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F3D46" w14:textId="77777777" w:rsidR="006D34DC" w:rsidRDefault="006D34DC">
      <w:r>
        <w:t>Příloha č. 5</w:t>
      </w:r>
    </w:p>
    <w:p w14:paraId="6D9E83A3" w14:textId="3994E9A3" w:rsidR="00275F5E" w:rsidRPr="0013699B" w:rsidRDefault="008141D2">
      <w:pPr>
        <w:rPr>
          <w:b/>
          <w:bCs/>
        </w:rPr>
      </w:pPr>
      <w:r w:rsidRPr="0013699B">
        <w:rPr>
          <w:b/>
          <w:bCs/>
        </w:rPr>
        <w:t>Seznam činností prováděných či zajišťovaných ze strany MVČ</w:t>
      </w:r>
    </w:p>
    <w:p w14:paraId="752D02EA" w14:textId="77777777" w:rsidR="00FF3A3E" w:rsidRDefault="002F3DCB">
      <w:r>
        <w:t xml:space="preserve">1. Umisťování </w:t>
      </w:r>
      <w:r w:rsidR="00FF3A3E">
        <w:t xml:space="preserve">a instalace předmětů </w:t>
      </w:r>
      <w:r>
        <w:t xml:space="preserve">pracovníky </w:t>
      </w:r>
      <w:r w:rsidR="00FF3A3E">
        <w:t>MVČ</w:t>
      </w:r>
    </w:p>
    <w:p w14:paraId="5AD5D134" w14:textId="77777777" w:rsidR="008317FD" w:rsidRDefault="00996D87">
      <w:r>
        <w:t xml:space="preserve">Kde není v DRE uvedeno něco jiného, provádí instalaci nebo umístění </w:t>
      </w:r>
      <w:r w:rsidR="008317FD">
        <w:t>exponátů/sbírkových předmětů</w:t>
      </w:r>
      <w:r w:rsidR="005E2103">
        <w:t xml:space="preserve"> </w:t>
      </w:r>
      <w:r>
        <w:t>MVČ i replik a preparátů dodávaných dle DRE zhotovitelem</w:t>
      </w:r>
      <w:r w:rsidR="0082756E">
        <w:t xml:space="preserve"> </w:t>
      </w:r>
      <w:r w:rsidR="00023ACF">
        <w:t>(dále jen „předměty“)</w:t>
      </w:r>
      <w:r>
        <w:t xml:space="preserve"> </w:t>
      </w:r>
      <w:r w:rsidR="00A5638B">
        <w:t xml:space="preserve">nebo jakoukoli jinou manipulaci s nimi </w:t>
      </w:r>
      <w:r>
        <w:t>pracovníci MVČ, a to s respektováním technických specifikací mobiliáře včetně nosnosti</w:t>
      </w:r>
      <w:r w:rsidR="008E5CE6">
        <w:t xml:space="preserve"> a s podmínkou takového stupně dokončenosti</w:t>
      </w:r>
      <w:r w:rsidR="00FB27B6">
        <w:t xml:space="preserve">, kdy již v daných prostorách nebudou probíhat činnosti s </w:t>
      </w:r>
      <w:r w:rsidR="00CC4650">
        <w:t xml:space="preserve">možným nebo evidentně </w:t>
      </w:r>
      <w:r w:rsidR="00FB27B6">
        <w:t>negativním vlivem na umístěné předměty</w:t>
      </w:r>
      <w:r w:rsidR="00CC4650">
        <w:t xml:space="preserve"> (</w:t>
      </w:r>
      <w:r w:rsidR="007867E2">
        <w:t>činnosti působící prašnost</w:t>
      </w:r>
      <w:r w:rsidR="00CC4650">
        <w:t xml:space="preserve">, přemisťování </w:t>
      </w:r>
      <w:r w:rsidR="007867E2">
        <w:t>vybavení</w:t>
      </w:r>
      <w:r w:rsidR="00CC4650">
        <w:t xml:space="preserve"> </w:t>
      </w:r>
      <w:r w:rsidR="007867E2">
        <w:t>o rozměrech více než 50 x 50 cm a hmotností více než 20 kg)</w:t>
      </w:r>
      <w:r>
        <w:t xml:space="preserve">. </w:t>
      </w:r>
    </w:p>
    <w:p w14:paraId="57C79E04" w14:textId="77777777" w:rsidR="00BD369D" w:rsidRDefault="00BD369D">
      <w:r>
        <w:t>V případě, že umístění/instalaci předmětů je nutné provést ještě před montáží nebo umístěním prvku, který by po této montáži nebo umístění bránil umístění/instalaci předmětů, vyzve zhotovitel MVČ 3 pracovní dny před zahájením montáže nebo umisťování prvku k provedení umístění/instalace předmětů a následně je zajistí proti poškození a proti nežádoucímu přesunu nebo změně polohy předmětu.</w:t>
      </w:r>
      <w:r w:rsidR="00156117">
        <w:t xml:space="preserve"> Je třeba počítat s časovou rezervou na umístění nebo </w:t>
      </w:r>
      <w:r w:rsidR="00075496">
        <w:t>instalaci předmětů</w:t>
      </w:r>
      <w:r w:rsidR="00156117">
        <w:t xml:space="preserve"> nejméně 3 pracovní dny na jednu vitrínu. </w:t>
      </w:r>
    </w:p>
    <w:p w14:paraId="2005EF66" w14:textId="7D7B2219" w:rsidR="00996D87" w:rsidRDefault="00996D87">
      <w:r>
        <w:t>V případě umisťování do otevírav</w:t>
      </w:r>
      <w:r w:rsidR="006117FE">
        <w:t>é</w:t>
      </w:r>
      <w:r>
        <w:t xml:space="preserve"> vitrín</w:t>
      </w:r>
      <w:r w:rsidR="006117FE">
        <w:t>y</w:t>
      </w:r>
      <w:r>
        <w:t xml:space="preserve"> </w:t>
      </w:r>
      <w:r w:rsidR="006117FE">
        <w:t>nebo jiného obdobného</w:t>
      </w:r>
      <w:r w:rsidR="000F0800">
        <w:t xml:space="preserve"> prostor</w:t>
      </w:r>
      <w:r w:rsidR="006117FE">
        <w:t>u</w:t>
      </w:r>
      <w:r w:rsidR="000F0800">
        <w:t xml:space="preserve"> (dále jen „vitrín</w:t>
      </w:r>
      <w:r w:rsidR="006117FE">
        <w:t>a</w:t>
      </w:r>
      <w:r w:rsidR="000F0800">
        <w:t xml:space="preserve">“) </w:t>
      </w:r>
      <w:r>
        <w:t xml:space="preserve">bez nutnosti zásahů do </w:t>
      </w:r>
      <w:r w:rsidR="0082756E">
        <w:t>zařízení a/nebo konstrukce</w:t>
      </w:r>
      <w:r w:rsidR="00CC4650">
        <w:t xml:space="preserve"> vitríny </w:t>
      </w:r>
      <w:r w:rsidR="00156117">
        <w:t xml:space="preserve">a </w:t>
      </w:r>
      <w:r>
        <w:t>součinnosti zhotovitele</w:t>
      </w:r>
      <w:r w:rsidR="00156117">
        <w:t xml:space="preserve"> bude umístění provedeno bez součinnosti zhotovitele</w:t>
      </w:r>
      <w:r w:rsidR="008E5CE6">
        <w:t xml:space="preserve">. Po dokončení umístění předmětů </w:t>
      </w:r>
      <w:r w:rsidR="0082756E">
        <w:t xml:space="preserve">pracovníky MVČ </w:t>
      </w:r>
      <w:r w:rsidR="008E5CE6">
        <w:t xml:space="preserve">bude vitrína uzamčena </w:t>
      </w:r>
      <w:r w:rsidR="007867E2">
        <w:t xml:space="preserve">nebo jinak zajištěna proti neoprávněnému přístupu </w:t>
      </w:r>
      <w:r w:rsidR="008E5CE6">
        <w:t xml:space="preserve">a zhotovitel bude mít do ní přístup pouze za přítomnosti </w:t>
      </w:r>
      <w:r w:rsidR="0044003A">
        <w:t>zodpovědného pracovníka</w:t>
      </w:r>
      <w:r w:rsidR="008E5CE6">
        <w:t xml:space="preserve"> MVČ, který v případě nutnosti zajistí manipulaci s </w:t>
      </w:r>
      <w:r w:rsidR="00565561">
        <w:t>předměty</w:t>
      </w:r>
      <w:r w:rsidR="008E5CE6">
        <w:t>.</w:t>
      </w:r>
      <w:r w:rsidR="0082756E">
        <w:t xml:space="preserve"> </w:t>
      </w:r>
      <w:r w:rsidR="00156117">
        <w:t xml:space="preserve">Je třeba počítat s časovou rezervou na umístění nejméně 3 pracovní dny na jednu vitrínu. </w:t>
      </w:r>
      <w:r w:rsidR="0082756E">
        <w:t xml:space="preserve">Konečné </w:t>
      </w:r>
      <w:r w:rsidR="00B42746">
        <w:t>nasvětlení</w:t>
      </w:r>
      <w:r w:rsidR="0082756E">
        <w:t xml:space="preserve"> bude provedeno za přítomnosti </w:t>
      </w:r>
      <w:r w:rsidR="0044003A">
        <w:t>zodpovědného pracovníka</w:t>
      </w:r>
      <w:r w:rsidR="0082756E">
        <w:t xml:space="preserve"> MVČ.</w:t>
      </w:r>
    </w:p>
    <w:p w14:paraId="1EBDDDC5" w14:textId="78B2D15B" w:rsidR="00CC4650" w:rsidRDefault="007867E2">
      <w:r>
        <w:t>V případě umisťování</w:t>
      </w:r>
      <w:r w:rsidR="0082756E">
        <w:t>/instalace</w:t>
      </w:r>
      <w:r>
        <w:t xml:space="preserve"> do otevírav</w:t>
      </w:r>
      <w:r w:rsidR="006117FE">
        <w:t xml:space="preserve">é </w:t>
      </w:r>
      <w:r>
        <w:t>vitrín</w:t>
      </w:r>
      <w:r w:rsidR="006117FE">
        <w:t>y</w:t>
      </w:r>
      <w:r>
        <w:t xml:space="preserve"> s nutností zásahů do </w:t>
      </w:r>
      <w:r w:rsidR="0082756E">
        <w:t xml:space="preserve">zařízení </w:t>
      </w:r>
      <w:r>
        <w:t>a/nebo konstrukce vitríny je potřeba vyčlenit nejprve potřebný čas na umístění/instalaci předmětů, tj. 3 až 5 pracovních dní, podle rozměrů vitríny a počtu předmětů.</w:t>
      </w:r>
      <w:r w:rsidR="00023ACF">
        <w:t xml:space="preserve"> V této době je třeba zajistit součinnost zhotovitele v podobě potřebné manipulace s osvětlením a montážními prvky a zásahů do konstrukce vitríny dle pokynů </w:t>
      </w:r>
      <w:r w:rsidR="0044003A">
        <w:t xml:space="preserve">zodpovědného </w:t>
      </w:r>
      <w:r w:rsidR="00023ACF">
        <w:t>pracovník</w:t>
      </w:r>
      <w:r w:rsidR="0044003A">
        <w:t>a</w:t>
      </w:r>
      <w:r>
        <w:t xml:space="preserve"> MVČ. </w:t>
      </w:r>
      <w:r w:rsidR="00156117">
        <w:t xml:space="preserve">Je třeba počítat s časovou rezervou na umístění nebo </w:t>
      </w:r>
      <w:r w:rsidR="00075496">
        <w:t>instalaci předmětů</w:t>
      </w:r>
      <w:r w:rsidR="00156117">
        <w:t xml:space="preserve"> nejméně 5 pracovních dní na jednu vitrínu. </w:t>
      </w:r>
      <w:r>
        <w:t xml:space="preserve">Po dokončení umístění předmětů </w:t>
      </w:r>
      <w:r w:rsidR="00023ACF">
        <w:t xml:space="preserve">provede zhotovitel za přítomnosti zástupce MVČ veškeré dokončující práce a </w:t>
      </w:r>
      <w:r>
        <w:t xml:space="preserve">vitrína </w:t>
      </w:r>
      <w:r w:rsidR="00023ACF">
        <w:t xml:space="preserve">bude </w:t>
      </w:r>
      <w:r>
        <w:t>uzamčena nebo jinak zajištěna proti neoprávněnému přístupu</w:t>
      </w:r>
      <w:r w:rsidR="00023ACF">
        <w:t>.</w:t>
      </w:r>
      <w:r>
        <w:t xml:space="preserve"> </w:t>
      </w:r>
      <w:r w:rsidR="00023ACF">
        <w:t>Z</w:t>
      </w:r>
      <w:r>
        <w:t xml:space="preserve">hotovitel bude mít do ní </w:t>
      </w:r>
      <w:r w:rsidR="00023ACF">
        <w:t xml:space="preserve">následně </w:t>
      </w:r>
      <w:r>
        <w:t xml:space="preserve">přístup pouze za přítomnosti </w:t>
      </w:r>
      <w:r w:rsidR="0044003A">
        <w:t>zodpovědného pracovníka</w:t>
      </w:r>
      <w:r>
        <w:t xml:space="preserve"> MVČ, který v případě nutnosti zajistí manipulaci s </w:t>
      </w:r>
      <w:r w:rsidR="00565561">
        <w:t>předměty</w:t>
      </w:r>
      <w:r>
        <w:t>.</w:t>
      </w:r>
      <w:r w:rsidR="0082756E">
        <w:t xml:space="preserve"> Konečné </w:t>
      </w:r>
      <w:r w:rsidR="00B42746">
        <w:t>nasvětlení</w:t>
      </w:r>
      <w:r w:rsidR="0082756E">
        <w:t xml:space="preserve"> bude provedeno za přítomnosti </w:t>
      </w:r>
      <w:r w:rsidR="0044003A">
        <w:t>zodpovědného pracovníka</w:t>
      </w:r>
      <w:r w:rsidR="0082756E">
        <w:t xml:space="preserve"> MVČ.</w:t>
      </w:r>
    </w:p>
    <w:p w14:paraId="74F18D81" w14:textId="1C143545" w:rsidR="00023ACF" w:rsidRDefault="00023ACF" w:rsidP="00023ACF">
      <w:r>
        <w:t>V případě umisťování do neotevírav</w:t>
      </w:r>
      <w:r w:rsidR="006117FE">
        <w:t>é vitríny</w:t>
      </w:r>
      <w:r>
        <w:t xml:space="preserve"> </w:t>
      </w:r>
      <w:r w:rsidR="006117FE">
        <w:t>zajišťované</w:t>
      </w:r>
      <w:r>
        <w:t xml:space="preserve"> následným zasklením a bez nutnosti zásahů do </w:t>
      </w:r>
      <w:r w:rsidR="0082756E">
        <w:t xml:space="preserve">zařízení a/nebo konstrukce </w:t>
      </w:r>
      <w:r>
        <w:t xml:space="preserve">vitríny vyzve po dokončení přípravy vitríny </w:t>
      </w:r>
      <w:r w:rsidR="00565561">
        <w:t xml:space="preserve">na </w:t>
      </w:r>
      <w:r>
        <w:t>umístění</w:t>
      </w:r>
      <w:r w:rsidR="000F0800">
        <w:t xml:space="preserve"> </w:t>
      </w:r>
      <w:r>
        <w:t xml:space="preserve">předmětů </w:t>
      </w:r>
      <w:r w:rsidR="00565561">
        <w:t xml:space="preserve">zhotovitel MVČ </w:t>
      </w:r>
      <w:r>
        <w:t>k provedení umístění</w:t>
      </w:r>
      <w:r w:rsidR="000F0800">
        <w:t xml:space="preserve"> </w:t>
      </w:r>
      <w:r>
        <w:t xml:space="preserve">předmětů. </w:t>
      </w:r>
      <w:r w:rsidR="00156117">
        <w:t xml:space="preserve">Je třeba počítat s časovou rezervou na umístění nebo </w:t>
      </w:r>
      <w:r w:rsidR="00075496">
        <w:t>instalaci předmětů</w:t>
      </w:r>
      <w:r w:rsidR="00156117">
        <w:t xml:space="preserve"> nejméně 3 pracovní dny na jednu vitrínu</w:t>
      </w:r>
      <w:r w:rsidR="000F0800">
        <w:t xml:space="preserve">. </w:t>
      </w:r>
      <w:r>
        <w:t xml:space="preserve">Po dokončení umístění předmětů bude vitrína zajištěna proti neoprávněnému přístupu a zhotovitel bude mít do ní přístup pouze za přítomnosti </w:t>
      </w:r>
      <w:r w:rsidR="0044003A">
        <w:t>zodpovědného pracovníka</w:t>
      </w:r>
      <w:r>
        <w:t xml:space="preserve"> MVČ, který v případě nutnosti zajistí manipulaci s </w:t>
      </w:r>
      <w:r w:rsidR="00565561">
        <w:t>předměty</w:t>
      </w:r>
      <w:r>
        <w:t>.</w:t>
      </w:r>
      <w:r w:rsidR="0082756E">
        <w:t xml:space="preserve"> Konečné </w:t>
      </w:r>
      <w:r w:rsidR="00B42746">
        <w:t>nasvětlení</w:t>
      </w:r>
      <w:r w:rsidR="0082756E">
        <w:t xml:space="preserve"> bude provedeno za přítomnosti </w:t>
      </w:r>
      <w:r w:rsidR="0044003A">
        <w:t>zodpovědného pracovníka</w:t>
      </w:r>
      <w:r w:rsidR="0082756E">
        <w:t xml:space="preserve"> MVČ.</w:t>
      </w:r>
    </w:p>
    <w:p w14:paraId="71CE7DE1" w14:textId="61765418" w:rsidR="00023ACF" w:rsidRDefault="00023ACF" w:rsidP="00023ACF">
      <w:r>
        <w:t xml:space="preserve">V případě umisťování do </w:t>
      </w:r>
      <w:r w:rsidR="000F0800">
        <w:t>neotevírav</w:t>
      </w:r>
      <w:r w:rsidR="006117FE">
        <w:t>é vitríny zajišťované následným zasklením</w:t>
      </w:r>
      <w:r>
        <w:t xml:space="preserve"> s nutností zásahů do </w:t>
      </w:r>
      <w:r w:rsidR="0082756E">
        <w:t>zařízení a/nebo konstrukce</w:t>
      </w:r>
      <w:r>
        <w:t xml:space="preserve"> </w:t>
      </w:r>
      <w:r w:rsidR="00C718AF">
        <w:t>vitríny vyzve po dokončení přípravy vitríny na umístění předmětů zhotovitel MVČ k provedení umístění předmětů.</w:t>
      </w:r>
      <w:r>
        <w:t xml:space="preserve"> </w:t>
      </w:r>
      <w:r w:rsidR="00156117">
        <w:t xml:space="preserve">Je třeba počítat s časovou rezervou na umístění nebo </w:t>
      </w:r>
      <w:r w:rsidR="00075496">
        <w:t>instalaci předmětů</w:t>
      </w:r>
      <w:r w:rsidR="00156117">
        <w:t xml:space="preserve"> nejméně 5 pracovních dní na jednu vitrínu</w:t>
      </w:r>
      <w:r>
        <w:t xml:space="preserve">. V této době je třeba zajistit součinnost zhotovitele v podobě potřebné manipulace s osvětlením a montážními prvky a zásahů do konstrukce vitríny dle pokynů pracovníků MVČ. Po dokončení umístění předmětů provede zhotovitel </w:t>
      </w:r>
      <w:r>
        <w:lastRenderedPageBreak/>
        <w:t xml:space="preserve">za přítomnosti zástupce MVČ veškeré dokončující práce a vitrína bude zajištěna proti neoprávněnému přístupu. Zhotovitel bude mít do ní následně přístup pouze za přítomnosti </w:t>
      </w:r>
      <w:r w:rsidR="0044003A">
        <w:t>zodpovědného pracovníka</w:t>
      </w:r>
      <w:r>
        <w:t xml:space="preserve"> MVČ, který v případě nutnosti zajistí manipulaci s </w:t>
      </w:r>
      <w:r w:rsidR="000F0800">
        <w:t>předměty</w:t>
      </w:r>
      <w:r>
        <w:t>.</w:t>
      </w:r>
      <w:r w:rsidR="0082756E">
        <w:t xml:space="preserve"> Konečné </w:t>
      </w:r>
      <w:r w:rsidR="00B42746">
        <w:t>nasvětlení</w:t>
      </w:r>
      <w:r w:rsidR="0082756E">
        <w:t xml:space="preserve"> bude provedeno za přítomnosti </w:t>
      </w:r>
      <w:r w:rsidR="0044003A">
        <w:t>zodpovědného pracovníka</w:t>
      </w:r>
      <w:r w:rsidR="0082756E">
        <w:t xml:space="preserve"> MVČ.</w:t>
      </w:r>
    </w:p>
    <w:p w14:paraId="19C00FDC" w14:textId="77777777" w:rsidR="002F3DCB" w:rsidRDefault="002F3DCB">
      <w:r>
        <w:t>2. Upevňování předmětů dodaných ze strany MVČ</w:t>
      </w:r>
    </w:p>
    <w:p w14:paraId="782D2CC8" w14:textId="77777777" w:rsidR="008317FD" w:rsidRDefault="008317FD">
      <w:r>
        <w:t>Tam, kde z DRE vyplývá požadavek na upevnění předmětů</w:t>
      </w:r>
      <w:r w:rsidR="006117FE">
        <w:t xml:space="preserve"> a tyto </w:t>
      </w:r>
      <w:r>
        <w:t xml:space="preserve">předměty </w:t>
      </w:r>
      <w:r w:rsidR="006117FE">
        <w:t xml:space="preserve">dodává </w:t>
      </w:r>
      <w:r>
        <w:t>MVČ</w:t>
      </w:r>
      <w:r w:rsidR="006117FE">
        <w:t>, sdělí</w:t>
      </w:r>
      <w:r>
        <w:t xml:space="preserve"> </w:t>
      </w:r>
      <w:r w:rsidR="006117FE">
        <w:t>z</w:t>
      </w:r>
      <w:r>
        <w:t xml:space="preserve">hotovitel požadované datum upevnění </w:t>
      </w:r>
      <w:r w:rsidR="006117FE">
        <w:t>MVČ</w:t>
      </w:r>
      <w:r>
        <w:t xml:space="preserve"> nejméně 5 pracovních dnů předem, spolu s předpokládanou časovou náročností vlastního upevnění. Upevněním nesmí dojít k zásahu do předmětu ani k jeho následnému poškození nebo jakémukoli znehodnocení</w:t>
      </w:r>
      <w:r w:rsidR="006117FE">
        <w:t xml:space="preserve"> a předmět musí být chráněn před poškozením vlivem probíhajících prací.</w:t>
      </w:r>
    </w:p>
    <w:p w14:paraId="781BE7E5" w14:textId="77777777" w:rsidR="00913E6E" w:rsidRDefault="002F3DCB">
      <w:r>
        <w:t>3. V</w:t>
      </w:r>
      <w:r w:rsidR="00D63146">
        <w:t>ýrob</w:t>
      </w:r>
      <w:r>
        <w:t>a</w:t>
      </w:r>
      <w:r w:rsidR="00D63146">
        <w:t xml:space="preserve"> </w:t>
      </w:r>
      <w:proofErr w:type="spellStart"/>
      <w:r w:rsidR="00D63146">
        <w:t>dioramat</w:t>
      </w:r>
      <w:proofErr w:type="spellEnd"/>
      <w:r w:rsidR="006231A9">
        <w:t xml:space="preserve"> v části Proměny přírody (VD 6/</w:t>
      </w:r>
      <w:proofErr w:type="gramStart"/>
      <w:r w:rsidR="006231A9">
        <w:t>01 – 6</w:t>
      </w:r>
      <w:proofErr w:type="gramEnd"/>
      <w:r w:rsidR="006231A9">
        <w:t>/04)</w:t>
      </w:r>
    </w:p>
    <w:p w14:paraId="619C241D" w14:textId="68D1F4E2" w:rsidR="006231A9" w:rsidRDefault="006231A9">
      <w:r>
        <w:t xml:space="preserve">Zhotovitel připraví tato </w:t>
      </w:r>
      <w:proofErr w:type="spellStart"/>
      <w:r>
        <w:t>dioramata</w:t>
      </w:r>
      <w:proofErr w:type="spellEnd"/>
      <w:r>
        <w:t xml:space="preserve"> do fáze</w:t>
      </w:r>
      <w:r w:rsidR="00BE2681">
        <w:t xml:space="preserve"> dokončenosti umožňující </w:t>
      </w:r>
      <w:r>
        <w:t>instalac</w:t>
      </w:r>
      <w:r w:rsidR="00BE2681">
        <w:t>i</w:t>
      </w:r>
      <w:r>
        <w:t xml:space="preserve"> </w:t>
      </w:r>
      <w:r w:rsidR="00BE2681">
        <w:t xml:space="preserve">předmětů, a dále přírodnin </w:t>
      </w:r>
      <w:r>
        <w:t xml:space="preserve">dodávaných ze strany MVČ. Následně zhotovitel vyzve MVČ 5 pracovních dnů předem k provedení instalace a sdělí předpokládanou časovou </w:t>
      </w:r>
      <w:r w:rsidR="00BE2681">
        <w:t xml:space="preserve">disponibilitu svých pracovníků k zajištění </w:t>
      </w:r>
      <w:r>
        <w:t xml:space="preserve">své součinnosti. </w:t>
      </w:r>
      <w:r w:rsidR="00C718AF">
        <w:t xml:space="preserve">Je třeba počítat s časovou rezervou na umístění nebo </w:t>
      </w:r>
      <w:r w:rsidR="00075496">
        <w:t>instalaci předmětů</w:t>
      </w:r>
      <w:r w:rsidR="00C718AF">
        <w:t xml:space="preserve"> nejméně </w:t>
      </w:r>
      <w:r w:rsidR="00075496">
        <w:t>2</w:t>
      </w:r>
      <w:r w:rsidR="00C718AF">
        <w:t>5 pracovních dní na všechn</w:t>
      </w:r>
      <w:r w:rsidR="00075496">
        <w:t>a</w:t>
      </w:r>
      <w:r w:rsidR="00C718AF">
        <w:t xml:space="preserve"> 4 </w:t>
      </w:r>
      <w:proofErr w:type="spellStart"/>
      <w:r w:rsidR="00C718AF">
        <w:t>dioramata</w:t>
      </w:r>
      <w:proofErr w:type="spellEnd"/>
      <w:r w:rsidR="00C718AF">
        <w:t xml:space="preserve">. </w:t>
      </w:r>
      <w:r>
        <w:t>Poté provede MVČ v těsné tvůrčí součinnosti se zhotovitelem instalaci všech předmětů</w:t>
      </w:r>
      <w:r w:rsidR="00725BE0">
        <w:t>.</w:t>
      </w:r>
      <w:r w:rsidR="00C718AF">
        <w:t xml:space="preserve"> </w:t>
      </w:r>
      <w:r w:rsidR="00725BE0">
        <w:t>P</w:t>
      </w:r>
      <w:r w:rsidR="00B63CC8">
        <w:t xml:space="preserve">o dokončení této instalace dojde k </w:t>
      </w:r>
      <w:r w:rsidR="00BE2681">
        <w:t xml:space="preserve">zajištění </w:t>
      </w:r>
      <w:r w:rsidR="00B63CC8">
        <w:t>celého prostoru</w:t>
      </w:r>
      <w:r w:rsidR="0082756E">
        <w:t xml:space="preserve"> až do předání díla</w:t>
      </w:r>
      <w:r w:rsidR="00B63CC8">
        <w:t xml:space="preserve">. V období </w:t>
      </w:r>
      <w:r w:rsidR="0082756E">
        <w:t xml:space="preserve">do předání díla </w:t>
      </w:r>
      <w:r w:rsidR="00B63CC8">
        <w:t>provede zhotovitel jen konečnou úpravu</w:t>
      </w:r>
      <w:r w:rsidR="0082756E">
        <w:t xml:space="preserve"> </w:t>
      </w:r>
      <w:proofErr w:type="spellStart"/>
      <w:r w:rsidR="0082756E">
        <w:t>dioramat</w:t>
      </w:r>
      <w:proofErr w:type="spellEnd"/>
      <w:r w:rsidR="0082756E">
        <w:t>,</w:t>
      </w:r>
      <w:r w:rsidR="00B63CC8">
        <w:t xml:space="preserve"> </w:t>
      </w:r>
      <w:r w:rsidR="007828AE">
        <w:t xml:space="preserve">montáž </w:t>
      </w:r>
      <w:proofErr w:type="spellStart"/>
      <w:r w:rsidR="007828AE">
        <w:t>lightbox</w:t>
      </w:r>
      <w:r w:rsidR="0082756E">
        <w:t>ů</w:t>
      </w:r>
      <w:proofErr w:type="spellEnd"/>
      <w:r w:rsidR="007828AE">
        <w:t>,</w:t>
      </w:r>
      <w:r w:rsidR="00B63CC8">
        <w:t xml:space="preserve"> </w:t>
      </w:r>
      <w:r w:rsidR="00B42746">
        <w:t>nasvětlení</w:t>
      </w:r>
      <w:r w:rsidR="00BD369D">
        <w:t xml:space="preserve"> a </w:t>
      </w:r>
      <w:r w:rsidR="00B63CC8">
        <w:t>úklid.</w:t>
      </w:r>
      <w:r w:rsidR="0082756E">
        <w:t xml:space="preserve"> Konečné </w:t>
      </w:r>
      <w:r w:rsidR="00B42746">
        <w:t>nasvětlení</w:t>
      </w:r>
      <w:r w:rsidR="0082756E">
        <w:t xml:space="preserve"> bude provedeno za přítomnosti </w:t>
      </w:r>
      <w:r w:rsidR="0044003A">
        <w:t>zodpovědného pracovníka</w:t>
      </w:r>
      <w:r w:rsidR="0082756E">
        <w:t xml:space="preserve"> MVČ.</w:t>
      </w:r>
    </w:p>
    <w:p w14:paraId="3E226A57" w14:textId="77777777" w:rsidR="00C61AFD" w:rsidRDefault="002F3DCB" w:rsidP="00C61AFD">
      <w:r>
        <w:t xml:space="preserve">4. Výroba </w:t>
      </w:r>
      <w:proofErr w:type="spellStart"/>
      <w:r>
        <w:t>dioramat</w:t>
      </w:r>
      <w:proofErr w:type="spellEnd"/>
      <w:r>
        <w:t xml:space="preserve"> </w:t>
      </w:r>
      <w:r w:rsidR="00C61AFD">
        <w:t>v části Země v pohybu (VD 2/</w:t>
      </w:r>
      <w:proofErr w:type="gramStart"/>
      <w:r w:rsidR="00C61AFD">
        <w:t>01 – 2</w:t>
      </w:r>
      <w:proofErr w:type="gramEnd"/>
      <w:r w:rsidR="00C61AFD">
        <w:t>/04)</w:t>
      </w:r>
    </w:p>
    <w:p w14:paraId="49566478" w14:textId="77777777" w:rsidR="00C61AFD" w:rsidRDefault="00C61AFD" w:rsidP="00C61AFD">
      <w:r>
        <w:t xml:space="preserve">MVČ bude dodávat grafické podklady pro výrobu tištěné grafiky. Kromě postupů uvedených v příloze č. 6 Zásady odsouhlasování bude potřeba respektovat při celkovém ztvárnění obsahu </w:t>
      </w:r>
      <w:proofErr w:type="spellStart"/>
      <w:r>
        <w:t>dioramatu</w:t>
      </w:r>
      <w:proofErr w:type="spellEnd"/>
      <w:r>
        <w:t xml:space="preserve"> dodané podklady tak, aby tištěná grafika nebyla v rozporu s obsahem </w:t>
      </w:r>
      <w:proofErr w:type="spellStart"/>
      <w:r>
        <w:t>dioramatu</w:t>
      </w:r>
      <w:proofErr w:type="spellEnd"/>
      <w:r>
        <w:t>. V případě pochybností zajistí MVČ do 5 pracovních dnů přítomnost výtvarníka dodávajícího grafické podklady</w:t>
      </w:r>
      <w:r w:rsidR="00511C5D">
        <w:t>, který se k problematice vyjádř</w:t>
      </w:r>
      <w:r>
        <w:t>í.</w:t>
      </w:r>
    </w:p>
    <w:p w14:paraId="125939C5" w14:textId="77777777" w:rsidR="007828AE" w:rsidRDefault="002F3DCB">
      <w:r>
        <w:t xml:space="preserve">5. </w:t>
      </w:r>
      <w:r w:rsidR="001F36EE">
        <w:t xml:space="preserve">Součinnost </w:t>
      </w:r>
      <w:r w:rsidR="007828AE">
        <w:t xml:space="preserve">k </w:t>
      </w:r>
      <w:r w:rsidR="001F36EE">
        <w:t>bodu VE 5/05</w:t>
      </w:r>
      <w:r w:rsidR="00052F2F">
        <w:t xml:space="preserve"> (montáž kostry žirafy)</w:t>
      </w:r>
    </w:p>
    <w:p w14:paraId="0409FCCF" w14:textId="7C5DD88C" w:rsidR="007828AE" w:rsidRDefault="007828AE" w:rsidP="00052F2F">
      <w:pPr>
        <w:pStyle w:val="paragraph"/>
        <w:textAlignment w:val="baseline"/>
      </w:pPr>
      <w:r>
        <w:rPr>
          <w:rStyle w:val="normaltextrun"/>
          <w:rFonts w:ascii="Calibri" w:hAnsi="Calibri" w:cs="Calibri"/>
          <w:color w:val="000000"/>
          <w:sz w:val="22"/>
          <w:szCs w:val="22"/>
        </w:rPr>
        <w:t xml:space="preserve">Kostra bude zhotoviteli </w:t>
      </w:r>
      <w:r w:rsidR="001F36EE">
        <w:rPr>
          <w:rStyle w:val="normaltextrun"/>
          <w:rFonts w:ascii="Calibri" w:hAnsi="Calibri" w:cs="Calibri"/>
          <w:color w:val="000000"/>
          <w:sz w:val="22"/>
          <w:szCs w:val="22"/>
        </w:rPr>
        <w:t xml:space="preserve">v přítomnosti jeho zástupce pro práci s preparáty a </w:t>
      </w:r>
      <w:r w:rsidR="00725BE0">
        <w:rPr>
          <w:rStyle w:val="normaltextrun"/>
          <w:rFonts w:ascii="Calibri" w:hAnsi="Calibri" w:cs="Calibri"/>
          <w:color w:val="000000"/>
          <w:sz w:val="22"/>
          <w:szCs w:val="22"/>
        </w:rPr>
        <w:t xml:space="preserve">zodpovědného pracovníka </w:t>
      </w:r>
      <w:r w:rsidR="001F36EE">
        <w:rPr>
          <w:rStyle w:val="normaltextrun"/>
          <w:rFonts w:ascii="Calibri" w:hAnsi="Calibri" w:cs="Calibri"/>
          <w:color w:val="000000"/>
          <w:sz w:val="22"/>
          <w:szCs w:val="22"/>
        </w:rPr>
        <w:t xml:space="preserve">MVČ </w:t>
      </w:r>
      <w:r>
        <w:rPr>
          <w:rStyle w:val="normaltextrun"/>
          <w:rFonts w:ascii="Calibri" w:hAnsi="Calibri" w:cs="Calibri"/>
          <w:color w:val="000000"/>
          <w:sz w:val="22"/>
          <w:szCs w:val="22"/>
        </w:rPr>
        <w:t xml:space="preserve">předána protokolárně v nesestaveném stavu v prostorách objektu </w:t>
      </w:r>
      <w:r w:rsidR="001F36EE">
        <w:rPr>
          <w:rStyle w:val="normaltextrun"/>
          <w:rFonts w:ascii="Calibri" w:hAnsi="Calibri" w:cs="Calibri"/>
          <w:color w:val="000000"/>
          <w:sz w:val="22"/>
          <w:szCs w:val="22"/>
        </w:rPr>
        <w:t>Hlavního odborného pracoviště MVČ</w:t>
      </w:r>
      <w:r>
        <w:rPr>
          <w:rStyle w:val="normaltextrun"/>
          <w:rFonts w:ascii="Calibri" w:hAnsi="Calibri" w:cs="Calibri"/>
          <w:color w:val="000000"/>
          <w:sz w:val="22"/>
          <w:szCs w:val="22"/>
        </w:rPr>
        <w:t xml:space="preserve"> (2. </w:t>
      </w:r>
      <w:r w:rsidR="001F36EE">
        <w:rPr>
          <w:rStyle w:val="normaltextrun"/>
          <w:rFonts w:ascii="Calibri" w:hAnsi="Calibri" w:cs="Calibri"/>
          <w:color w:val="000000"/>
          <w:sz w:val="22"/>
          <w:szCs w:val="22"/>
        </w:rPr>
        <w:t>NP</w:t>
      </w:r>
      <w:r>
        <w:rPr>
          <w:rStyle w:val="normaltextrun"/>
          <w:rFonts w:ascii="Calibri" w:hAnsi="Calibri" w:cs="Calibri"/>
          <w:color w:val="000000"/>
          <w:sz w:val="22"/>
          <w:szCs w:val="22"/>
        </w:rPr>
        <w:t xml:space="preserve">). Objekt je vybaven nákladním výtahem. Zhotovitel převezme odpovědnost za škodu okamžikem podpisu předávacího protokolu. Zhotovitel pod odborným dohledem </w:t>
      </w:r>
      <w:r w:rsidR="001F36EE">
        <w:rPr>
          <w:rStyle w:val="normaltextrun"/>
          <w:rFonts w:ascii="Calibri" w:hAnsi="Calibri" w:cs="Calibri"/>
          <w:color w:val="000000"/>
          <w:sz w:val="22"/>
          <w:szCs w:val="22"/>
        </w:rPr>
        <w:t xml:space="preserve">jeho zástupce pro práci s preparáty a </w:t>
      </w:r>
      <w:r w:rsidR="0044003A">
        <w:rPr>
          <w:rStyle w:val="normaltextrun"/>
          <w:rFonts w:ascii="Calibri" w:hAnsi="Calibri" w:cs="Calibri"/>
          <w:color w:val="000000"/>
          <w:sz w:val="22"/>
          <w:szCs w:val="22"/>
        </w:rPr>
        <w:t>zodpovědného pracovníka</w:t>
      </w:r>
      <w:r>
        <w:rPr>
          <w:rStyle w:val="normaltextrun"/>
          <w:rFonts w:ascii="Calibri" w:hAnsi="Calibri" w:cs="Calibri"/>
          <w:color w:val="000000"/>
          <w:sz w:val="22"/>
          <w:szCs w:val="22"/>
        </w:rPr>
        <w:t xml:space="preserve"> </w:t>
      </w:r>
      <w:r w:rsidR="001F36EE">
        <w:rPr>
          <w:rStyle w:val="normaltextrun"/>
          <w:rFonts w:ascii="Calibri" w:hAnsi="Calibri" w:cs="Calibri"/>
          <w:color w:val="000000"/>
          <w:sz w:val="22"/>
          <w:szCs w:val="22"/>
        </w:rPr>
        <w:t>MVČ</w:t>
      </w:r>
      <w:r>
        <w:rPr>
          <w:rStyle w:val="normaltextrun"/>
          <w:rFonts w:ascii="Calibri" w:hAnsi="Calibri" w:cs="Calibri"/>
          <w:color w:val="000000"/>
          <w:sz w:val="22"/>
          <w:szCs w:val="22"/>
        </w:rPr>
        <w:t xml:space="preserve"> zajistí odborně provedené zabalení všech předaných částí kostry, jejich uložení do vhodných přepravních obalů a naložení do vhodného dopravního prostředku. </w:t>
      </w:r>
      <w:r w:rsidR="00C718AF">
        <w:t xml:space="preserve">Je třeba počítat s časovou rezervou na převzetí kostry nejméně 1 pracovní den. </w:t>
      </w:r>
      <w:r w:rsidR="00725BE0">
        <w:rPr>
          <w:rStyle w:val="normaltextrun"/>
          <w:rFonts w:ascii="Calibri" w:hAnsi="Calibri" w:cs="Calibri"/>
          <w:color w:val="000000"/>
          <w:sz w:val="22"/>
          <w:szCs w:val="22"/>
        </w:rPr>
        <w:t>Zodpovědný pracovník MVČ</w:t>
      </w:r>
      <w:r>
        <w:rPr>
          <w:rStyle w:val="normaltextrun"/>
          <w:rFonts w:ascii="Calibri" w:hAnsi="Calibri" w:cs="Calibri"/>
          <w:color w:val="000000"/>
          <w:sz w:val="22"/>
          <w:szCs w:val="22"/>
        </w:rPr>
        <w:t xml:space="preserve"> bude mít </w:t>
      </w:r>
      <w:r w:rsidR="00725BE0">
        <w:rPr>
          <w:rStyle w:val="normaltextrun"/>
          <w:rFonts w:ascii="Calibri" w:hAnsi="Calibri" w:cs="Calibri"/>
          <w:color w:val="000000"/>
          <w:sz w:val="22"/>
          <w:szCs w:val="22"/>
        </w:rPr>
        <w:t xml:space="preserve">za </w:t>
      </w:r>
      <w:r>
        <w:rPr>
          <w:rStyle w:val="normaltextrun"/>
          <w:rFonts w:ascii="Calibri" w:hAnsi="Calibri" w:cs="Calibri"/>
          <w:color w:val="000000"/>
          <w:sz w:val="22"/>
          <w:szCs w:val="22"/>
        </w:rPr>
        <w:t>povinnost upozornit zhotovitele na jakékoli nevhodné zacházení a manipulaci od okamžiku převzetí kostry zhotovitelem až po naložení kostry do dopravního prostředku.</w:t>
      </w:r>
      <w:r w:rsidR="001F36EE">
        <w:rPr>
          <w:rStyle w:val="normaltextrun"/>
          <w:rFonts w:ascii="Calibri" w:hAnsi="Calibri" w:cs="Calibri"/>
          <w:color w:val="000000"/>
          <w:sz w:val="22"/>
          <w:szCs w:val="22"/>
        </w:rPr>
        <w:t xml:space="preserve"> Ostatní postupy jsou uvedeny ve výkazu výměr.</w:t>
      </w:r>
    </w:p>
    <w:p w14:paraId="0E343432" w14:textId="77777777" w:rsidR="00D63146" w:rsidRDefault="002F3DCB">
      <w:r>
        <w:t xml:space="preserve">6. </w:t>
      </w:r>
      <w:r w:rsidR="00D63146">
        <w:t xml:space="preserve">Součinnost k výrobě prvku </w:t>
      </w:r>
      <w:r w:rsidR="00B42746" w:rsidRPr="00B42746">
        <w:t xml:space="preserve">EXPP </w:t>
      </w:r>
      <w:proofErr w:type="gramStart"/>
      <w:r w:rsidR="00B42746" w:rsidRPr="00B42746">
        <w:t>16b</w:t>
      </w:r>
      <w:proofErr w:type="gramEnd"/>
      <w:r w:rsidR="00B42746" w:rsidRPr="00B42746">
        <w:t>.1</w:t>
      </w:r>
      <w:r w:rsidR="00B42746">
        <w:t xml:space="preserve"> a </w:t>
      </w:r>
      <w:r w:rsidR="00B42746" w:rsidRPr="00B42746">
        <w:t>EXPP 16b.</w:t>
      </w:r>
      <w:r w:rsidR="00B42746">
        <w:t>2 (tunel – časová osa).</w:t>
      </w:r>
    </w:p>
    <w:p w14:paraId="03C30EFA" w14:textId="77777777" w:rsidR="00B42746" w:rsidRDefault="00B42746">
      <w:r>
        <w:t xml:space="preserve">Je třeba počítat s časovou rezervou na součinnost MVČ při instalaci předmětů </w:t>
      </w:r>
      <w:proofErr w:type="spellStart"/>
      <w:r>
        <w:t>nejména</w:t>
      </w:r>
      <w:proofErr w:type="spellEnd"/>
      <w:r>
        <w:t xml:space="preserve"> 20 pracovních dní.</w:t>
      </w:r>
    </w:p>
    <w:p w14:paraId="6D2231C2" w14:textId="77777777" w:rsidR="00FF3A3E" w:rsidRDefault="002F3DCB">
      <w:r>
        <w:t xml:space="preserve">7. </w:t>
      </w:r>
      <w:r w:rsidR="00052F2F">
        <w:t>Dodávání podkladů dle DRE</w:t>
      </w:r>
    </w:p>
    <w:p w14:paraId="53DBCE5F" w14:textId="37495C5C" w:rsidR="00FF3A3E" w:rsidRDefault="00052F2F" w:rsidP="001B13D1">
      <w:r>
        <w:t>Tam, kde je v DRE uveden požadavek na dodání podkladu ze strany zadavatele, vyzve zhotovitel MVČ k dodání těchto podkladů 5 pracovních dnů předem, přičemž tato výzva bude obsahovat požadované položky s uvedením kódu prvku, kterého se podklady týk</w:t>
      </w:r>
      <w:r w:rsidR="00156117">
        <w:t>ají.</w:t>
      </w:r>
    </w:p>
    <w:p w14:paraId="3288E5C2" w14:textId="77777777" w:rsidR="00725BE0" w:rsidRDefault="00725BE0" w:rsidP="00725BE0">
      <w:pPr>
        <w:rPr>
          <w:color w:val="C9211E"/>
        </w:rPr>
      </w:pPr>
      <w:r>
        <w:rPr>
          <w:color w:val="C9211E"/>
        </w:rPr>
        <w:lastRenderedPageBreak/>
        <w:t>8. Obecné podmínky</w:t>
      </w:r>
    </w:p>
    <w:p w14:paraId="48E315BF" w14:textId="77777777" w:rsidR="00725BE0" w:rsidRDefault="00725BE0" w:rsidP="00725BE0">
      <w:pPr>
        <w:rPr>
          <w:color w:val="C9211E"/>
        </w:rPr>
      </w:pPr>
      <w:r>
        <w:rPr>
          <w:color w:val="C9211E"/>
        </w:rPr>
        <w:t>Dopravu a balení sbírkových předmětů v majetku MVČ zajistí konečný uživatel. Dále dodá zhotoviteli seznam zodpovědných osob pro jednotlivé části expozic. Se sbírkovými předměty smí nakládat pouze konečný uživatel. Sbírkové předměty mohou být umístěny do expozičních prostor pouze tehdy, poku</w:t>
      </w:r>
      <w:r w:rsidR="00CE44C8">
        <w:rPr>
          <w:color w:val="C9211E"/>
        </w:rPr>
        <w:t xml:space="preserve">d tyto prostory budou splňovat vhodné </w:t>
      </w:r>
      <w:r>
        <w:rPr>
          <w:color w:val="C9211E"/>
        </w:rPr>
        <w:t xml:space="preserve">klimatické a bezpečnostní podmínky. Pokud tyto podmínky vzhledem k probíhajícím </w:t>
      </w:r>
      <w:proofErr w:type="spellStart"/>
      <w:r>
        <w:rPr>
          <w:color w:val="C9211E"/>
        </w:rPr>
        <w:t>pracem</w:t>
      </w:r>
      <w:proofErr w:type="spellEnd"/>
      <w:r>
        <w:rPr>
          <w:color w:val="C9211E"/>
        </w:rPr>
        <w:t xml:space="preserve"> (vlhkost, prašnost, </w:t>
      </w:r>
      <w:proofErr w:type="gramStart"/>
      <w:r>
        <w:rPr>
          <w:color w:val="C9211E"/>
        </w:rPr>
        <w:t>teplota,</w:t>
      </w:r>
      <w:proofErr w:type="gramEnd"/>
      <w:r>
        <w:rPr>
          <w:color w:val="C9211E"/>
        </w:rPr>
        <w:t xml:space="preserve"> atd.) nebudou splněny, nebude možné předměty do těchto prostor umístit.</w:t>
      </w:r>
    </w:p>
    <w:p w14:paraId="4AC62B29" w14:textId="77777777" w:rsidR="00725BE0" w:rsidRDefault="00725BE0" w:rsidP="00725BE0">
      <w:pPr>
        <w:rPr>
          <w:color w:val="C9211E"/>
        </w:rPr>
      </w:pPr>
    </w:p>
    <w:p w14:paraId="2F729784" w14:textId="77777777" w:rsidR="00725BE0" w:rsidRDefault="00725BE0" w:rsidP="00725BE0">
      <w:pPr>
        <w:rPr>
          <w:color w:val="C9211E"/>
        </w:rPr>
      </w:pPr>
    </w:p>
    <w:p w14:paraId="5A2B71B4" w14:textId="77777777" w:rsidR="00725BE0" w:rsidRPr="001B13D1" w:rsidRDefault="00725BE0" w:rsidP="001B13D1"/>
    <w:sectPr w:rsidR="00725BE0" w:rsidRPr="001B13D1" w:rsidSect="006D34DC">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ysTQxNDU1MbY0sTBS0lEKTi0uzszPAykwrAUAX3XtUiwAAAA="/>
  </w:docVars>
  <w:rsids>
    <w:rsidRoot w:val="00FF3A3E"/>
    <w:rsid w:val="000052D8"/>
    <w:rsid w:val="00023ACF"/>
    <w:rsid w:val="00052F2F"/>
    <w:rsid w:val="00075496"/>
    <w:rsid w:val="000F0800"/>
    <w:rsid w:val="0013699B"/>
    <w:rsid w:val="00156117"/>
    <w:rsid w:val="001B13D1"/>
    <w:rsid w:val="001F36EE"/>
    <w:rsid w:val="00225A88"/>
    <w:rsid w:val="00275F5E"/>
    <w:rsid w:val="002F3DCB"/>
    <w:rsid w:val="003306E0"/>
    <w:rsid w:val="0044003A"/>
    <w:rsid w:val="00511C5D"/>
    <w:rsid w:val="00565561"/>
    <w:rsid w:val="005C5019"/>
    <w:rsid w:val="005E2103"/>
    <w:rsid w:val="006117FE"/>
    <w:rsid w:val="006231A9"/>
    <w:rsid w:val="006D34DC"/>
    <w:rsid w:val="006E5E3B"/>
    <w:rsid w:val="00725BE0"/>
    <w:rsid w:val="00777DB3"/>
    <w:rsid w:val="007828AE"/>
    <w:rsid w:val="007867E2"/>
    <w:rsid w:val="008141D2"/>
    <w:rsid w:val="0082756E"/>
    <w:rsid w:val="008317FD"/>
    <w:rsid w:val="00876D57"/>
    <w:rsid w:val="008A39E9"/>
    <w:rsid w:val="008E5CE6"/>
    <w:rsid w:val="00913E6E"/>
    <w:rsid w:val="00996D87"/>
    <w:rsid w:val="00A5638B"/>
    <w:rsid w:val="00A85AF3"/>
    <w:rsid w:val="00B42746"/>
    <w:rsid w:val="00B63CC8"/>
    <w:rsid w:val="00BD369D"/>
    <w:rsid w:val="00BE2681"/>
    <w:rsid w:val="00BF5E74"/>
    <w:rsid w:val="00C61AFD"/>
    <w:rsid w:val="00C718AF"/>
    <w:rsid w:val="00C92825"/>
    <w:rsid w:val="00CC4650"/>
    <w:rsid w:val="00CE44C8"/>
    <w:rsid w:val="00D63146"/>
    <w:rsid w:val="00E73E86"/>
    <w:rsid w:val="00FB27B6"/>
    <w:rsid w:val="00FF3A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02A76"/>
  <w15:chartTrackingRefBased/>
  <w15:docId w15:val="{F55F5662-8CC1-46C4-B72C-FA8635BDA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ragraph">
    <w:name w:val="paragraph"/>
    <w:basedOn w:val="Normln"/>
    <w:rsid w:val="007828A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7828AE"/>
  </w:style>
  <w:style w:type="character" w:customStyle="1" w:styleId="eop">
    <w:name w:val="eop"/>
    <w:basedOn w:val="Standardnpsmoodstavce"/>
    <w:rsid w:val="007828AE"/>
  </w:style>
  <w:style w:type="paragraph" w:styleId="Textbubliny">
    <w:name w:val="Balloon Text"/>
    <w:basedOn w:val="Normln"/>
    <w:link w:val="TextbublinyChar"/>
    <w:uiPriority w:val="99"/>
    <w:semiHidden/>
    <w:unhideWhenUsed/>
    <w:rsid w:val="00A5638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5638B"/>
    <w:rPr>
      <w:rFonts w:ascii="Segoe UI" w:hAnsi="Segoe UI" w:cs="Segoe UI"/>
      <w:sz w:val="18"/>
      <w:szCs w:val="18"/>
    </w:rPr>
  </w:style>
  <w:style w:type="paragraph" w:styleId="Revize">
    <w:name w:val="Revision"/>
    <w:hidden/>
    <w:uiPriority w:val="99"/>
    <w:semiHidden/>
    <w:rsid w:val="001369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428147">
      <w:bodyDiv w:val="1"/>
      <w:marLeft w:val="0"/>
      <w:marRight w:val="0"/>
      <w:marTop w:val="0"/>
      <w:marBottom w:val="0"/>
      <w:divBdr>
        <w:top w:val="none" w:sz="0" w:space="0" w:color="auto"/>
        <w:left w:val="none" w:sz="0" w:space="0" w:color="auto"/>
        <w:bottom w:val="none" w:sz="0" w:space="0" w:color="auto"/>
        <w:right w:val="none" w:sz="0" w:space="0" w:color="auto"/>
      </w:divBdr>
      <w:divsChild>
        <w:div w:id="144320497">
          <w:marLeft w:val="0"/>
          <w:marRight w:val="0"/>
          <w:marTop w:val="0"/>
          <w:marBottom w:val="0"/>
          <w:divBdr>
            <w:top w:val="none" w:sz="0" w:space="0" w:color="auto"/>
            <w:left w:val="none" w:sz="0" w:space="0" w:color="auto"/>
            <w:bottom w:val="none" w:sz="0" w:space="0" w:color="auto"/>
            <w:right w:val="none" w:sz="0" w:space="0" w:color="auto"/>
          </w:divBdr>
          <w:divsChild>
            <w:div w:id="2606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1172</Words>
  <Characters>6915</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Marčišin Ivona JUDr.</cp:lastModifiedBy>
  <cp:revision>2</cp:revision>
  <dcterms:created xsi:type="dcterms:W3CDTF">2025-11-10T13:22:00Z</dcterms:created>
  <dcterms:modified xsi:type="dcterms:W3CDTF">2025-11-13T06:37:00Z</dcterms:modified>
</cp:coreProperties>
</file>