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A717" w14:textId="77777777" w:rsidR="00F94A33" w:rsidRDefault="00F94A33" w:rsidP="00F94A33">
      <w:pPr>
        <w:rPr>
          <w:rFonts w:cs="Times New Roman"/>
          <w:sz w:val="32"/>
          <w:szCs w:val="24"/>
          <w:lang w:eastAsia="cs-CZ"/>
        </w:rPr>
      </w:pPr>
    </w:p>
    <w:p w14:paraId="55180E0C" w14:textId="77777777" w:rsidR="00F94A33" w:rsidRDefault="00F94A33" w:rsidP="00F94A33">
      <w:pPr>
        <w:spacing w:before="160" w:line="280" w:lineRule="exact"/>
        <w:rPr>
          <w:b/>
          <w:smallCaps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D14A508" wp14:editId="4C0C1A98">
            <wp:simplePos x="0" y="0"/>
            <wp:positionH relativeFrom="margin">
              <wp:posOffset>3175</wp:posOffset>
            </wp:positionH>
            <wp:positionV relativeFrom="margin">
              <wp:posOffset>-12065</wp:posOffset>
            </wp:positionV>
            <wp:extent cx="1149350" cy="11493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mallCaps/>
          <w:sz w:val="36"/>
        </w:rPr>
        <w:t xml:space="preserve"> </w:t>
      </w:r>
      <w:r>
        <w:rPr>
          <w:b/>
          <w:smallCaps/>
          <w:sz w:val="28"/>
          <w:szCs w:val="28"/>
        </w:rPr>
        <w:t xml:space="preserve">Střední odborná škola veterinární,                                             </w:t>
      </w:r>
    </w:p>
    <w:p w14:paraId="16DFC365" w14:textId="77777777" w:rsidR="00F94A33" w:rsidRDefault="00F94A33" w:rsidP="00F94A33">
      <w:pPr>
        <w:pStyle w:val="Zpat"/>
        <w:spacing w:before="120"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Hradec Králové-Kukleny, Pražská 68</w:t>
      </w:r>
    </w:p>
    <w:p w14:paraId="2157B5C9" w14:textId="77777777" w:rsidR="00F94A33" w:rsidRDefault="00F94A33" w:rsidP="00F94A33">
      <w:pPr>
        <w:pStyle w:val="Zpat"/>
        <w:spacing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  <w:tab/>
      </w:r>
    </w:p>
    <w:p w14:paraId="3CE5AD6C" w14:textId="77777777" w:rsidR="00F94A33" w:rsidRDefault="00F94A33" w:rsidP="00F94A33">
      <w:pPr>
        <w:pStyle w:val="Zpat"/>
        <w:pBdr>
          <w:top w:val="single" w:sz="4" w:space="6" w:color="auto"/>
        </w:pBdr>
        <w:spacing w:line="240" w:lineRule="auto"/>
        <w:ind w:left="1843"/>
        <w:rPr>
          <w:rFonts w:ascii="Times New Roman" w:hAnsi="Times New Roman"/>
          <w:sz w:val="16"/>
          <w:szCs w:val="16"/>
        </w:rPr>
      </w:pPr>
      <w:r>
        <w:rPr>
          <w:sz w:val="16"/>
        </w:rPr>
        <w:t xml:space="preserve">  </w:t>
      </w:r>
      <w:r>
        <w:rPr>
          <w:rFonts w:ascii="Times New Roman" w:hAnsi="Times New Roman"/>
          <w:sz w:val="16"/>
          <w:szCs w:val="16"/>
        </w:rPr>
        <w:t>Pražská třída 68/18, 500 04 Hradec Králové</w:t>
      </w:r>
    </w:p>
    <w:p w14:paraId="523AD410" w14:textId="77777777" w:rsidR="00F94A33" w:rsidRDefault="00F94A33" w:rsidP="00F94A33">
      <w:pPr>
        <w:pStyle w:val="Zpat"/>
        <w:pBdr>
          <w:top w:val="single" w:sz="4" w:space="6" w:color="auto"/>
        </w:pBdr>
        <w:spacing w:line="240" w:lineRule="auto"/>
        <w:ind w:left="18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IČO 62 690 281, č.ú. 3336511/0710 ČNB Hradec Králové</w:t>
      </w:r>
    </w:p>
    <w:p w14:paraId="35E63CC2" w14:textId="77777777" w:rsidR="00962064" w:rsidRPr="00F94A33" w:rsidRDefault="00F94A33" w:rsidP="00F94A33">
      <w:pPr>
        <w:pStyle w:val="Zhlav"/>
        <w:spacing w:line="240" w:lineRule="auto"/>
        <w:ind w:left="1843"/>
        <w:rPr>
          <w:rFonts w:ascii="Arial" w:hAnsi="Arial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tel.:  495 535 386, e-mail: </w:t>
      </w:r>
      <w:hyperlink r:id="rId9" w:history="1">
        <w:r>
          <w:rPr>
            <w:rStyle w:val="Hypertextovodkaz"/>
            <w:rFonts w:ascii="Times New Roman" w:hAnsi="Times New Roman"/>
            <w:sz w:val="16"/>
            <w:szCs w:val="16"/>
          </w:rPr>
          <w:t>kancelar@sosvet.cz</w:t>
        </w:r>
      </w:hyperlink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62064" w:rsidRPr="00962064">
        <w:rPr>
          <w:rFonts w:ascii="Times New Roman" w:hAnsi="Times New Roman" w:cs="Times New Roman"/>
        </w:rPr>
        <w:t xml:space="preserve">                                                     </w:t>
      </w:r>
    </w:p>
    <w:p w14:paraId="5CB5BB3D" w14:textId="77777777" w:rsidR="00D75136" w:rsidRPr="0006522A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22A">
        <w:rPr>
          <w:rFonts w:ascii="Times New Roman" w:hAnsi="Times New Roman" w:cs="Times New Roman"/>
          <w:b/>
          <w:bCs/>
          <w:sz w:val="28"/>
          <w:szCs w:val="28"/>
        </w:rPr>
        <w:t>SMLOUVA</w:t>
      </w:r>
    </w:p>
    <w:p w14:paraId="42DCE80E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zajištění</w:t>
      </w:r>
      <w:r w:rsidR="00907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07FEF">
        <w:rPr>
          <w:rFonts w:ascii="Times New Roman" w:hAnsi="Times New Roman" w:cs="Times New Roman"/>
          <w:sz w:val="24"/>
          <w:szCs w:val="24"/>
        </w:rPr>
        <w:t>ýuky</w:t>
      </w:r>
      <w:r>
        <w:rPr>
          <w:rFonts w:ascii="Times New Roman" w:hAnsi="Times New Roman" w:cs="Times New Roman"/>
          <w:sz w:val="24"/>
          <w:szCs w:val="24"/>
        </w:rPr>
        <w:t xml:space="preserve"> řízení </w:t>
      </w:r>
      <w:r w:rsidR="00907FEF">
        <w:rPr>
          <w:rFonts w:ascii="Times New Roman" w:hAnsi="Times New Roman" w:cs="Times New Roman"/>
          <w:sz w:val="24"/>
          <w:szCs w:val="24"/>
        </w:rPr>
        <w:t xml:space="preserve">motorových </w:t>
      </w:r>
      <w:r>
        <w:rPr>
          <w:rFonts w:ascii="Times New Roman" w:hAnsi="Times New Roman" w:cs="Times New Roman"/>
          <w:sz w:val="24"/>
          <w:szCs w:val="24"/>
        </w:rPr>
        <w:t>vozidel sk. B</w:t>
      </w:r>
      <w:r w:rsidR="00907F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 žák</w:t>
      </w:r>
      <w:r w:rsidR="00962064">
        <w:rPr>
          <w:rFonts w:ascii="Times New Roman" w:hAnsi="Times New Roman" w:cs="Times New Roman"/>
          <w:sz w:val="24"/>
          <w:szCs w:val="24"/>
        </w:rPr>
        <w:t>y Střední odborné školy veterinární, Hradec Králové-Kukleny, Pražská 6</w:t>
      </w:r>
      <w:r w:rsidR="00F96CFE">
        <w:rPr>
          <w:rFonts w:ascii="Times New Roman" w:hAnsi="Times New Roman" w:cs="Times New Roman"/>
          <w:sz w:val="24"/>
          <w:szCs w:val="24"/>
        </w:rPr>
        <w:t>8</w:t>
      </w:r>
    </w:p>
    <w:p w14:paraId="2FBF3335" w14:textId="77777777" w:rsidR="00F96CFE" w:rsidRDefault="00F96CFE" w:rsidP="00F96CFE">
      <w:pPr>
        <w:tabs>
          <w:tab w:val="left" w:pos="1197"/>
        </w:tabs>
        <w:rPr>
          <w:rFonts w:cs="Times New Roman"/>
          <w:b/>
          <w:sz w:val="20"/>
          <w:szCs w:val="20"/>
          <w:lang w:eastAsia="ar-SA"/>
        </w:rPr>
      </w:pPr>
    </w:p>
    <w:p w14:paraId="551C5517" w14:textId="77777777" w:rsidR="00F96CFE" w:rsidRPr="00F96CFE" w:rsidRDefault="00F96CFE" w:rsidP="00F96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FE">
        <w:rPr>
          <w:rFonts w:ascii="Times New Roman" w:hAnsi="Times New Roman" w:cs="Times New Roman"/>
          <w:b/>
          <w:sz w:val="24"/>
          <w:szCs w:val="24"/>
        </w:rPr>
        <w:t>I.</w:t>
      </w:r>
    </w:p>
    <w:p w14:paraId="3AF92F38" w14:textId="77777777" w:rsidR="00F96CFE" w:rsidRPr="00F96CFE" w:rsidRDefault="00F96CFE" w:rsidP="00F96CFE">
      <w:pPr>
        <w:pStyle w:val="Smlouva2"/>
        <w:spacing w:after="120"/>
        <w:rPr>
          <w:szCs w:val="24"/>
        </w:rPr>
      </w:pPr>
      <w:r w:rsidRPr="00F96CFE">
        <w:rPr>
          <w:szCs w:val="24"/>
        </w:rPr>
        <w:t>Smluvní strany</w:t>
      </w:r>
    </w:p>
    <w:p w14:paraId="04954559" w14:textId="77777777" w:rsidR="00F96CFE" w:rsidRPr="00F96CFE" w:rsidRDefault="00F96CFE" w:rsidP="00F96C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21E2D" w14:textId="77777777" w:rsidR="00F96CFE" w:rsidRPr="00F96CFE" w:rsidRDefault="00F96CFE" w:rsidP="00F96CFE">
      <w:pPr>
        <w:numPr>
          <w:ilvl w:val="0"/>
          <w:numId w:val="4"/>
        </w:numPr>
        <w:suppressAutoHyphens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6CFE">
        <w:rPr>
          <w:rFonts w:ascii="Times New Roman" w:hAnsi="Times New Roman" w:cs="Times New Roman"/>
          <w:b/>
          <w:sz w:val="24"/>
          <w:szCs w:val="24"/>
        </w:rPr>
        <w:t>Střední odborná škola veterinární Hradec Králové – Kukleny, Pražská 68</w:t>
      </w:r>
    </w:p>
    <w:p w14:paraId="199CA30E" w14:textId="77777777" w:rsidR="00F96CFE" w:rsidRPr="00F96CFE" w:rsidRDefault="00F96CFE" w:rsidP="00F96CFE">
      <w:pPr>
        <w:spacing w:before="120" w:line="240" w:lineRule="atLeast"/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Pražská 68/18, 500 04 Hradec Králové</w:t>
      </w:r>
    </w:p>
    <w:p w14:paraId="2928098F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Zastoupena:                           Ing. Bc. Hanou Rubáčkovou, ředitelkou školy</w:t>
      </w:r>
    </w:p>
    <w:p w14:paraId="000372A4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Ve věcech dodávky pověřena: Monika Novotná</w:t>
      </w:r>
    </w:p>
    <w:p w14:paraId="1F51C031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IČO: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62690281. Nejsme plátci DPH.</w:t>
      </w:r>
    </w:p>
    <w:p w14:paraId="1E46DDA3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Bank. spoj.: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6CFE">
        <w:rPr>
          <w:rFonts w:ascii="Times New Roman" w:hAnsi="Times New Roman" w:cs="Times New Roman"/>
          <w:caps/>
          <w:sz w:val="24"/>
          <w:szCs w:val="24"/>
        </w:rPr>
        <w:t>č</w:t>
      </w:r>
      <w:r w:rsidRPr="00F96CFE">
        <w:rPr>
          <w:rFonts w:ascii="Times New Roman" w:hAnsi="Times New Roman" w:cs="Times New Roman"/>
          <w:sz w:val="24"/>
          <w:szCs w:val="24"/>
        </w:rPr>
        <w:t>eská národní banka Hradec Králové, č.ú.: 3336511 / 0710</w:t>
      </w:r>
    </w:p>
    <w:p w14:paraId="1FB1829B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Telefon: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495 535 386</w:t>
      </w:r>
    </w:p>
    <w:p w14:paraId="77EC41F8" w14:textId="77777777" w:rsidR="00F96CFE" w:rsidRPr="00F96CFE" w:rsidRDefault="00F96CFE" w:rsidP="00F96CFE">
      <w:pPr>
        <w:tabs>
          <w:tab w:val="left" w:pos="928"/>
          <w:tab w:val="left" w:pos="2836"/>
        </w:tabs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Osoba oprávněná jednat ve věcech realizace: Monika Novotná</w:t>
      </w:r>
    </w:p>
    <w:p w14:paraId="3DABBE7E" w14:textId="77777777" w:rsidR="00F96CFE" w:rsidRPr="00F96CFE" w:rsidRDefault="00F96CFE" w:rsidP="00F96CFE">
      <w:pPr>
        <w:autoSpaceDE w:val="0"/>
        <w:autoSpaceDN w:val="0"/>
        <w:adjustRightInd w:val="0"/>
        <w:ind w:left="2977" w:hanging="2551"/>
        <w:rPr>
          <w:rFonts w:ascii="Times New Roman" w:hAnsi="Times New Roman" w:cs="Times New Roman"/>
          <w:sz w:val="24"/>
          <w:szCs w:val="24"/>
          <w:lang w:eastAsia="cs-CZ"/>
        </w:rPr>
      </w:pPr>
      <w:r w:rsidRPr="00F96CFE">
        <w:rPr>
          <w:rFonts w:ascii="Times New Roman" w:hAnsi="Times New Roman" w:cs="Times New Roman"/>
          <w:sz w:val="24"/>
          <w:szCs w:val="24"/>
        </w:rPr>
        <w:t>Email: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6CFE">
        <w:rPr>
          <w:rFonts w:ascii="Times New Roman" w:hAnsi="Times New Roman" w:cs="Times New Roman"/>
          <w:sz w:val="24"/>
          <w:szCs w:val="24"/>
          <w:lang w:eastAsia="cs-CZ"/>
        </w:rPr>
        <w:t>kancelar@sosvet.cz</w:t>
      </w:r>
    </w:p>
    <w:p w14:paraId="00B7BF85" w14:textId="77777777" w:rsidR="00F96CFE" w:rsidRPr="00F96CFE" w:rsidRDefault="00F96CFE" w:rsidP="00F96CFE">
      <w:pPr>
        <w:pStyle w:val="dajeOSmluvnStran"/>
        <w:tabs>
          <w:tab w:val="left" w:pos="360"/>
          <w:tab w:val="left" w:pos="2268"/>
        </w:tabs>
        <w:ind w:left="0"/>
        <w:rPr>
          <w:i/>
          <w:vanish/>
          <w:color w:val="3366FF"/>
          <w:szCs w:val="24"/>
        </w:rPr>
      </w:pPr>
      <w:r w:rsidRPr="00F96CFE">
        <w:rPr>
          <w:vanish/>
          <w:color w:val="3366FF"/>
          <w:szCs w:val="24"/>
        </w:rPr>
        <w:t xml:space="preserve"> (</w:t>
      </w:r>
      <w:r w:rsidRPr="00F96CFE">
        <w:rPr>
          <w:i/>
          <w:vanish/>
          <w:color w:val="3366FF"/>
          <w:szCs w:val="24"/>
        </w:rPr>
        <w:t>subjekt vykonávající technický dozor stavebníka na základě uzavřené mandátní smlouvy na zajištění výkonu inženýrské a investorské činnosti (iniciály budou doplněny objednatelem před podpisem této smlouvy)</w:t>
      </w:r>
    </w:p>
    <w:p w14:paraId="243AF955" w14:textId="77777777" w:rsidR="00F96CFE" w:rsidRPr="00F96CFE" w:rsidRDefault="00F96CFE" w:rsidP="00F96CFE">
      <w:pPr>
        <w:tabs>
          <w:tab w:val="left" w:pos="3815"/>
        </w:tabs>
        <w:spacing w:before="240"/>
        <w:ind w:left="419" w:hanging="6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6CFE">
        <w:rPr>
          <w:rFonts w:ascii="Times New Roman" w:hAnsi="Times New Roman" w:cs="Times New Roman"/>
          <w:iCs/>
          <w:sz w:val="24"/>
          <w:szCs w:val="24"/>
        </w:rPr>
        <w:t>(dále jen „objednatel“)</w:t>
      </w:r>
    </w:p>
    <w:p w14:paraId="057BE536" w14:textId="77777777" w:rsidR="00F96CFE" w:rsidRPr="00F96CFE" w:rsidRDefault="00F96CFE" w:rsidP="00F96CFE">
      <w:pPr>
        <w:tabs>
          <w:tab w:val="left" w:pos="3691"/>
        </w:tabs>
        <w:spacing w:before="120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14F17D" w14:textId="77777777" w:rsidR="00F96CFE" w:rsidRPr="00E93BC9" w:rsidRDefault="00F96CFE" w:rsidP="00F96CFE">
      <w:pPr>
        <w:numPr>
          <w:ilvl w:val="0"/>
          <w:numId w:val="3"/>
        </w:numPr>
        <w:tabs>
          <w:tab w:val="clear" w:pos="720"/>
          <w:tab w:val="num" w:pos="360"/>
          <w:tab w:val="left" w:pos="2977"/>
        </w:tabs>
        <w:spacing w:after="6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BC9">
        <w:rPr>
          <w:rFonts w:ascii="Times New Roman" w:hAnsi="Times New Roman" w:cs="Times New Roman"/>
          <w:b/>
          <w:bCs/>
          <w:sz w:val="24"/>
          <w:szCs w:val="24"/>
        </w:rPr>
        <w:t>Obchodní firma</w:t>
      </w:r>
      <w:r w:rsidRPr="00E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/>
          <w:bCs/>
          <w:sz w:val="24"/>
          <w:szCs w:val="24"/>
        </w:rPr>
        <w:t>[bude doplněno před uzavřením smlouvy]</w:t>
      </w:r>
    </w:p>
    <w:p w14:paraId="278138B1" w14:textId="77777777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Se sídlem: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14:paraId="2368AC4E" w14:textId="77777777" w:rsidR="00F96CFE" w:rsidRPr="00285A8E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Zastoupena: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14:paraId="01A6E330" w14:textId="77777777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285A8E">
        <w:rPr>
          <w:rFonts w:ascii="Times New Roman" w:hAnsi="Times New Roman" w:cs="Times New Roman"/>
          <w:sz w:val="24"/>
          <w:szCs w:val="24"/>
        </w:rPr>
        <w:lastRenderedPageBreak/>
        <w:t>IČ</w:t>
      </w:r>
      <w:r w:rsidR="00285A8E" w:rsidRPr="00285A8E">
        <w:rPr>
          <w:rFonts w:ascii="Times New Roman" w:hAnsi="Times New Roman" w:cs="Times New Roman"/>
          <w:sz w:val="24"/>
          <w:szCs w:val="24"/>
        </w:rPr>
        <w:t>O</w:t>
      </w:r>
      <w:r w:rsidRPr="00285A8E">
        <w:rPr>
          <w:rFonts w:ascii="Times New Roman" w:hAnsi="Times New Roman" w:cs="Times New Roman"/>
          <w:sz w:val="24"/>
          <w:szCs w:val="24"/>
        </w:rPr>
        <w:t>:</w:t>
      </w:r>
      <w:r w:rsidRPr="00285A8E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14:paraId="7A665A69" w14:textId="77777777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DIČ: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14:paraId="43A77444" w14:textId="77777777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Bankovní spojení: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14:paraId="0A243F54" w14:textId="77777777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Číslo účtu: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14:paraId="2B9E3F33" w14:textId="77777777" w:rsidR="00F96CFE" w:rsidRPr="00E93BC9" w:rsidRDefault="00F96CFE" w:rsidP="00F96CFE">
      <w:pPr>
        <w:tabs>
          <w:tab w:val="left" w:pos="2977"/>
        </w:tabs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Zapsána v obchodním rejstříku vedeném </w:t>
      </w:r>
      <w:r w:rsidR="00285A8E" w:rsidRPr="00E93BC9">
        <w:rPr>
          <w:rFonts w:ascii="Times New Roman" w:hAnsi="Times New Roman" w:cs="Times New Roman"/>
          <w:sz w:val="24"/>
          <w:szCs w:val="24"/>
        </w:rPr>
        <w:t>[bude doplněno před uzavřením smlouvy]</w:t>
      </w:r>
    </w:p>
    <w:p w14:paraId="70EB5E84" w14:textId="77777777" w:rsidR="00F96CFE" w:rsidRPr="00E93BC9" w:rsidRDefault="00F96CFE" w:rsidP="00F96CFE">
      <w:pPr>
        <w:tabs>
          <w:tab w:val="left" w:pos="2977"/>
        </w:tabs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Osoba oprávněná jednat ve věcech  realizace : </w:t>
      </w:r>
      <w:r w:rsidR="00285A8E" w:rsidRPr="00E93BC9">
        <w:rPr>
          <w:rFonts w:ascii="Times New Roman" w:hAnsi="Times New Roman" w:cs="Times New Roman"/>
          <w:sz w:val="24"/>
          <w:szCs w:val="24"/>
        </w:rPr>
        <w:t>[bude doplněno před uzavřením smlouvy]</w:t>
      </w:r>
    </w:p>
    <w:p w14:paraId="1095E9BD" w14:textId="77777777" w:rsidR="00F96CFE" w:rsidRPr="00E93BC9" w:rsidRDefault="00F96CFE" w:rsidP="00F96CFE">
      <w:pPr>
        <w:ind w:left="357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tel.: 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14:paraId="6234ADD5" w14:textId="77777777" w:rsidR="00F96CFE" w:rsidRPr="00E93BC9" w:rsidRDefault="00F96CFE" w:rsidP="00F96CFE">
      <w:pPr>
        <w:ind w:left="357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mail: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14:paraId="19FDAABC" w14:textId="77777777" w:rsidR="00F96CFE" w:rsidRPr="00B86213" w:rsidRDefault="00F96CFE" w:rsidP="00F96CFE">
      <w:pPr>
        <w:tabs>
          <w:tab w:val="left" w:pos="1210"/>
          <w:tab w:val="left" w:pos="2977"/>
          <w:tab w:val="left" w:pos="3827"/>
        </w:tabs>
        <w:spacing w:before="240"/>
        <w:ind w:left="425" w:hanging="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BC9">
        <w:rPr>
          <w:rFonts w:ascii="Times New Roman" w:hAnsi="Times New Roman" w:cs="Times New Roman"/>
          <w:iCs/>
          <w:sz w:val="24"/>
          <w:szCs w:val="24"/>
        </w:rPr>
        <w:t>(dále jen „dodavatel“)</w:t>
      </w:r>
    </w:p>
    <w:p w14:paraId="338BA66B" w14:textId="77777777" w:rsidR="00F96CFE" w:rsidRDefault="00F96CFE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C3296" w14:textId="77777777" w:rsidR="00D75136" w:rsidRPr="0006522A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2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6522A">
        <w:rPr>
          <w:rFonts w:ascii="Times New Roman" w:hAnsi="Times New Roman" w:cs="Times New Roman"/>
          <w:b/>
          <w:bCs/>
          <w:sz w:val="24"/>
          <w:szCs w:val="24"/>
        </w:rPr>
        <w:t>. Předmět smlouvy</w:t>
      </w:r>
    </w:p>
    <w:p w14:paraId="2AAD648F" w14:textId="77777777" w:rsidR="00D75136" w:rsidRPr="00C501CD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CD">
        <w:rPr>
          <w:rFonts w:ascii="Times New Roman" w:hAnsi="Times New Roman" w:cs="Times New Roman"/>
          <w:sz w:val="24"/>
          <w:szCs w:val="24"/>
        </w:rPr>
        <w:t>Výše jmenovaná autoškola dodavatele zajistí:</w:t>
      </w:r>
    </w:p>
    <w:p w14:paraId="58F7810A" w14:textId="77777777" w:rsidR="00D75136" w:rsidRPr="00C501CD" w:rsidRDefault="00D75136" w:rsidP="00543B96">
      <w:pPr>
        <w:pStyle w:val="Odstavecseseznamem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CD">
        <w:rPr>
          <w:rFonts w:ascii="Times New Roman" w:hAnsi="Times New Roman" w:cs="Times New Roman"/>
          <w:sz w:val="24"/>
          <w:szCs w:val="24"/>
        </w:rPr>
        <w:t xml:space="preserve">provedení </w:t>
      </w:r>
      <w:r w:rsidR="00907FEF">
        <w:rPr>
          <w:rFonts w:ascii="Times New Roman" w:hAnsi="Times New Roman" w:cs="Times New Roman"/>
          <w:sz w:val="24"/>
          <w:szCs w:val="24"/>
        </w:rPr>
        <w:t xml:space="preserve">výuky </w:t>
      </w:r>
      <w:r w:rsidRPr="00C501CD">
        <w:rPr>
          <w:rFonts w:ascii="Times New Roman" w:hAnsi="Times New Roman" w:cs="Times New Roman"/>
          <w:sz w:val="24"/>
          <w:szCs w:val="24"/>
        </w:rPr>
        <w:t>řízení motorových vozidel sk. B</w:t>
      </w:r>
      <w:r w:rsidR="00B86213">
        <w:rPr>
          <w:rFonts w:ascii="Times New Roman" w:hAnsi="Times New Roman" w:cs="Times New Roman"/>
          <w:sz w:val="24"/>
          <w:szCs w:val="24"/>
        </w:rPr>
        <w:t xml:space="preserve"> </w:t>
      </w:r>
      <w:r w:rsidRPr="00C501CD">
        <w:rPr>
          <w:rFonts w:ascii="Times New Roman" w:hAnsi="Times New Roman" w:cs="Times New Roman"/>
          <w:sz w:val="24"/>
          <w:szCs w:val="24"/>
        </w:rPr>
        <w:t>v zákonem předepsaném rozsahu</w:t>
      </w:r>
      <w:r w:rsidR="00C501CD" w:rsidRPr="00C501CD">
        <w:rPr>
          <w:rFonts w:ascii="Times New Roman" w:hAnsi="Times New Roman" w:cs="Times New Roman"/>
          <w:sz w:val="24"/>
          <w:szCs w:val="24"/>
        </w:rPr>
        <w:t>,</w:t>
      </w:r>
      <w:r w:rsidRPr="00C501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E343A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1F">
        <w:rPr>
          <w:rFonts w:ascii="Times New Roman" w:hAnsi="Times New Roman" w:cs="Times New Roman"/>
          <w:sz w:val="24"/>
          <w:szCs w:val="24"/>
        </w:rPr>
        <w:t xml:space="preserve">Jedná se o </w:t>
      </w:r>
      <w:r w:rsidR="00B86213">
        <w:rPr>
          <w:rFonts w:ascii="Times New Roman" w:hAnsi="Times New Roman" w:cs="Times New Roman"/>
          <w:sz w:val="24"/>
          <w:szCs w:val="24"/>
        </w:rPr>
        <w:t xml:space="preserve">maximálně </w:t>
      </w:r>
      <w:r w:rsidR="00F94A33">
        <w:rPr>
          <w:rFonts w:ascii="Times New Roman" w:hAnsi="Times New Roman" w:cs="Times New Roman"/>
          <w:sz w:val="24"/>
          <w:szCs w:val="24"/>
        </w:rPr>
        <w:t>88</w:t>
      </w:r>
      <w:r w:rsidRPr="0075101F">
        <w:rPr>
          <w:rFonts w:ascii="Times New Roman" w:hAnsi="Times New Roman" w:cs="Times New Roman"/>
          <w:sz w:val="24"/>
          <w:szCs w:val="24"/>
        </w:rPr>
        <w:t xml:space="preserve"> žáků </w:t>
      </w:r>
      <w:r w:rsidR="00B86213">
        <w:rPr>
          <w:rFonts w:ascii="Times New Roman" w:hAnsi="Times New Roman" w:cs="Times New Roman"/>
          <w:sz w:val="24"/>
          <w:szCs w:val="24"/>
        </w:rPr>
        <w:t xml:space="preserve">oboru </w:t>
      </w:r>
      <w:r w:rsidR="00907FEF">
        <w:rPr>
          <w:rFonts w:ascii="Times New Roman" w:hAnsi="Times New Roman" w:cs="Times New Roman"/>
          <w:sz w:val="24"/>
          <w:szCs w:val="24"/>
        </w:rPr>
        <w:t xml:space="preserve">vzdělání </w:t>
      </w:r>
      <w:r w:rsidR="00B86213">
        <w:rPr>
          <w:rFonts w:ascii="Times New Roman" w:hAnsi="Times New Roman" w:cs="Times New Roman"/>
          <w:sz w:val="24"/>
          <w:szCs w:val="24"/>
        </w:rPr>
        <w:t xml:space="preserve">43-41-M/01 Veterinářství. </w:t>
      </w:r>
    </w:p>
    <w:p w14:paraId="63C65582" w14:textId="77777777" w:rsidR="00F65F37" w:rsidRDefault="00F65F37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plnění je podrobně specifikován nabídkou dodavatele podanou v rámci výběrového řízení příslušné veřejné zakázky.</w:t>
      </w:r>
    </w:p>
    <w:p w14:paraId="4ACB3E28" w14:textId="77777777" w:rsidR="00B86213" w:rsidRPr="00187633" w:rsidRDefault="00B8621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C6DE1" w14:textId="77777777" w:rsidR="00D75136" w:rsidRPr="00187633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63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87633">
        <w:rPr>
          <w:rFonts w:ascii="Times New Roman" w:hAnsi="Times New Roman" w:cs="Times New Roman"/>
          <w:b/>
          <w:bCs/>
          <w:sz w:val="24"/>
          <w:szCs w:val="24"/>
        </w:rPr>
        <w:t>. Cena za služby</w:t>
      </w:r>
    </w:p>
    <w:p w14:paraId="47B0396A" w14:textId="77777777" w:rsidR="00D75136" w:rsidRPr="00E93BC9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Cena </w:t>
      </w:r>
      <w:r w:rsidR="00907FEF" w:rsidRPr="00E93BC9">
        <w:rPr>
          <w:rFonts w:ascii="Times New Roman" w:hAnsi="Times New Roman" w:cs="Times New Roman"/>
          <w:sz w:val="24"/>
          <w:szCs w:val="24"/>
        </w:rPr>
        <w:t>výuky řízení motorových vozidel</w:t>
      </w:r>
      <w:r w:rsidRPr="00E93BC9">
        <w:rPr>
          <w:rFonts w:ascii="Times New Roman" w:hAnsi="Times New Roman" w:cs="Times New Roman"/>
          <w:sz w:val="24"/>
          <w:szCs w:val="24"/>
        </w:rPr>
        <w:t xml:space="preserve"> byla dohodnuta následovně:</w:t>
      </w:r>
    </w:p>
    <w:p w14:paraId="4E9767E8" w14:textId="77777777" w:rsidR="00285A8E" w:rsidRDefault="00285A8E" w:rsidP="00543B9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051CB4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042718">
        <w:rPr>
          <w:rFonts w:ascii="Times New Roman" w:hAnsi="Times New Roman" w:cs="Times New Roman"/>
          <w:bCs/>
          <w:sz w:val="24"/>
          <w:szCs w:val="24"/>
        </w:rPr>
        <w:t xml:space="preserve">cena </w:t>
      </w:r>
      <w:r w:rsidR="00051CB4">
        <w:rPr>
          <w:rFonts w:ascii="Times New Roman" w:hAnsi="Times New Roman" w:cs="Times New Roman"/>
          <w:bCs/>
          <w:sz w:val="24"/>
          <w:szCs w:val="24"/>
        </w:rPr>
        <w:t>za 1 žáka</w:t>
      </w:r>
    </w:p>
    <w:p w14:paraId="217A054D" w14:textId="77777777" w:rsidR="00042718" w:rsidRPr="00E93BC9" w:rsidRDefault="00042718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Předběžná celková cena za poptávaný počet žáků</w:t>
      </w:r>
      <w:r w:rsidR="00DF140D">
        <w:rPr>
          <w:rFonts w:ascii="Times New Roman" w:hAnsi="Times New Roman" w:cs="Times New Roman"/>
          <w:sz w:val="24"/>
          <w:szCs w:val="24"/>
        </w:rPr>
        <w:t xml:space="preserve"> včetně DPH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2A2287" w14:textId="77777777" w:rsidR="00D75136" w:rsidRPr="00E93BC9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Změna dohodnuté ceny je možná pouze v případ</w:t>
      </w:r>
      <w:r w:rsidR="004B3227" w:rsidRPr="00E93BC9">
        <w:rPr>
          <w:rFonts w:ascii="Times New Roman" w:hAnsi="Times New Roman" w:cs="Times New Roman"/>
          <w:sz w:val="24"/>
          <w:szCs w:val="24"/>
        </w:rPr>
        <w:t xml:space="preserve">ě zvýšení ceny PHM o více jako </w:t>
      </w:r>
      <w:r w:rsidR="00B86213" w:rsidRPr="00E93BC9">
        <w:rPr>
          <w:rFonts w:ascii="Times New Roman" w:hAnsi="Times New Roman" w:cs="Times New Roman"/>
          <w:sz w:val="24"/>
          <w:szCs w:val="24"/>
        </w:rPr>
        <w:t>5</w:t>
      </w:r>
      <w:r w:rsidRPr="00E93BC9">
        <w:rPr>
          <w:rFonts w:ascii="Times New Roman" w:hAnsi="Times New Roman" w:cs="Times New Roman"/>
          <w:sz w:val="24"/>
          <w:szCs w:val="24"/>
        </w:rPr>
        <w:t>0% od průměrné stanovené c</w:t>
      </w:r>
      <w:r w:rsidR="00A62D5E" w:rsidRPr="00E93BC9">
        <w:rPr>
          <w:rFonts w:ascii="Times New Roman" w:hAnsi="Times New Roman" w:cs="Times New Roman"/>
          <w:sz w:val="24"/>
          <w:szCs w:val="24"/>
        </w:rPr>
        <w:t xml:space="preserve">eny PHM dle vyhlášky </w:t>
      </w:r>
      <w:r w:rsidR="00A32343" w:rsidRPr="00E93BC9">
        <w:rPr>
          <w:rFonts w:ascii="Times New Roman" w:hAnsi="Times New Roman" w:cs="Times New Roman"/>
          <w:sz w:val="24"/>
          <w:szCs w:val="24"/>
        </w:rPr>
        <w:t xml:space="preserve">č. </w:t>
      </w:r>
      <w:r w:rsidR="00A77346" w:rsidRPr="00E93BC9">
        <w:rPr>
          <w:rFonts w:ascii="Times New Roman" w:hAnsi="Times New Roman" w:cs="Times New Roman"/>
          <w:sz w:val="24"/>
          <w:szCs w:val="24"/>
        </w:rPr>
        <w:t>589</w:t>
      </w:r>
      <w:r w:rsidRPr="00E93BC9">
        <w:rPr>
          <w:rFonts w:ascii="Times New Roman" w:hAnsi="Times New Roman" w:cs="Times New Roman"/>
          <w:sz w:val="24"/>
          <w:szCs w:val="24"/>
        </w:rPr>
        <w:t>/20</w:t>
      </w:r>
      <w:r w:rsidR="00C44828" w:rsidRPr="00E93BC9">
        <w:rPr>
          <w:rFonts w:ascii="Times New Roman" w:hAnsi="Times New Roman" w:cs="Times New Roman"/>
          <w:sz w:val="24"/>
          <w:szCs w:val="24"/>
        </w:rPr>
        <w:t>20</w:t>
      </w:r>
      <w:r w:rsidRPr="00E93BC9">
        <w:rPr>
          <w:rFonts w:ascii="Times New Roman" w:hAnsi="Times New Roman" w:cs="Times New Roman"/>
          <w:sz w:val="24"/>
          <w:szCs w:val="24"/>
        </w:rPr>
        <w:t xml:space="preserve"> Sb., která v době uzavření s</w:t>
      </w:r>
      <w:r w:rsidR="00E50FAC" w:rsidRPr="00E93BC9">
        <w:rPr>
          <w:rFonts w:ascii="Times New Roman" w:hAnsi="Times New Roman" w:cs="Times New Roman"/>
          <w:sz w:val="24"/>
          <w:szCs w:val="24"/>
        </w:rPr>
        <w:t xml:space="preserve">mlouvy činí u benzínu „95“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B86213"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E50FAC" w:rsidRPr="00E93BC9">
        <w:rPr>
          <w:rFonts w:ascii="Times New Roman" w:hAnsi="Times New Roman" w:cs="Times New Roman"/>
          <w:sz w:val="24"/>
          <w:szCs w:val="24"/>
        </w:rPr>
        <w:t>Kč a u benzínu „98</w:t>
      </w:r>
      <w:r w:rsidR="00A32343" w:rsidRPr="00E93BC9">
        <w:rPr>
          <w:rFonts w:ascii="Times New Roman" w:hAnsi="Times New Roman" w:cs="Times New Roman"/>
          <w:sz w:val="24"/>
          <w:szCs w:val="24"/>
        </w:rPr>
        <w:t xml:space="preserve">“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B86213"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E85EDF" w:rsidRPr="00E93BC9">
        <w:rPr>
          <w:rFonts w:ascii="Times New Roman" w:hAnsi="Times New Roman" w:cs="Times New Roman"/>
          <w:sz w:val="24"/>
          <w:szCs w:val="24"/>
        </w:rPr>
        <w:t>Kč a u motorové nafty</w:t>
      </w:r>
      <w:r w:rsidR="00285A8E"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E50FAC" w:rsidRPr="00E93BC9">
        <w:rPr>
          <w:rFonts w:ascii="Times New Roman" w:hAnsi="Times New Roman" w:cs="Times New Roman"/>
          <w:sz w:val="24"/>
          <w:szCs w:val="24"/>
        </w:rPr>
        <w:t xml:space="preserve"> Kč. </w:t>
      </w:r>
    </w:p>
    <w:p w14:paraId="287B80CB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Změna ceny musí být přitom odsouhlasena oběma smluvními stranami</w:t>
      </w:r>
      <w:r w:rsidR="00886E77" w:rsidRPr="00E93BC9">
        <w:rPr>
          <w:rFonts w:ascii="Times New Roman" w:hAnsi="Times New Roman" w:cs="Times New Roman"/>
          <w:sz w:val="24"/>
          <w:szCs w:val="24"/>
        </w:rPr>
        <w:t xml:space="preserve">, </w:t>
      </w:r>
      <w:r w:rsidRPr="00E93BC9">
        <w:rPr>
          <w:rFonts w:ascii="Times New Roman" w:hAnsi="Times New Roman" w:cs="Times New Roman"/>
          <w:sz w:val="24"/>
          <w:szCs w:val="24"/>
        </w:rPr>
        <w:t>a to nejpozději při ukončení v</w:t>
      </w:r>
      <w:r w:rsidR="00907FEF" w:rsidRPr="00E93BC9">
        <w:rPr>
          <w:rFonts w:ascii="Times New Roman" w:hAnsi="Times New Roman" w:cs="Times New Roman"/>
          <w:sz w:val="24"/>
          <w:szCs w:val="24"/>
        </w:rPr>
        <w:t>ýuky</w:t>
      </w:r>
      <w:r w:rsidRPr="00E93BC9">
        <w:rPr>
          <w:rFonts w:ascii="Times New Roman" w:hAnsi="Times New Roman" w:cs="Times New Roman"/>
          <w:sz w:val="24"/>
          <w:szCs w:val="24"/>
        </w:rPr>
        <w:t> řízení motorov</w:t>
      </w:r>
      <w:r w:rsidR="00907FEF" w:rsidRPr="00E93BC9">
        <w:rPr>
          <w:rFonts w:ascii="Times New Roman" w:hAnsi="Times New Roman" w:cs="Times New Roman"/>
          <w:sz w:val="24"/>
          <w:szCs w:val="24"/>
        </w:rPr>
        <w:t>ých</w:t>
      </w:r>
      <w:r w:rsidRPr="00E93BC9">
        <w:rPr>
          <w:rFonts w:ascii="Times New Roman" w:hAnsi="Times New Roman" w:cs="Times New Roman"/>
          <w:sz w:val="24"/>
          <w:szCs w:val="24"/>
        </w:rPr>
        <w:t xml:space="preserve"> vozid</w:t>
      </w:r>
      <w:r w:rsidR="00907FEF" w:rsidRPr="00E93BC9">
        <w:rPr>
          <w:rFonts w:ascii="Times New Roman" w:hAnsi="Times New Roman" w:cs="Times New Roman"/>
          <w:sz w:val="24"/>
          <w:szCs w:val="24"/>
        </w:rPr>
        <w:t>el</w:t>
      </w:r>
      <w:r w:rsidRPr="00E93BC9">
        <w:rPr>
          <w:rFonts w:ascii="Times New Roman" w:hAnsi="Times New Roman" w:cs="Times New Roman"/>
          <w:sz w:val="24"/>
          <w:szCs w:val="24"/>
        </w:rPr>
        <w:t>. Dále je možné uprav</w:t>
      </w:r>
      <w:r w:rsidRPr="00DF656F">
        <w:rPr>
          <w:rFonts w:ascii="Times New Roman" w:hAnsi="Times New Roman" w:cs="Times New Roman"/>
          <w:sz w:val="24"/>
          <w:szCs w:val="24"/>
        </w:rPr>
        <w:t>ovat cenu služby pouze v případě zákonné změny počtu vyučovacích hodin</w:t>
      </w:r>
      <w:r w:rsidR="00907FEF">
        <w:rPr>
          <w:rFonts w:ascii="Times New Roman" w:hAnsi="Times New Roman" w:cs="Times New Roman"/>
          <w:sz w:val="24"/>
          <w:szCs w:val="24"/>
        </w:rPr>
        <w:t>.</w:t>
      </w:r>
      <w:r w:rsidRPr="00DF656F">
        <w:rPr>
          <w:rFonts w:ascii="Times New Roman" w:hAnsi="Times New Roman" w:cs="Times New Roman"/>
          <w:sz w:val="24"/>
          <w:szCs w:val="24"/>
        </w:rPr>
        <w:t xml:space="preserve"> Změna ceny bude řešena číslovaným dodatkem této smlouvy. Faktura (daňový doklad) bude vystavena </w:t>
      </w:r>
      <w:r w:rsidR="00B86213">
        <w:rPr>
          <w:rFonts w:ascii="Times New Roman" w:hAnsi="Times New Roman" w:cs="Times New Roman"/>
          <w:sz w:val="24"/>
          <w:szCs w:val="24"/>
        </w:rPr>
        <w:t>vždy po skončení kalendářního měsíce a bude rozdělena na část mzdových nákladů a provozních nákladů na žáka, krát počet žáků v daném měsíci.</w:t>
      </w:r>
      <w:r w:rsidR="00886E77">
        <w:rPr>
          <w:rFonts w:ascii="Times New Roman" w:hAnsi="Times New Roman" w:cs="Times New Roman"/>
          <w:sz w:val="24"/>
          <w:szCs w:val="24"/>
        </w:rPr>
        <w:t xml:space="preserve"> J</w:t>
      </w:r>
      <w:r w:rsidRPr="00DF656F">
        <w:rPr>
          <w:rFonts w:ascii="Times New Roman" w:hAnsi="Times New Roman" w:cs="Times New Roman"/>
          <w:sz w:val="24"/>
          <w:szCs w:val="24"/>
        </w:rPr>
        <w:t xml:space="preserve">ejich splatnost je dohodnuta v délce 14 dní ode dne předání </w:t>
      </w:r>
      <w:r w:rsidRPr="00F52D02">
        <w:rPr>
          <w:rFonts w:ascii="Times New Roman" w:hAnsi="Times New Roman" w:cs="Times New Roman"/>
          <w:sz w:val="24"/>
          <w:szCs w:val="24"/>
        </w:rPr>
        <w:lastRenderedPageBreak/>
        <w:t xml:space="preserve">objednateli. Pro případ prodlení s úhradou faktury nebo její části je dohodnout postup dle ustanovení § </w:t>
      </w:r>
      <w:r w:rsidR="00F52D02" w:rsidRPr="00F52D02">
        <w:rPr>
          <w:rFonts w:ascii="Times New Roman" w:hAnsi="Times New Roman" w:cs="Times New Roman"/>
          <w:sz w:val="24"/>
          <w:szCs w:val="24"/>
        </w:rPr>
        <w:t>1970</w:t>
      </w:r>
      <w:r w:rsidR="00290C3C" w:rsidRPr="00F52D02">
        <w:rPr>
          <w:rFonts w:ascii="Times New Roman" w:hAnsi="Times New Roman" w:cs="Times New Roman"/>
          <w:sz w:val="24"/>
          <w:szCs w:val="24"/>
        </w:rPr>
        <w:t xml:space="preserve"> Zákona 89/2012 Sb.</w:t>
      </w:r>
      <w:r w:rsidR="003756DD">
        <w:rPr>
          <w:rFonts w:ascii="Times New Roman" w:hAnsi="Times New Roman" w:cs="Times New Roman"/>
          <w:sz w:val="24"/>
          <w:szCs w:val="24"/>
        </w:rPr>
        <w:t>, občanský zákoník,</w:t>
      </w:r>
      <w:r w:rsidR="00F52D02" w:rsidRPr="00F52D02">
        <w:rPr>
          <w:rFonts w:ascii="Times New Roman" w:hAnsi="Times New Roman" w:cs="Times New Roman"/>
          <w:sz w:val="24"/>
          <w:szCs w:val="24"/>
        </w:rPr>
        <w:t xml:space="preserve"> v plat</w:t>
      </w:r>
      <w:r w:rsidRPr="00F52D02">
        <w:rPr>
          <w:rFonts w:ascii="Times New Roman" w:hAnsi="Times New Roman" w:cs="Times New Roman"/>
          <w:sz w:val="24"/>
          <w:szCs w:val="24"/>
        </w:rPr>
        <w:t>ném znění.</w:t>
      </w:r>
    </w:p>
    <w:p w14:paraId="2508A6DE" w14:textId="77777777" w:rsidR="00B86213" w:rsidRDefault="00B8621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F65230" w14:textId="77777777" w:rsidR="00D75136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26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55267">
        <w:rPr>
          <w:rFonts w:ascii="Times New Roman" w:hAnsi="Times New Roman" w:cs="Times New Roman"/>
          <w:b/>
          <w:bCs/>
          <w:sz w:val="24"/>
          <w:szCs w:val="24"/>
        </w:rPr>
        <w:t>. Termín plnění</w:t>
      </w:r>
    </w:p>
    <w:p w14:paraId="1FBBD67A" w14:textId="476AFF81" w:rsidR="00D75136" w:rsidRPr="00F55267" w:rsidRDefault="00DF656F" w:rsidP="006C0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67">
        <w:rPr>
          <w:rFonts w:ascii="Times New Roman" w:hAnsi="Times New Roman" w:cs="Times New Roman"/>
          <w:sz w:val="24"/>
          <w:szCs w:val="24"/>
        </w:rPr>
        <w:t xml:space="preserve">Zahájení: </w:t>
      </w:r>
      <w:r w:rsidR="00B86213">
        <w:rPr>
          <w:rFonts w:ascii="Times New Roman" w:hAnsi="Times New Roman" w:cs="Times New Roman"/>
          <w:sz w:val="24"/>
          <w:szCs w:val="24"/>
        </w:rPr>
        <w:t>1</w:t>
      </w:r>
      <w:r w:rsidR="00F55267" w:rsidRPr="00F55267">
        <w:rPr>
          <w:rFonts w:ascii="Times New Roman" w:hAnsi="Times New Roman" w:cs="Times New Roman"/>
          <w:sz w:val="24"/>
          <w:szCs w:val="24"/>
        </w:rPr>
        <w:t xml:space="preserve">. </w:t>
      </w:r>
      <w:r w:rsidR="00B86213">
        <w:rPr>
          <w:rFonts w:ascii="Times New Roman" w:hAnsi="Times New Roman" w:cs="Times New Roman"/>
          <w:sz w:val="24"/>
          <w:szCs w:val="24"/>
        </w:rPr>
        <w:t>9</w:t>
      </w:r>
      <w:r w:rsidR="00F55267" w:rsidRPr="00F55267">
        <w:rPr>
          <w:rFonts w:ascii="Times New Roman" w:hAnsi="Times New Roman" w:cs="Times New Roman"/>
          <w:sz w:val="24"/>
          <w:szCs w:val="24"/>
        </w:rPr>
        <w:t>. 202</w:t>
      </w:r>
      <w:r w:rsidR="00072E10">
        <w:rPr>
          <w:rFonts w:ascii="Times New Roman" w:hAnsi="Times New Roman" w:cs="Times New Roman"/>
          <w:sz w:val="24"/>
          <w:szCs w:val="24"/>
        </w:rPr>
        <w:t>6</w:t>
      </w:r>
    </w:p>
    <w:p w14:paraId="041FD466" w14:textId="0D6DA986" w:rsidR="00D75136" w:rsidRPr="00F55267" w:rsidRDefault="00E85EDF" w:rsidP="006C0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67">
        <w:rPr>
          <w:rFonts w:ascii="Times New Roman" w:hAnsi="Times New Roman" w:cs="Times New Roman"/>
          <w:sz w:val="24"/>
          <w:szCs w:val="24"/>
        </w:rPr>
        <w:t>Ukončení: 3</w:t>
      </w:r>
      <w:r w:rsidR="00B86213">
        <w:rPr>
          <w:rFonts w:ascii="Times New Roman" w:hAnsi="Times New Roman" w:cs="Times New Roman"/>
          <w:sz w:val="24"/>
          <w:szCs w:val="24"/>
        </w:rPr>
        <w:t>0. 6. 202</w:t>
      </w:r>
      <w:r w:rsidR="00072E10">
        <w:rPr>
          <w:rFonts w:ascii="Times New Roman" w:hAnsi="Times New Roman" w:cs="Times New Roman"/>
          <w:sz w:val="24"/>
          <w:szCs w:val="24"/>
        </w:rPr>
        <w:t>7</w:t>
      </w:r>
    </w:p>
    <w:p w14:paraId="54240ADF" w14:textId="77777777" w:rsidR="00D75136" w:rsidRPr="00CF5FEC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FEC">
        <w:rPr>
          <w:rFonts w:ascii="Times New Roman" w:hAnsi="Times New Roman" w:cs="Times New Roman"/>
          <w:b/>
          <w:bCs/>
          <w:sz w:val="24"/>
          <w:szCs w:val="24"/>
        </w:rPr>
        <w:t>V. Ostatní ujednání</w:t>
      </w:r>
    </w:p>
    <w:p w14:paraId="05C1E13C" w14:textId="16897C9B" w:rsidR="00D75136" w:rsidRPr="00CF5FE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Odpovědný pracovník pro koordinaci činnosti autoškoly je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smlouvy].</w:t>
      </w:r>
      <w:r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CA338B" w:rsidRPr="00E93BC9">
        <w:rPr>
          <w:rFonts w:ascii="Times New Roman" w:hAnsi="Times New Roman" w:cs="Times New Roman"/>
          <w:sz w:val="24"/>
          <w:szCs w:val="24"/>
        </w:rPr>
        <w:t xml:space="preserve">Stanovená dokumentace o výuce </w:t>
      </w:r>
      <w:r w:rsidR="00907FEF" w:rsidRPr="00E93BC9">
        <w:rPr>
          <w:rFonts w:ascii="Times New Roman" w:hAnsi="Times New Roman" w:cs="Times New Roman"/>
          <w:sz w:val="24"/>
          <w:szCs w:val="24"/>
        </w:rPr>
        <w:t>řízení motorových vozidel</w:t>
      </w:r>
      <w:r w:rsidR="00CA338B" w:rsidRPr="00E93BC9">
        <w:rPr>
          <w:rFonts w:ascii="Times New Roman" w:hAnsi="Times New Roman" w:cs="Times New Roman"/>
          <w:sz w:val="24"/>
          <w:szCs w:val="24"/>
        </w:rPr>
        <w:t xml:space="preserve"> za školní rok 202</w:t>
      </w:r>
      <w:r w:rsidR="00072E10">
        <w:rPr>
          <w:rFonts w:ascii="Times New Roman" w:hAnsi="Times New Roman" w:cs="Times New Roman"/>
          <w:sz w:val="24"/>
          <w:szCs w:val="24"/>
        </w:rPr>
        <w:t>6</w:t>
      </w:r>
      <w:r w:rsidR="00CA338B" w:rsidRPr="00E93BC9">
        <w:rPr>
          <w:rFonts w:ascii="Times New Roman" w:hAnsi="Times New Roman" w:cs="Times New Roman"/>
          <w:sz w:val="24"/>
          <w:szCs w:val="24"/>
        </w:rPr>
        <w:t>/202</w:t>
      </w:r>
      <w:r w:rsidR="00072E10">
        <w:rPr>
          <w:rFonts w:ascii="Times New Roman" w:hAnsi="Times New Roman" w:cs="Times New Roman"/>
          <w:sz w:val="24"/>
          <w:szCs w:val="24"/>
        </w:rPr>
        <w:t>7</w:t>
      </w:r>
      <w:r w:rsidR="00CA338B">
        <w:rPr>
          <w:rFonts w:ascii="Times New Roman" w:hAnsi="Times New Roman" w:cs="Times New Roman"/>
          <w:sz w:val="24"/>
          <w:szCs w:val="24"/>
        </w:rPr>
        <w:t xml:space="preserve"> </w:t>
      </w:r>
      <w:r w:rsidRPr="00CF5FEC">
        <w:rPr>
          <w:rFonts w:ascii="Times New Roman" w:hAnsi="Times New Roman" w:cs="Times New Roman"/>
          <w:sz w:val="24"/>
          <w:szCs w:val="24"/>
        </w:rPr>
        <w:t>pro činnost</w:t>
      </w:r>
      <w:r w:rsidR="00B86213">
        <w:rPr>
          <w:rFonts w:ascii="Times New Roman" w:hAnsi="Times New Roman" w:cs="Times New Roman"/>
          <w:sz w:val="24"/>
          <w:szCs w:val="24"/>
        </w:rPr>
        <w:t xml:space="preserve"> </w:t>
      </w:r>
      <w:r w:rsidRPr="00CF5FEC">
        <w:rPr>
          <w:rFonts w:ascii="Times New Roman" w:hAnsi="Times New Roman" w:cs="Times New Roman"/>
          <w:sz w:val="24"/>
          <w:szCs w:val="24"/>
        </w:rPr>
        <w:t>ze strany objednavatele bud</w:t>
      </w:r>
      <w:r w:rsidR="00CA338B">
        <w:rPr>
          <w:rFonts w:ascii="Times New Roman" w:hAnsi="Times New Roman" w:cs="Times New Roman"/>
          <w:sz w:val="24"/>
          <w:szCs w:val="24"/>
        </w:rPr>
        <w:t>e</w:t>
      </w:r>
      <w:r w:rsidRPr="00CF5FEC">
        <w:rPr>
          <w:rFonts w:ascii="Times New Roman" w:hAnsi="Times New Roman" w:cs="Times New Roman"/>
          <w:sz w:val="24"/>
          <w:szCs w:val="24"/>
        </w:rPr>
        <w:t xml:space="preserve"> d</w:t>
      </w:r>
      <w:r w:rsidR="00EF3A27" w:rsidRPr="00CF5FEC">
        <w:rPr>
          <w:rFonts w:ascii="Times New Roman" w:hAnsi="Times New Roman" w:cs="Times New Roman"/>
          <w:sz w:val="24"/>
          <w:szCs w:val="24"/>
        </w:rPr>
        <w:t>odavateli předán</w:t>
      </w:r>
      <w:r w:rsidR="00CA338B">
        <w:rPr>
          <w:rFonts w:ascii="Times New Roman" w:hAnsi="Times New Roman" w:cs="Times New Roman"/>
          <w:sz w:val="24"/>
          <w:szCs w:val="24"/>
        </w:rPr>
        <w:t>a</w:t>
      </w:r>
      <w:r w:rsidR="00EF3A27" w:rsidRPr="00CF5FEC">
        <w:rPr>
          <w:rFonts w:ascii="Times New Roman" w:hAnsi="Times New Roman" w:cs="Times New Roman"/>
          <w:sz w:val="24"/>
          <w:szCs w:val="24"/>
        </w:rPr>
        <w:t xml:space="preserve"> do </w:t>
      </w:r>
      <w:r w:rsidR="00072E10">
        <w:rPr>
          <w:rFonts w:ascii="Times New Roman" w:hAnsi="Times New Roman" w:cs="Times New Roman"/>
          <w:sz w:val="24"/>
          <w:szCs w:val="24"/>
        </w:rPr>
        <w:t>30</w:t>
      </w:r>
      <w:r w:rsidR="00B86213">
        <w:rPr>
          <w:rFonts w:ascii="Times New Roman" w:hAnsi="Times New Roman" w:cs="Times New Roman"/>
          <w:sz w:val="24"/>
          <w:szCs w:val="24"/>
        </w:rPr>
        <w:t xml:space="preserve">. </w:t>
      </w:r>
      <w:r w:rsidR="00072E10">
        <w:rPr>
          <w:rFonts w:ascii="Times New Roman" w:hAnsi="Times New Roman" w:cs="Times New Roman"/>
          <w:sz w:val="24"/>
          <w:szCs w:val="24"/>
        </w:rPr>
        <w:t>6</w:t>
      </w:r>
      <w:r w:rsidR="00B86213">
        <w:rPr>
          <w:rFonts w:ascii="Times New Roman" w:hAnsi="Times New Roman" w:cs="Times New Roman"/>
          <w:sz w:val="24"/>
          <w:szCs w:val="24"/>
        </w:rPr>
        <w:t>. 202</w:t>
      </w:r>
      <w:r w:rsidR="00072E10">
        <w:rPr>
          <w:rFonts w:ascii="Times New Roman" w:hAnsi="Times New Roman" w:cs="Times New Roman"/>
          <w:sz w:val="24"/>
          <w:szCs w:val="24"/>
        </w:rPr>
        <w:t>7</w:t>
      </w:r>
      <w:r w:rsidR="00B86213">
        <w:rPr>
          <w:rFonts w:ascii="Times New Roman" w:hAnsi="Times New Roman" w:cs="Times New Roman"/>
          <w:sz w:val="24"/>
          <w:szCs w:val="24"/>
        </w:rPr>
        <w:t>.</w:t>
      </w:r>
    </w:p>
    <w:p w14:paraId="79EA7490" w14:textId="77777777" w:rsidR="00D75136" w:rsidRPr="00CF5FE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FEC">
        <w:rPr>
          <w:rFonts w:ascii="Times New Roman" w:hAnsi="Times New Roman" w:cs="Times New Roman"/>
          <w:sz w:val="24"/>
          <w:szCs w:val="24"/>
        </w:rPr>
        <w:t>Termíny výuky jízd mohou být v době školní</w:t>
      </w:r>
      <w:r w:rsidR="00175EE0" w:rsidRPr="00CF5FEC">
        <w:rPr>
          <w:rFonts w:ascii="Times New Roman" w:hAnsi="Times New Roman" w:cs="Times New Roman"/>
          <w:sz w:val="24"/>
          <w:szCs w:val="24"/>
        </w:rPr>
        <w:t xml:space="preserve"> výuky</w:t>
      </w:r>
      <w:r w:rsidRPr="00CF5FEC">
        <w:rPr>
          <w:rFonts w:ascii="Times New Roman" w:hAnsi="Times New Roman" w:cs="Times New Roman"/>
          <w:sz w:val="24"/>
          <w:szCs w:val="24"/>
        </w:rPr>
        <w:t>, dodavatel vydá potvrzení o účasti na jízdě (jméno, den, čas, od</w:t>
      </w:r>
      <w:r w:rsidR="00B86213">
        <w:rPr>
          <w:rFonts w:ascii="Times New Roman" w:hAnsi="Times New Roman" w:cs="Times New Roman"/>
          <w:sz w:val="24"/>
          <w:szCs w:val="24"/>
        </w:rPr>
        <w:t>-do</w:t>
      </w:r>
      <w:r w:rsidRPr="00CF5FEC">
        <w:rPr>
          <w:rFonts w:ascii="Times New Roman" w:hAnsi="Times New Roman" w:cs="Times New Roman"/>
          <w:sz w:val="24"/>
          <w:szCs w:val="24"/>
        </w:rPr>
        <w:t>.</w:t>
      </w:r>
      <w:r w:rsidR="00B86213">
        <w:rPr>
          <w:rFonts w:ascii="Times New Roman" w:hAnsi="Times New Roman" w:cs="Times New Roman"/>
          <w:sz w:val="24"/>
          <w:szCs w:val="24"/>
        </w:rPr>
        <w:t>)</w:t>
      </w:r>
      <w:r w:rsidR="00175EE0" w:rsidRPr="00CF5FEC">
        <w:rPr>
          <w:rFonts w:ascii="Times New Roman" w:hAnsi="Times New Roman" w:cs="Times New Roman"/>
          <w:sz w:val="24"/>
          <w:szCs w:val="24"/>
        </w:rPr>
        <w:t xml:space="preserve"> Nástup žáků </w:t>
      </w:r>
      <w:r w:rsidR="00B86213">
        <w:rPr>
          <w:rFonts w:ascii="Times New Roman" w:hAnsi="Times New Roman" w:cs="Times New Roman"/>
          <w:sz w:val="24"/>
          <w:szCs w:val="24"/>
        </w:rPr>
        <w:t xml:space="preserve">bude </w:t>
      </w:r>
      <w:r w:rsidR="00175EE0" w:rsidRPr="00CF5FEC">
        <w:rPr>
          <w:rFonts w:ascii="Times New Roman" w:hAnsi="Times New Roman" w:cs="Times New Roman"/>
          <w:sz w:val="24"/>
          <w:szCs w:val="24"/>
        </w:rPr>
        <w:t>v areálu školy.</w:t>
      </w:r>
      <w:r w:rsidR="00E85EDF" w:rsidRPr="00CF5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6BA3D" w14:textId="77777777" w:rsidR="0050339A" w:rsidRDefault="00F657A1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průběžně vede stanovenou dokumentaci o vý</w:t>
      </w:r>
      <w:r w:rsidR="00907FEF">
        <w:rPr>
          <w:rFonts w:ascii="Times New Roman" w:hAnsi="Times New Roman" w:cs="Times New Roman"/>
          <w:sz w:val="24"/>
          <w:szCs w:val="24"/>
        </w:rPr>
        <w:t>uce řízení motorových vozidel</w:t>
      </w:r>
      <w:r>
        <w:rPr>
          <w:rFonts w:ascii="Times New Roman" w:hAnsi="Times New Roman" w:cs="Times New Roman"/>
          <w:sz w:val="24"/>
          <w:szCs w:val="24"/>
        </w:rPr>
        <w:t xml:space="preserve"> včetně průkazů žadatelů. Žadatelé musí mít průkazy během výcviku po celou d</w:t>
      </w:r>
      <w:r w:rsidR="005667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bu u sebe a na vyžádání </w:t>
      </w:r>
      <w:r w:rsidR="00D35183">
        <w:rPr>
          <w:rFonts w:ascii="Times New Roman" w:hAnsi="Times New Roman" w:cs="Times New Roman"/>
          <w:sz w:val="24"/>
          <w:szCs w:val="24"/>
        </w:rPr>
        <w:t>o</w:t>
      </w:r>
      <w:r w:rsidR="00D35183" w:rsidRPr="00CF5FEC">
        <w:rPr>
          <w:rFonts w:ascii="Times New Roman" w:hAnsi="Times New Roman" w:cs="Times New Roman"/>
          <w:sz w:val="24"/>
          <w:szCs w:val="24"/>
        </w:rPr>
        <w:t>dpovědn</w:t>
      </w:r>
      <w:r w:rsidR="00D35183">
        <w:rPr>
          <w:rFonts w:ascii="Times New Roman" w:hAnsi="Times New Roman" w:cs="Times New Roman"/>
          <w:sz w:val="24"/>
          <w:szCs w:val="24"/>
        </w:rPr>
        <w:t>ého</w:t>
      </w:r>
      <w:r w:rsidR="00D35183"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 w:rsidR="00D35183">
        <w:rPr>
          <w:rFonts w:ascii="Times New Roman" w:hAnsi="Times New Roman" w:cs="Times New Roman"/>
          <w:sz w:val="24"/>
          <w:szCs w:val="24"/>
        </w:rPr>
        <w:t>a</w:t>
      </w:r>
      <w:r w:rsidR="00D35183"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 w:rsidR="00D35183">
        <w:rPr>
          <w:rFonts w:ascii="Times New Roman" w:hAnsi="Times New Roman" w:cs="Times New Roman"/>
          <w:sz w:val="24"/>
          <w:szCs w:val="24"/>
        </w:rPr>
        <w:t xml:space="preserve"> je předložit ke kontrole.</w:t>
      </w:r>
    </w:p>
    <w:p w14:paraId="75A38ECC" w14:textId="77777777" w:rsidR="00D35183" w:rsidRDefault="00D3518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dodržovat délku vyučovacích hodin a poč</w:t>
      </w:r>
      <w:r w:rsidR="002923A2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hodin výcviku s možností průběžné kontroly během výcviku.</w:t>
      </w:r>
    </w:p>
    <w:p w14:paraId="1EAA23BE" w14:textId="77777777" w:rsidR="00D35183" w:rsidRDefault="00D3518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směřovat ukončení výcviku k termínu ukončení výuky pro danou skupinu, konzultovat průběžně s o</w:t>
      </w:r>
      <w:r w:rsidRPr="00CF5FEC">
        <w:rPr>
          <w:rFonts w:ascii="Times New Roman" w:hAnsi="Times New Roman" w:cs="Times New Roman"/>
          <w:sz w:val="24"/>
          <w:szCs w:val="24"/>
        </w:rPr>
        <w:t>dpovědný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>
        <w:rPr>
          <w:rFonts w:ascii="Times New Roman" w:hAnsi="Times New Roman" w:cs="Times New Roman"/>
          <w:sz w:val="24"/>
          <w:szCs w:val="24"/>
        </w:rPr>
        <w:t xml:space="preserve"> průběh výuky a dodržet termín závěrečné zkoušky až po absolvování základní výuky a výcviku pro danou skupinu.</w:t>
      </w:r>
    </w:p>
    <w:p w14:paraId="0029FEC7" w14:textId="4D2D522D" w:rsidR="00D75136" w:rsidRPr="00290C3C" w:rsidRDefault="001B327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předat po ukončení výuky a výcviku za školní rok 202</w:t>
      </w:r>
      <w:r w:rsidR="00072E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72E10">
        <w:rPr>
          <w:rFonts w:ascii="Times New Roman" w:hAnsi="Times New Roman" w:cs="Times New Roman"/>
          <w:sz w:val="24"/>
          <w:szCs w:val="24"/>
        </w:rPr>
        <w:t>7</w:t>
      </w:r>
      <w:r w:rsidRPr="00566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F5FEC">
        <w:rPr>
          <w:rFonts w:ascii="Times New Roman" w:hAnsi="Times New Roman" w:cs="Times New Roman"/>
          <w:sz w:val="24"/>
          <w:szCs w:val="24"/>
        </w:rPr>
        <w:t>dpovědn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>
        <w:rPr>
          <w:rFonts w:ascii="Times New Roman" w:hAnsi="Times New Roman" w:cs="Times New Roman"/>
          <w:sz w:val="24"/>
          <w:szCs w:val="24"/>
        </w:rPr>
        <w:t>ovi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>
        <w:rPr>
          <w:rFonts w:ascii="Times New Roman" w:hAnsi="Times New Roman" w:cs="Times New Roman"/>
          <w:sz w:val="24"/>
          <w:szCs w:val="24"/>
        </w:rPr>
        <w:t xml:space="preserve"> stanovenou dokumentaci dle vyhlášky č. 167/2002 Sb.</w:t>
      </w:r>
      <w:r w:rsidR="003C2C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to nejpozději do </w:t>
      </w:r>
      <w:r w:rsidR="00072E10">
        <w:rPr>
          <w:rFonts w:ascii="Times New Roman" w:hAnsi="Times New Roman" w:cs="Times New Roman"/>
          <w:sz w:val="24"/>
          <w:szCs w:val="24"/>
        </w:rPr>
        <w:t>30</w:t>
      </w:r>
      <w:r w:rsidR="00DA620E">
        <w:rPr>
          <w:rFonts w:ascii="Times New Roman" w:hAnsi="Times New Roman" w:cs="Times New Roman"/>
          <w:sz w:val="24"/>
          <w:szCs w:val="24"/>
        </w:rPr>
        <w:t>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072E10">
        <w:rPr>
          <w:rFonts w:ascii="Times New Roman" w:hAnsi="Times New Roman" w:cs="Times New Roman"/>
          <w:sz w:val="24"/>
          <w:szCs w:val="24"/>
        </w:rPr>
        <w:t>6</w:t>
      </w:r>
      <w:r w:rsidR="00DA620E">
        <w:rPr>
          <w:rFonts w:ascii="Times New Roman" w:hAnsi="Times New Roman" w:cs="Times New Roman"/>
          <w:sz w:val="24"/>
          <w:szCs w:val="24"/>
        </w:rPr>
        <w:t>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DA620E">
        <w:rPr>
          <w:rFonts w:ascii="Times New Roman" w:hAnsi="Times New Roman" w:cs="Times New Roman"/>
          <w:sz w:val="24"/>
          <w:szCs w:val="24"/>
        </w:rPr>
        <w:t>202</w:t>
      </w:r>
      <w:r w:rsidR="00072E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D75136" w:rsidRPr="00290C3C">
        <w:rPr>
          <w:rFonts w:ascii="Times New Roman" w:hAnsi="Times New Roman" w:cs="Times New Roman"/>
          <w:sz w:val="24"/>
          <w:szCs w:val="24"/>
        </w:rPr>
        <w:t>Pro případné škody na majetku a zdraví platí příslušné právní předpisy, zejména školský zákon, zákoník práce a další.</w:t>
      </w:r>
    </w:p>
    <w:p w14:paraId="661FC818" w14:textId="77777777"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>Smlouva se uzavírá na dobu určitou</w:t>
      </w:r>
      <w:r w:rsidR="00285A8E">
        <w:rPr>
          <w:rFonts w:ascii="Times New Roman" w:hAnsi="Times New Roman" w:cs="Times New Roman"/>
          <w:sz w:val="24"/>
          <w:szCs w:val="24"/>
        </w:rPr>
        <w:t xml:space="preserve"> dle termínu plnění.</w:t>
      </w:r>
      <w:r w:rsidRPr="00290C3C">
        <w:rPr>
          <w:rFonts w:ascii="Times New Roman" w:hAnsi="Times New Roman" w:cs="Times New Roman"/>
          <w:sz w:val="24"/>
          <w:szCs w:val="24"/>
        </w:rPr>
        <w:t xml:space="preserve"> Nabývá platnosti dnem podpisu oběma smluvními stranami</w:t>
      </w:r>
      <w:r w:rsidR="00DA620E">
        <w:rPr>
          <w:rFonts w:ascii="Times New Roman" w:hAnsi="Times New Roman" w:cs="Times New Roman"/>
          <w:sz w:val="24"/>
          <w:szCs w:val="24"/>
        </w:rPr>
        <w:t>.</w:t>
      </w:r>
      <w:r w:rsidRPr="00290C3C">
        <w:rPr>
          <w:rFonts w:ascii="Times New Roman" w:hAnsi="Times New Roman" w:cs="Times New Roman"/>
          <w:sz w:val="24"/>
          <w:szCs w:val="24"/>
        </w:rPr>
        <w:t xml:space="preserve"> V případě závažného porušení sjednaných podmínek je možno od smlouvy odstoupit okamžitě. V případě ostatních porušení smlouvy je možno od smlouvy odstoupit písemnou výpovědí, která byla sjednána v délce 30 dní ode dne uvědomění druhého účastníka.</w:t>
      </w:r>
    </w:p>
    <w:p w14:paraId="6C4C3C93" w14:textId="77777777"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CC54B" w14:textId="77777777" w:rsidR="00D75136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C3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A620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90C3C">
        <w:rPr>
          <w:rFonts w:ascii="Times New Roman" w:hAnsi="Times New Roman" w:cs="Times New Roman"/>
          <w:b/>
          <w:bCs/>
          <w:sz w:val="24"/>
          <w:szCs w:val="24"/>
        </w:rPr>
        <w:t>. Závěrečn</w:t>
      </w:r>
      <w:r w:rsidR="00285A8E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290C3C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3BE9ABAF" w14:textId="77777777" w:rsidR="00DA620E" w:rsidRDefault="00DA620E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C1F76" w14:textId="77777777" w:rsidR="00885EB6" w:rsidRPr="00885EB6" w:rsidRDefault="00907FEF" w:rsidP="00885E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Dodavatel</w:t>
      </w:r>
      <w:r w:rsidR="00DA620E">
        <w:rPr>
          <w:rFonts w:ascii="Times New Roman" w:hAnsi="Times New Roman" w:cs="Times New Roman"/>
          <w:bCs/>
          <w:sz w:val="24"/>
          <w:szCs w:val="24"/>
        </w:rPr>
        <w:t xml:space="preserve"> zajistí bezúhonnost všech zúčastněných vyučujících předložením výpisu z rejstříku trestů objednavateli.</w:t>
      </w:r>
    </w:p>
    <w:p w14:paraId="64FF9EE6" w14:textId="77777777" w:rsidR="00885EB6" w:rsidRPr="00885EB6" w:rsidRDefault="00907FEF" w:rsidP="00885EB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Dodavatel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nemůže bez souhlasu </w:t>
      </w:r>
      <w:r>
        <w:rPr>
          <w:rFonts w:ascii="Times New Roman" w:hAnsi="Times New Roman" w:cs="Times New Roman"/>
          <w:bCs/>
          <w:sz w:val="24"/>
          <w:szCs w:val="24"/>
        </w:rPr>
        <w:t>objednavatele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postoupit svá práva a povinnosti plynoucí ze smlouvy třetí osobě.</w:t>
      </w:r>
    </w:p>
    <w:p w14:paraId="3D7FBDC3" w14:textId="77777777" w:rsidR="00885EB6" w:rsidRPr="00885EB6" w:rsidRDefault="00907FEF" w:rsidP="00885EB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Dodavatel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prohlašuje, že si je vědom skutečnosti, že kupující, má zájem na realizaci veřejné zakázky v souladu se zásadami společensky odpovědného zadávání veřejných zakázek. </w:t>
      </w:r>
    </w:p>
    <w:p w14:paraId="689FC45E" w14:textId="77777777"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 xml:space="preserve">Tato smlouva je vyhotovena ve dvou vyhotoveních, z nichž jedno obdrží </w:t>
      </w:r>
      <w:r w:rsidR="00907FEF">
        <w:rPr>
          <w:rFonts w:ascii="Times New Roman" w:hAnsi="Times New Roman" w:cs="Times New Roman"/>
          <w:sz w:val="24"/>
          <w:szCs w:val="24"/>
        </w:rPr>
        <w:t>dodavatel</w:t>
      </w:r>
      <w:r w:rsidRPr="00290C3C">
        <w:rPr>
          <w:rFonts w:ascii="Times New Roman" w:hAnsi="Times New Roman" w:cs="Times New Roman"/>
          <w:sz w:val="24"/>
          <w:szCs w:val="24"/>
        </w:rPr>
        <w:t xml:space="preserve">, druhé </w:t>
      </w:r>
      <w:r w:rsidR="00907FEF">
        <w:rPr>
          <w:rFonts w:ascii="Times New Roman" w:hAnsi="Times New Roman" w:cs="Times New Roman"/>
          <w:sz w:val="24"/>
          <w:szCs w:val="24"/>
        </w:rPr>
        <w:t>objedna</w:t>
      </w:r>
      <w:r w:rsidRPr="00290C3C">
        <w:rPr>
          <w:rFonts w:ascii="Times New Roman" w:hAnsi="Times New Roman" w:cs="Times New Roman"/>
          <w:sz w:val="24"/>
          <w:szCs w:val="24"/>
        </w:rPr>
        <w:t>vatel. Účastníci po přečtení této smlouvy prohlašují, že smlouva byla uzavřena na základě svobodné vůle, prosté omylů a nebyla uzavřena ani v tísni, ani za nápadně nevýhodných podmínek a na důkaz toho připojují své podpisy.</w:t>
      </w:r>
    </w:p>
    <w:p w14:paraId="543D44E1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859CF" w14:textId="77777777" w:rsidR="00F94A33" w:rsidRDefault="00F94A3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A2D86" w14:textId="77777777" w:rsidR="00F94A33" w:rsidRDefault="00F94A3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1208E" w14:textId="77777777" w:rsidR="00176556" w:rsidRPr="00290C3C" w:rsidRDefault="0017655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ACE3E" w14:textId="77777777" w:rsidR="00176556" w:rsidRDefault="00D75136" w:rsidP="001765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>V</w:t>
      </w:r>
      <w:r w:rsidR="002C25B3" w:rsidRPr="00290C3C">
        <w:rPr>
          <w:rFonts w:ascii="Times New Roman" w:hAnsi="Times New Roman" w:cs="Times New Roman"/>
          <w:sz w:val="24"/>
          <w:szCs w:val="24"/>
        </w:rPr>
        <w:t> </w:t>
      </w:r>
      <w:r w:rsidR="00176556">
        <w:rPr>
          <w:rFonts w:ascii="Times New Roman" w:hAnsi="Times New Roman" w:cs="Times New Roman"/>
          <w:sz w:val="24"/>
          <w:szCs w:val="24"/>
        </w:rPr>
        <w:t>…………</w:t>
      </w:r>
      <w:r w:rsidR="00290C3C" w:rsidRPr="00290C3C">
        <w:rPr>
          <w:rFonts w:ascii="Times New Roman" w:hAnsi="Times New Roman" w:cs="Times New Roman"/>
          <w:sz w:val="24"/>
          <w:szCs w:val="24"/>
        </w:rPr>
        <w:t>………</w:t>
      </w:r>
      <w:r w:rsidR="002C25B3" w:rsidRPr="00290C3C">
        <w:rPr>
          <w:rFonts w:ascii="Times New Roman" w:hAnsi="Times New Roman" w:cs="Times New Roman"/>
          <w:sz w:val="24"/>
          <w:szCs w:val="24"/>
        </w:rPr>
        <w:t xml:space="preserve"> </w:t>
      </w:r>
      <w:r w:rsidR="0050339A" w:rsidRPr="00290C3C">
        <w:rPr>
          <w:rFonts w:ascii="Times New Roman" w:hAnsi="Times New Roman" w:cs="Times New Roman"/>
          <w:sz w:val="24"/>
          <w:szCs w:val="24"/>
        </w:rPr>
        <w:t xml:space="preserve">dne </w:t>
      </w:r>
      <w:r w:rsidR="00290C3C" w:rsidRPr="00290C3C">
        <w:rPr>
          <w:rFonts w:ascii="Times New Roman" w:hAnsi="Times New Roman" w:cs="Times New Roman"/>
          <w:sz w:val="24"/>
          <w:szCs w:val="24"/>
        </w:rPr>
        <w:t>………………</w:t>
      </w:r>
      <w:r w:rsidR="00176556">
        <w:rPr>
          <w:rFonts w:ascii="Times New Roman" w:hAnsi="Times New Roman" w:cs="Times New Roman"/>
          <w:sz w:val="24"/>
          <w:szCs w:val="24"/>
        </w:rPr>
        <w:t xml:space="preserve"> </w:t>
      </w:r>
      <w:r w:rsidR="005B3FD2">
        <w:rPr>
          <w:rFonts w:ascii="Times New Roman" w:hAnsi="Times New Roman" w:cs="Times New Roman"/>
          <w:sz w:val="24"/>
          <w:szCs w:val="24"/>
        </w:rPr>
        <w:t xml:space="preserve"> </w:t>
      </w:r>
      <w:r w:rsidR="00176556">
        <w:rPr>
          <w:rFonts w:ascii="Times New Roman" w:hAnsi="Times New Roman" w:cs="Times New Roman"/>
          <w:sz w:val="24"/>
          <w:szCs w:val="24"/>
        </w:rPr>
        <w:t xml:space="preserve">     </w:t>
      </w:r>
      <w:r w:rsidR="005B3FD2">
        <w:rPr>
          <w:rFonts w:ascii="Times New Roman" w:hAnsi="Times New Roman" w:cs="Times New Roman"/>
          <w:sz w:val="24"/>
          <w:szCs w:val="24"/>
        </w:rPr>
        <w:tab/>
      </w:r>
      <w:r w:rsidR="00176556">
        <w:rPr>
          <w:rFonts w:ascii="Times New Roman" w:hAnsi="Times New Roman" w:cs="Times New Roman"/>
          <w:sz w:val="24"/>
          <w:szCs w:val="24"/>
        </w:rPr>
        <w:t xml:space="preserve">  </w:t>
      </w:r>
      <w:r w:rsidR="00176556" w:rsidRPr="00290C3C">
        <w:rPr>
          <w:rFonts w:ascii="Times New Roman" w:hAnsi="Times New Roman" w:cs="Times New Roman"/>
          <w:sz w:val="24"/>
          <w:szCs w:val="24"/>
        </w:rPr>
        <w:t>V ………………………dne ……………</w:t>
      </w:r>
    </w:p>
    <w:p w14:paraId="1AB6E53C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4F7ED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823BB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F6E4F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7367C16F" w14:textId="77777777"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Dodavatel:</w:t>
      </w:r>
    </w:p>
    <w:p w14:paraId="6E74BF60" w14:textId="77777777"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DEB00D" w14:textId="77777777"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5136" w:rsidSect="00405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E6BF" w14:textId="77777777" w:rsidR="00F43732" w:rsidRDefault="00F43732" w:rsidP="006424C7">
      <w:pPr>
        <w:spacing w:after="0" w:line="240" w:lineRule="auto"/>
      </w:pPr>
      <w:r>
        <w:separator/>
      </w:r>
    </w:p>
  </w:endnote>
  <w:endnote w:type="continuationSeparator" w:id="0">
    <w:p w14:paraId="4B0BD6E1" w14:textId="77777777" w:rsidR="00F43732" w:rsidRDefault="00F43732" w:rsidP="0064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5171" w14:textId="77777777" w:rsidR="006C6FBB" w:rsidRDefault="006C6F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C150" w14:textId="77777777" w:rsidR="006C6FBB" w:rsidRDefault="006C6F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CAB9" w14:textId="77777777" w:rsidR="006C6FBB" w:rsidRDefault="006C6F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B6FD" w14:textId="77777777" w:rsidR="00F43732" w:rsidRDefault="00F43732" w:rsidP="006424C7">
      <w:pPr>
        <w:spacing w:after="0" w:line="240" w:lineRule="auto"/>
      </w:pPr>
      <w:r>
        <w:separator/>
      </w:r>
    </w:p>
  </w:footnote>
  <w:footnote w:type="continuationSeparator" w:id="0">
    <w:p w14:paraId="2FA5A74E" w14:textId="77777777" w:rsidR="00F43732" w:rsidRDefault="00F43732" w:rsidP="0064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2FA9" w14:textId="77777777" w:rsidR="006C6FBB" w:rsidRDefault="006C6F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FAAA" w14:textId="77777777" w:rsidR="006424C7" w:rsidRDefault="006424C7">
    <w:pPr>
      <w:pStyle w:val="Zhlav"/>
    </w:pPr>
  </w:p>
  <w:p w14:paraId="14F42EE4" w14:textId="77777777" w:rsidR="006424C7" w:rsidRDefault="006424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D170" w14:textId="77777777" w:rsidR="006C6FBB" w:rsidRDefault="006C6F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581F"/>
    <w:multiLevelType w:val="hybridMultilevel"/>
    <w:tmpl w:val="CCA43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201E2"/>
    <w:multiLevelType w:val="hybridMultilevel"/>
    <w:tmpl w:val="EFD68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3555B"/>
    <w:multiLevelType w:val="multilevel"/>
    <w:tmpl w:val="5076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533D1A77"/>
    <w:multiLevelType w:val="hybridMultilevel"/>
    <w:tmpl w:val="1B1E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06507659">
    <w:abstractNumId w:val="3"/>
  </w:num>
  <w:num w:numId="2" w16cid:durableId="1911693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7888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4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D4"/>
    <w:rsid w:val="00037AB5"/>
    <w:rsid w:val="00042718"/>
    <w:rsid w:val="00042A18"/>
    <w:rsid w:val="0004697E"/>
    <w:rsid w:val="00051CB4"/>
    <w:rsid w:val="00054569"/>
    <w:rsid w:val="00063C4B"/>
    <w:rsid w:val="0006522A"/>
    <w:rsid w:val="00072E10"/>
    <w:rsid w:val="00127042"/>
    <w:rsid w:val="001473F5"/>
    <w:rsid w:val="00156A40"/>
    <w:rsid w:val="00175EE0"/>
    <w:rsid w:val="00176556"/>
    <w:rsid w:val="00187633"/>
    <w:rsid w:val="001B010B"/>
    <w:rsid w:val="001B3276"/>
    <w:rsid w:val="00260C75"/>
    <w:rsid w:val="00285A8E"/>
    <w:rsid w:val="002908FA"/>
    <w:rsid w:val="00290C3C"/>
    <w:rsid w:val="002923A2"/>
    <w:rsid w:val="002938EB"/>
    <w:rsid w:val="002C25B3"/>
    <w:rsid w:val="003351DD"/>
    <w:rsid w:val="00343755"/>
    <w:rsid w:val="003756DD"/>
    <w:rsid w:val="00385221"/>
    <w:rsid w:val="0038686C"/>
    <w:rsid w:val="003C2C74"/>
    <w:rsid w:val="003C3E73"/>
    <w:rsid w:val="003E2AAD"/>
    <w:rsid w:val="004059BF"/>
    <w:rsid w:val="004142F0"/>
    <w:rsid w:val="00430CE4"/>
    <w:rsid w:val="00435AC1"/>
    <w:rsid w:val="004470F0"/>
    <w:rsid w:val="004A2865"/>
    <w:rsid w:val="004B3227"/>
    <w:rsid w:val="004C4474"/>
    <w:rsid w:val="004C508A"/>
    <w:rsid w:val="004F2002"/>
    <w:rsid w:val="004F2719"/>
    <w:rsid w:val="0050339A"/>
    <w:rsid w:val="00540723"/>
    <w:rsid w:val="00543B96"/>
    <w:rsid w:val="0054706B"/>
    <w:rsid w:val="0056456E"/>
    <w:rsid w:val="00566795"/>
    <w:rsid w:val="00587B8E"/>
    <w:rsid w:val="00590CC4"/>
    <w:rsid w:val="005B3FD2"/>
    <w:rsid w:val="005C79F0"/>
    <w:rsid w:val="006424C7"/>
    <w:rsid w:val="006B11AD"/>
    <w:rsid w:val="006C0A2B"/>
    <w:rsid w:val="006C6FBB"/>
    <w:rsid w:val="006F1CC0"/>
    <w:rsid w:val="006F1FAA"/>
    <w:rsid w:val="00742998"/>
    <w:rsid w:val="00745301"/>
    <w:rsid w:val="0075101F"/>
    <w:rsid w:val="007D6799"/>
    <w:rsid w:val="007F009B"/>
    <w:rsid w:val="007F271B"/>
    <w:rsid w:val="007F7C5D"/>
    <w:rsid w:val="00823E61"/>
    <w:rsid w:val="00867E24"/>
    <w:rsid w:val="00880B2F"/>
    <w:rsid w:val="00885EB6"/>
    <w:rsid w:val="00886E77"/>
    <w:rsid w:val="008F32E2"/>
    <w:rsid w:val="008F5EE2"/>
    <w:rsid w:val="00907FEF"/>
    <w:rsid w:val="00932F42"/>
    <w:rsid w:val="00957FD6"/>
    <w:rsid w:val="00962064"/>
    <w:rsid w:val="009831AC"/>
    <w:rsid w:val="0099669E"/>
    <w:rsid w:val="009E33FC"/>
    <w:rsid w:val="009F47EB"/>
    <w:rsid w:val="00A06346"/>
    <w:rsid w:val="00A3015F"/>
    <w:rsid w:val="00A32343"/>
    <w:rsid w:val="00A32805"/>
    <w:rsid w:val="00A375ED"/>
    <w:rsid w:val="00A56749"/>
    <w:rsid w:val="00A62D5E"/>
    <w:rsid w:val="00A77346"/>
    <w:rsid w:val="00A83234"/>
    <w:rsid w:val="00A97B72"/>
    <w:rsid w:val="00B15087"/>
    <w:rsid w:val="00B86213"/>
    <w:rsid w:val="00BA0784"/>
    <w:rsid w:val="00C05A8D"/>
    <w:rsid w:val="00C16C1F"/>
    <w:rsid w:val="00C407F3"/>
    <w:rsid w:val="00C44828"/>
    <w:rsid w:val="00C501CD"/>
    <w:rsid w:val="00C5176C"/>
    <w:rsid w:val="00C711B1"/>
    <w:rsid w:val="00C9433A"/>
    <w:rsid w:val="00CA338B"/>
    <w:rsid w:val="00CB2E87"/>
    <w:rsid w:val="00CC320C"/>
    <w:rsid w:val="00CD018E"/>
    <w:rsid w:val="00CD4781"/>
    <w:rsid w:val="00CF5FEC"/>
    <w:rsid w:val="00D35183"/>
    <w:rsid w:val="00D70F87"/>
    <w:rsid w:val="00D75136"/>
    <w:rsid w:val="00D85490"/>
    <w:rsid w:val="00DA620E"/>
    <w:rsid w:val="00DD2EAE"/>
    <w:rsid w:val="00DF140D"/>
    <w:rsid w:val="00DF1BA0"/>
    <w:rsid w:val="00DF5C74"/>
    <w:rsid w:val="00DF656F"/>
    <w:rsid w:val="00E03F9F"/>
    <w:rsid w:val="00E21020"/>
    <w:rsid w:val="00E50FAC"/>
    <w:rsid w:val="00E84ED4"/>
    <w:rsid w:val="00E855DC"/>
    <w:rsid w:val="00E85EDF"/>
    <w:rsid w:val="00E875A8"/>
    <w:rsid w:val="00E93BC9"/>
    <w:rsid w:val="00EE09EA"/>
    <w:rsid w:val="00EF3931"/>
    <w:rsid w:val="00EF3A27"/>
    <w:rsid w:val="00F434E8"/>
    <w:rsid w:val="00F43732"/>
    <w:rsid w:val="00F52D02"/>
    <w:rsid w:val="00F55267"/>
    <w:rsid w:val="00F657A1"/>
    <w:rsid w:val="00F65F37"/>
    <w:rsid w:val="00F94A33"/>
    <w:rsid w:val="00F96CFE"/>
    <w:rsid w:val="00FA1536"/>
    <w:rsid w:val="00FB47DC"/>
    <w:rsid w:val="00FB53F6"/>
    <w:rsid w:val="00F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86340"/>
  <w15:chartTrackingRefBased/>
  <w15:docId w15:val="{394E9F1D-B28D-469F-A1CE-3FC18612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9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E84ED4"/>
    <w:pPr>
      <w:ind w:left="720"/>
    </w:pPr>
  </w:style>
  <w:style w:type="table" w:styleId="Mkatabulky">
    <w:name w:val="Table Grid"/>
    <w:basedOn w:val="Normlntabulka"/>
    <w:uiPriority w:val="99"/>
    <w:rsid w:val="00E84ED4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6424C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24C7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424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4C7"/>
    <w:rPr>
      <w:rFonts w:cs="Calibri"/>
      <w:sz w:val="22"/>
      <w:szCs w:val="22"/>
      <w:lang w:eastAsia="en-US"/>
    </w:rPr>
  </w:style>
  <w:style w:type="paragraph" w:customStyle="1" w:styleId="Smlouva2">
    <w:name w:val="Smlouva2"/>
    <w:basedOn w:val="Normln"/>
    <w:rsid w:val="00F96C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ajeOSmluvnStran">
    <w:name w:val="ÚdajeOSmluvníStraně"/>
    <w:basedOn w:val="Normln"/>
    <w:rsid w:val="00F96CFE"/>
    <w:pPr>
      <w:suppressAutoHyphens/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uiPriority w:val="99"/>
    <w:semiHidden/>
    <w:unhideWhenUsed/>
    <w:rsid w:val="00F94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sosvet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1020-2765-479C-8D31-BED7D00D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891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SOS Otrokovice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koudelova</dc:creator>
  <cp:keywords/>
  <cp:lastModifiedBy>Monika Novotná</cp:lastModifiedBy>
  <cp:revision>16</cp:revision>
  <cp:lastPrinted>2020-09-30T14:26:00Z</cp:lastPrinted>
  <dcterms:created xsi:type="dcterms:W3CDTF">2022-03-24T14:17:00Z</dcterms:created>
  <dcterms:modified xsi:type="dcterms:W3CDTF">2026-04-14T08:09:00Z</dcterms:modified>
</cp:coreProperties>
</file>