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4D4BE050" w14:textId="3866EA91" w:rsidR="00A50D00" w:rsidRPr="00F144F1" w:rsidRDefault="00A221E9" w:rsidP="00C5614D">
      <w:pPr>
        <w:spacing w:before="240"/>
        <w:jc w:val="center"/>
        <w:rPr>
          <w:b/>
          <w:sz w:val="22"/>
          <w:szCs w:val="22"/>
        </w:rPr>
      </w:pPr>
      <w:r w:rsidRPr="00804D29">
        <w:rPr>
          <w:b/>
          <w:bCs/>
          <w:color w:val="000000"/>
          <w:sz w:val="22"/>
          <w:szCs w:val="22"/>
        </w:rPr>
        <w:t>Rámcová dohoda na poskytování geodetických služeb – část I až V</w:t>
      </w:r>
    </w:p>
    <w:p w14:paraId="72E92930" w14:textId="77777777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13F233D" w:rsidR="00F76B44" w:rsidRDefault="00C5614D" w:rsidP="00AB3EA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</w:t>
            </w:r>
            <w:r w:rsidR="00264D0B">
              <w:rPr>
                <w:b/>
                <w:bCs/>
              </w:rPr>
              <w:t>jako veřejná zakázka malého rozsahu</w:t>
            </w:r>
            <w:r w:rsidR="00F76B44">
              <w:rPr>
                <w:b/>
                <w:bCs/>
              </w:rPr>
              <w:t xml:space="preserve">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AB3EA9">
              <w:rPr>
                <w:b/>
                <w:bCs/>
              </w:rPr>
              <w:t> </w:t>
            </w:r>
            <w:r w:rsidR="00677F59">
              <w:rPr>
                <w:b/>
                <w:bCs/>
              </w:rPr>
              <w:t>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64D0B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221E9"/>
    <w:rsid w:val="00A41356"/>
    <w:rsid w:val="00A50D00"/>
    <w:rsid w:val="00A722E8"/>
    <w:rsid w:val="00AA412B"/>
    <w:rsid w:val="00AA53BB"/>
    <w:rsid w:val="00AB3EA9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11</cp:revision>
  <cp:lastPrinted>2015-11-12T04:35:00Z</cp:lastPrinted>
  <dcterms:created xsi:type="dcterms:W3CDTF">2017-10-02T14:30:00Z</dcterms:created>
  <dcterms:modified xsi:type="dcterms:W3CDTF">2026-03-20T08:30:00Z</dcterms:modified>
</cp:coreProperties>
</file>