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3676C1F3"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00DE09D9" w:rsidRPr="00DE09D9">
        <w:rPr>
          <w:b/>
          <w:bCs/>
          <w:sz w:val="24"/>
          <w:szCs w:val="24"/>
        </w:rPr>
        <w:t>„II/280 Libáň – Kopidlno – I. etapa, 1. část“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363F6"/>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DE09D9"/>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397</Words>
  <Characters>2349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9</cp:revision>
  <cp:lastPrinted>2015-11-12T04:35:00Z</cp:lastPrinted>
  <dcterms:created xsi:type="dcterms:W3CDTF">2019-12-05T12:10:00Z</dcterms:created>
  <dcterms:modified xsi:type="dcterms:W3CDTF">2026-03-03T07:26:00Z</dcterms:modified>
</cp:coreProperties>
</file>