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2A80" w14:textId="77777777" w:rsidR="003E2615" w:rsidRPr="0059400E" w:rsidRDefault="003E2615" w:rsidP="003E2615">
      <w:pPr>
        <w:pStyle w:val="Nzev"/>
      </w:pPr>
      <w:r w:rsidRPr="0059400E">
        <w:t>SMLOUVA</w:t>
      </w:r>
    </w:p>
    <w:p w14:paraId="40CE1D02" w14:textId="77777777" w:rsidR="003E2615" w:rsidRPr="0059400E" w:rsidRDefault="003E2615" w:rsidP="003E2615">
      <w:pPr>
        <w:pStyle w:val="Nzev"/>
      </w:pPr>
    </w:p>
    <w:p w14:paraId="3E3BAB85" w14:textId="77777777" w:rsidR="003E2615" w:rsidRDefault="003E2615" w:rsidP="003E2615">
      <w:pPr>
        <w:jc w:val="center"/>
        <w:rPr>
          <w:b/>
          <w:bCs/>
          <w:sz w:val="28"/>
        </w:rPr>
      </w:pPr>
      <w:r w:rsidRPr="0059400E">
        <w:br/>
      </w:r>
      <w:r w:rsidRPr="0059400E">
        <w:rPr>
          <w:b/>
          <w:bCs/>
          <w:sz w:val="28"/>
        </w:rPr>
        <w:t xml:space="preserve"> SMLOUVA O DÍLO</w:t>
      </w:r>
    </w:p>
    <w:p w14:paraId="122FF1CC" w14:textId="4081123C" w:rsidR="00BE1229" w:rsidRDefault="00BE1229" w:rsidP="00BE1229">
      <w:pPr>
        <w:jc w:val="center"/>
        <w:rPr>
          <w:i/>
          <w:iCs/>
          <w:sz w:val="22"/>
          <w:szCs w:val="22"/>
        </w:rPr>
      </w:pPr>
      <w:r w:rsidRPr="00D56667">
        <w:rPr>
          <w:i/>
          <w:iCs/>
          <w:sz w:val="22"/>
          <w:szCs w:val="22"/>
        </w:rPr>
        <w:t>uzavřená níže uvedeného dne, měsíce a roku mezi níže uvedenými smluvními stranami podle</w:t>
      </w:r>
      <w:r>
        <w:rPr>
          <w:i/>
          <w:iCs/>
          <w:sz w:val="22"/>
          <w:szCs w:val="22"/>
        </w:rPr>
        <w:t xml:space="preserve"> </w:t>
      </w:r>
      <w:r w:rsidRPr="00D56667">
        <w:rPr>
          <w:i/>
          <w:iCs/>
          <w:sz w:val="22"/>
          <w:szCs w:val="22"/>
        </w:rPr>
        <w:t>ustanovení §</w:t>
      </w:r>
      <w:r w:rsidR="00D94064">
        <w:rPr>
          <w:i/>
          <w:iCs/>
          <w:sz w:val="22"/>
          <w:szCs w:val="22"/>
        </w:rPr>
        <w:t> </w:t>
      </w:r>
      <w:r w:rsidRPr="00D56667">
        <w:rPr>
          <w:i/>
          <w:iCs/>
          <w:sz w:val="22"/>
          <w:szCs w:val="22"/>
        </w:rPr>
        <w:t xml:space="preserve">2586 a násl. zákona č. 89/2012 Sb., občanský zákoník, ve znění pozdějších předpisů </w:t>
      </w:r>
    </w:p>
    <w:p w14:paraId="545BE8D7" w14:textId="77777777" w:rsidR="00BE1229" w:rsidRPr="00D56667" w:rsidRDefault="00BE1229" w:rsidP="00BE1229">
      <w:pPr>
        <w:jc w:val="center"/>
        <w:rPr>
          <w:i/>
          <w:iCs/>
          <w:sz w:val="22"/>
          <w:szCs w:val="22"/>
        </w:rPr>
      </w:pPr>
      <w:r w:rsidRPr="00D56667">
        <w:rPr>
          <w:i/>
          <w:iCs/>
          <w:sz w:val="22"/>
          <w:szCs w:val="22"/>
        </w:rPr>
        <w:t>(dále jen občanský zákoník)</w:t>
      </w:r>
    </w:p>
    <w:p w14:paraId="65004FC1" w14:textId="77777777" w:rsidR="003E2615" w:rsidRDefault="003E2615" w:rsidP="003E2615">
      <w:pPr>
        <w:pStyle w:val="Nadpis1"/>
        <w:spacing w:before="240"/>
      </w:pPr>
      <w:r>
        <w:t>Smluvní strany:</w:t>
      </w:r>
    </w:p>
    <w:p w14:paraId="58007C2C" w14:textId="77777777" w:rsidR="003E2615" w:rsidRPr="00BE1229" w:rsidRDefault="003E2615" w:rsidP="003E2615">
      <w:pPr>
        <w:spacing w:before="240"/>
        <w:rPr>
          <w:b/>
          <w:bCs/>
        </w:rPr>
      </w:pPr>
      <w:r w:rsidRPr="00BE1229">
        <w:rPr>
          <w:b/>
          <w:bCs/>
        </w:rPr>
        <w:t>(1)    Královéhradecký kraj</w:t>
      </w:r>
    </w:p>
    <w:p w14:paraId="25A894C1" w14:textId="77777777" w:rsidR="003E2615" w:rsidRDefault="003E2615" w:rsidP="003E2615">
      <w:pPr>
        <w:ind w:firstLine="540"/>
      </w:pPr>
      <w:r>
        <w:t>Pivovarské náměstí 1245, 500 03 Hradec Králové</w:t>
      </w:r>
    </w:p>
    <w:p w14:paraId="4F5F71C0" w14:textId="77777777" w:rsidR="003E2615" w:rsidRDefault="003E2615" w:rsidP="003E2615">
      <w:pPr>
        <w:ind w:left="540"/>
      </w:pPr>
      <w:r>
        <w:t>IČO: 708 89 546</w:t>
      </w:r>
    </w:p>
    <w:p w14:paraId="1B9BB116" w14:textId="77777777" w:rsidR="003E2615" w:rsidRDefault="003E2615" w:rsidP="003E2615">
      <w:pPr>
        <w:ind w:left="540"/>
      </w:pPr>
      <w:r>
        <w:t>DIČ: CZ70889546</w:t>
      </w:r>
    </w:p>
    <w:p w14:paraId="3EE566C5" w14:textId="24C9FA65" w:rsidR="003E2615" w:rsidRDefault="003E2615" w:rsidP="003E2615">
      <w:pPr>
        <w:ind w:left="540"/>
      </w:pPr>
      <w:r>
        <w:t xml:space="preserve">zastoupený hejtmanem </w:t>
      </w:r>
      <w:r w:rsidR="00937746">
        <w:t>Petrem Koletou</w:t>
      </w:r>
    </w:p>
    <w:p w14:paraId="334AD85F" w14:textId="77777777" w:rsidR="00F33236" w:rsidRPr="00F61134" w:rsidRDefault="00F33236" w:rsidP="00F33236">
      <w:pPr>
        <w:ind w:left="540"/>
      </w:pPr>
      <w:r w:rsidRPr="00F61134">
        <w:t>bankovní spojení: ČNB</w:t>
      </w:r>
    </w:p>
    <w:p w14:paraId="595B8476" w14:textId="77777777" w:rsidR="00F33236" w:rsidRDefault="00F33236" w:rsidP="00F33236">
      <w:pPr>
        <w:ind w:left="540"/>
      </w:pPr>
      <w:r w:rsidRPr="00F61134">
        <w:t>č. účtu: 2006-813511/0710</w:t>
      </w:r>
      <w:r>
        <w:t xml:space="preserve"> </w:t>
      </w:r>
    </w:p>
    <w:p w14:paraId="26F57571" w14:textId="77777777" w:rsidR="003E2615" w:rsidRDefault="003E2615" w:rsidP="00BE1229">
      <w:pPr>
        <w:ind w:left="540"/>
      </w:pPr>
      <w:r>
        <w:t>(dále jen „Objednatel“) na straně jedné</w:t>
      </w:r>
    </w:p>
    <w:p w14:paraId="31A729F9" w14:textId="77777777" w:rsidR="003E2615" w:rsidRDefault="003E2615" w:rsidP="003E2615">
      <w:pPr>
        <w:spacing w:before="240"/>
      </w:pPr>
      <w:r>
        <w:t>a</w:t>
      </w:r>
    </w:p>
    <w:p w14:paraId="7501F897" w14:textId="77777777" w:rsidR="003E2615" w:rsidRDefault="003E2615" w:rsidP="003E2615">
      <w:pPr>
        <w:spacing w:before="240"/>
      </w:pPr>
      <w:r w:rsidRPr="00BE1229">
        <w:rPr>
          <w:b/>
          <w:bCs/>
        </w:rPr>
        <w:t>(2)    …………………………</w:t>
      </w:r>
      <w:r>
        <w:t xml:space="preserve">(název) </w:t>
      </w:r>
      <w:r>
        <w:rPr>
          <w:vertAlign w:val="superscript"/>
        </w:rPr>
        <w:t>1)</w:t>
      </w:r>
    </w:p>
    <w:p w14:paraId="67AAAF77" w14:textId="77777777" w:rsidR="003E2615" w:rsidRDefault="003E2615" w:rsidP="003E2615">
      <w:pPr>
        <w:ind w:left="540"/>
        <w:rPr>
          <w:vertAlign w:val="superscript"/>
        </w:rPr>
      </w:pPr>
      <w:r>
        <w:t xml:space="preserve">…………………………(sídlo) </w:t>
      </w:r>
      <w:r>
        <w:rPr>
          <w:vertAlign w:val="superscript"/>
        </w:rPr>
        <w:t>1)</w:t>
      </w:r>
    </w:p>
    <w:p w14:paraId="1A1A56C1" w14:textId="77777777" w:rsidR="003E2615" w:rsidRDefault="003E2615" w:rsidP="003E2615">
      <w:pPr>
        <w:ind w:left="540"/>
      </w:pPr>
      <w:r>
        <w:t>IČO: ……………</w:t>
      </w:r>
      <w:r>
        <w:rPr>
          <w:vertAlign w:val="superscript"/>
        </w:rPr>
        <w:t>1)</w:t>
      </w:r>
    </w:p>
    <w:p w14:paraId="7F7EDA83" w14:textId="77777777" w:rsidR="003E2615" w:rsidRDefault="003E2615" w:rsidP="003E2615">
      <w:pPr>
        <w:ind w:left="540"/>
      </w:pPr>
      <w:r>
        <w:t>DIČ: ……………</w:t>
      </w:r>
      <w:r>
        <w:rPr>
          <w:vertAlign w:val="superscript"/>
        </w:rPr>
        <w:t>1)</w:t>
      </w:r>
    </w:p>
    <w:p w14:paraId="4091E0D4" w14:textId="77777777" w:rsidR="003E2615" w:rsidRDefault="003E2615" w:rsidP="003E2615">
      <w:pPr>
        <w:ind w:left="540"/>
      </w:pPr>
      <w:r>
        <w:t>zastoupený ……… ………………</w:t>
      </w:r>
      <w:r>
        <w:rPr>
          <w:vertAlign w:val="superscript"/>
        </w:rPr>
        <w:t>1)</w:t>
      </w:r>
      <w:r>
        <w:t xml:space="preserve"> </w:t>
      </w:r>
    </w:p>
    <w:p w14:paraId="376B0DFE" w14:textId="77777777" w:rsidR="003E2615" w:rsidRDefault="003E2615" w:rsidP="003E2615">
      <w:pPr>
        <w:ind w:left="540"/>
      </w:pPr>
      <w:r>
        <w:t>zapsaný …………………………</w:t>
      </w:r>
      <w:r>
        <w:rPr>
          <w:vertAlign w:val="superscript"/>
        </w:rPr>
        <w:t>1)</w:t>
      </w:r>
    </w:p>
    <w:p w14:paraId="21048F1C" w14:textId="77777777" w:rsidR="00BE1229" w:rsidRDefault="003E2615" w:rsidP="003E2615">
      <w:pPr>
        <w:ind w:left="540"/>
      </w:pPr>
      <w:r>
        <w:t>bankovní spojení: …………………</w:t>
      </w:r>
      <w:r w:rsidR="00BE1229">
        <w:rPr>
          <w:vertAlign w:val="superscript"/>
        </w:rPr>
        <w:t>1)</w:t>
      </w:r>
    </w:p>
    <w:p w14:paraId="46F2E3BD" w14:textId="77777777" w:rsidR="003E2615" w:rsidRDefault="003E2615" w:rsidP="003E2615">
      <w:pPr>
        <w:ind w:left="540"/>
      </w:pPr>
      <w:r>
        <w:t>č. účtu</w:t>
      </w:r>
      <w:r w:rsidR="00BE1229">
        <w:t>………………………</w:t>
      </w:r>
      <w:proofErr w:type="gramStart"/>
      <w:r w:rsidR="00BE1229">
        <w:t>…….</w:t>
      </w:r>
      <w:proofErr w:type="gramEnd"/>
      <w:r w:rsidR="00BE1229">
        <w:t>.</w:t>
      </w:r>
      <w:r>
        <w:t xml:space="preserve"> </w:t>
      </w:r>
      <w:r>
        <w:rPr>
          <w:vertAlign w:val="superscript"/>
        </w:rPr>
        <w:t>1)</w:t>
      </w:r>
    </w:p>
    <w:p w14:paraId="6F1796D5" w14:textId="77777777" w:rsidR="003E2615" w:rsidRDefault="003E2615" w:rsidP="003E2615">
      <w:pPr>
        <w:ind w:left="540"/>
      </w:pPr>
      <w:r>
        <w:t>(dále jen „Zhotovitel“) na straně druhé</w:t>
      </w:r>
    </w:p>
    <w:p w14:paraId="77026D06" w14:textId="77777777" w:rsidR="003E2615" w:rsidRDefault="003E2615" w:rsidP="003E2615">
      <w:pPr>
        <w:spacing w:before="480"/>
        <w:jc w:val="center"/>
        <w:rPr>
          <w:b/>
        </w:rPr>
      </w:pPr>
      <w:r>
        <w:rPr>
          <w:b/>
        </w:rPr>
        <w:t>I.</w:t>
      </w:r>
    </w:p>
    <w:p w14:paraId="331D84EE" w14:textId="77777777" w:rsidR="003E2615" w:rsidRDefault="003E2615" w:rsidP="003E2615">
      <w:pPr>
        <w:pStyle w:val="Nadpis2"/>
      </w:pPr>
      <w:r>
        <w:t>Základní ustanovení</w:t>
      </w:r>
    </w:p>
    <w:p w14:paraId="0E815AC8" w14:textId="51A79B89" w:rsidR="003E2615" w:rsidRDefault="003E2615" w:rsidP="003E2615">
      <w:pPr>
        <w:pStyle w:val="Zkladntextodsazen3"/>
        <w:spacing w:before="240"/>
      </w:pPr>
      <w:r>
        <w:t>1.</w:t>
      </w:r>
      <w:r>
        <w:tab/>
        <w:t xml:space="preserve">Objednatel přijímá nabídku Zhotovitele na provedení a </w:t>
      </w:r>
      <w:r w:rsidRPr="0059400E">
        <w:t>dokončení Díla</w:t>
      </w:r>
      <w:r>
        <w:t xml:space="preserve"> </w:t>
      </w:r>
      <w:r w:rsidR="00F61134">
        <w:rPr>
          <w:b/>
          <w:bCs/>
        </w:rPr>
        <w:t>„</w:t>
      </w:r>
      <w:r w:rsidR="00F61134" w:rsidRPr="00F61134">
        <w:rPr>
          <w:b/>
          <w:bCs/>
        </w:rPr>
        <w:t xml:space="preserve">Odstranění nehodové lokality </w:t>
      </w:r>
      <w:r w:rsidR="001151D5">
        <w:rPr>
          <w:b/>
          <w:bCs/>
        </w:rPr>
        <w:t>II/308 Černilov</w:t>
      </w:r>
      <w:r w:rsidR="00F61134" w:rsidRPr="00F61134">
        <w:rPr>
          <w:b/>
          <w:bCs/>
        </w:rPr>
        <w:t>“</w:t>
      </w:r>
      <w:r w:rsidR="00F61134">
        <w:rPr>
          <w:b/>
        </w:rPr>
        <w:t xml:space="preserve"> </w:t>
      </w:r>
      <w:r>
        <w:t>v dané lokalitě a určené lhůtě, specifikovaných v dokumentech v článku II. této Smlouvy (dále jen „Dílo“) a zároveň se zavazuje za zhotovení Díla zaplatit cenu ve výši ……………</w:t>
      </w:r>
      <w:r>
        <w:rPr>
          <w:vertAlign w:val="superscript"/>
        </w:rPr>
        <w:t>1)</w:t>
      </w:r>
      <w:r>
        <w:t xml:space="preserve"> Kč vč. DPH (slovy: ……………</w:t>
      </w:r>
      <w:r>
        <w:rPr>
          <w:vertAlign w:val="superscript"/>
        </w:rPr>
        <w:t>1)</w:t>
      </w:r>
      <w:r>
        <w:t xml:space="preserve"> Korun českých) v souladu se zněním nabídky (bod (c) článek II. Smlouvy).</w:t>
      </w:r>
    </w:p>
    <w:p w14:paraId="1384669A" w14:textId="77777777" w:rsidR="003E2615" w:rsidRDefault="003E2615" w:rsidP="003E2615">
      <w:pPr>
        <w:pStyle w:val="Zkladntextodsazen3"/>
        <w:spacing w:before="240"/>
      </w:pPr>
      <w:r>
        <w:t>2.</w:t>
      </w:r>
      <w:r>
        <w:tab/>
        <w:t>Zhotovitel se zavazuje provést a dokončit řádně a včas Dílo bez vad za výše uvedenou cenu specifikovanou v odstavci 1 tohoto článku, a to v souladu s podmínkami obsaženými v dokumentech uvedených v článku II. této Smlouvy.</w:t>
      </w:r>
    </w:p>
    <w:p w14:paraId="5960E169" w14:textId="77777777" w:rsidR="00C762C7" w:rsidRDefault="00C762C7" w:rsidP="003E2615">
      <w:pPr>
        <w:spacing w:before="480"/>
        <w:jc w:val="center"/>
        <w:rPr>
          <w:b/>
          <w:bCs/>
        </w:rPr>
      </w:pPr>
    </w:p>
    <w:p w14:paraId="74B44D36" w14:textId="77777777" w:rsidR="003E2615" w:rsidRDefault="003E2615" w:rsidP="003E2615">
      <w:pPr>
        <w:spacing w:before="480"/>
        <w:jc w:val="center"/>
        <w:rPr>
          <w:b/>
          <w:bCs/>
        </w:rPr>
      </w:pPr>
      <w:r>
        <w:rPr>
          <w:b/>
          <w:bCs/>
        </w:rPr>
        <w:br w:type="page"/>
      </w:r>
      <w:r>
        <w:rPr>
          <w:b/>
          <w:bCs/>
        </w:rPr>
        <w:lastRenderedPageBreak/>
        <w:t>II.</w:t>
      </w:r>
    </w:p>
    <w:p w14:paraId="4403092D" w14:textId="77777777" w:rsidR="003E2615" w:rsidRDefault="003E2615" w:rsidP="003E2615">
      <w:pPr>
        <w:pStyle w:val="Nadpis2"/>
      </w:pPr>
      <w:r>
        <w:t>Obsah Smlouvy</w:t>
      </w:r>
    </w:p>
    <w:p w14:paraId="4383E73A" w14:textId="0AFB4A7A" w:rsidR="003E2615" w:rsidRPr="0059400E" w:rsidRDefault="003E2615" w:rsidP="00D238D2">
      <w:pPr>
        <w:pStyle w:val="Zkladntext"/>
        <w:numPr>
          <w:ilvl w:val="0"/>
          <w:numId w:val="4"/>
        </w:numPr>
        <w:spacing w:before="240"/>
        <w:ind w:left="567" w:hanging="567"/>
      </w:pPr>
      <w:r>
        <w:t>Níže uvedený souhrn dokumentů tvoří nedílnou součást obsahu Smlouvy. Pojmy a definice uvedené v této Smlouvě</w:t>
      </w:r>
      <w:r w:rsidR="00B9198F">
        <w:t>,</w:t>
      </w:r>
      <w:r>
        <w:t xml:space="preserve"> a především v tomto článku II. mají stejný význam, </w:t>
      </w:r>
      <w:r w:rsidRPr="0059400E">
        <w:t xml:space="preserve">jaký jim je přiřazen v zadávacích podmínkách veřejné zakázky na stavební práce </w:t>
      </w:r>
      <w:r w:rsidR="00F61134">
        <w:rPr>
          <w:b/>
          <w:bCs/>
        </w:rPr>
        <w:t>„</w:t>
      </w:r>
      <w:r w:rsidR="00F61134" w:rsidRPr="00F61134">
        <w:rPr>
          <w:b/>
          <w:bCs/>
        </w:rPr>
        <w:t xml:space="preserve">Odstranění nehodové lokality </w:t>
      </w:r>
      <w:r w:rsidR="001151D5">
        <w:rPr>
          <w:b/>
          <w:bCs/>
        </w:rPr>
        <w:t>II/308 Černilov</w:t>
      </w:r>
      <w:r w:rsidR="00F61134" w:rsidRPr="00F61134">
        <w:rPr>
          <w:b/>
          <w:bCs/>
        </w:rPr>
        <w:t>“</w:t>
      </w:r>
      <w:r w:rsidR="00F61134">
        <w:rPr>
          <w:b/>
        </w:rPr>
        <w:t xml:space="preserve"> </w:t>
      </w:r>
      <w:r w:rsidRPr="0059400E">
        <w:rPr>
          <w:bCs/>
        </w:rPr>
        <w:t>a</w:t>
      </w:r>
      <w:r w:rsidRPr="0059400E">
        <w:t xml:space="preserve"> ve Smluvních podmínkách na zhotovení Díla. </w:t>
      </w:r>
    </w:p>
    <w:p w14:paraId="364A7AC8" w14:textId="77777777" w:rsidR="003E2615" w:rsidRPr="004E1DF4" w:rsidRDefault="003E2615" w:rsidP="00D238D2">
      <w:pPr>
        <w:pStyle w:val="Zkladntext"/>
        <w:spacing w:before="240"/>
        <w:ind w:left="567"/>
      </w:pPr>
      <w:r>
        <w:t xml:space="preserve">Jedná se o následující dokumenty, které jsou nedílnou součástí Smlouvy, jejich důležitost je </w:t>
      </w:r>
      <w:r w:rsidRPr="004E1DF4">
        <w:t>dána pořadím:</w:t>
      </w:r>
    </w:p>
    <w:p w14:paraId="625514E9" w14:textId="77777777" w:rsidR="00D238D2" w:rsidRDefault="003E2615" w:rsidP="00D238D2">
      <w:pPr>
        <w:pStyle w:val="Zkladntext"/>
        <w:numPr>
          <w:ilvl w:val="0"/>
          <w:numId w:val="1"/>
        </w:numPr>
        <w:tabs>
          <w:tab w:val="clear" w:pos="795"/>
        </w:tabs>
        <w:ind w:left="567" w:firstLine="0"/>
      </w:pPr>
      <w:r w:rsidRPr="004E1DF4">
        <w:t>Smlouva o dílo;</w:t>
      </w:r>
    </w:p>
    <w:p w14:paraId="751008B5" w14:textId="60EFE234" w:rsidR="003E2615" w:rsidRDefault="003E2615" w:rsidP="00D238D2">
      <w:pPr>
        <w:pStyle w:val="Zkladntext"/>
        <w:numPr>
          <w:ilvl w:val="0"/>
          <w:numId w:val="1"/>
        </w:numPr>
        <w:tabs>
          <w:tab w:val="clear" w:pos="795"/>
        </w:tabs>
        <w:ind w:left="1418" w:hanging="851"/>
      </w:pPr>
      <w:r w:rsidRPr="004E1DF4">
        <w:t xml:space="preserve">Oznámení </w:t>
      </w:r>
      <w:r>
        <w:t xml:space="preserve">rozhodnutí zadavatele </w:t>
      </w:r>
      <w:r w:rsidRPr="004E1DF4">
        <w:t>o výběru dodavatele</w:t>
      </w:r>
      <w:r>
        <w:t xml:space="preserve"> v zadávacím řízení podle</w:t>
      </w:r>
      <w:r w:rsidR="00D238D2">
        <w:t xml:space="preserve"> §</w:t>
      </w:r>
      <w:r w:rsidR="00E26BF6">
        <w:t> </w:t>
      </w:r>
      <w:r w:rsidR="00D238D2">
        <w:t xml:space="preserve">56 </w:t>
      </w:r>
      <w:r w:rsidRPr="004E1DF4">
        <w:t>zákona č. 134/2016 Sb., o</w:t>
      </w:r>
      <w:r>
        <w:t xml:space="preserve"> zadávání veřejných zakázek, ve znění pozdějších předpisů, na stavební práce: </w:t>
      </w:r>
      <w:r w:rsidR="00F61134" w:rsidRPr="00F61134">
        <w:t xml:space="preserve">„Odstranění nehodové lokality </w:t>
      </w:r>
      <w:r w:rsidR="001151D5">
        <w:t>II/308 Černilov</w:t>
      </w:r>
      <w:r w:rsidR="00F61134" w:rsidRPr="00F61134">
        <w:t xml:space="preserve">“ </w:t>
      </w:r>
      <w:r w:rsidRPr="00252326">
        <w:t>ze dne ………</w:t>
      </w:r>
      <w:r w:rsidRPr="00D238D2">
        <w:rPr>
          <w:vertAlign w:val="superscript"/>
        </w:rPr>
        <w:t>2)</w:t>
      </w:r>
      <w:r w:rsidRPr="00252326">
        <w:t>, zn. </w:t>
      </w:r>
      <w:r w:rsidRPr="00F61134">
        <w:t>TOÚ/</w:t>
      </w:r>
      <w:r w:rsidR="00F61134" w:rsidRPr="00F61134">
        <w:t>0</w:t>
      </w:r>
      <w:r w:rsidR="001151D5">
        <w:t>21</w:t>
      </w:r>
      <w:r w:rsidRPr="00F61134">
        <w:t>-</w:t>
      </w:r>
      <w:r w:rsidR="00E26BF6" w:rsidRPr="00F61134">
        <w:t>2</w:t>
      </w:r>
      <w:r w:rsidR="007C6597">
        <w:t>6</w:t>
      </w:r>
      <w:r w:rsidRPr="00F61134">
        <w:t>/</w:t>
      </w:r>
      <w:proofErr w:type="spellStart"/>
      <w:r w:rsidRPr="00F61134">
        <w:t>Ko</w:t>
      </w:r>
      <w:proofErr w:type="spellEnd"/>
      <w:r w:rsidRPr="00814101">
        <w:t>;</w:t>
      </w:r>
    </w:p>
    <w:p w14:paraId="0D7427A0" w14:textId="5996B0B6" w:rsidR="004D3983" w:rsidRDefault="004D3983" w:rsidP="004D3983">
      <w:pPr>
        <w:pStyle w:val="Zkladntext"/>
        <w:ind w:left="1418"/>
      </w:pPr>
      <w:r w:rsidRPr="004D3983">
        <w:rPr>
          <w:highlight w:val="yellow"/>
        </w:rPr>
        <w:t>Variantně (bude upraveno před podpisem smlouvy v případě, že v zadávacím řízení bude jeden účastník):</w:t>
      </w:r>
      <w:r w:rsidR="002F2623" w:rsidRPr="002F2623">
        <w:rPr>
          <w:vertAlign w:val="superscript"/>
        </w:rPr>
        <w:t>2)</w:t>
      </w:r>
    </w:p>
    <w:p w14:paraId="7DF978AF" w14:textId="5BE57CEC" w:rsidR="004D3983" w:rsidRDefault="004D3983" w:rsidP="004A6468">
      <w:pPr>
        <w:pStyle w:val="Zkladntext"/>
        <w:ind w:left="1418"/>
      </w:pPr>
      <w:r w:rsidRPr="00604D04">
        <w:t xml:space="preserve">Oznámení rozhodnutí zadavatele o výběru dodavatele v zadávacím řízení podle § 56 zákona č. 134/2016 Sb., o zadávání veřejných zakázek, ve znění pozdějších předpisů, na stavební práce: </w:t>
      </w:r>
      <w:r w:rsidR="00F61134" w:rsidRPr="00F61134">
        <w:t xml:space="preserve">„Odstranění nehodové lokality </w:t>
      </w:r>
      <w:r w:rsidR="001151D5">
        <w:t>II/308 Černilov</w:t>
      </w:r>
      <w:r w:rsidR="00F61134" w:rsidRPr="00F61134">
        <w:t>“</w:t>
      </w:r>
      <w:r w:rsidRPr="00604D04">
        <w:t xml:space="preserve"> ze dne ………</w:t>
      </w:r>
      <w:r w:rsidRPr="00604D04">
        <w:rPr>
          <w:vertAlign w:val="superscript"/>
        </w:rPr>
        <w:t>2)</w:t>
      </w:r>
      <w:r w:rsidRPr="00604D04">
        <w:t>, zn. </w:t>
      </w:r>
      <w:r w:rsidRPr="00F61134">
        <w:t>TOÚ/</w:t>
      </w:r>
      <w:r w:rsidR="00F61134" w:rsidRPr="00F61134">
        <w:t>0</w:t>
      </w:r>
      <w:r w:rsidR="001151D5">
        <w:t>21</w:t>
      </w:r>
      <w:r w:rsidRPr="00F61134">
        <w:t>-2</w:t>
      </w:r>
      <w:r w:rsidR="00A717DF">
        <w:t>6</w:t>
      </w:r>
      <w:r w:rsidRPr="00F61134">
        <w:t>/</w:t>
      </w:r>
      <w:proofErr w:type="spellStart"/>
      <w:r w:rsidRPr="00F61134">
        <w:t>Ko</w:t>
      </w:r>
      <w:proofErr w:type="spellEnd"/>
      <w:r w:rsidRPr="00814101">
        <w:t>;</w:t>
      </w:r>
      <w:r>
        <w:t xml:space="preserve"> </w:t>
      </w:r>
      <w:r w:rsidRPr="00B0670F">
        <w:t>(nahrazeno v souladu s § 50 zákona č. 134/2016 Sb., o</w:t>
      </w:r>
      <w:r>
        <w:t> </w:t>
      </w:r>
      <w:r w:rsidRPr="00B0670F">
        <w:t>zadávání veřejných zakázek, v případě, kdy je jeden účastník zadávacího řízení</w:t>
      </w:r>
      <w:r w:rsidR="00C31CA6">
        <w:t>,</w:t>
      </w:r>
      <w:r w:rsidRPr="00B0670F">
        <w:t xml:space="preserve"> Výzvou k předložení smlouvy o dílo na stavební práce ze dne </w:t>
      </w:r>
      <w:proofErr w:type="gramStart"/>
      <w:r w:rsidR="00C31CA6">
        <w:t>…….</w:t>
      </w:r>
      <w:proofErr w:type="gramEnd"/>
      <w:r w:rsidRPr="00B0670F">
        <w:t xml:space="preserve">, zn. </w:t>
      </w:r>
      <w:r w:rsidR="00F61134" w:rsidRPr="00F61134">
        <w:t>TOÚ/0</w:t>
      </w:r>
      <w:r w:rsidR="001151D5">
        <w:t>21</w:t>
      </w:r>
      <w:r w:rsidR="00F61134" w:rsidRPr="00F61134">
        <w:t>-2</w:t>
      </w:r>
      <w:r w:rsidR="00A717DF">
        <w:t>6</w:t>
      </w:r>
      <w:r w:rsidR="00F61134" w:rsidRPr="00F61134">
        <w:t>/</w:t>
      </w:r>
      <w:proofErr w:type="spellStart"/>
      <w:r w:rsidR="00F61134" w:rsidRPr="00F61134">
        <w:t>Ko</w:t>
      </w:r>
      <w:proofErr w:type="spellEnd"/>
      <w:r w:rsidR="00F75617">
        <w:t>)</w:t>
      </w:r>
      <w:r w:rsidR="00C31CA6" w:rsidRPr="00814101">
        <w:t>;</w:t>
      </w:r>
    </w:p>
    <w:p w14:paraId="032AEE56" w14:textId="18592CB8" w:rsidR="003E2615" w:rsidRDefault="003E2615" w:rsidP="00D238D2">
      <w:pPr>
        <w:pStyle w:val="Zkladntext"/>
        <w:numPr>
          <w:ilvl w:val="0"/>
          <w:numId w:val="1"/>
        </w:numPr>
        <w:tabs>
          <w:tab w:val="clear" w:pos="795"/>
        </w:tabs>
        <w:ind w:left="567" w:firstLine="0"/>
      </w:pPr>
      <w:r>
        <w:t>Dopis nabídky vč. Přílohy k</w:t>
      </w:r>
      <w:r w:rsidR="002113EC">
        <w:t> </w:t>
      </w:r>
      <w:r>
        <w:t>nabídce</w:t>
      </w:r>
      <w:r w:rsidR="002113EC">
        <w:t>;</w:t>
      </w:r>
    </w:p>
    <w:p w14:paraId="7E3A1680" w14:textId="0893578A" w:rsidR="003E2615" w:rsidRDefault="003E2615" w:rsidP="0065216A">
      <w:pPr>
        <w:pStyle w:val="Zkladntext"/>
        <w:numPr>
          <w:ilvl w:val="0"/>
          <w:numId w:val="1"/>
        </w:numPr>
        <w:tabs>
          <w:tab w:val="clear" w:pos="795"/>
        </w:tabs>
        <w:ind w:left="1418" w:hanging="851"/>
      </w:pPr>
      <w:r w:rsidRPr="004E1DF4">
        <w:t>Zadávací dokumentace, včetně vysvětlení, změny nebo doplnění</w:t>
      </w:r>
      <w:r>
        <w:t xml:space="preserve"> zadávací dokumentace, týkající se provedení Díla;</w:t>
      </w:r>
    </w:p>
    <w:p w14:paraId="157E26F0" w14:textId="77777777" w:rsidR="003E2615" w:rsidRDefault="003E2615" w:rsidP="0065216A">
      <w:pPr>
        <w:pStyle w:val="Zkladntext"/>
        <w:tabs>
          <w:tab w:val="num" w:pos="1134"/>
        </w:tabs>
        <w:spacing w:before="120"/>
        <w:ind w:left="1418"/>
      </w:pPr>
      <w:r w:rsidRPr="0059400E">
        <w:t>Smluvní podmínky, které zahrnují:</w:t>
      </w:r>
    </w:p>
    <w:p w14:paraId="23A8712C" w14:textId="77777777" w:rsidR="003E2615" w:rsidRPr="0059400E" w:rsidRDefault="003E2615" w:rsidP="00D238D2">
      <w:pPr>
        <w:pStyle w:val="Zkladntext"/>
        <w:numPr>
          <w:ilvl w:val="0"/>
          <w:numId w:val="1"/>
        </w:numPr>
        <w:tabs>
          <w:tab w:val="clear" w:pos="795"/>
        </w:tabs>
        <w:ind w:left="1418" w:hanging="851"/>
      </w:pPr>
      <w:r w:rsidRPr="0059400E">
        <w:t xml:space="preserve">Smluvní podmínky pro výstavbu pozemních a inženýrských staveb projektovaných </w:t>
      </w:r>
      <w:proofErr w:type="gramStart"/>
      <w:r w:rsidRPr="0059400E">
        <w:t>objednatelem - Zvláštní</w:t>
      </w:r>
      <w:proofErr w:type="gramEnd"/>
      <w:r w:rsidRPr="0059400E">
        <w:t xml:space="preserve"> podmínky;</w:t>
      </w:r>
    </w:p>
    <w:p w14:paraId="7B856F48" w14:textId="3655A7A6" w:rsidR="003E2615" w:rsidRPr="0059400E" w:rsidRDefault="003E2615" w:rsidP="0065216A">
      <w:pPr>
        <w:pStyle w:val="Zkladntext"/>
        <w:numPr>
          <w:ilvl w:val="0"/>
          <w:numId w:val="1"/>
        </w:numPr>
        <w:tabs>
          <w:tab w:val="clear" w:pos="795"/>
        </w:tabs>
        <w:ind w:left="1418" w:hanging="851"/>
      </w:pPr>
      <w:r w:rsidRPr="0059400E">
        <w:t>Smluvní podmínky pro výstavbu pozemních a inženýrských staveb projektovaných objednatelem – Obecné podmínky (které tvoří součást FIDIC „Smluvních podmínek pro výstavbu“, 1. vydání 1999, vydané v českém překladu Českou asociací konzultačních inženýrů (CACE) jako první vydání v roce 2015);</w:t>
      </w:r>
      <w:r>
        <w:t xml:space="preserve"> </w:t>
      </w:r>
      <w:r w:rsidRPr="0059400E">
        <w:rPr>
          <w:szCs w:val="22"/>
        </w:rPr>
        <w:t xml:space="preserve">(jsou přístupné na internetu na adrese </w:t>
      </w:r>
      <w:hyperlink r:id="rId7" w:history="1">
        <w:r w:rsidRPr="0059400E">
          <w:rPr>
            <w:rStyle w:val="Hypertextovodkaz"/>
            <w:szCs w:val="22"/>
          </w:rPr>
          <w:t>www.pjpk.cz</w:t>
        </w:r>
      </w:hyperlink>
      <w:r w:rsidRPr="0059400E">
        <w:rPr>
          <w:szCs w:val="22"/>
        </w:rPr>
        <w:t xml:space="preserve"> a</w:t>
      </w:r>
      <w:r w:rsidR="00D238D2">
        <w:rPr>
          <w:szCs w:val="22"/>
        </w:rPr>
        <w:t> </w:t>
      </w:r>
      <w:hyperlink r:id="rId8" w:history="1">
        <w:r w:rsidRPr="0059400E">
          <w:rPr>
            <w:rStyle w:val="Hypertextovodkaz"/>
            <w:szCs w:val="22"/>
          </w:rPr>
          <w:t>www.cace.cz</w:t>
        </w:r>
      </w:hyperlink>
      <w:r w:rsidRPr="0059400E">
        <w:rPr>
          <w:szCs w:val="22"/>
        </w:rPr>
        <w:t xml:space="preserve"> a ke smlouvě se nepřikládají)</w:t>
      </w:r>
    </w:p>
    <w:p w14:paraId="490B12A5" w14:textId="77777777" w:rsidR="003E2615" w:rsidRDefault="003E2615" w:rsidP="0065216A">
      <w:pPr>
        <w:pStyle w:val="Zkladntext"/>
        <w:spacing w:before="120"/>
        <w:ind w:left="1418" w:hanging="851"/>
      </w:pPr>
      <w:r>
        <w:tab/>
      </w:r>
      <w:r w:rsidRPr="0059400E">
        <w:t>Technická specifikace, která obsahuje:</w:t>
      </w:r>
    </w:p>
    <w:p w14:paraId="48D71696" w14:textId="77777777" w:rsidR="003E2615" w:rsidRDefault="003E2615" w:rsidP="00D238D2">
      <w:pPr>
        <w:pStyle w:val="Zkladntext"/>
        <w:numPr>
          <w:ilvl w:val="0"/>
          <w:numId w:val="1"/>
        </w:numPr>
        <w:tabs>
          <w:tab w:val="clear" w:pos="795"/>
        </w:tabs>
        <w:ind w:left="1418" w:hanging="851"/>
      </w:pPr>
      <w:r w:rsidRPr="00877B5C">
        <w:t>Zvláštní technické kvalitativní podmínky (ZTKP) objednatele</w:t>
      </w:r>
      <w:r>
        <w:t>;</w:t>
      </w:r>
    </w:p>
    <w:p w14:paraId="6D0B3435" w14:textId="52B955E9" w:rsidR="00A717DF" w:rsidRPr="00877B5C" w:rsidRDefault="00A717DF" w:rsidP="00D238D2">
      <w:pPr>
        <w:pStyle w:val="Zkladntext"/>
        <w:numPr>
          <w:ilvl w:val="0"/>
          <w:numId w:val="1"/>
        </w:numPr>
        <w:tabs>
          <w:tab w:val="clear" w:pos="795"/>
        </w:tabs>
        <w:ind w:left="1418" w:hanging="851"/>
      </w:pPr>
      <w:r>
        <w:t>Nepoužije se</w:t>
      </w:r>
      <w:r w:rsidRPr="009518AA">
        <w:t>;</w:t>
      </w:r>
    </w:p>
    <w:p w14:paraId="00DEFD1F" w14:textId="4673E1AC" w:rsidR="003E2615" w:rsidRPr="0059400E" w:rsidRDefault="003E2615" w:rsidP="0065216A">
      <w:pPr>
        <w:pStyle w:val="Zkladntext"/>
        <w:numPr>
          <w:ilvl w:val="0"/>
          <w:numId w:val="1"/>
        </w:numPr>
        <w:tabs>
          <w:tab w:val="clear" w:pos="795"/>
        </w:tabs>
        <w:ind w:left="1418" w:hanging="851"/>
      </w:pPr>
      <w:r>
        <w:t xml:space="preserve">Technické kvalitativní podmínky staveb pozemních komunikací </w:t>
      </w:r>
      <w:r w:rsidRPr="0059400E">
        <w:t>(TKP)</w:t>
      </w:r>
      <w:r>
        <w:t xml:space="preserve"> (schválené </w:t>
      </w:r>
      <w:proofErr w:type="gramStart"/>
      <w:r w:rsidRPr="000F2EFF">
        <w:t>MD - OPK</w:t>
      </w:r>
      <w:proofErr w:type="gramEnd"/>
      <w:r>
        <w:t xml:space="preserve">); </w:t>
      </w:r>
      <w:r>
        <w:rPr>
          <w:szCs w:val="22"/>
        </w:rPr>
        <w:t xml:space="preserve">(jsou přístupné na internetu na adrese </w:t>
      </w:r>
      <w:hyperlink r:id="rId9" w:history="1">
        <w:r w:rsidR="00BD1AE7" w:rsidRPr="00670FF1">
          <w:rPr>
            <w:rStyle w:val="Hypertextovodkaz"/>
            <w:szCs w:val="22"/>
          </w:rPr>
          <w:t>www.pjpk.cz</w:t>
        </w:r>
      </w:hyperlink>
      <w:r w:rsidR="00BD1AE7">
        <w:t xml:space="preserve"> </w:t>
      </w:r>
      <w:r w:rsidRPr="00BD1AE7">
        <w:rPr>
          <w:szCs w:val="22"/>
        </w:rPr>
        <w:t>a ke smlouvě se nepřikládají)</w:t>
      </w:r>
    </w:p>
    <w:p w14:paraId="05A1336E" w14:textId="77777777" w:rsidR="003E2615" w:rsidRPr="0059400E" w:rsidRDefault="003E2615" w:rsidP="00BD1AE7">
      <w:pPr>
        <w:pStyle w:val="Zkladntext"/>
        <w:numPr>
          <w:ilvl w:val="0"/>
          <w:numId w:val="1"/>
        </w:numPr>
        <w:tabs>
          <w:tab w:val="clear" w:pos="795"/>
        </w:tabs>
        <w:ind w:left="1418" w:hanging="851"/>
      </w:pPr>
      <w:r w:rsidRPr="0059400E">
        <w:t>Výkresy;</w:t>
      </w:r>
    </w:p>
    <w:p w14:paraId="143EBA0A" w14:textId="77777777" w:rsidR="003E2615" w:rsidRPr="0059400E" w:rsidRDefault="003E2615" w:rsidP="00BD1AE7">
      <w:pPr>
        <w:pStyle w:val="Zkladntext"/>
        <w:numPr>
          <w:ilvl w:val="0"/>
          <w:numId w:val="1"/>
        </w:numPr>
        <w:tabs>
          <w:tab w:val="clear" w:pos="795"/>
        </w:tabs>
        <w:ind w:left="1418" w:hanging="851"/>
      </w:pPr>
      <w:r w:rsidRPr="0059400E">
        <w:t>Formuláře a další dokumenty uvedené ve Smlouvě o dílo. Tyto dokumenty zahrnují:</w:t>
      </w:r>
    </w:p>
    <w:p w14:paraId="4573BDA6" w14:textId="77777777" w:rsidR="003E2615" w:rsidRDefault="003E2615" w:rsidP="00BD1AE7">
      <w:pPr>
        <w:pStyle w:val="Zkladntext"/>
        <w:numPr>
          <w:ilvl w:val="0"/>
          <w:numId w:val="5"/>
        </w:numPr>
        <w:ind w:left="1701" w:hanging="283"/>
      </w:pPr>
      <w:r>
        <w:t xml:space="preserve">Rekapitulaci nabídkové ceny, </w:t>
      </w:r>
    </w:p>
    <w:p w14:paraId="043F63BA" w14:textId="77777777" w:rsidR="00BD1AE7" w:rsidRDefault="003E2615" w:rsidP="00BD1AE7">
      <w:pPr>
        <w:pStyle w:val="Zkladntext"/>
        <w:numPr>
          <w:ilvl w:val="0"/>
          <w:numId w:val="5"/>
        </w:numPr>
        <w:ind w:left="1701" w:hanging="283"/>
      </w:pPr>
      <w:r w:rsidRPr="0059400E">
        <w:t>Oceněný Výkaz výměr týkající se provedení Díla včetně preambule,</w:t>
      </w:r>
    </w:p>
    <w:p w14:paraId="0D1E7A49" w14:textId="07ADC7BC" w:rsidR="005C264B" w:rsidRDefault="005C264B" w:rsidP="00BD1AE7">
      <w:pPr>
        <w:pStyle w:val="Zkladntext"/>
        <w:numPr>
          <w:ilvl w:val="0"/>
          <w:numId w:val="5"/>
        </w:numPr>
        <w:ind w:left="1701" w:hanging="283"/>
      </w:pPr>
      <w:r>
        <w:t>Neměřené položky,</w:t>
      </w:r>
    </w:p>
    <w:p w14:paraId="0009228D" w14:textId="77777777" w:rsidR="00BD1AE7" w:rsidRDefault="003E2615" w:rsidP="00BD1AE7">
      <w:pPr>
        <w:pStyle w:val="Zkladntext"/>
        <w:numPr>
          <w:ilvl w:val="0"/>
          <w:numId w:val="5"/>
        </w:numPr>
        <w:ind w:left="1701" w:hanging="283"/>
      </w:pPr>
      <w:r w:rsidRPr="00557762">
        <w:t>S</w:t>
      </w:r>
      <w:r>
        <w:t>eznam pod</w:t>
      </w:r>
      <w:r w:rsidRPr="00557762">
        <w:t xml:space="preserve">dodavatelů, </w:t>
      </w:r>
    </w:p>
    <w:p w14:paraId="797F1B5D" w14:textId="4B1D4BB5" w:rsidR="00BD1AE7" w:rsidRDefault="003E2615" w:rsidP="00BD1AE7">
      <w:pPr>
        <w:pStyle w:val="Zkladntext"/>
        <w:numPr>
          <w:ilvl w:val="0"/>
          <w:numId w:val="5"/>
        </w:numPr>
        <w:ind w:left="1701" w:hanging="283"/>
      </w:pPr>
      <w:r>
        <w:t xml:space="preserve">Rezortní systém jakosti v oboru pozemních komunikací (RSJ – PK) </w:t>
      </w:r>
      <w:r w:rsidRPr="00BD1AE7">
        <w:rPr>
          <w:szCs w:val="22"/>
        </w:rPr>
        <w:t xml:space="preserve">(je přístupný na internetu na adrese </w:t>
      </w:r>
      <w:hyperlink r:id="rId10" w:history="1">
        <w:r w:rsidR="00BD1AE7" w:rsidRPr="00670FF1">
          <w:rPr>
            <w:rStyle w:val="Hypertextovodkaz"/>
            <w:szCs w:val="22"/>
          </w:rPr>
          <w:t>www.pjpk.cz</w:t>
        </w:r>
      </w:hyperlink>
      <w:r w:rsidR="00BD1AE7">
        <w:t xml:space="preserve"> </w:t>
      </w:r>
      <w:r w:rsidRPr="00BD1AE7">
        <w:rPr>
          <w:szCs w:val="22"/>
        </w:rPr>
        <w:t>a ke smlouvě se nepřikládá)</w:t>
      </w:r>
      <w:r w:rsidR="005C264B">
        <w:rPr>
          <w:szCs w:val="22"/>
        </w:rPr>
        <w:t>.</w:t>
      </w:r>
    </w:p>
    <w:p w14:paraId="53C0B469" w14:textId="0E28FAB6" w:rsidR="003E2615" w:rsidRDefault="003E2615" w:rsidP="00F75617">
      <w:pPr>
        <w:pStyle w:val="Zkladntextodsazen"/>
        <w:numPr>
          <w:ilvl w:val="0"/>
          <w:numId w:val="4"/>
        </w:numPr>
        <w:spacing w:before="240"/>
        <w:ind w:left="567" w:hanging="567"/>
        <w:jc w:val="both"/>
      </w:pPr>
      <w:r w:rsidRPr="0059400E">
        <w:lastRenderedPageBreak/>
        <w:t>Strany si ujednaly, že dokumenty, uvedené v čl. II. pod písmenem d), f), h), i), j)</w:t>
      </w:r>
      <w:r>
        <w:t xml:space="preserve"> a Rezortní systém jakosti v oboru pozemních komunikací (RSJ – PK), jsou stranám známé a považované jimi za nedílnou součást této Smlouvy, budou v listinné podobě uloženy u Objednatele a tamtéž stranám k dispozici.</w:t>
      </w:r>
    </w:p>
    <w:p w14:paraId="22D610FD" w14:textId="77777777" w:rsidR="003E2615" w:rsidRDefault="003E2615" w:rsidP="003E2615">
      <w:pPr>
        <w:spacing w:before="480"/>
        <w:jc w:val="center"/>
        <w:rPr>
          <w:b/>
          <w:bCs/>
        </w:rPr>
      </w:pPr>
      <w:r>
        <w:rPr>
          <w:b/>
          <w:bCs/>
        </w:rPr>
        <w:t xml:space="preserve">III. </w:t>
      </w:r>
    </w:p>
    <w:p w14:paraId="09568285" w14:textId="77777777" w:rsidR="003E2615" w:rsidRDefault="003E2615" w:rsidP="003E2615">
      <w:pPr>
        <w:jc w:val="center"/>
        <w:rPr>
          <w:b/>
          <w:u w:val="single"/>
        </w:rPr>
      </w:pPr>
      <w:r>
        <w:rPr>
          <w:b/>
          <w:u w:val="single"/>
        </w:rPr>
        <w:t>Ostatní a závěrečná ujednání</w:t>
      </w:r>
    </w:p>
    <w:p w14:paraId="56D9DC2A" w14:textId="77777777" w:rsidR="003E2615" w:rsidRDefault="003E2615" w:rsidP="003E2615">
      <w:pPr>
        <w:pStyle w:val="Zkladntextodsazen"/>
        <w:numPr>
          <w:ilvl w:val="0"/>
          <w:numId w:val="2"/>
        </w:numPr>
        <w:tabs>
          <w:tab w:val="clear" w:pos="720"/>
          <w:tab w:val="num" w:pos="540"/>
        </w:tabs>
        <w:spacing w:before="240"/>
        <w:ind w:left="540" w:hanging="540"/>
        <w:jc w:val="both"/>
      </w:pPr>
      <w:r>
        <w:t>Tato Smlouva, jejíž součástí jsou dokumenty uvedené v odst</w:t>
      </w:r>
      <w:r w:rsidRPr="0059400E">
        <w:t>. 1 – (a) až (k) článku</w:t>
      </w:r>
      <w:r>
        <w:t xml:space="preserve"> II., nabude platnosti dnem podpisu smluvních stran. </w:t>
      </w:r>
    </w:p>
    <w:p w14:paraId="7EE02BC5" w14:textId="58F44919" w:rsidR="00EE6053" w:rsidRDefault="00EE6053" w:rsidP="001E00BC">
      <w:pPr>
        <w:pStyle w:val="Zkladntextodsazen"/>
        <w:numPr>
          <w:ilvl w:val="0"/>
          <w:numId w:val="2"/>
        </w:numPr>
        <w:tabs>
          <w:tab w:val="clear" w:pos="720"/>
          <w:tab w:val="num" w:pos="540"/>
        </w:tabs>
        <w:spacing w:before="240"/>
        <w:ind w:left="540" w:hanging="540"/>
        <w:jc w:val="both"/>
      </w:pPr>
      <w:r w:rsidRPr="001E00BC">
        <w:t>Smluvní strany</w:t>
      </w:r>
      <w:r w:rsidR="00985B8E">
        <w:t xml:space="preserve"> se</w:t>
      </w:r>
      <w:r w:rsidRPr="001E00BC">
        <w:t xml:space="preserve"> dohodly na odkládací podmínce, podle které nabývá tato Smlouva účinnosti dnem, kdy je Obj</w:t>
      </w:r>
      <w:r w:rsidR="00603FB7">
        <w:t>ednatelem doručena Zhotoviteli V</w:t>
      </w:r>
      <w:r w:rsidRPr="001E00BC">
        <w:t>ýzva k pro</w:t>
      </w:r>
      <w:r w:rsidR="006029A6">
        <w:t xml:space="preserve">vedení Díla podle této Smlouvy. </w:t>
      </w:r>
      <w:r w:rsidRPr="001E00BC">
        <w:t>Toto doručení Zhotoviteli bude provedeno ve lhůtě maximálně jednoho roku od nabytí platnosti této Smlouvy.</w:t>
      </w:r>
      <w:r w:rsidR="00461468">
        <w:t xml:space="preserve"> Marným uplynutím této lhůty tato Smlouva zaniká</w:t>
      </w:r>
      <w:r w:rsidR="004D10EE">
        <w:t>, aniž by k tomu bylo třeba dalšího úkonu</w:t>
      </w:r>
      <w:r w:rsidR="00461468">
        <w:t xml:space="preserve">. </w:t>
      </w:r>
    </w:p>
    <w:p w14:paraId="78FC0FB6" w14:textId="77777777" w:rsidR="00EE6053" w:rsidRDefault="00EE6053" w:rsidP="00C23E62">
      <w:pPr>
        <w:pStyle w:val="Zkladntextodsazen"/>
        <w:spacing w:before="240"/>
        <w:ind w:firstLine="0"/>
        <w:jc w:val="both"/>
      </w:pPr>
      <w:r w:rsidRPr="001E00BC">
        <w:t xml:space="preserve">Uveřejnění Smlouvy v Registru smluv </w:t>
      </w:r>
      <w:r w:rsidR="00F90B24" w:rsidRPr="001E00BC">
        <w:t xml:space="preserve">ve smyslu zákona č. 340/2015 Sb., o registru smluv, ve znění pozdějších předpisů, </w:t>
      </w:r>
      <w:r w:rsidRPr="001E00BC">
        <w:t>není tímto ujednáním dotčeno</w:t>
      </w:r>
      <w:r w:rsidR="00F90B24" w:rsidRPr="001E00BC">
        <w:t xml:space="preserve"> a bude provedeno v zákonem stanovené lhůtě</w:t>
      </w:r>
      <w:r w:rsidRPr="001E00BC">
        <w:t>.</w:t>
      </w:r>
    </w:p>
    <w:p w14:paraId="37A96117" w14:textId="77777777" w:rsidR="003E2615" w:rsidRPr="002F35A7" w:rsidRDefault="003E2615" w:rsidP="003E2615">
      <w:pPr>
        <w:pStyle w:val="odsazeny5"/>
        <w:numPr>
          <w:ilvl w:val="0"/>
          <w:numId w:val="2"/>
        </w:numPr>
        <w:tabs>
          <w:tab w:val="clear" w:pos="720"/>
          <w:tab w:val="num" w:pos="540"/>
        </w:tabs>
        <w:spacing w:before="240"/>
        <w:ind w:left="540" w:hanging="540"/>
      </w:pPr>
      <w:r w:rsidRPr="00FE0770">
        <w:t xml:space="preserve">Zhotovitel si je vědom, že je ve smyslu </w:t>
      </w:r>
      <w:proofErr w:type="spellStart"/>
      <w:r w:rsidRPr="00FE0770">
        <w:t>ust</w:t>
      </w:r>
      <w:proofErr w:type="spellEnd"/>
      <w:r w:rsidRPr="00FE0770">
        <w:t xml:space="preserve">. § 2 písm. e) zákona č. 320/2001 Sb., o finanční kontrole ve veřejné správě a o změně některých zákonů ve znění pozdějších předpisů (dále jen „zákon o finanční kontrole“) povinen spolupůsobit při výkonu </w:t>
      </w:r>
      <w:r w:rsidRPr="002F35A7">
        <w:t>finanční kontroly.</w:t>
      </w:r>
    </w:p>
    <w:p w14:paraId="77FE8632" w14:textId="77777777" w:rsidR="00887842" w:rsidRPr="002F35A7" w:rsidRDefault="00887842" w:rsidP="003E2615">
      <w:pPr>
        <w:pStyle w:val="odsazeny5"/>
        <w:numPr>
          <w:ilvl w:val="0"/>
          <w:numId w:val="2"/>
        </w:numPr>
        <w:tabs>
          <w:tab w:val="clear" w:pos="720"/>
          <w:tab w:val="num" w:pos="540"/>
        </w:tabs>
        <w:spacing w:before="240"/>
        <w:ind w:left="540" w:hanging="540"/>
      </w:pPr>
      <w:r w:rsidRPr="002F35A7">
        <w:t>Plátce je povinen ve lhůtě pro vystavení daňového dokladu vynaložit úsilí, které po něm lze rozumně požadovat, k tomu, aby se tento daňový doklad dostal do dispozice příjemce plnění.</w:t>
      </w:r>
    </w:p>
    <w:p w14:paraId="7A6F1A01" w14:textId="77777777" w:rsidR="003E2615" w:rsidRDefault="003E2615" w:rsidP="003E2615">
      <w:pPr>
        <w:pStyle w:val="odsazeny5"/>
        <w:numPr>
          <w:ilvl w:val="0"/>
          <w:numId w:val="2"/>
        </w:numPr>
        <w:tabs>
          <w:tab w:val="clear" w:pos="720"/>
          <w:tab w:val="num" w:pos="540"/>
        </w:tabs>
        <w:spacing w:before="240"/>
        <w:ind w:left="540" w:hanging="540"/>
        <w:rPr>
          <w:iCs/>
        </w:rPr>
      </w:pPr>
      <w:r w:rsidRPr="002F35A7">
        <w:t>Obsah této Smlouvy</w:t>
      </w:r>
      <w:r>
        <w:t xml:space="preserve"> je možné změnit pouze písemným číslovaným dodatkem, odsouhlaseným a podepsaným oběma smluvními stranami.</w:t>
      </w:r>
      <w:r>
        <w:rPr>
          <w:iCs/>
        </w:rPr>
        <w:t xml:space="preserve"> </w:t>
      </w:r>
    </w:p>
    <w:p w14:paraId="1345A3A8" w14:textId="77777777" w:rsidR="003E2615" w:rsidRDefault="003E2615" w:rsidP="003E2615">
      <w:pPr>
        <w:pStyle w:val="odsazeny5"/>
        <w:numPr>
          <w:ilvl w:val="0"/>
          <w:numId w:val="2"/>
        </w:numPr>
        <w:tabs>
          <w:tab w:val="clear" w:pos="720"/>
          <w:tab w:val="num" w:pos="540"/>
        </w:tabs>
        <w:spacing w:before="240"/>
        <w:ind w:left="540" w:hanging="540"/>
      </w:pPr>
      <w:r>
        <w:t xml:space="preserve">V otázkách, které nejsou touto Smlouvou výslovně upraveny, se řídí právní vztahy </w:t>
      </w:r>
      <w:r w:rsidRPr="00D55B13">
        <w:t xml:space="preserve">smluvních stran ustanoveními </w:t>
      </w:r>
      <w:r w:rsidR="00B9198F">
        <w:t>o</w:t>
      </w:r>
      <w:r w:rsidRPr="00D55B13">
        <w:t>bčanského zákoníku a dalšími obecně závaznými</w:t>
      </w:r>
      <w:r>
        <w:t xml:space="preserve"> právními předpisy České republiky</w:t>
      </w:r>
      <w:r w:rsidR="00B9198F">
        <w:t>.</w:t>
      </w:r>
    </w:p>
    <w:p w14:paraId="71A43148" w14:textId="77777777" w:rsidR="003E2615" w:rsidRDefault="003E2615" w:rsidP="003E2615">
      <w:pPr>
        <w:pStyle w:val="odsazeny5"/>
        <w:numPr>
          <w:ilvl w:val="0"/>
          <w:numId w:val="2"/>
        </w:numPr>
        <w:tabs>
          <w:tab w:val="clear" w:pos="720"/>
          <w:tab w:val="num" w:pos="540"/>
        </w:tabs>
        <w:spacing w:before="240"/>
        <w:ind w:left="540" w:hanging="540"/>
      </w:pPr>
      <w:r>
        <w:t>Případné spory mezi stranami projedná a rozhodne příslušný obecný soud České republiky v souladu s obecně závaznými předpisy České republiky.</w:t>
      </w:r>
    </w:p>
    <w:p w14:paraId="43037B69" w14:textId="77777777" w:rsidR="003E2615" w:rsidRDefault="003E2615" w:rsidP="003E2615">
      <w:pPr>
        <w:pStyle w:val="odsazeny5"/>
        <w:numPr>
          <w:ilvl w:val="0"/>
          <w:numId w:val="2"/>
        </w:numPr>
        <w:tabs>
          <w:tab w:val="clear" w:pos="720"/>
          <w:tab w:val="num" w:pos="540"/>
        </w:tabs>
        <w:spacing w:before="240"/>
        <w:ind w:left="540" w:hanging="540"/>
      </w:pPr>
      <w: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77A2467B" w14:textId="77777777" w:rsidR="003E2615" w:rsidRDefault="003E2615" w:rsidP="003E2615">
      <w:pPr>
        <w:pStyle w:val="odsazeny5"/>
        <w:numPr>
          <w:ilvl w:val="0"/>
          <w:numId w:val="2"/>
        </w:numPr>
        <w:tabs>
          <w:tab w:val="clear" w:pos="720"/>
          <w:tab w:val="num" w:pos="540"/>
        </w:tabs>
        <w:spacing w:before="240"/>
        <w:ind w:left="540" w:hanging="540"/>
      </w:pPr>
      <w:r>
        <w:t>Strany prohlašují, že ke dni podpisu Smlouvy mají všechny dokumenty (případně jejich kopie), které jsou označeny jako součást Smlouvy, k dispozici alespoň v jednom vyhotovení, v návaznosti na ujednání čl. II odst. 2 této Smlouvy.</w:t>
      </w:r>
    </w:p>
    <w:p w14:paraId="2776C6A2" w14:textId="030E5551" w:rsidR="003E2615" w:rsidRDefault="003E2615" w:rsidP="003E2615">
      <w:pPr>
        <w:pStyle w:val="odsazeny5"/>
        <w:numPr>
          <w:ilvl w:val="0"/>
          <w:numId w:val="2"/>
        </w:numPr>
        <w:tabs>
          <w:tab w:val="clear" w:pos="720"/>
          <w:tab w:val="num" w:pos="540"/>
        </w:tabs>
        <w:spacing w:before="240"/>
        <w:ind w:left="540" w:hanging="540"/>
        <w:rPr>
          <w:iCs/>
        </w:rPr>
      </w:pPr>
      <w:r>
        <w:t>Smluvní strany se zavazují, že veškeré informace vzájemně poskytnuté a vztahující se ke Smlouvě se považují za důvěrné</w:t>
      </w:r>
      <w:r w:rsidR="005A5142">
        <w:t>.</w:t>
      </w:r>
      <w:r>
        <w:t xml:space="preserve"> Kterákoli smluvní strana nesmí bez předchozího písemného souhlasu druhé smluvní strany poskytnout nebo zpřístupnit třetím osobám jakékoli informace nebo dokumenty, které se vztahují ke Smlouvě, které jí již byly nebo budou druhou smluvní stranou předány nebo jinak zpřístupněny. Ustanovení tohoto odstavce se nevztahuje na případy, kdy:</w:t>
      </w:r>
    </w:p>
    <w:p w14:paraId="12AF08B3" w14:textId="77777777" w:rsidR="003E2615" w:rsidRDefault="003E2615" w:rsidP="003E2615">
      <w:pPr>
        <w:pStyle w:val="Odstavecseseznamem"/>
        <w:spacing w:before="240"/>
        <w:ind w:left="709"/>
        <w:jc w:val="both"/>
      </w:pPr>
      <w:r>
        <w:t>a)</w:t>
      </w:r>
      <w:r>
        <w:tab/>
        <w:t>mají smluvní strany opačnou povinnost stanovenou zákonem,</w:t>
      </w:r>
    </w:p>
    <w:p w14:paraId="5FED7851" w14:textId="77777777" w:rsidR="003E2615" w:rsidRDefault="003E2615" w:rsidP="003E2615">
      <w:pPr>
        <w:pStyle w:val="Odstavecseseznamem"/>
        <w:ind w:left="1416" w:hanging="707"/>
        <w:jc w:val="both"/>
      </w:pPr>
      <w:r>
        <w:t>b)</w:t>
      </w:r>
      <w:r>
        <w:tab/>
        <w:t>takové informace sdělí osobám, které mají ze zákona stanovenou povinnost mlčenlivosti</w:t>
      </w:r>
    </w:p>
    <w:p w14:paraId="342DAB98" w14:textId="77777777" w:rsidR="003E2615" w:rsidRDefault="003E2615" w:rsidP="003E2615">
      <w:pPr>
        <w:pStyle w:val="Odstavecseseznamem"/>
        <w:ind w:left="1414" w:hanging="705"/>
        <w:jc w:val="both"/>
      </w:pPr>
      <w:r>
        <w:t>c)</w:t>
      </w:r>
      <w:r>
        <w:tab/>
        <w:t>se takové informace stanou veřejně známými či dostupnými jinak než porušením povinností vyplývajících z tohoto odstavce,</w:t>
      </w:r>
    </w:p>
    <w:p w14:paraId="571CBCD6" w14:textId="77777777" w:rsidR="003E2615" w:rsidRDefault="003E2615" w:rsidP="003E2615">
      <w:pPr>
        <w:pStyle w:val="Odstavecseseznamem"/>
        <w:ind w:left="709"/>
        <w:jc w:val="both"/>
      </w:pPr>
      <w:r>
        <w:t>d)</w:t>
      </w:r>
      <w:r>
        <w:tab/>
        <w:t>je poskytnutí takových informací v souladu se Smlouvou a jejím účelem.</w:t>
      </w:r>
    </w:p>
    <w:p w14:paraId="45482066" w14:textId="3D7E554E" w:rsidR="00B02E35" w:rsidRDefault="00B02E35" w:rsidP="00B02E35">
      <w:pPr>
        <w:pStyle w:val="Odstavecseseznamem"/>
        <w:numPr>
          <w:ilvl w:val="0"/>
          <w:numId w:val="2"/>
        </w:numPr>
        <w:tabs>
          <w:tab w:val="clear" w:pos="720"/>
        </w:tabs>
        <w:spacing w:before="240"/>
        <w:ind w:left="567" w:hanging="567"/>
        <w:jc w:val="both"/>
      </w:pPr>
      <w:r>
        <w:t xml:space="preserve">Zhotovitel </w:t>
      </w:r>
      <w:r w:rsidRPr="0034403E">
        <w:t>akceptuje oprávnění S</w:t>
      </w:r>
      <w:r>
        <w:t>tátního fondu dopravní infrastruktury</w:t>
      </w:r>
      <w:r w:rsidRPr="0034403E">
        <w:t xml:space="preserve"> na výkon práva kontroly ve vztahu </w:t>
      </w:r>
      <w:r w:rsidR="008A1F26" w:rsidRPr="0034403E">
        <w:t>k finančním</w:t>
      </w:r>
      <w:r w:rsidRPr="0034403E">
        <w:t xml:space="preserve"> prostředkům</w:t>
      </w:r>
      <w:r>
        <w:t xml:space="preserve"> </w:t>
      </w:r>
      <w:r w:rsidRPr="0034403E">
        <w:t xml:space="preserve">poskytnutým </w:t>
      </w:r>
      <w:r>
        <w:t>na financování Díla.</w:t>
      </w:r>
    </w:p>
    <w:p w14:paraId="3610DB14" w14:textId="5AFDAA4A" w:rsidR="004E0540" w:rsidRPr="00A33504" w:rsidRDefault="004E0540" w:rsidP="00A33504">
      <w:pPr>
        <w:pStyle w:val="Odstavecseseznamem"/>
        <w:numPr>
          <w:ilvl w:val="0"/>
          <w:numId w:val="2"/>
        </w:numPr>
        <w:tabs>
          <w:tab w:val="clear" w:pos="720"/>
          <w:tab w:val="num" w:pos="567"/>
        </w:tabs>
        <w:spacing w:before="240"/>
        <w:ind w:left="567" w:hanging="567"/>
        <w:jc w:val="both"/>
        <w:rPr>
          <w:iCs/>
        </w:rPr>
      </w:pPr>
      <w:r w:rsidRPr="00B62429">
        <w:rPr>
          <w:iCs/>
        </w:rPr>
        <w:t>Smlouva je vyhotovena v</w:t>
      </w:r>
      <w:r w:rsidR="008A1F26">
        <w:rPr>
          <w:iCs/>
        </w:rPr>
        <w:t> </w:t>
      </w:r>
      <w:r w:rsidRPr="00B62429">
        <w:rPr>
          <w:iCs/>
        </w:rPr>
        <w:t>elektronické</w:t>
      </w:r>
      <w:r w:rsidR="008A1F26">
        <w:rPr>
          <w:iCs/>
        </w:rPr>
        <w:t xml:space="preserve"> nebo listinné</w:t>
      </w:r>
      <w:r w:rsidRPr="00B62429">
        <w:rPr>
          <w:iCs/>
        </w:rPr>
        <w:t xml:space="preserve"> podobě</w:t>
      </w:r>
      <w:r w:rsidR="008A1F26">
        <w:rPr>
          <w:iCs/>
        </w:rPr>
        <w:t>, přičemž je preferovaná elektronická podoba smlouvy</w:t>
      </w:r>
      <w:r w:rsidRPr="00B62429">
        <w:rPr>
          <w:iCs/>
        </w:rPr>
        <w:t>. Smluvní strany se dohodly, že pro platnost Smlouvy</w:t>
      </w:r>
      <w:r w:rsidR="008A1F26">
        <w:rPr>
          <w:iCs/>
        </w:rPr>
        <w:t xml:space="preserve"> v elektronické podobě</w:t>
      </w:r>
      <w:r w:rsidRPr="00B62429">
        <w:rPr>
          <w:iCs/>
        </w:rPr>
        <w:t xml:space="preserve"> je vyžadováno, aby dokument obsahující text Smlouvy o dílo a veškeré přílohy dle článku II. Obsah </w:t>
      </w:r>
      <w:r w:rsidR="004357A0">
        <w:rPr>
          <w:iCs/>
        </w:rPr>
        <w:t>S</w:t>
      </w:r>
      <w:r w:rsidRPr="00B62429">
        <w:rPr>
          <w:iCs/>
        </w:rPr>
        <w:t>mlouvy byl opatřen kvalifikovaným elektronickým podpisem</w:t>
      </w:r>
      <w:r w:rsidR="001745ED">
        <w:rPr>
          <w:iCs/>
        </w:rPr>
        <w:t xml:space="preserve"> </w:t>
      </w:r>
      <w:r w:rsidR="00A33504">
        <w:rPr>
          <w:iCs/>
        </w:rPr>
        <w:t>(</w:t>
      </w:r>
      <w:r w:rsidR="001745ED">
        <w:rPr>
          <w:iCs/>
        </w:rPr>
        <w:t xml:space="preserve">dle </w:t>
      </w:r>
      <w:r w:rsidR="001745ED" w:rsidRPr="001745ED">
        <w:rPr>
          <w:iCs/>
        </w:rPr>
        <w:t>zákona č. 297/2016 Sb., o službách vytvářejících důvěru pro elektronické transakce, v</w:t>
      </w:r>
      <w:r w:rsidR="001745ED">
        <w:rPr>
          <w:iCs/>
        </w:rPr>
        <w:t>e znění pozdějších předpisů</w:t>
      </w:r>
      <w:r w:rsidR="00A33504">
        <w:rPr>
          <w:iCs/>
        </w:rPr>
        <w:t>)</w:t>
      </w:r>
      <w:r w:rsidRPr="00B62429">
        <w:rPr>
          <w:iCs/>
        </w:rPr>
        <w:t xml:space="preserve"> osob oprávněným jednat jménem či za smluvní strany. </w:t>
      </w:r>
    </w:p>
    <w:p w14:paraId="3D39EA5A" w14:textId="4E499F27" w:rsidR="000918DE" w:rsidRDefault="000918DE" w:rsidP="000918DE">
      <w:pPr>
        <w:pStyle w:val="Odstavecseseznamem"/>
        <w:numPr>
          <w:ilvl w:val="0"/>
          <w:numId w:val="2"/>
        </w:numPr>
        <w:tabs>
          <w:tab w:val="clear" w:pos="720"/>
          <w:tab w:val="num" w:pos="567"/>
        </w:tabs>
        <w:spacing w:before="240"/>
        <w:ind w:left="567" w:hanging="567"/>
        <w:jc w:val="both"/>
      </w:pPr>
      <w:r>
        <w:rPr>
          <w:iCs/>
        </w:rPr>
        <w:t>Smlouva je vyhotovena v </w:t>
      </w:r>
      <w:r w:rsidR="009767A8">
        <w:rPr>
          <w:iCs/>
        </w:rPr>
        <w:t>čtyřech</w:t>
      </w:r>
      <w:r>
        <w:rPr>
          <w:iCs/>
        </w:rPr>
        <w:t xml:space="preserve"> stejnopisech, každý v síle originálu, z nichž Objednatel obdrží </w:t>
      </w:r>
      <w:r w:rsidR="009767A8">
        <w:rPr>
          <w:iCs/>
        </w:rPr>
        <w:t>tři</w:t>
      </w:r>
      <w:r>
        <w:rPr>
          <w:iCs/>
        </w:rPr>
        <w:t xml:space="preserve"> vyhotovení a Zhotovitel obdrží </w:t>
      </w:r>
      <w:r w:rsidR="009767A8">
        <w:rPr>
          <w:iCs/>
        </w:rPr>
        <w:t>jedno</w:t>
      </w:r>
      <w:r>
        <w:rPr>
          <w:iCs/>
        </w:rPr>
        <w:t xml:space="preserve"> vyhotovení. </w:t>
      </w:r>
      <w:r w:rsidR="008A1F26">
        <w:rPr>
          <w:iCs/>
        </w:rPr>
        <w:t xml:space="preserve">To neplatí, pokud je smlouva vyhotovena v elektronické podobě. </w:t>
      </w:r>
    </w:p>
    <w:p w14:paraId="058FA25B" w14:textId="5EF8794A" w:rsidR="003E2615" w:rsidRDefault="003E2615" w:rsidP="00BD1AE7">
      <w:pPr>
        <w:pStyle w:val="Odstavecseseznamem"/>
        <w:numPr>
          <w:ilvl w:val="0"/>
          <w:numId w:val="2"/>
        </w:numPr>
        <w:tabs>
          <w:tab w:val="clear" w:pos="720"/>
        </w:tabs>
        <w:spacing w:before="240"/>
        <w:ind w:left="567" w:hanging="567"/>
        <w:jc w:val="both"/>
      </w:pPr>
      <w: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w:t>
      </w:r>
      <w:r w:rsidR="006A31D5">
        <w:t xml:space="preserve"> </w:t>
      </w:r>
      <w:r>
        <w:t>podpisy</w:t>
      </w:r>
      <w:r w:rsidR="0044309A">
        <w:t>, v případě listinné podoby Smlouvy vlastnoruční</w:t>
      </w:r>
      <w:r>
        <w:t>.</w:t>
      </w:r>
    </w:p>
    <w:p w14:paraId="72543B2C" w14:textId="77777777" w:rsidR="003E2615" w:rsidRDefault="003E2615" w:rsidP="00BD1AE7">
      <w:pPr>
        <w:pStyle w:val="Odstavecseseznamem"/>
        <w:numPr>
          <w:ilvl w:val="0"/>
          <w:numId w:val="2"/>
        </w:numPr>
        <w:tabs>
          <w:tab w:val="clear" w:pos="720"/>
        </w:tabs>
        <w:spacing w:before="240"/>
        <w:ind w:left="567" w:hanging="567"/>
        <w:jc w:val="both"/>
      </w:pPr>
      <w:r>
        <w:t xml:space="preserve">Smluvní strany prohlašují, že souhlasí s uveřejněním textu Smlouvy v Registru </w:t>
      </w:r>
      <w:r w:rsidRPr="004E1DF4">
        <w:t xml:space="preserve">smluv, ve smyslu zákona č. 340/2015 Sb., o registru smluv, ve znění pozdějších předpisů, </w:t>
      </w:r>
      <w:r w:rsidRPr="004E1DF4">
        <w:rPr>
          <w:szCs w:val="22"/>
        </w:rPr>
        <w:t>a</w:t>
      </w:r>
      <w:r w:rsidR="00A02B38">
        <w:rPr>
          <w:szCs w:val="22"/>
        </w:rPr>
        <w:t> </w:t>
      </w:r>
      <w:r w:rsidRPr="004E1DF4">
        <w:rPr>
          <w:szCs w:val="22"/>
        </w:rPr>
        <w:t>zákona č. 134/2016 Sb., o zadávání veřejných zakázek</w:t>
      </w:r>
      <w:r>
        <w:rPr>
          <w:szCs w:val="22"/>
        </w:rPr>
        <w:t>, ve znění pozdějších předpisů.</w:t>
      </w:r>
      <w:r w:rsidRPr="004E1DF4">
        <w:t xml:space="preserve"> Smluvní</w:t>
      </w:r>
      <w:r>
        <w:t xml:space="preserve"> strany se zároveň dohodly, že povinnost uveřejnit Smlouvu ve smyslu zákona č. 340/2015 Sb., o registru smluv, v</w:t>
      </w:r>
      <w:r w:rsidR="00E217F4">
        <w:t>e znění pozdějších předpisů</w:t>
      </w:r>
      <w:r>
        <w:t xml:space="preserve">, má Objednatel. </w:t>
      </w:r>
    </w:p>
    <w:p w14:paraId="246EF714" w14:textId="77777777" w:rsidR="003E2615" w:rsidRDefault="003E2615" w:rsidP="00BD1AE7">
      <w:pPr>
        <w:pStyle w:val="Odstavecseseznamem"/>
        <w:numPr>
          <w:ilvl w:val="0"/>
          <w:numId w:val="2"/>
        </w:numPr>
        <w:tabs>
          <w:tab w:val="clear" w:pos="720"/>
        </w:tabs>
        <w:spacing w:before="240"/>
        <w:ind w:left="567" w:hanging="567"/>
        <w:jc w:val="both"/>
      </w:pPr>
      <w:r>
        <w:rPr>
          <w:iCs/>
        </w:rPr>
        <w:t>Smlouva byla schválena Radou Královéhradeckého kraje dne …</w:t>
      </w:r>
      <w:proofErr w:type="gramStart"/>
      <w:r>
        <w:rPr>
          <w:iCs/>
        </w:rPr>
        <w:t>…</w:t>
      </w:r>
      <w:r w:rsidR="002F35A7">
        <w:rPr>
          <w:iCs/>
        </w:rPr>
        <w:t>….</w:t>
      </w:r>
      <w:proofErr w:type="gramEnd"/>
      <w:r w:rsidR="002F35A7">
        <w:rPr>
          <w:iCs/>
        </w:rPr>
        <w:t>.</w:t>
      </w:r>
      <w:r>
        <w:rPr>
          <w:iCs/>
        </w:rPr>
        <w:t>…</w:t>
      </w:r>
      <w:r>
        <w:rPr>
          <w:vertAlign w:val="superscript"/>
        </w:rPr>
        <w:t>2)</w:t>
      </w:r>
      <w:r>
        <w:rPr>
          <w:iCs/>
        </w:rPr>
        <w:t>, číslo usnesení …</w:t>
      </w:r>
      <w:proofErr w:type="gramStart"/>
      <w:r>
        <w:rPr>
          <w:iCs/>
        </w:rPr>
        <w:t>…</w:t>
      </w:r>
      <w:r w:rsidR="002F35A7">
        <w:rPr>
          <w:iCs/>
        </w:rPr>
        <w:t>….</w:t>
      </w:r>
      <w:proofErr w:type="gramEnd"/>
      <w:r w:rsidR="002F35A7">
        <w:rPr>
          <w:iCs/>
        </w:rPr>
        <w:t>.</w:t>
      </w:r>
      <w:r>
        <w:rPr>
          <w:iCs/>
        </w:rPr>
        <w:t>…</w:t>
      </w:r>
      <w:r>
        <w:rPr>
          <w:vertAlign w:val="superscript"/>
        </w:rPr>
        <w:t>2)</w:t>
      </w:r>
    </w:p>
    <w:p w14:paraId="500989EA" w14:textId="77777777" w:rsidR="003E2615" w:rsidRDefault="003E2615" w:rsidP="003E2615">
      <w:pPr>
        <w:spacing w:before="480"/>
      </w:pPr>
      <w:r>
        <w:t>V Hradci Králové</w:t>
      </w:r>
      <w:r w:rsidR="006A31D5">
        <w:t xml:space="preserve"> dne</w:t>
      </w:r>
      <w:r w:rsidR="00544678">
        <w:tab/>
      </w:r>
      <w:r w:rsidR="00544678">
        <w:tab/>
      </w:r>
      <w:r w:rsidR="00544678">
        <w:tab/>
      </w:r>
      <w:r>
        <w:tab/>
      </w:r>
      <w:r>
        <w:tab/>
      </w:r>
      <w:r>
        <w:tab/>
        <w:t xml:space="preserve">V ……… </w:t>
      </w:r>
      <w:r w:rsidR="006A31D5">
        <w:t>dne</w:t>
      </w:r>
    </w:p>
    <w:p w14:paraId="18FCB312" w14:textId="77777777" w:rsidR="003E2615" w:rsidRDefault="003E2615" w:rsidP="00C762C7">
      <w:pPr>
        <w:spacing w:before="960"/>
      </w:pPr>
      <w:r>
        <w:t xml:space="preserve">______________________                                      </w:t>
      </w:r>
      <w:r w:rsidR="006A31D5">
        <w:tab/>
      </w:r>
      <w:r w:rsidR="006A31D5">
        <w:tab/>
      </w:r>
      <w:r>
        <w:t xml:space="preserve"> _______________________</w:t>
      </w:r>
    </w:p>
    <w:p w14:paraId="316E83F2" w14:textId="77777777" w:rsidR="003E2615" w:rsidRDefault="003E2615" w:rsidP="003E2615">
      <w:r>
        <w:t xml:space="preserve">          Objednatel                                                                 </w:t>
      </w:r>
      <w:r w:rsidR="006A31D5">
        <w:tab/>
      </w:r>
      <w:r w:rsidR="006A31D5">
        <w:tab/>
      </w:r>
      <w:r>
        <w:t xml:space="preserve">   Zhotovitel</w:t>
      </w:r>
    </w:p>
    <w:p w14:paraId="77C89C8C" w14:textId="5A24701F" w:rsidR="003E2615" w:rsidRDefault="00937746" w:rsidP="00937746">
      <w:r>
        <w:t xml:space="preserve">          Petr Koleta</w:t>
      </w:r>
      <w:r w:rsidR="002C3EDC">
        <w:t xml:space="preserve">        </w:t>
      </w:r>
      <w:r w:rsidR="003E2615">
        <w:t xml:space="preserve">                                         </w:t>
      </w:r>
      <w:r w:rsidR="006A31D5">
        <w:t xml:space="preserve">   </w:t>
      </w:r>
      <w:r w:rsidR="003E2615">
        <w:t xml:space="preserve">             ………………………</w:t>
      </w:r>
      <w:r w:rsidR="003E2615">
        <w:rPr>
          <w:vertAlign w:val="superscript"/>
        </w:rPr>
        <w:t>1)</w:t>
      </w:r>
    </w:p>
    <w:p w14:paraId="662AAB8E" w14:textId="77777777" w:rsidR="00544678" w:rsidRDefault="003E2615" w:rsidP="003E2615">
      <w:r>
        <w:t xml:space="preserve">             hejtman</w:t>
      </w:r>
    </w:p>
    <w:p w14:paraId="0E045ACE" w14:textId="77777777" w:rsidR="00CB24D8" w:rsidRPr="002F35A7" w:rsidRDefault="003E2615" w:rsidP="002F35A7">
      <w:pPr>
        <w:pStyle w:val="Zkladntextodsazen"/>
        <w:spacing w:before="480"/>
        <w:ind w:left="0" w:firstLine="0"/>
        <w:jc w:val="both"/>
        <w:rPr>
          <w:strike/>
          <w:sz w:val="20"/>
          <w:szCs w:val="20"/>
        </w:rPr>
      </w:pPr>
      <w:r w:rsidRPr="0059400E">
        <w:rPr>
          <w:sz w:val="20"/>
          <w:szCs w:val="20"/>
        </w:rPr>
        <w:t xml:space="preserve">Poznámka: Údaje označené </w:t>
      </w:r>
      <w:r w:rsidRPr="0059400E">
        <w:rPr>
          <w:sz w:val="20"/>
          <w:szCs w:val="20"/>
          <w:vertAlign w:val="superscript"/>
        </w:rPr>
        <w:t>1)</w:t>
      </w:r>
      <w:r w:rsidRPr="0059400E">
        <w:rPr>
          <w:sz w:val="20"/>
          <w:szCs w:val="20"/>
        </w:rPr>
        <w:t xml:space="preserve"> musí být doplněny dodavatelem před předložením nabídky a údaje označené </w:t>
      </w:r>
      <w:r w:rsidRPr="0059400E">
        <w:rPr>
          <w:sz w:val="20"/>
          <w:szCs w:val="20"/>
          <w:vertAlign w:val="superscript"/>
        </w:rPr>
        <w:t>2)</w:t>
      </w:r>
      <w:r w:rsidRPr="0059400E">
        <w:rPr>
          <w:sz w:val="20"/>
          <w:szCs w:val="20"/>
        </w:rPr>
        <w:t xml:space="preserve"> budou doplněny před podpisem Smlouvy o dílo s vybraným dodavatelem</w:t>
      </w:r>
    </w:p>
    <w:sectPr w:rsidR="00CB24D8" w:rsidRPr="002F35A7" w:rsidSect="00762FDD">
      <w:headerReference w:type="default" r:id="rId11"/>
      <w:footerReference w:type="default" r:id="rId12"/>
      <w:pgSz w:w="11906" w:h="16838"/>
      <w:pgMar w:top="1079"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E0FC" w14:textId="77777777" w:rsidR="002D5224" w:rsidRDefault="002D5224">
      <w:r>
        <w:separator/>
      </w:r>
    </w:p>
  </w:endnote>
  <w:endnote w:type="continuationSeparator" w:id="0">
    <w:p w14:paraId="00A145FB" w14:textId="77777777" w:rsidR="002D5224" w:rsidRDefault="002D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8692" w14:textId="77777777" w:rsidR="00B03C8C" w:rsidRPr="00B27022" w:rsidRDefault="00B27022" w:rsidP="00B27022">
    <w:pPr>
      <w:pStyle w:val="Zpat"/>
      <w:jc w:val="right"/>
      <w:rPr>
        <w:sz w:val="18"/>
        <w:szCs w:val="18"/>
      </w:rPr>
    </w:pPr>
    <w:r w:rsidRPr="00B27022">
      <w:rPr>
        <w:sz w:val="18"/>
        <w:szCs w:val="18"/>
      </w:rPr>
      <w:t>Smlouva o dílo</w:t>
    </w:r>
    <w:r w:rsidRPr="00B27022">
      <w:rPr>
        <w:sz w:val="18"/>
        <w:szCs w:val="18"/>
      </w:rPr>
      <w:tab/>
    </w:r>
    <w:r w:rsidRPr="00B27022">
      <w:rPr>
        <w:sz w:val="18"/>
        <w:szCs w:val="18"/>
      </w:rPr>
      <w:tab/>
    </w:r>
    <w:r w:rsidRPr="00B27022">
      <w:rPr>
        <w:sz w:val="18"/>
        <w:szCs w:val="18"/>
      </w:rPr>
      <w:fldChar w:fldCharType="begin"/>
    </w:r>
    <w:r w:rsidRPr="00B27022">
      <w:rPr>
        <w:sz w:val="18"/>
        <w:szCs w:val="18"/>
      </w:rPr>
      <w:instrText>PAGE   \* MERGEFORMAT</w:instrText>
    </w:r>
    <w:r w:rsidRPr="00B27022">
      <w:rPr>
        <w:sz w:val="18"/>
        <w:szCs w:val="18"/>
      </w:rPr>
      <w:fldChar w:fldCharType="separate"/>
    </w:r>
    <w:r w:rsidR="00BA68EC">
      <w:rPr>
        <w:noProof/>
        <w:sz w:val="18"/>
        <w:szCs w:val="18"/>
      </w:rPr>
      <w:t>4</w:t>
    </w:r>
    <w:r w:rsidRPr="00B2702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F1943" w14:textId="77777777" w:rsidR="002D5224" w:rsidRDefault="002D5224">
      <w:r>
        <w:separator/>
      </w:r>
    </w:p>
  </w:footnote>
  <w:footnote w:type="continuationSeparator" w:id="0">
    <w:p w14:paraId="6DB719AE" w14:textId="77777777" w:rsidR="002D5224" w:rsidRDefault="002D5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3D1A" w14:textId="01BDEE09" w:rsidR="00B03C8C" w:rsidRDefault="00B03C8C">
    <w:pPr>
      <w:pStyle w:val="Zhlav"/>
    </w:pPr>
    <w:r w:rsidRPr="00F61134">
      <w:rPr>
        <w:sz w:val="22"/>
      </w:rPr>
      <w:t xml:space="preserve">Číslo stavby: </w:t>
    </w:r>
    <w:r w:rsidR="003E667E">
      <w:rPr>
        <w:sz w:val="22"/>
      </w:rPr>
      <w:t>32949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406"/>
    <w:multiLevelType w:val="hybridMultilevel"/>
    <w:tmpl w:val="36E8D4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474D72"/>
    <w:multiLevelType w:val="hybridMultilevel"/>
    <w:tmpl w:val="587887CA"/>
    <w:lvl w:ilvl="0" w:tplc="B41ADB58">
      <w:start w:val="1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50FB6E8D"/>
    <w:multiLevelType w:val="hybridMultilevel"/>
    <w:tmpl w:val="623C2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9D666C5"/>
    <w:multiLevelType w:val="hybridMultilevel"/>
    <w:tmpl w:val="C88AD67C"/>
    <w:lvl w:ilvl="0" w:tplc="09568DFC">
      <w:start w:val="1"/>
      <w:numFmt w:val="lowerLetter"/>
      <w:lvlText w:val="(%1)"/>
      <w:lvlJc w:val="left"/>
      <w:pPr>
        <w:tabs>
          <w:tab w:val="num" w:pos="795"/>
        </w:tabs>
        <w:ind w:left="795" w:hanging="43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9ED4409"/>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13369780">
    <w:abstractNumId w:val="4"/>
  </w:num>
  <w:num w:numId="2" w16cid:durableId="789321907">
    <w:abstractNumId w:val="1"/>
  </w:num>
  <w:num w:numId="3" w16cid:durableId="142739674">
    <w:abstractNumId w:val="5"/>
  </w:num>
  <w:num w:numId="4" w16cid:durableId="939988036">
    <w:abstractNumId w:val="3"/>
  </w:num>
  <w:num w:numId="5" w16cid:durableId="334262280">
    <w:abstractNumId w:val="2"/>
  </w:num>
  <w:num w:numId="6" w16cid:durableId="1089085579">
    <w:abstractNumId w:val="0"/>
  </w:num>
  <w:num w:numId="7" w16cid:durableId="19480810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15"/>
    <w:rsid w:val="000370C1"/>
    <w:rsid w:val="00042652"/>
    <w:rsid w:val="00051B91"/>
    <w:rsid w:val="000918DE"/>
    <w:rsid w:val="000B1178"/>
    <w:rsid w:val="000E771A"/>
    <w:rsid w:val="001151D5"/>
    <w:rsid w:val="00147709"/>
    <w:rsid w:val="001745ED"/>
    <w:rsid w:val="001E00BC"/>
    <w:rsid w:val="001F6488"/>
    <w:rsid w:val="002113EC"/>
    <w:rsid w:val="002969A0"/>
    <w:rsid w:val="002C3EDC"/>
    <w:rsid w:val="002D5224"/>
    <w:rsid w:val="002F2623"/>
    <w:rsid w:val="002F35A7"/>
    <w:rsid w:val="002F39EC"/>
    <w:rsid w:val="00302B56"/>
    <w:rsid w:val="003157DC"/>
    <w:rsid w:val="0032480E"/>
    <w:rsid w:val="003B2662"/>
    <w:rsid w:val="003C28DA"/>
    <w:rsid w:val="003E2615"/>
    <w:rsid w:val="003E667E"/>
    <w:rsid w:val="004074F5"/>
    <w:rsid w:val="004357A0"/>
    <w:rsid w:val="0044309A"/>
    <w:rsid w:val="004458AE"/>
    <w:rsid w:val="00461468"/>
    <w:rsid w:val="004709B0"/>
    <w:rsid w:val="004A2BCA"/>
    <w:rsid w:val="004A518E"/>
    <w:rsid w:val="004A6468"/>
    <w:rsid w:val="004D10EE"/>
    <w:rsid w:val="004D3983"/>
    <w:rsid w:val="004E0540"/>
    <w:rsid w:val="00526E4E"/>
    <w:rsid w:val="00544678"/>
    <w:rsid w:val="005A5142"/>
    <w:rsid w:val="005C264B"/>
    <w:rsid w:val="005C50E0"/>
    <w:rsid w:val="006029A6"/>
    <w:rsid w:val="00603FB7"/>
    <w:rsid w:val="00614548"/>
    <w:rsid w:val="0065216A"/>
    <w:rsid w:val="0069671E"/>
    <w:rsid w:val="006A31D5"/>
    <w:rsid w:val="006C3DFE"/>
    <w:rsid w:val="006C4DEC"/>
    <w:rsid w:val="00762FDD"/>
    <w:rsid w:val="007C6597"/>
    <w:rsid w:val="007D6EED"/>
    <w:rsid w:val="007F489D"/>
    <w:rsid w:val="00870F7F"/>
    <w:rsid w:val="00887842"/>
    <w:rsid w:val="008A1F26"/>
    <w:rsid w:val="008A5A92"/>
    <w:rsid w:val="008B1059"/>
    <w:rsid w:val="00937746"/>
    <w:rsid w:val="00943AC7"/>
    <w:rsid w:val="009767A8"/>
    <w:rsid w:val="00985B8E"/>
    <w:rsid w:val="00A02B38"/>
    <w:rsid w:val="00A13F12"/>
    <w:rsid w:val="00A33504"/>
    <w:rsid w:val="00A717DF"/>
    <w:rsid w:val="00A8055C"/>
    <w:rsid w:val="00B02E35"/>
    <w:rsid w:val="00B03C8C"/>
    <w:rsid w:val="00B27022"/>
    <w:rsid w:val="00B5518E"/>
    <w:rsid w:val="00B57410"/>
    <w:rsid w:val="00B9198F"/>
    <w:rsid w:val="00BA68EC"/>
    <w:rsid w:val="00BB0B3B"/>
    <w:rsid w:val="00BD1AE7"/>
    <w:rsid w:val="00BE1229"/>
    <w:rsid w:val="00C23E62"/>
    <w:rsid w:val="00C31CA6"/>
    <w:rsid w:val="00C51B09"/>
    <w:rsid w:val="00C5703B"/>
    <w:rsid w:val="00C762C7"/>
    <w:rsid w:val="00C81FCB"/>
    <w:rsid w:val="00CB24D8"/>
    <w:rsid w:val="00D238D2"/>
    <w:rsid w:val="00D3349D"/>
    <w:rsid w:val="00D42AA0"/>
    <w:rsid w:val="00D70447"/>
    <w:rsid w:val="00D73C05"/>
    <w:rsid w:val="00D92011"/>
    <w:rsid w:val="00D94064"/>
    <w:rsid w:val="00DC78E6"/>
    <w:rsid w:val="00DD2FC4"/>
    <w:rsid w:val="00DD43E3"/>
    <w:rsid w:val="00E217F4"/>
    <w:rsid w:val="00E26BF6"/>
    <w:rsid w:val="00E54860"/>
    <w:rsid w:val="00E60DB9"/>
    <w:rsid w:val="00E62BD8"/>
    <w:rsid w:val="00E91AED"/>
    <w:rsid w:val="00EE6053"/>
    <w:rsid w:val="00F177A4"/>
    <w:rsid w:val="00F276EC"/>
    <w:rsid w:val="00F33236"/>
    <w:rsid w:val="00F51CFC"/>
    <w:rsid w:val="00F61134"/>
    <w:rsid w:val="00F75617"/>
    <w:rsid w:val="00F90B24"/>
    <w:rsid w:val="00FD4F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EDF8"/>
  <w15:chartTrackingRefBased/>
  <w15:docId w15:val="{B35DB771-736D-41F1-9BE0-76CC5C48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2615"/>
    <w:rPr>
      <w:rFonts w:ascii="Times New Roman" w:eastAsia="Times New Roman" w:hAnsi="Times New Roman"/>
      <w:sz w:val="24"/>
      <w:szCs w:val="24"/>
    </w:rPr>
  </w:style>
  <w:style w:type="paragraph" w:styleId="Nadpis1">
    <w:name w:val="heading 1"/>
    <w:basedOn w:val="Normln"/>
    <w:next w:val="Normln"/>
    <w:link w:val="Nadpis1Char"/>
    <w:qFormat/>
    <w:rsid w:val="003E2615"/>
    <w:pPr>
      <w:keepNext/>
      <w:outlineLvl w:val="0"/>
    </w:pPr>
    <w:rPr>
      <w:b/>
      <w:bCs/>
    </w:rPr>
  </w:style>
  <w:style w:type="paragraph" w:styleId="Nadpis2">
    <w:name w:val="heading 2"/>
    <w:basedOn w:val="Normln"/>
    <w:next w:val="Normln"/>
    <w:link w:val="Nadpis2Char"/>
    <w:qFormat/>
    <w:rsid w:val="003E2615"/>
    <w:pPr>
      <w:keepNext/>
      <w:jc w:val="center"/>
      <w:outlineLvl w:val="1"/>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E2615"/>
    <w:rPr>
      <w:rFonts w:ascii="Times New Roman" w:eastAsia="Times New Roman" w:hAnsi="Times New Roman" w:cs="Times New Roman"/>
      <w:b/>
      <w:bCs/>
      <w:sz w:val="24"/>
      <w:szCs w:val="24"/>
      <w:lang w:eastAsia="cs-CZ"/>
    </w:rPr>
  </w:style>
  <w:style w:type="character" w:customStyle="1" w:styleId="Nadpis2Char">
    <w:name w:val="Nadpis 2 Char"/>
    <w:link w:val="Nadpis2"/>
    <w:rsid w:val="003E2615"/>
    <w:rPr>
      <w:rFonts w:ascii="Times New Roman" w:eastAsia="Times New Roman" w:hAnsi="Times New Roman" w:cs="Times New Roman"/>
      <w:b/>
      <w:bCs/>
      <w:sz w:val="24"/>
      <w:szCs w:val="24"/>
      <w:u w:val="single"/>
      <w:lang w:eastAsia="cs-CZ"/>
    </w:rPr>
  </w:style>
  <w:style w:type="paragraph" w:styleId="Zkladntext">
    <w:name w:val="Body Text"/>
    <w:basedOn w:val="Normln"/>
    <w:link w:val="ZkladntextChar"/>
    <w:uiPriority w:val="99"/>
    <w:rsid w:val="003E2615"/>
    <w:pPr>
      <w:jc w:val="both"/>
    </w:pPr>
  </w:style>
  <w:style w:type="character" w:customStyle="1" w:styleId="ZkladntextChar">
    <w:name w:val="Základní text Char"/>
    <w:link w:val="Zkladntext"/>
    <w:uiPriority w:val="99"/>
    <w:rsid w:val="003E2615"/>
    <w:rPr>
      <w:rFonts w:ascii="Times New Roman" w:eastAsia="Times New Roman" w:hAnsi="Times New Roman" w:cs="Times New Roman"/>
      <w:sz w:val="24"/>
      <w:szCs w:val="24"/>
      <w:lang w:eastAsia="cs-CZ"/>
    </w:rPr>
  </w:style>
  <w:style w:type="paragraph" w:customStyle="1" w:styleId="odsazeny5">
    <w:name w:val="odsazeny5"/>
    <w:basedOn w:val="Normln"/>
    <w:rsid w:val="003E2615"/>
    <w:pPr>
      <w:ind w:left="567" w:hanging="567"/>
      <w:jc w:val="both"/>
    </w:pPr>
  </w:style>
  <w:style w:type="paragraph" w:styleId="Zkladntextodsazen">
    <w:name w:val="Body Text Indent"/>
    <w:basedOn w:val="Normln"/>
    <w:link w:val="ZkladntextodsazenChar"/>
    <w:semiHidden/>
    <w:rsid w:val="003E2615"/>
    <w:pPr>
      <w:ind w:left="540" w:hanging="540"/>
    </w:pPr>
  </w:style>
  <w:style w:type="character" w:customStyle="1" w:styleId="ZkladntextodsazenChar">
    <w:name w:val="Základní text odsazený Char"/>
    <w:link w:val="Zkladntextodsazen"/>
    <w:semiHidden/>
    <w:rsid w:val="003E2615"/>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3E2615"/>
    <w:pPr>
      <w:ind w:left="540" w:hanging="540"/>
      <w:jc w:val="both"/>
    </w:pPr>
  </w:style>
  <w:style w:type="character" w:customStyle="1" w:styleId="Zkladntextodsazen3Char">
    <w:name w:val="Základní text odsazený 3 Char"/>
    <w:link w:val="Zkladntextodsazen3"/>
    <w:semiHidden/>
    <w:rsid w:val="003E2615"/>
    <w:rPr>
      <w:rFonts w:ascii="Times New Roman" w:eastAsia="Times New Roman" w:hAnsi="Times New Roman" w:cs="Times New Roman"/>
      <w:sz w:val="24"/>
      <w:szCs w:val="24"/>
      <w:lang w:eastAsia="cs-CZ"/>
    </w:rPr>
  </w:style>
  <w:style w:type="paragraph" w:styleId="Zhlav">
    <w:name w:val="header"/>
    <w:basedOn w:val="Normln"/>
    <w:link w:val="ZhlavChar"/>
    <w:semiHidden/>
    <w:rsid w:val="003E2615"/>
    <w:pPr>
      <w:tabs>
        <w:tab w:val="center" w:pos="4536"/>
        <w:tab w:val="right" w:pos="9072"/>
      </w:tabs>
    </w:pPr>
  </w:style>
  <w:style w:type="character" w:customStyle="1" w:styleId="ZhlavChar">
    <w:name w:val="Záhlaví Char"/>
    <w:link w:val="Zhlav"/>
    <w:semiHidden/>
    <w:rsid w:val="003E261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E2615"/>
    <w:pPr>
      <w:tabs>
        <w:tab w:val="center" w:pos="4536"/>
        <w:tab w:val="right" w:pos="9072"/>
      </w:tabs>
    </w:pPr>
  </w:style>
  <w:style w:type="character" w:customStyle="1" w:styleId="ZpatChar">
    <w:name w:val="Zápatí Char"/>
    <w:link w:val="Zpat"/>
    <w:uiPriority w:val="99"/>
    <w:rsid w:val="003E2615"/>
    <w:rPr>
      <w:rFonts w:ascii="Times New Roman" w:eastAsia="Times New Roman" w:hAnsi="Times New Roman" w:cs="Times New Roman"/>
      <w:sz w:val="24"/>
      <w:szCs w:val="24"/>
      <w:lang w:eastAsia="cs-CZ"/>
    </w:rPr>
  </w:style>
  <w:style w:type="paragraph" w:styleId="Odstavecseseznamem">
    <w:name w:val="List Paragraph"/>
    <w:basedOn w:val="Normln"/>
    <w:qFormat/>
    <w:rsid w:val="003E2615"/>
    <w:pPr>
      <w:ind w:left="708"/>
    </w:pPr>
  </w:style>
  <w:style w:type="character" w:styleId="Odkaznakoment">
    <w:name w:val="annotation reference"/>
    <w:semiHidden/>
    <w:rsid w:val="003E2615"/>
    <w:rPr>
      <w:sz w:val="16"/>
      <w:szCs w:val="16"/>
    </w:rPr>
  </w:style>
  <w:style w:type="paragraph" w:styleId="Textkomente">
    <w:name w:val="annotation text"/>
    <w:basedOn w:val="Normln"/>
    <w:link w:val="TextkomenteChar"/>
    <w:semiHidden/>
    <w:rsid w:val="003E2615"/>
    <w:rPr>
      <w:sz w:val="20"/>
      <w:szCs w:val="20"/>
    </w:rPr>
  </w:style>
  <w:style w:type="character" w:customStyle="1" w:styleId="TextkomenteChar">
    <w:name w:val="Text komentáře Char"/>
    <w:link w:val="Textkomente"/>
    <w:semiHidden/>
    <w:rsid w:val="003E2615"/>
    <w:rPr>
      <w:rFonts w:ascii="Times New Roman" w:eastAsia="Times New Roman" w:hAnsi="Times New Roman" w:cs="Times New Roman"/>
      <w:sz w:val="20"/>
      <w:szCs w:val="20"/>
      <w:lang w:eastAsia="cs-CZ"/>
    </w:rPr>
  </w:style>
  <w:style w:type="paragraph" w:styleId="Nzev">
    <w:name w:val="Title"/>
    <w:basedOn w:val="Normln"/>
    <w:link w:val="NzevChar"/>
    <w:qFormat/>
    <w:rsid w:val="003E2615"/>
    <w:pPr>
      <w:jc w:val="center"/>
    </w:pPr>
    <w:rPr>
      <w:b/>
      <w:bCs/>
      <w:sz w:val="28"/>
    </w:rPr>
  </w:style>
  <w:style w:type="character" w:customStyle="1" w:styleId="NzevChar">
    <w:name w:val="Název Char"/>
    <w:link w:val="Nzev"/>
    <w:rsid w:val="003E2615"/>
    <w:rPr>
      <w:rFonts w:ascii="Times New Roman" w:eastAsia="Times New Roman" w:hAnsi="Times New Roman" w:cs="Times New Roman"/>
      <w:b/>
      <w:bCs/>
      <w:sz w:val="28"/>
      <w:szCs w:val="24"/>
      <w:lang w:eastAsia="cs-CZ"/>
    </w:rPr>
  </w:style>
  <w:style w:type="character" w:styleId="Hypertextovodkaz">
    <w:name w:val="Hyperlink"/>
    <w:uiPriority w:val="99"/>
    <w:unhideWhenUsed/>
    <w:rsid w:val="003E2615"/>
    <w:rPr>
      <w:color w:val="0000FF"/>
      <w:u w:val="single"/>
    </w:rPr>
  </w:style>
  <w:style w:type="paragraph" w:styleId="Textbubliny">
    <w:name w:val="Balloon Text"/>
    <w:basedOn w:val="Normln"/>
    <w:link w:val="TextbublinyChar"/>
    <w:uiPriority w:val="99"/>
    <w:semiHidden/>
    <w:unhideWhenUsed/>
    <w:rsid w:val="003E2615"/>
    <w:rPr>
      <w:rFonts w:ascii="Segoe UI" w:hAnsi="Segoe UI" w:cs="Segoe UI"/>
      <w:sz w:val="18"/>
      <w:szCs w:val="18"/>
    </w:rPr>
  </w:style>
  <w:style w:type="character" w:customStyle="1" w:styleId="TextbublinyChar">
    <w:name w:val="Text bubliny Char"/>
    <w:link w:val="Textbubliny"/>
    <w:uiPriority w:val="99"/>
    <w:semiHidden/>
    <w:rsid w:val="003E2615"/>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EE6053"/>
    <w:rPr>
      <w:b/>
      <w:bCs/>
    </w:rPr>
  </w:style>
  <w:style w:type="character" w:customStyle="1" w:styleId="PedmtkomenteChar">
    <w:name w:val="Předmět komentáře Char"/>
    <w:link w:val="Pedmtkomente"/>
    <w:uiPriority w:val="99"/>
    <w:semiHidden/>
    <w:rsid w:val="00EE6053"/>
    <w:rPr>
      <w:rFonts w:ascii="Times New Roman" w:eastAsia="Times New Roman" w:hAnsi="Times New Roman" w:cs="Times New Roman"/>
      <w:b/>
      <w:bCs/>
      <w:sz w:val="20"/>
      <w:szCs w:val="20"/>
      <w:lang w:eastAsia="cs-CZ"/>
    </w:rPr>
  </w:style>
  <w:style w:type="character" w:customStyle="1" w:styleId="Nevyeenzmnka1">
    <w:name w:val="Nevyřešená zmínka1"/>
    <w:uiPriority w:val="99"/>
    <w:semiHidden/>
    <w:unhideWhenUsed/>
    <w:rsid w:val="00BD1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521449">
      <w:bodyDiv w:val="1"/>
      <w:marLeft w:val="0"/>
      <w:marRight w:val="0"/>
      <w:marTop w:val="0"/>
      <w:marBottom w:val="0"/>
      <w:divBdr>
        <w:top w:val="none" w:sz="0" w:space="0" w:color="auto"/>
        <w:left w:val="none" w:sz="0" w:space="0" w:color="auto"/>
        <w:bottom w:val="none" w:sz="0" w:space="0" w:color="auto"/>
        <w:right w:val="none" w:sz="0" w:space="0" w:color="auto"/>
      </w:divBdr>
    </w:div>
    <w:div w:id="883637141">
      <w:bodyDiv w:val="1"/>
      <w:marLeft w:val="0"/>
      <w:marRight w:val="0"/>
      <w:marTop w:val="0"/>
      <w:marBottom w:val="0"/>
      <w:divBdr>
        <w:top w:val="none" w:sz="0" w:space="0" w:color="auto"/>
        <w:left w:val="none" w:sz="0" w:space="0" w:color="auto"/>
        <w:bottom w:val="none" w:sz="0" w:space="0" w:color="auto"/>
        <w:right w:val="none" w:sz="0" w:space="0" w:color="auto"/>
      </w:divBdr>
    </w:div>
    <w:div w:id="1808160881">
      <w:bodyDiv w:val="1"/>
      <w:marLeft w:val="0"/>
      <w:marRight w:val="0"/>
      <w:marTop w:val="0"/>
      <w:marBottom w:val="0"/>
      <w:divBdr>
        <w:top w:val="none" w:sz="0" w:space="0" w:color="auto"/>
        <w:left w:val="none" w:sz="0" w:space="0" w:color="auto"/>
        <w:bottom w:val="none" w:sz="0" w:space="0" w:color="auto"/>
        <w:right w:val="none" w:sz="0" w:space="0" w:color="auto"/>
      </w:divBdr>
    </w:div>
    <w:div w:id="2024235042">
      <w:bodyDiv w:val="1"/>
      <w:marLeft w:val="0"/>
      <w:marRight w:val="0"/>
      <w:marTop w:val="0"/>
      <w:marBottom w:val="0"/>
      <w:divBdr>
        <w:top w:val="none" w:sz="0" w:space="0" w:color="auto"/>
        <w:left w:val="none" w:sz="0" w:space="0" w:color="auto"/>
        <w:bottom w:val="none" w:sz="0" w:space="0" w:color="auto"/>
        <w:right w:val="none" w:sz="0" w:space="0" w:color="auto"/>
      </w:divBdr>
    </w:div>
    <w:div w:id="207357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jpk.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jpk.cz" TargetMode="External"/><Relationship Id="rId4" Type="http://schemas.openxmlformats.org/officeDocument/2006/relationships/webSettings" Target="webSettings.xml"/><Relationship Id="rId9" Type="http://schemas.openxmlformats.org/officeDocument/2006/relationships/hyperlink" Target="http://www.pjp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4</Pages>
  <Words>1424</Words>
  <Characters>8402</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9807</CharactersWithSpaces>
  <SharedDoc>false</SharedDoc>
  <HLinks>
    <vt:vector size="24" baseType="variant">
      <vt:variant>
        <vt:i4>8323122</vt:i4>
      </vt:variant>
      <vt:variant>
        <vt:i4>9</vt:i4>
      </vt:variant>
      <vt:variant>
        <vt:i4>0</vt:i4>
      </vt:variant>
      <vt:variant>
        <vt:i4>5</vt:i4>
      </vt:variant>
      <vt:variant>
        <vt:lpwstr>http://www.pjpk.cz/</vt:lpwstr>
      </vt:variant>
      <vt:variant>
        <vt:lpwstr/>
      </vt:variant>
      <vt:variant>
        <vt:i4>8323122</vt:i4>
      </vt:variant>
      <vt:variant>
        <vt:i4>6</vt:i4>
      </vt:variant>
      <vt:variant>
        <vt:i4>0</vt:i4>
      </vt:variant>
      <vt:variant>
        <vt:i4>5</vt:i4>
      </vt:variant>
      <vt:variant>
        <vt:lpwstr>http://www.pjpk.cz/</vt:lpwstr>
      </vt:variant>
      <vt:variant>
        <vt:lpwstr/>
      </vt:variant>
      <vt:variant>
        <vt:i4>8323127</vt:i4>
      </vt:variant>
      <vt:variant>
        <vt:i4>3</vt:i4>
      </vt:variant>
      <vt:variant>
        <vt:i4>0</vt:i4>
      </vt:variant>
      <vt:variant>
        <vt:i4>5</vt:i4>
      </vt:variant>
      <vt:variant>
        <vt:lpwstr>http://www.cace.cz/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Beranová</dc:creator>
  <cp:keywords/>
  <dc:description/>
  <cp:lastModifiedBy>Iva Kučerová</cp:lastModifiedBy>
  <cp:revision>16</cp:revision>
  <cp:lastPrinted>2019-11-28T13:34:00Z</cp:lastPrinted>
  <dcterms:created xsi:type="dcterms:W3CDTF">2025-08-21T12:39:00Z</dcterms:created>
  <dcterms:modified xsi:type="dcterms:W3CDTF">2025-10-24T07:42:00Z</dcterms:modified>
</cp:coreProperties>
</file>