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9B202" w14:textId="6E65C8BF" w:rsidR="0021039E" w:rsidRPr="00E42B33" w:rsidRDefault="00566962" w:rsidP="00A97DA9">
      <w:pPr>
        <w:pStyle w:val="NadpisVZ1"/>
        <w:numPr>
          <w:ilvl w:val="0"/>
          <w:numId w:val="0"/>
        </w:numPr>
        <w:shd w:val="clear" w:color="auto" w:fill="FFFFFF" w:themeFill="background1"/>
        <w:rPr>
          <w:rFonts w:ascii="Times New Roman" w:hAnsi="Times New Roman" w:cs="Times New Roman"/>
          <w:sz w:val="26"/>
          <w:szCs w:val="26"/>
        </w:rPr>
      </w:pPr>
      <w:r w:rsidRPr="00E42B33">
        <w:rPr>
          <w:rFonts w:ascii="Times New Roman" w:hAnsi="Times New Roman" w:cs="Times New Roman"/>
          <w:sz w:val="26"/>
          <w:szCs w:val="26"/>
          <w:u w:val="single"/>
        </w:rPr>
        <w:t xml:space="preserve">RÁMCOVÁ </w:t>
      </w:r>
      <w:r w:rsidR="005E1885" w:rsidRPr="00E42B33">
        <w:rPr>
          <w:rFonts w:ascii="Times New Roman" w:hAnsi="Times New Roman" w:cs="Times New Roman"/>
          <w:sz w:val="26"/>
          <w:szCs w:val="26"/>
          <w:u w:val="single"/>
        </w:rPr>
        <w:t>KUPNÍ SMLOUVA</w:t>
      </w:r>
    </w:p>
    <w:p w14:paraId="6472EC23" w14:textId="76DD3651" w:rsidR="005E1885" w:rsidRPr="00E42B33" w:rsidRDefault="005E1885" w:rsidP="00AF6643">
      <w:pPr>
        <w:pStyle w:val="AAOdstavec"/>
        <w:jc w:val="center"/>
        <w:rPr>
          <w:rFonts w:ascii="Times New Roman" w:hAnsi="Times New Roman" w:cs="Times New Roman"/>
          <w:i/>
          <w:iCs/>
          <w:sz w:val="16"/>
          <w:szCs w:val="16"/>
          <w:lang w:eastAsia="cs-CZ"/>
        </w:rPr>
      </w:pPr>
      <w:r w:rsidRPr="00E42B33">
        <w:rPr>
          <w:rFonts w:ascii="Times New Roman" w:hAnsi="Times New Roman" w:cs="Times New Roman"/>
          <w:i/>
          <w:iCs/>
          <w:sz w:val="16"/>
          <w:szCs w:val="16"/>
        </w:rPr>
        <w:t>uzavřená podle právního řádu České republiky v souladu s ustanovením § 2079 a násl. ve spojení s ust</w:t>
      </w:r>
      <w:r w:rsidR="008E7EC0" w:rsidRPr="00E42B33">
        <w:rPr>
          <w:rFonts w:ascii="Times New Roman" w:hAnsi="Times New Roman" w:cs="Times New Roman"/>
          <w:i/>
          <w:iCs/>
          <w:sz w:val="16"/>
          <w:szCs w:val="16"/>
        </w:rPr>
        <w:t xml:space="preserve">anovením </w:t>
      </w:r>
      <w:r w:rsidRPr="00E42B33">
        <w:rPr>
          <w:rFonts w:ascii="Times New Roman" w:hAnsi="Times New Roman" w:cs="Times New Roman"/>
          <w:i/>
          <w:iCs/>
          <w:sz w:val="16"/>
          <w:szCs w:val="16"/>
        </w:rPr>
        <w:t xml:space="preserve">§ 2085 zákona č. 89/2012 Sb., občanského zákoníku, v platném znění (dále též jako „Občanský zákoník“), mezi </w:t>
      </w:r>
      <w:r w:rsidRPr="00E42B33">
        <w:rPr>
          <w:rFonts w:ascii="Times New Roman" w:hAnsi="Times New Roman" w:cs="Times New Roman"/>
          <w:i/>
          <w:iCs/>
          <w:sz w:val="16"/>
          <w:szCs w:val="16"/>
          <w:lang w:eastAsia="cs-CZ"/>
        </w:rPr>
        <w:t>těmito smluvními stranami:</w:t>
      </w:r>
    </w:p>
    <w:p w14:paraId="27D9EDCE" w14:textId="77777777" w:rsidR="005E1885" w:rsidRPr="00E42B33" w:rsidRDefault="005E1885" w:rsidP="001569D3">
      <w:pPr>
        <w:autoSpaceDE w:val="0"/>
        <w:autoSpaceDN w:val="0"/>
        <w:adjustRightInd w:val="0"/>
        <w:rPr>
          <w:rFonts w:ascii="Times New Roman" w:hAnsi="Times New Roman" w:cs="Times New Roman"/>
          <w:sz w:val="22"/>
          <w:szCs w:val="22"/>
        </w:rPr>
      </w:pPr>
    </w:p>
    <w:p w14:paraId="6E84D1AC" w14:textId="77777777" w:rsidR="00B12E31" w:rsidRPr="00E42B33" w:rsidRDefault="00B12E31" w:rsidP="00A97DA9">
      <w:pPr>
        <w:jc w:val="center"/>
        <w:rPr>
          <w:rFonts w:ascii="Times New Roman" w:hAnsi="Times New Roman" w:cs="Times New Roman"/>
          <w:b/>
          <w:sz w:val="22"/>
          <w:szCs w:val="22"/>
        </w:rPr>
      </w:pPr>
      <w:r w:rsidRPr="00E42B33">
        <w:rPr>
          <w:rFonts w:ascii="Times New Roman" w:hAnsi="Times New Roman" w:cs="Times New Roman"/>
          <w:b/>
          <w:sz w:val="22"/>
          <w:szCs w:val="22"/>
        </w:rPr>
        <w:t>I. SMLUVNÍ STRANY</w:t>
      </w:r>
    </w:p>
    <w:p w14:paraId="14BCC05B" w14:textId="669F1A63" w:rsidR="00E52988" w:rsidRPr="00E42B33" w:rsidRDefault="005E1885" w:rsidP="00A97DA9">
      <w:pPr>
        <w:numPr>
          <w:ilvl w:val="0"/>
          <w:numId w:val="8"/>
        </w:numPr>
        <w:tabs>
          <w:tab w:val="left" w:pos="3544"/>
        </w:tabs>
        <w:ind w:left="357" w:hanging="357"/>
        <w:rPr>
          <w:rFonts w:ascii="Times New Roman" w:hAnsi="Times New Roman" w:cs="Times New Roman"/>
          <w:bCs/>
          <w:sz w:val="22"/>
          <w:szCs w:val="22"/>
        </w:rPr>
      </w:pPr>
      <w:r w:rsidRPr="00E42B33">
        <w:rPr>
          <w:rFonts w:ascii="Times New Roman" w:hAnsi="Times New Roman" w:cs="Times New Roman"/>
          <w:b/>
          <w:sz w:val="22"/>
          <w:szCs w:val="22"/>
        </w:rPr>
        <w:t>Kupující:</w:t>
      </w:r>
      <w:r w:rsidR="00E52988" w:rsidRPr="00E42B33">
        <w:rPr>
          <w:rFonts w:ascii="Times New Roman" w:hAnsi="Times New Roman" w:cs="Times New Roman"/>
          <w:b/>
          <w:sz w:val="22"/>
          <w:szCs w:val="22"/>
        </w:rPr>
        <w:tab/>
        <w:t>Oblastní nemocnice Náchod a.s.</w:t>
      </w:r>
    </w:p>
    <w:p w14:paraId="282C2991" w14:textId="228D55CD"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zastoupen:</w:t>
      </w:r>
      <w:r w:rsidRPr="00E42B33">
        <w:rPr>
          <w:rFonts w:ascii="Times New Roman" w:hAnsi="Times New Roman" w:cs="Times New Roman"/>
        </w:rPr>
        <w:tab/>
        <w:t>RNDr. Bc. Janem Machem, předsedou správní rady</w:t>
      </w:r>
    </w:p>
    <w:p w14:paraId="41437698"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sídlo:</w:t>
      </w:r>
      <w:r w:rsidRPr="00E42B33">
        <w:rPr>
          <w:rFonts w:ascii="Times New Roman" w:hAnsi="Times New Roman" w:cs="Times New Roman"/>
        </w:rPr>
        <w:tab/>
        <w:t>Purkyňova 446, 547 01 Náchod</w:t>
      </w:r>
    </w:p>
    <w:p w14:paraId="542973AB"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IČO:</w:t>
      </w:r>
      <w:r w:rsidRPr="00E42B33">
        <w:rPr>
          <w:rFonts w:ascii="Times New Roman" w:hAnsi="Times New Roman" w:cs="Times New Roman"/>
        </w:rPr>
        <w:tab/>
        <w:t>26000202</w:t>
      </w:r>
    </w:p>
    <w:p w14:paraId="554747C7"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DIČ pro účely DPH:</w:t>
      </w:r>
      <w:r w:rsidRPr="00E42B33">
        <w:rPr>
          <w:rFonts w:ascii="Times New Roman" w:hAnsi="Times New Roman" w:cs="Times New Roman"/>
        </w:rPr>
        <w:tab/>
        <w:t>CZ699004900</w:t>
      </w:r>
    </w:p>
    <w:p w14:paraId="2A998346"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DIČ:</w:t>
      </w:r>
      <w:r w:rsidRPr="00E42B33">
        <w:rPr>
          <w:rFonts w:ascii="Times New Roman" w:hAnsi="Times New Roman" w:cs="Times New Roman"/>
        </w:rPr>
        <w:tab/>
        <w:t>CZ26000202</w:t>
      </w:r>
    </w:p>
    <w:p w14:paraId="5E4DD012"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číslo účtu, název banky:</w:t>
      </w:r>
      <w:r w:rsidRPr="00E42B33">
        <w:rPr>
          <w:rFonts w:ascii="Times New Roman" w:hAnsi="Times New Roman" w:cs="Times New Roman"/>
        </w:rPr>
        <w:tab/>
        <w:t>78-8883900227/0100, Komerční banka, a. s.</w:t>
      </w:r>
    </w:p>
    <w:p w14:paraId="6A3432DB"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ID datové schránky:</w:t>
      </w:r>
      <w:r w:rsidRPr="00E42B33">
        <w:rPr>
          <w:rFonts w:ascii="Times New Roman" w:hAnsi="Times New Roman" w:cs="Times New Roman"/>
        </w:rPr>
        <w:tab/>
      </w:r>
      <w:bookmarkStart w:id="0" w:name="_Hlk89086173"/>
      <w:r w:rsidRPr="00E42B33">
        <w:rPr>
          <w:rFonts w:ascii="Times New Roman" w:hAnsi="Times New Roman" w:cs="Times New Roman"/>
        </w:rPr>
        <w:t>dn9ff92</w:t>
      </w:r>
      <w:bookmarkEnd w:id="0"/>
    </w:p>
    <w:p w14:paraId="6F8FE01C" w14:textId="59E763E3" w:rsidR="00E52988" w:rsidRPr="00E42B33" w:rsidRDefault="00E52988" w:rsidP="00BE288C">
      <w:pPr>
        <w:tabs>
          <w:tab w:val="left" w:pos="3544"/>
        </w:tabs>
        <w:rPr>
          <w:rFonts w:ascii="Times New Roman" w:hAnsi="Times New Roman" w:cs="Times New Roman"/>
          <w:b/>
          <w:sz w:val="22"/>
          <w:szCs w:val="22"/>
        </w:rPr>
      </w:pPr>
      <w:r w:rsidRPr="00E42B33">
        <w:rPr>
          <w:rFonts w:ascii="Times New Roman" w:hAnsi="Times New Roman" w:cs="Times New Roman"/>
          <w:b/>
          <w:sz w:val="22"/>
          <w:szCs w:val="22"/>
        </w:rPr>
        <w:tab/>
      </w:r>
    </w:p>
    <w:p w14:paraId="51923E67"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bookmarkStart w:id="1" w:name="_Hlk129592800"/>
      <w:r w:rsidRPr="00E42B33">
        <w:rPr>
          <w:rFonts w:ascii="Times New Roman" w:hAnsi="Times New Roman" w:cs="Times New Roman"/>
        </w:rPr>
        <w:t>společnost je zapsaná v obchodním rejstříku, vedeném Krajským soudem v Hradci Králové, oddíl B, vložka 2333</w:t>
      </w:r>
    </w:p>
    <w:p w14:paraId="6A46E969" w14:textId="7270D3FA" w:rsidR="005E1885" w:rsidRPr="00E42B33" w:rsidRDefault="005E1885"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 xml:space="preserve">(dále jen </w:t>
      </w:r>
      <w:r w:rsidR="00B12E31" w:rsidRPr="00E42B33">
        <w:rPr>
          <w:rFonts w:ascii="Times New Roman" w:hAnsi="Times New Roman" w:cs="Times New Roman"/>
        </w:rPr>
        <w:t>„</w:t>
      </w:r>
      <w:r w:rsidRPr="00E42B33">
        <w:rPr>
          <w:rFonts w:ascii="Times New Roman" w:hAnsi="Times New Roman" w:cs="Times New Roman"/>
          <w:b/>
        </w:rPr>
        <w:t>Kupující</w:t>
      </w:r>
      <w:r w:rsidR="00B12E31" w:rsidRPr="00E42B33">
        <w:rPr>
          <w:rFonts w:ascii="Times New Roman" w:hAnsi="Times New Roman" w:cs="Times New Roman"/>
          <w:b/>
        </w:rPr>
        <w:t>“</w:t>
      </w:r>
      <w:r w:rsidRPr="00E42B33">
        <w:rPr>
          <w:rFonts w:ascii="Times New Roman" w:hAnsi="Times New Roman" w:cs="Times New Roman"/>
        </w:rPr>
        <w:t>)</w:t>
      </w:r>
    </w:p>
    <w:bookmarkEnd w:id="1"/>
    <w:p w14:paraId="3D755835" w14:textId="77777777" w:rsidR="00B12E31" w:rsidRPr="00E42B33" w:rsidRDefault="00B12E31" w:rsidP="001569D3">
      <w:pPr>
        <w:ind w:left="357"/>
        <w:rPr>
          <w:rFonts w:ascii="Times New Roman" w:hAnsi="Times New Roman" w:cs="Times New Roman"/>
          <w:bCs/>
          <w:sz w:val="22"/>
          <w:szCs w:val="22"/>
        </w:rPr>
      </w:pPr>
    </w:p>
    <w:p w14:paraId="43EBBD11" w14:textId="77777777" w:rsidR="00104387" w:rsidRPr="00104387" w:rsidRDefault="00024300" w:rsidP="00104387">
      <w:pPr>
        <w:numPr>
          <w:ilvl w:val="0"/>
          <w:numId w:val="8"/>
        </w:numPr>
        <w:tabs>
          <w:tab w:val="left" w:pos="3544"/>
        </w:tabs>
        <w:rPr>
          <w:rFonts w:ascii="Times New Roman" w:hAnsi="Times New Roman" w:cs="Times New Roman"/>
          <w:sz w:val="22"/>
          <w:szCs w:val="22"/>
        </w:rPr>
      </w:pPr>
      <w:r w:rsidRPr="00E42B33">
        <w:rPr>
          <w:rFonts w:ascii="Times New Roman" w:hAnsi="Times New Roman" w:cs="Times New Roman"/>
          <w:b/>
          <w:sz w:val="22"/>
          <w:szCs w:val="22"/>
        </w:rPr>
        <w:t>Prodá</w:t>
      </w:r>
      <w:r w:rsidR="005E1885" w:rsidRPr="00E42B33">
        <w:rPr>
          <w:rFonts w:ascii="Times New Roman" w:hAnsi="Times New Roman" w:cs="Times New Roman"/>
          <w:b/>
          <w:sz w:val="22"/>
          <w:szCs w:val="22"/>
        </w:rPr>
        <w:t>vající:</w:t>
      </w:r>
      <w:r w:rsidR="00E52988" w:rsidRPr="00E42B33">
        <w:rPr>
          <w:rFonts w:ascii="Times New Roman" w:hAnsi="Times New Roman" w:cs="Times New Roman"/>
          <w:bCs/>
          <w:sz w:val="22"/>
          <w:szCs w:val="22"/>
        </w:rPr>
        <w:tab/>
      </w:r>
      <w:bookmarkStart w:id="2" w:name="_Hlk129592674"/>
      <w:proofErr w:type="spellStart"/>
      <w:r w:rsidR="00104387" w:rsidRPr="00104387">
        <w:rPr>
          <w:rFonts w:ascii="Times New Roman" w:hAnsi="Times New Roman" w:cs="Times New Roman"/>
          <w:sz w:val="22"/>
          <w:szCs w:val="22"/>
        </w:rPr>
        <w:t>Arthrex</w:t>
      </w:r>
      <w:proofErr w:type="spellEnd"/>
      <w:r w:rsidR="00104387" w:rsidRPr="00104387">
        <w:rPr>
          <w:rFonts w:ascii="Times New Roman" w:hAnsi="Times New Roman" w:cs="Times New Roman"/>
          <w:sz w:val="22"/>
          <w:szCs w:val="22"/>
        </w:rPr>
        <w:t xml:space="preserve"> s. r. o. </w:t>
      </w:r>
    </w:p>
    <w:p w14:paraId="45C0FB62" w14:textId="77777777" w:rsidR="00104387" w:rsidRPr="00104387" w:rsidRDefault="00104387" w:rsidP="00B728F6">
      <w:pPr>
        <w:tabs>
          <w:tab w:val="left" w:pos="3544"/>
        </w:tabs>
        <w:ind w:left="360"/>
        <w:rPr>
          <w:rFonts w:ascii="Times New Roman" w:hAnsi="Times New Roman" w:cs="Times New Roman"/>
          <w:sz w:val="22"/>
          <w:szCs w:val="22"/>
        </w:rPr>
      </w:pPr>
      <w:r w:rsidRPr="00104387">
        <w:rPr>
          <w:rFonts w:ascii="Times New Roman" w:hAnsi="Times New Roman" w:cs="Times New Roman"/>
          <w:sz w:val="22"/>
          <w:szCs w:val="22"/>
        </w:rPr>
        <w:t>zastoupen:</w:t>
      </w:r>
      <w:r w:rsidRPr="00104387">
        <w:rPr>
          <w:rFonts w:ascii="Times New Roman" w:hAnsi="Times New Roman" w:cs="Times New Roman"/>
          <w:sz w:val="22"/>
          <w:szCs w:val="22"/>
        </w:rPr>
        <w:tab/>
        <w:t>Ing. Tomáš Mucha, MIM, jednatel</w:t>
      </w:r>
    </w:p>
    <w:p w14:paraId="1778C003" w14:textId="77777777" w:rsidR="00104387" w:rsidRPr="00104387" w:rsidRDefault="00104387" w:rsidP="00B728F6">
      <w:pPr>
        <w:tabs>
          <w:tab w:val="left" w:pos="3544"/>
        </w:tabs>
        <w:ind w:left="360"/>
        <w:rPr>
          <w:rFonts w:ascii="Times New Roman" w:hAnsi="Times New Roman" w:cs="Times New Roman"/>
          <w:sz w:val="22"/>
          <w:szCs w:val="22"/>
        </w:rPr>
      </w:pPr>
      <w:r w:rsidRPr="00104387">
        <w:rPr>
          <w:rFonts w:ascii="Times New Roman" w:hAnsi="Times New Roman" w:cs="Times New Roman"/>
          <w:sz w:val="22"/>
          <w:szCs w:val="22"/>
        </w:rPr>
        <w:t>sídlo:</w:t>
      </w:r>
      <w:r w:rsidRPr="00104387">
        <w:rPr>
          <w:rFonts w:ascii="Times New Roman" w:hAnsi="Times New Roman" w:cs="Times New Roman"/>
          <w:sz w:val="22"/>
          <w:szCs w:val="22"/>
        </w:rPr>
        <w:tab/>
        <w:t xml:space="preserve">Ve </w:t>
      </w:r>
      <w:proofErr w:type="spellStart"/>
      <w:r w:rsidRPr="00104387">
        <w:rPr>
          <w:rFonts w:ascii="Times New Roman" w:hAnsi="Times New Roman" w:cs="Times New Roman"/>
          <w:sz w:val="22"/>
          <w:szCs w:val="22"/>
        </w:rPr>
        <w:t>žlíbku</w:t>
      </w:r>
      <w:proofErr w:type="spellEnd"/>
      <w:r w:rsidRPr="00104387">
        <w:rPr>
          <w:rFonts w:ascii="Times New Roman" w:hAnsi="Times New Roman" w:cs="Times New Roman"/>
          <w:sz w:val="22"/>
          <w:szCs w:val="22"/>
        </w:rPr>
        <w:t xml:space="preserve"> 2402/77a, 193 00  Praha 9</w:t>
      </w:r>
    </w:p>
    <w:p w14:paraId="0E6AEBAA" w14:textId="77777777" w:rsidR="00104387" w:rsidRPr="00104387" w:rsidRDefault="00104387" w:rsidP="00B728F6">
      <w:pPr>
        <w:tabs>
          <w:tab w:val="left" w:pos="3544"/>
        </w:tabs>
        <w:ind w:left="360"/>
        <w:rPr>
          <w:rFonts w:ascii="Times New Roman" w:hAnsi="Times New Roman" w:cs="Times New Roman"/>
          <w:sz w:val="22"/>
          <w:szCs w:val="22"/>
        </w:rPr>
      </w:pPr>
      <w:r w:rsidRPr="00104387">
        <w:rPr>
          <w:rFonts w:ascii="Times New Roman" w:hAnsi="Times New Roman" w:cs="Times New Roman"/>
          <w:sz w:val="22"/>
          <w:szCs w:val="22"/>
        </w:rPr>
        <w:t>IČO:</w:t>
      </w:r>
      <w:r w:rsidRPr="00104387">
        <w:rPr>
          <w:rFonts w:ascii="Times New Roman" w:hAnsi="Times New Roman" w:cs="Times New Roman"/>
          <w:sz w:val="22"/>
          <w:szCs w:val="22"/>
        </w:rPr>
        <w:tab/>
        <w:t>07578814</w:t>
      </w:r>
    </w:p>
    <w:p w14:paraId="36DF918E" w14:textId="77777777" w:rsidR="00104387" w:rsidRPr="00104387" w:rsidRDefault="00104387" w:rsidP="00B728F6">
      <w:pPr>
        <w:tabs>
          <w:tab w:val="left" w:pos="3544"/>
        </w:tabs>
        <w:ind w:left="360"/>
        <w:rPr>
          <w:rFonts w:ascii="Times New Roman" w:hAnsi="Times New Roman" w:cs="Times New Roman"/>
          <w:sz w:val="22"/>
          <w:szCs w:val="22"/>
        </w:rPr>
      </w:pPr>
      <w:r w:rsidRPr="00104387">
        <w:rPr>
          <w:rFonts w:ascii="Times New Roman" w:hAnsi="Times New Roman" w:cs="Times New Roman"/>
          <w:sz w:val="22"/>
          <w:szCs w:val="22"/>
        </w:rPr>
        <w:t>DIČ:</w:t>
      </w:r>
      <w:r w:rsidRPr="00104387">
        <w:rPr>
          <w:rFonts w:ascii="Times New Roman" w:hAnsi="Times New Roman" w:cs="Times New Roman"/>
          <w:sz w:val="22"/>
          <w:szCs w:val="22"/>
        </w:rPr>
        <w:tab/>
        <w:t>CZ07578814</w:t>
      </w:r>
    </w:p>
    <w:p w14:paraId="39DFC24A" w14:textId="77777777" w:rsidR="00104387" w:rsidRPr="00104387" w:rsidRDefault="00104387" w:rsidP="00B728F6">
      <w:pPr>
        <w:tabs>
          <w:tab w:val="left" w:pos="3544"/>
        </w:tabs>
        <w:ind w:left="360"/>
        <w:rPr>
          <w:rFonts w:ascii="Times New Roman" w:hAnsi="Times New Roman" w:cs="Times New Roman"/>
          <w:sz w:val="22"/>
          <w:szCs w:val="22"/>
        </w:rPr>
      </w:pPr>
      <w:r w:rsidRPr="00104387">
        <w:rPr>
          <w:rFonts w:ascii="Times New Roman" w:hAnsi="Times New Roman" w:cs="Times New Roman"/>
          <w:sz w:val="22"/>
          <w:szCs w:val="22"/>
        </w:rPr>
        <w:t>číslo účtu, název banky:</w:t>
      </w:r>
      <w:r w:rsidRPr="00104387">
        <w:rPr>
          <w:rFonts w:ascii="Times New Roman" w:hAnsi="Times New Roman" w:cs="Times New Roman"/>
          <w:sz w:val="22"/>
          <w:szCs w:val="22"/>
        </w:rPr>
        <w:tab/>
        <w:t xml:space="preserve">1387472903/2700,UniCredit Bank Czech Republic and </w:t>
      </w:r>
      <w:proofErr w:type="spellStart"/>
      <w:r w:rsidRPr="00104387">
        <w:rPr>
          <w:rFonts w:ascii="Times New Roman" w:hAnsi="Times New Roman" w:cs="Times New Roman"/>
          <w:sz w:val="22"/>
          <w:szCs w:val="22"/>
        </w:rPr>
        <w:t>Slovakia,a.s</w:t>
      </w:r>
      <w:proofErr w:type="spellEnd"/>
      <w:r w:rsidRPr="00104387">
        <w:rPr>
          <w:rFonts w:ascii="Times New Roman" w:hAnsi="Times New Roman" w:cs="Times New Roman"/>
          <w:sz w:val="22"/>
          <w:szCs w:val="22"/>
        </w:rPr>
        <w:t xml:space="preserve">. </w:t>
      </w:r>
    </w:p>
    <w:p w14:paraId="582D5238" w14:textId="77777777" w:rsidR="00104387" w:rsidRPr="00104387" w:rsidRDefault="00104387" w:rsidP="00B728F6">
      <w:pPr>
        <w:tabs>
          <w:tab w:val="left" w:pos="3544"/>
        </w:tabs>
        <w:ind w:left="360"/>
        <w:rPr>
          <w:rFonts w:ascii="Times New Roman" w:hAnsi="Times New Roman" w:cs="Times New Roman"/>
          <w:sz w:val="22"/>
          <w:szCs w:val="22"/>
        </w:rPr>
      </w:pPr>
      <w:r w:rsidRPr="00104387">
        <w:rPr>
          <w:rFonts w:ascii="Times New Roman" w:hAnsi="Times New Roman" w:cs="Times New Roman"/>
          <w:sz w:val="22"/>
          <w:szCs w:val="22"/>
        </w:rPr>
        <w:t>ID datové schránky:</w:t>
      </w:r>
      <w:r w:rsidRPr="00104387">
        <w:rPr>
          <w:rFonts w:ascii="Times New Roman" w:hAnsi="Times New Roman" w:cs="Times New Roman"/>
          <w:sz w:val="22"/>
          <w:szCs w:val="22"/>
        </w:rPr>
        <w:tab/>
        <w:t>63xm65v</w:t>
      </w:r>
    </w:p>
    <w:p w14:paraId="5DB8172B" w14:textId="77777777" w:rsidR="00104387" w:rsidRPr="00104387" w:rsidRDefault="00104387" w:rsidP="00B728F6">
      <w:pPr>
        <w:tabs>
          <w:tab w:val="left" w:pos="3544"/>
        </w:tabs>
        <w:ind w:left="360"/>
        <w:rPr>
          <w:rFonts w:ascii="Times New Roman" w:hAnsi="Times New Roman" w:cs="Times New Roman"/>
          <w:sz w:val="22"/>
          <w:szCs w:val="22"/>
        </w:rPr>
      </w:pPr>
    </w:p>
    <w:p w14:paraId="7A5DAAE1" w14:textId="77777777" w:rsidR="00104387" w:rsidRPr="00104387" w:rsidRDefault="00104387" w:rsidP="00B728F6">
      <w:pPr>
        <w:tabs>
          <w:tab w:val="left" w:pos="3544"/>
        </w:tabs>
        <w:ind w:left="360"/>
        <w:rPr>
          <w:rFonts w:ascii="Times New Roman" w:hAnsi="Times New Roman" w:cs="Times New Roman"/>
          <w:sz w:val="22"/>
          <w:szCs w:val="22"/>
        </w:rPr>
      </w:pPr>
      <w:r w:rsidRPr="00104387">
        <w:rPr>
          <w:rFonts w:ascii="Times New Roman" w:hAnsi="Times New Roman" w:cs="Times New Roman"/>
          <w:sz w:val="22"/>
          <w:szCs w:val="22"/>
        </w:rPr>
        <w:t xml:space="preserve">společnost </w:t>
      </w:r>
      <w:proofErr w:type="spellStart"/>
      <w:r w:rsidRPr="00104387">
        <w:rPr>
          <w:rFonts w:ascii="Times New Roman" w:hAnsi="Times New Roman" w:cs="Times New Roman"/>
          <w:sz w:val="22"/>
          <w:szCs w:val="22"/>
        </w:rPr>
        <w:t>Arthrex</w:t>
      </w:r>
      <w:proofErr w:type="spellEnd"/>
      <w:r w:rsidRPr="00104387">
        <w:rPr>
          <w:rFonts w:ascii="Times New Roman" w:hAnsi="Times New Roman" w:cs="Times New Roman"/>
          <w:sz w:val="22"/>
          <w:szCs w:val="22"/>
        </w:rPr>
        <w:t xml:space="preserve"> s. r. o. je zapsána v obchodním rejstříku vedeném Městským soudem v Praze, pod </w:t>
      </w:r>
      <w:proofErr w:type="spellStart"/>
      <w:r w:rsidRPr="00104387">
        <w:rPr>
          <w:rFonts w:ascii="Times New Roman" w:hAnsi="Times New Roman" w:cs="Times New Roman"/>
          <w:sz w:val="22"/>
          <w:szCs w:val="22"/>
        </w:rPr>
        <w:t>sp</w:t>
      </w:r>
      <w:proofErr w:type="spellEnd"/>
      <w:r w:rsidRPr="00104387">
        <w:rPr>
          <w:rFonts w:ascii="Times New Roman" w:hAnsi="Times New Roman" w:cs="Times New Roman"/>
          <w:sz w:val="22"/>
          <w:szCs w:val="22"/>
        </w:rPr>
        <w:t>. zn. C 302023</w:t>
      </w:r>
    </w:p>
    <w:bookmarkEnd w:id="2"/>
    <w:p w14:paraId="3E896587" w14:textId="0E527430" w:rsidR="00E52988" w:rsidRPr="00E42B33" w:rsidRDefault="005E1885" w:rsidP="002A3430">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 xml:space="preserve">(dále jen </w:t>
      </w:r>
      <w:r w:rsidR="00B12E31" w:rsidRPr="00E42B33">
        <w:rPr>
          <w:rFonts w:ascii="Times New Roman" w:hAnsi="Times New Roman" w:cs="Times New Roman"/>
        </w:rPr>
        <w:t>„</w:t>
      </w:r>
      <w:r w:rsidR="00024300" w:rsidRPr="00E42B33">
        <w:rPr>
          <w:rFonts w:ascii="Times New Roman" w:hAnsi="Times New Roman" w:cs="Times New Roman"/>
          <w:b/>
        </w:rPr>
        <w:t>Prodá</w:t>
      </w:r>
      <w:r w:rsidRPr="00E42B33">
        <w:rPr>
          <w:rFonts w:ascii="Times New Roman" w:hAnsi="Times New Roman" w:cs="Times New Roman"/>
          <w:b/>
        </w:rPr>
        <w:t>vající</w:t>
      </w:r>
      <w:r w:rsidR="00B12E31" w:rsidRPr="00E42B33">
        <w:rPr>
          <w:rFonts w:ascii="Times New Roman" w:hAnsi="Times New Roman" w:cs="Times New Roman"/>
        </w:rPr>
        <w:t>“</w:t>
      </w:r>
      <w:r w:rsidRPr="00E42B33">
        <w:rPr>
          <w:rFonts w:ascii="Times New Roman" w:hAnsi="Times New Roman" w:cs="Times New Roman"/>
        </w:rPr>
        <w:t>)</w:t>
      </w:r>
    </w:p>
    <w:p w14:paraId="4A51B41E" w14:textId="3B0495A1" w:rsidR="001F3C92" w:rsidRPr="00A97DA9" w:rsidRDefault="00566962" w:rsidP="00A97DA9">
      <w:pPr>
        <w:autoSpaceDE w:val="0"/>
        <w:autoSpaceDN w:val="0"/>
        <w:adjustRightInd w:val="0"/>
        <w:spacing w:after="120"/>
        <w:ind w:firstLine="360"/>
        <w:rPr>
          <w:rFonts w:ascii="Times New Roman" w:hAnsi="Times New Roman" w:cs="Times New Roman"/>
          <w:sz w:val="22"/>
          <w:szCs w:val="22"/>
        </w:rPr>
      </w:pPr>
      <w:bookmarkStart w:id="3" w:name="_Hlk89086202"/>
      <w:r w:rsidRPr="00E42B33">
        <w:rPr>
          <w:rFonts w:ascii="Times New Roman" w:hAnsi="Times New Roman" w:cs="Times New Roman"/>
          <w:sz w:val="22"/>
          <w:szCs w:val="22"/>
        </w:rPr>
        <w:t>uzavřeli níže uvedeného dne, měsíce a roku tuto Rámcovou kupní smlouvu (dále jen „Smlouva“)</w:t>
      </w:r>
      <w:bookmarkEnd w:id="3"/>
    </w:p>
    <w:p w14:paraId="71AD452B" w14:textId="77777777" w:rsidR="00214A86" w:rsidRDefault="00214A86" w:rsidP="00AF6643">
      <w:pPr>
        <w:spacing w:line="276" w:lineRule="auto"/>
        <w:jc w:val="center"/>
        <w:rPr>
          <w:rFonts w:ascii="Times New Roman" w:hAnsi="Times New Roman" w:cs="Times New Roman"/>
          <w:b/>
          <w:bCs/>
          <w:sz w:val="22"/>
          <w:szCs w:val="22"/>
        </w:rPr>
      </w:pPr>
    </w:p>
    <w:p w14:paraId="2B3575BA" w14:textId="77722974" w:rsidR="001F3C92" w:rsidRPr="00E42B33" w:rsidRDefault="001F3C92" w:rsidP="00AF6643">
      <w:pPr>
        <w:spacing w:line="276" w:lineRule="auto"/>
        <w:jc w:val="center"/>
        <w:rPr>
          <w:rFonts w:ascii="Times New Roman" w:hAnsi="Times New Roman" w:cs="Times New Roman"/>
          <w:b/>
          <w:bCs/>
          <w:sz w:val="22"/>
          <w:szCs w:val="22"/>
        </w:rPr>
      </w:pPr>
      <w:r w:rsidRPr="00E42B33">
        <w:rPr>
          <w:rFonts w:ascii="Times New Roman" w:hAnsi="Times New Roman" w:cs="Times New Roman"/>
          <w:b/>
          <w:bCs/>
          <w:sz w:val="22"/>
          <w:szCs w:val="22"/>
        </w:rPr>
        <w:t>II. ÚVODNÍ USTANOVENÍ</w:t>
      </w:r>
    </w:p>
    <w:p w14:paraId="16DA857F" w14:textId="107BE33D" w:rsidR="00EC1AEC" w:rsidRPr="00E42B33" w:rsidRDefault="00C929EF" w:rsidP="00AF6643">
      <w:pPr>
        <w:pStyle w:val="Odstavecseseznamem"/>
        <w:spacing w:after="0" w:line="240" w:lineRule="auto"/>
        <w:ind w:left="426" w:hanging="426"/>
        <w:jc w:val="both"/>
        <w:rPr>
          <w:rFonts w:ascii="Times New Roman" w:hAnsi="Times New Roman" w:cs="Times New Roman"/>
        </w:rPr>
      </w:pPr>
      <w:r w:rsidRPr="00E42B33">
        <w:rPr>
          <w:rFonts w:ascii="Times New Roman" w:hAnsi="Times New Roman" w:cs="Times New Roman"/>
          <w:sz w:val="20"/>
          <w:szCs w:val="20"/>
        </w:rPr>
        <w:t>1.</w:t>
      </w:r>
      <w:r w:rsidRPr="00E42B33">
        <w:rPr>
          <w:rFonts w:ascii="Times New Roman" w:hAnsi="Times New Roman" w:cs="Times New Roman"/>
        </w:rPr>
        <w:tab/>
        <w:t xml:space="preserve">Statutární orgány (příp. další osoby oprávněné k podpisu dohody) uvedené v záhlaví dohody prohlašují, že jsou oprávněny v souladu s obecně závaznými právními předpisy a vnitřními předpisy příslušné smluvní strany podepsat bez dalšího tuto rámcovou dohodu o </w:t>
      </w:r>
      <w:r w:rsidR="00C46CC4" w:rsidRPr="00E42B33">
        <w:rPr>
          <w:rFonts w:ascii="Times New Roman" w:hAnsi="Times New Roman" w:cs="Times New Roman"/>
        </w:rPr>
        <w:t xml:space="preserve">zajištění dodávek specifikovaných dále v této smlouvě. </w:t>
      </w:r>
      <w:r w:rsidRPr="00E42B33">
        <w:rPr>
          <w:rFonts w:ascii="Times New Roman" w:hAnsi="Times New Roman" w:cs="Times New Roman"/>
        </w:rPr>
        <w:t xml:space="preserve">  </w:t>
      </w:r>
    </w:p>
    <w:p w14:paraId="64CEEB38" w14:textId="77777777" w:rsidR="00EC1AEC" w:rsidRPr="00E42B33" w:rsidRDefault="00EC1AEC" w:rsidP="00EC1AEC">
      <w:pPr>
        <w:pStyle w:val="Odstavecseseznamem"/>
        <w:spacing w:before="240" w:line="240" w:lineRule="auto"/>
        <w:ind w:left="426" w:hanging="426"/>
        <w:jc w:val="both"/>
        <w:rPr>
          <w:rFonts w:ascii="Times New Roman" w:hAnsi="Times New Roman" w:cs="Times New Roman"/>
        </w:rPr>
      </w:pPr>
    </w:p>
    <w:p w14:paraId="5823667A" w14:textId="7122AB57" w:rsidR="00C929EF" w:rsidRPr="00E42B33" w:rsidRDefault="00C929EF" w:rsidP="00EC1AEC">
      <w:pPr>
        <w:pStyle w:val="Odstavecseseznamem"/>
        <w:spacing w:before="240" w:line="240" w:lineRule="auto"/>
        <w:ind w:left="426" w:hanging="426"/>
        <w:jc w:val="both"/>
        <w:rPr>
          <w:rFonts w:ascii="Times New Roman" w:hAnsi="Times New Roman" w:cs="Times New Roman"/>
        </w:rPr>
      </w:pPr>
      <w:r w:rsidRPr="00E42B33">
        <w:rPr>
          <w:rFonts w:ascii="Times New Roman" w:hAnsi="Times New Roman" w:cs="Times New Roman"/>
          <w:sz w:val="20"/>
          <w:szCs w:val="20"/>
        </w:rPr>
        <w:t>2.</w:t>
      </w:r>
      <w:r w:rsidRPr="00E42B33">
        <w:rPr>
          <w:rFonts w:ascii="Times New Roman" w:hAnsi="Times New Roman" w:cs="Times New Roman"/>
        </w:rPr>
        <w:tab/>
        <w:t>Prodávající prohlašuje, že má všechna podnikatelská oprávnění potřebná k realizaci této rámcové dohody.</w:t>
      </w:r>
    </w:p>
    <w:p w14:paraId="5A142D4D" w14:textId="77777777" w:rsidR="00EC1AEC" w:rsidRPr="00E42B33" w:rsidRDefault="00EC1AEC" w:rsidP="00EC1AEC">
      <w:pPr>
        <w:pStyle w:val="Odstavecseseznamem"/>
        <w:spacing w:before="240" w:line="240" w:lineRule="auto"/>
        <w:ind w:left="426" w:hanging="426"/>
        <w:jc w:val="both"/>
        <w:rPr>
          <w:rFonts w:ascii="Times New Roman" w:hAnsi="Times New Roman" w:cs="Times New Roman"/>
        </w:rPr>
      </w:pPr>
    </w:p>
    <w:p w14:paraId="1418C2B4" w14:textId="13A9E2E5" w:rsidR="00583188" w:rsidRPr="00E42B33" w:rsidRDefault="00C929EF" w:rsidP="00BF5CE4">
      <w:pPr>
        <w:pStyle w:val="Odstavecseseznamem"/>
        <w:spacing w:before="240" w:line="240" w:lineRule="auto"/>
        <w:ind w:left="426" w:hanging="426"/>
        <w:jc w:val="both"/>
        <w:rPr>
          <w:rFonts w:ascii="Times New Roman" w:hAnsi="Times New Roman" w:cs="Times New Roman"/>
        </w:rPr>
      </w:pPr>
      <w:r w:rsidRPr="00E42B33">
        <w:rPr>
          <w:rFonts w:ascii="Times New Roman" w:hAnsi="Times New Roman" w:cs="Times New Roman"/>
          <w:sz w:val="20"/>
          <w:szCs w:val="20"/>
        </w:rPr>
        <w:t>3.</w:t>
      </w:r>
      <w:r w:rsidRPr="00E42B33">
        <w:rPr>
          <w:rFonts w:ascii="Times New Roman" w:hAnsi="Times New Roman" w:cs="Times New Roman"/>
        </w:rPr>
        <w:tab/>
        <w:t>Tato rámcová dohoda se uzavírá za účelem zajištění dodáve</w:t>
      </w:r>
      <w:r w:rsidR="00A97DA9">
        <w:rPr>
          <w:rFonts w:ascii="Times New Roman" w:hAnsi="Times New Roman" w:cs="Times New Roman"/>
        </w:rPr>
        <w:t>k zdravotnických prostředků pro ortopedické výkony/operace</w:t>
      </w:r>
      <w:r w:rsidR="00214A86">
        <w:rPr>
          <w:rFonts w:ascii="Times New Roman" w:hAnsi="Times New Roman" w:cs="Times New Roman"/>
        </w:rPr>
        <w:t xml:space="preserve"> (dále jen „zboží“)</w:t>
      </w:r>
      <w:r w:rsidR="00A97DA9">
        <w:rPr>
          <w:rFonts w:ascii="Times New Roman" w:hAnsi="Times New Roman" w:cs="Times New Roman"/>
        </w:rPr>
        <w:t xml:space="preserve"> pro ortopedické operační sály v </w:t>
      </w:r>
      <w:r w:rsidRPr="00E42B33">
        <w:rPr>
          <w:rFonts w:ascii="Times New Roman" w:hAnsi="Times New Roman" w:cs="Times New Roman"/>
        </w:rPr>
        <w:t>Oblastní nemocnic</w:t>
      </w:r>
      <w:r w:rsidR="002E3A4C" w:rsidRPr="00E42B33">
        <w:rPr>
          <w:rFonts w:ascii="Times New Roman" w:hAnsi="Times New Roman" w:cs="Times New Roman"/>
        </w:rPr>
        <w:t>i</w:t>
      </w:r>
      <w:r w:rsidRPr="00E42B33">
        <w:rPr>
          <w:rFonts w:ascii="Times New Roman" w:hAnsi="Times New Roman" w:cs="Times New Roman"/>
        </w:rPr>
        <w:t xml:space="preserve"> Náchod a.s. v </w:t>
      </w:r>
      <w:r w:rsidRPr="001233F8">
        <w:rPr>
          <w:rFonts w:ascii="Times New Roman" w:hAnsi="Times New Roman" w:cs="Times New Roman"/>
        </w:rPr>
        <w:t xml:space="preserve">délce trvání </w:t>
      </w:r>
      <w:r w:rsidR="00A97DA9" w:rsidRPr="001233F8">
        <w:rPr>
          <w:rFonts w:ascii="Times New Roman" w:hAnsi="Times New Roman" w:cs="Times New Roman"/>
        </w:rPr>
        <w:t>72</w:t>
      </w:r>
      <w:r w:rsidRPr="001233F8">
        <w:rPr>
          <w:rFonts w:ascii="Times New Roman" w:hAnsi="Times New Roman" w:cs="Times New Roman"/>
        </w:rPr>
        <w:t xml:space="preserve"> měsíců.</w:t>
      </w:r>
      <w:r w:rsidRPr="00E42B33">
        <w:rPr>
          <w:rFonts w:ascii="Times New Roman" w:hAnsi="Times New Roman" w:cs="Times New Roman"/>
        </w:rPr>
        <w:t xml:space="preserve"> </w:t>
      </w:r>
    </w:p>
    <w:p w14:paraId="4193B309" w14:textId="77777777" w:rsidR="00EC1AEC" w:rsidRPr="00E42B33" w:rsidRDefault="00EC1AEC" w:rsidP="00EC1AEC">
      <w:pPr>
        <w:pStyle w:val="Odstavecseseznamem"/>
        <w:spacing w:before="240" w:line="240" w:lineRule="auto"/>
        <w:ind w:left="426" w:hanging="426"/>
        <w:jc w:val="both"/>
        <w:rPr>
          <w:rFonts w:ascii="Times New Roman" w:hAnsi="Times New Roman" w:cs="Times New Roman"/>
        </w:rPr>
      </w:pPr>
    </w:p>
    <w:p w14:paraId="702BF4AC" w14:textId="31737EBF" w:rsidR="00583188" w:rsidRPr="00E42B33" w:rsidRDefault="00BF5CE4" w:rsidP="00EC1AEC">
      <w:pPr>
        <w:pStyle w:val="Odstavecseseznamem"/>
        <w:spacing w:before="240" w:line="240" w:lineRule="auto"/>
        <w:ind w:left="426" w:hanging="426"/>
        <w:jc w:val="both"/>
        <w:rPr>
          <w:rFonts w:ascii="Times New Roman" w:hAnsi="Times New Roman" w:cs="Times New Roman"/>
        </w:rPr>
      </w:pPr>
      <w:r w:rsidRPr="00E42B33">
        <w:rPr>
          <w:rFonts w:ascii="Times New Roman" w:hAnsi="Times New Roman" w:cs="Times New Roman"/>
          <w:sz w:val="20"/>
          <w:szCs w:val="20"/>
        </w:rPr>
        <w:t>4</w:t>
      </w:r>
      <w:r w:rsidR="00583188" w:rsidRPr="00E42B33">
        <w:rPr>
          <w:rFonts w:ascii="Times New Roman" w:hAnsi="Times New Roman" w:cs="Times New Roman"/>
        </w:rPr>
        <w:t xml:space="preserve">. </w:t>
      </w:r>
      <w:r w:rsidR="00583188" w:rsidRPr="00E42B33">
        <w:rPr>
          <w:rFonts w:ascii="Times New Roman" w:hAnsi="Times New Roman" w:cs="Times New Roman"/>
        </w:rPr>
        <w:tab/>
        <w:t xml:space="preserve">Prodávající prohlašuje, že si je vědom skutečnosti, že kupující má zájem realizovat předmět této smlouvy v souladu se zásadami odpovědného zadávání veřejných zakázek stanovenými v § 6 odst. 4 zákona. Odpovědné zadávání veřejných zakázek kromě důrazu na čistě ekonomické parametry zohledňuje také související dopady zejména v oblasti zaměstnanosti, sociálních a pracovních práv a také životního prostředí. </w:t>
      </w:r>
    </w:p>
    <w:p w14:paraId="025747E3" w14:textId="3AF26150" w:rsidR="00E42B33" w:rsidRPr="00A97DA9" w:rsidRDefault="00583188" w:rsidP="00A97DA9">
      <w:pPr>
        <w:pStyle w:val="Odstavecseseznamem"/>
        <w:spacing w:before="240" w:line="240" w:lineRule="auto"/>
        <w:ind w:left="426"/>
        <w:jc w:val="both"/>
        <w:rPr>
          <w:rFonts w:ascii="Times New Roman" w:hAnsi="Times New Roman" w:cs="Times New Roman"/>
        </w:rPr>
      </w:pPr>
      <w:r w:rsidRPr="00E42B33">
        <w:rPr>
          <w:rFonts w:ascii="Times New Roman" w:hAnsi="Times New Roman" w:cs="Times New Roman"/>
        </w:rPr>
        <w:t>Kupující proto klade důraz na to, aby prodávající při své podnikatelské činnosti v maximální možné míře naplňoval požadavky z usnesení vlády České republiky ze dne 24. července 2017 č. 531, o Pravidlech uplatňování odpovědného přístupu při zadávání veřejných zakázek a nákupech státní správy a samosprávy, které zohledňuje sociální</w:t>
      </w:r>
      <w:r w:rsidR="002A3430" w:rsidRPr="00E42B33">
        <w:rPr>
          <w:rFonts w:ascii="Times New Roman" w:hAnsi="Times New Roman" w:cs="Times New Roman"/>
        </w:rPr>
        <w:t xml:space="preserve">, </w:t>
      </w:r>
      <w:r w:rsidRPr="00E42B33">
        <w:rPr>
          <w:rFonts w:ascii="Times New Roman" w:hAnsi="Times New Roman" w:cs="Times New Roman"/>
        </w:rPr>
        <w:t>resp. širší společenské a zejména také enviromentální aspekty směřující k prospěchu pro společnost a ekonomiku a minimalizaci negativních dopadů na životní prostředí. Aspekty odpovědného zadávání veřejných zakázek jsou zohledněny dále v textu této smlouvy.</w:t>
      </w:r>
      <w:r w:rsidR="00C929EF" w:rsidRPr="00E42B33">
        <w:rPr>
          <w:rFonts w:ascii="Times New Roman" w:hAnsi="Times New Roman" w:cs="Times New Roman"/>
        </w:rPr>
        <w:t xml:space="preserve"> </w:t>
      </w:r>
    </w:p>
    <w:p w14:paraId="3A02F6FD" w14:textId="77777777" w:rsidR="000A0468" w:rsidRDefault="000A0468" w:rsidP="000A0468">
      <w:pPr>
        <w:rPr>
          <w:rFonts w:ascii="Times New Roman" w:hAnsi="Times New Roman" w:cs="Times New Roman"/>
          <w:b/>
          <w:bCs/>
          <w:sz w:val="22"/>
          <w:szCs w:val="22"/>
        </w:rPr>
      </w:pPr>
    </w:p>
    <w:p w14:paraId="45AD2B6B" w14:textId="76BFE00B" w:rsidR="005E1885" w:rsidRPr="00E42B33" w:rsidRDefault="00B12E31" w:rsidP="000A0468">
      <w:pPr>
        <w:jc w:val="center"/>
        <w:rPr>
          <w:rFonts w:ascii="Times New Roman" w:hAnsi="Times New Roman" w:cs="Times New Roman"/>
          <w:b/>
          <w:bCs/>
          <w:sz w:val="22"/>
          <w:szCs w:val="22"/>
        </w:rPr>
      </w:pPr>
      <w:r w:rsidRPr="00E42B33">
        <w:rPr>
          <w:rFonts w:ascii="Times New Roman" w:hAnsi="Times New Roman" w:cs="Times New Roman"/>
          <w:b/>
          <w:bCs/>
          <w:sz w:val="22"/>
          <w:szCs w:val="22"/>
        </w:rPr>
        <w:lastRenderedPageBreak/>
        <w:t>I</w:t>
      </w:r>
      <w:r w:rsidR="005E1885" w:rsidRPr="00E42B33">
        <w:rPr>
          <w:rFonts w:ascii="Times New Roman" w:hAnsi="Times New Roman" w:cs="Times New Roman"/>
          <w:b/>
          <w:bCs/>
          <w:sz w:val="22"/>
          <w:szCs w:val="22"/>
        </w:rPr>
        <w:t>I</w:t>
      </w:r>
      <w:r w:rsidR="001F3C92" w:rsidRPr="00E42B33">
        <w:rPr>
          <w:rFonts w:ascii="Times New Roman" w:hAnsi="Times New Roman" w:cs="Times New Roman"/>
          <w:b/>
          <w:bCs/>
          <w:sz w:val="22"/>
          <w:szCs w:val="22"/>
        </w:rPr>
        <w:t>I</w:t>
      </w:r>
      <w:r w:rsidR="005E1885" w:rsidRPr="00E42B33">
        <w:rPr>
          <w:rFonts w:ascii="Times New Roman" w:hAnsi="Times New Roman" w:cs="Times New Roman"/>
          <w:b/>
          <w:bCs/>
          <w:sz w:val="22"/>
          <w:szCs w:val="22"/>
        </w:rPr>
        <w:t xml:space="preserve">. PŘEDMĚT </w:t>
      </w:r>
      <w:r w:rsidR="0047610C" w:rsidRPr="00E42B33">
        <w:rPr>
          <w:rFonts w:ascii="Times New Roman" w:hAnsi="Times New Roman" w:cs="Times New Roman"/>
          <w:b/>
          <w:bCs/>
          <w:sz w:val="22"/>
          <w:szCs w:val="22"/>
        </w:rPr>
        <w:t xml:space="preserve">A ÚČEL </w:t>
      </w:r>
      <w:r w:rsidR="005E1885" w:rsidRPr="00E42B33">
        <w:rPr>
          <w:rFonts w:ascii="Times New Roman" w:hAnsi="Times New Roman" w:cs="Times New Roman"/>
          <w:b/>
          <w:bCs/>
          <w:sz w:val="22"/>
          <w:szCs w:val="22"/>
        </w:rPr>
        <w:t>SMLOUVY</w:t>
      </w:r>
    </w:p>
    <w:p w14:paraId="1F6CFCF8" w14:textId="09C65612" w:rsidR="00126E65" w:rsidRPr="00E42B33" w:rsidRDefault="0047610C" w:rsidP="00AF6643">
      <w:pPr>
        <w:pStyle w:val="Odstavecseseznamem"/>
        <w:numPr>
          <w:ilvl w:val="0"/>
          <w:numId w:val="1"/>
        </w:numPr>
        <w:spacing w:after="0" w:line="240" w:lineRule="auto"/>
        <w:contextualSpacing w:val="0"/>
        <w:jc w:val="both"/>
        <w:rPr>
          <w:rFonts w:ascii="Times New Roman" w:hAnsi="Times New Roman" w:cs="Times New Roman"/>
        </w:rPr>
      </w:pPr>
      <w:r w:rsidRPr="00E42B33">
        <w:rPr>
          <w:rFonts w:ascii="Times New Roman" w:hAnsi="Times New Roman" w:cs="Times New Roman"/>
        </w:rPr>
        <w:t xml:space="preserve">Tato Smlouva je uzavřena na základě výsledku </w:t>
      </w:r>
      <w:r w:rsidR="00C46CC4" w:rsidRPr="00E42B33">
        <w:rPr>
          <w:rFonts w:ascii="Times New Roman" w:hAnsi="Times New Roman" w:cs="Times New Roman"/>
        </w:rPr>
        <w:t xml:space="preserve">otevřeného </w:t>
      </w:r>
      <w:r w:rsidRPr="00E42B33">
        <w:rPr>
          <w:rFonts w:ascii="Times New Roman" w:hAnsi="Times New Roman" w:cs="Times New Roman"/>
        </w:rPr>
        <w:t>zadávacího řízení</w:t>
      </w:r>
      <w:r w:rsidR="00C46CC4" w:rsidRPr="00E42B33">
        <w:rPr>
          <w:rFonts w:ascii="Times New Roman" w:hAnsi="Times New Roman" w:cs="Times New Roman"/>
        </w:rPr>
        <w:t>, zadaného v souladu s ustanovením § 56 a § 131, zákona č. 134/2016 Sb. ZZVZ,</w:t>
      </w:r>
      <w:r w:rsidRPr="00E42B33">
        <w:rPr>
          <w:rFonts w:ascii="Times New Roman" w:hAnsi="Times New Roman" w:cs="Times New Roman"/>
        </w:rPr>
        <w:t xml:space="preserve"> </w:t>
      </w:r>
      <w:r w:rsidR="00C46CC4" w:rsidRPr="00E42B33">
        <w:rPr>
          <w:rFonts w:ascii="Times New Roman" w:hAnsi="Times New Roman" w:cs="Times New Roman"/>
        </w:rPr>
        <w:t xml:space="preserve">na </w:t>
      </w:r>
      <w:r w:rsidRPr="00E42B33">
        <w:rPr>
          <w:rFonts w:ascii="Times New Roman" w:hAnsi="Times New Roman" w:cs="Times New Roman"/>
        </w:rPr>
        <w:t>veřejnou zakázku s názvem</w:t>
      </w:r>
      <w:r w:rsidRPr="00E42B33">
        <w:rPr>
          <w:rFonts w:ascii="Times New Roman" w:hAnsi="Times New Roman" w:cs="Times New Roman"/>
          <w:b/>
        </w:rPr>
        <w:t xml:space="preserve"> </w:t>
      </w:r>
      <w:r w:rsidR="00A343AF" w:rsidRPr="00A343AF">
        <w:rPr>
          <w:rFonts w:ascii="Times New Roman" w:hAnsi="Times New Roman" w:cs="Times New Roman"/>
          <w:b/>
        </w:rPr>
        <w:t>„Konsignační sklad ortopedického spotřebního materiálu“</w:t>
      </w:r>
      <w:r w:rsidR="00A343AF">
        <w:rPr>
          <w:rFonts w:ascii="Times New Roman" w:hAnsi="Times New Roman" w:cs="Times New Roman"/>
          <w:b/>
        </w:rPr>
        <w:t xml:space="preserve"> </w:t>
      </w:r>
      <w:r w:rsidRPr="00E42B33">
        <w:rPr>
          <w:rFonts w:ascii="Times New Roman" w:hAnsi="Times New Roman" w:cs="Times New Roman"/>
        </w:rPr>
        <w:t xml:space="preserve">zadávanou Kupujícím jako zadavatelem ve smyslu </w:t>
      </w:r>
      <w:r w:rsidRPr="00E42B33">
        <w:rPr>
          <w:rFonts w:ascii="Times New Roman" w:hAnsi="Times New Roman" w:cs="Times New Roman"/>
          <w:bCs/>
          <w:color w:val="010000"/>
        </w:rPr>
        <w:t>zákona č. 134/2016 Sb., o zadávání veřejných zakázkách, ve znění pozdějších předpisů (dále jen „ZZVZ“)</w:t>
      </w:r>
      <w:r w:rsidRPr="00E42B33">
        <w:rPr>
          <w:rFonts w:ascii="Times New Roman" w:hAnsi="Times New Roman" w:cs="Times New Roman"/>
        </w:rPr>
        <w:t xml:space="preserve">, </w:t>
      </w:r>
      <w:r w:rsidR="00BF5CE4" w:rsidRPr="00E42B33">
        <w:rPr>
          <w:rFonts w:ascii="Times New Roman" w:hAnsi="Times New Roman" w:cs="Times New Roman"/>
        </w:rPr>
        <w:t>uveřejněné ve věstníku veřejných zakázek dne</w:t>
      </w:r>
      <w:r w:rsidR="00BF5CE4" w:rsidRPr="002A3F06">
        <w:rPr>
          <w:rFonts w:ascii="Times New Roman" w:hAnsi="Times New Roman" w:cs="Times New Roman"/>
        </w:rPr>
        <w:t xml:space="preserve"> </w:t>
      </w:r>
      <w:r w:rsidR="002A3F06" w:rsidRPr="002A3F06">
        <w:rPr>
          <w:rFonts w:ascii="Times New Roman" w:hAnsi="Times New Roman" w:cs="Times New Roman"/>
        </w:rPr>
        <w:t xml:space="preserve">09.09.2025 </w:t>
      </w:r>
      <w:r w:rsidR="00BF5CE4" w:rsidRPr="002A3F06">
        <w:rPr>
          <w:rFonts w:ascii="Times New Roman" w:hAnsi="Times New Roman" w:cs="Times New Roman"/>
        </w:rPr>
        <w:t>evidenční číslo</w:t>
      </w:r>
      <w:r w:rsidR="00E64A0E" w:rsidRPr="002A3F06">
        <w:rPr>
          <w:rFonts w:ascii="Times New Roman" w:hAnsi="Times New Roman" w:cs="Times New Roman"/>
        </w:rPr>
        <w:t xml:space="preserve"> </w:t>
      </w:r>
      <w:r w:rsidR="002A3F06" w:rsidRPr="002A3F06">
        <w:rPr>
          <w:rFonts w:ascii="Times New Roman" w:hAnsi="Times New Roman" w:cs="Times New Roman"/>
        </w:rPr>
        <w:t xml:space="preserve">Z2025-049738 </w:t>
      </w:r>
      <w:r w:rsidRPr="00E42B33">
        <w:rPr>
          <w:rFonts w:ascii="Times New Roman" w:hAnsi="Times New Roman" w:cs="Times New Roman"/>
        </w:rPr>
        <w:t xml:space="preserve">a </w:t>
      </w:r>
      <w:r w:rsidR="00BF5CE4" w:rsidRPr="00E42B33">
        <w:rPr>
          <w:rFonts w:ascii="Times New Roman" w:hAnsi="Times New Roman" w:cs="Times New Roman"/>
        </w:rPr>
        <w:t xml:space="preserve">dále </w:t>
      </w:r>
      <w:r w:rsidRPr="00E42B33">
        <w:rPr>
          <w:rFonts w:ascii="Times New Roman" w:hAnsi="Times New Roman" w:cs="Times New Roman"/>
        </w:rPr>
        <w:t xml:space="preserve">dle nabídky Prodávajícího podané </w:t>
      </w:r>
      <w:r w:rsidR="00C929EF" w:rsidRPr="00E42B33">
        <w:rPr>
          <w:rFonts w:ascii="Times New Roman" w:hAnsi="Times New Roman" w:cs="Times New Roman"/>
        </w:rPr>
        <w:t xml:space="preserve">k této </w:t>
      </w:r>
      <w:r w:rsidR="00566962" w:rsidRPr="00E42B33">
        <w:rPr>
          <w:rFonts w:ascii="Times New Roman" w:hAnsi="Times New Roman" w:cs="Times New Roman"/>
        </w:rPr>
        <w:t>veřejné</w:t>
      </w:r>
      <w:r w:rsidR="00B02E13" w:rsidRPr="00E42B33">
        <w:rPr>
          <w:rFonts w:ascii="Times New Roman" w:hAnsi="Times New Roman" w:cs="Times New Roman"/>
        </w:rPr>
        <w:t xml:space="preserve"> zakázce. </w:t>
      </w:r>
      <w:r w:rsidR="00566962" w:rsidRPr="00E42B33">
        <w:rPr>
          <w:rFonts w:ascii="Times New Roman" w:hAnsi="Times New Roman" w:cs="Times New Roman"/>
        </w:rPr>
        <w:t xml:space="preserve"> </w:t>
      </w:r>
    </w:p>
    <w:p w14:paraId="51684D43" w14:textId="6ACD37C4" w:rsidR="00E460D4" w:rsidRPr="00257D9C" w:rsidRDefault="00E460D4" w:rsidP="00987744">
      <w:pPr>
        <w:rPr>
          <w:rFonts w:ascii="Times New Roman" w:eastAsia="Calibri" w:hAnsi="Times New Roman" w:cs="Times New Roman"/>
          <w:iCs/>
          <w:sz w:val="22"/>
          <w:szCs w:val="22"/>
          <w:lang w:eastAsia="cs-CZ"/>
        </w:rPr>
      </w:pPr>
    </w:p>
    <w:p w14:paraId="2968D3BD" w14:textId="4F2CF786" w:rsidR="00677046" w:rsidRPr="00E42B33" w:rsidRDefault="0047610C" w:rsidP="00677046">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iCs/>
          <w:lang w:eastAsia="cs-CZ"/>
        </w:rPr>
      </w:pPr>
      <w:r w:rsidRPr="00E42B33">
        <w:rPr>
          <w:rFonts w:ascii="Times New Roman" w:hAnsi="Times New Roman" w:cs="Times New Roman"/>
          <w:iCs/>
          <w:lang w:eastAsia="cs-CZ"/>
        </w:rPr>
        <w:t xml:space="preserve">Prodávající se touto smlouvou zavazuje, že dodá Kupujícímu </w:t>
      </w:r>
      <w:r w:rsidR="00987744">
        <w:rPr>
          <w:rFonts w:ascii="Times New Roman" w:hAnsi="Times New Roman" w:cs="Times New Roman"/>
        </w:rPr>
        <w:t>zboží specifikované v příloze č. 1 této smlouvy na základě dílčích písemných objednávek do místa dodání kupujícího, tj. do konsignačního skladu</w:t>
      </w:r>
      <w:r w:rsidR="00677046" w:rsidRPr="00E42B33">
        <w:rPr>
          <w:rFonts w:ascii="Times New Roman" w:hAnsi="Times New Roman" w:cs="Times New Roman"/>
          <w:iCs/>
          <w:lang w:eastAsia="cs-CZ"/>
        </w:rPr>
        <w:t>.</w:t>
      </w:r>
    </w:p>
    <w:p w14:paraId="358FCFAE" w14:textId="47134A56" w:rsidR="00AA24EE" w:rsidRPr="00745C0A" w:rsidRDefault="00677046" w:rsidP="00AA24EE">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iCs/>
          <w:lang w:eastAsia="cs-CZ"/>
        </w:rPr>
      </w:pPr>
      <w:r w:rsidRPr="00745C0A">
        <w:rPr>
          <w:rFonts w:ascii="Times New Roman" w:hAnsi="Times New Roman" w:cs="Times New Roman"/>
          <w:iCs/>
          <w:lang w:eastAsia="cs-CZ"/>
        </w:rPr>
        <w:t xml:space="preserve">Prodávající </w:t>
      </w:r>
      <w:r w:rsidR="0047610C" w:rsidRPr="00745C0A">
        <w:rPr>
          <w:rFonts w:ascii="Times New Roman" w:hAnsi="Times New Roman" w:cs="Times New Roman"/>
          <w:iCs/>
          <w:lang w:eastAsia="cs-CZ"/>
        </w:rPr>
        <w:t>pře</w:t>
      </w:r>
      <w:r w:rsidR="00254B06" w:rsidRPr="00745C0A">
        <w:rPr>
          <w:rFonts w:ascii="Times New Roman" w:hAnsi="Times New Roman" w:cs="Times New Roman"/>
          <w:iCs/>
          <w:lang w:eastAsia="cs-CZ"/>
        </w:rPr>
        <w:t xml:space="preserve">nechá </w:t>
      </w:r>
      <w:r w:rsidR="0047610C" w:rsidRPr="00745C0A">
        <w:rPr>
          <w:rFonts w:ascii="Times New Roman" w:hAnsi="Times New Roman" w:cs="Times New Roman"/>
          <w:iCs/>
          <w:lang w:eastAsia="cs-CZ"/>
        </w:rPr>
        <w:t>Kupující</w:t>
      </w:r>
      <w:r w:rsidR="00254B06" w:rsidRPr="00745C0A">
        <w:rPr>
          <w:rFonts w:ascii="Times New Roman" w:hAnsi="Times New Roman" w:cs="Times New Roman"/>
          <w:iCs/>
          <w:lang w:eastAsia="cs-CZ"/>
        </w:rPr>
        <w:t>mu</w:t>
      </w:r>
      <w:r w:rsidR="0047610C" w:rsidRPr="00745C0A">
        <w:rPr>
          <w:rFonts w:ascii="Times New Roman" w:hAnsi="Times New Roman" w:cs="Times New Roman"/>
          <w:iCs/>
          <w:lang w:eastAsia="cs-CZ"/>
        </w:rPr>
        <w:t xml:space="preserve"> zboží</w:t>
      </w:r>
      <w:r w:rsidR="00254B06" w:rsidRPr="00745C0A">
        <w:rPr>
          <w:rFonts w:ascii="Times New Roman" w:hAnsi="Times New Roman" w:cs="Times New Roman"/>
          <w:iCs/>
          <w:lang w:eastAsia="cs-CZ"/>
        </w:rPr>
        <w:t xml:space="preserve"> za účelem jeho použití</w:t>
      </w:r>
      <w:r w:rsidR="0047610C" w:rsidRPr="00745C0A">
        <w:rPr>
          <w:rFonts w:ascii="Times New Roman" w:hAnsi="Times New Roman" w:cs="Times New Roman"/>
          <w:iCs/>
          <w:lang w:eastAsia="cs-CZ"/>
        </w:rPr>
        <w:t>, a to v souladu s podmínkami předmětné veřejné zakázky a Kupující se zavazuje, že uhradí Prodávajícímu za dodané zboží kupní cenu</w:t>
      </w:r>
      <w:r w:rsidR="00745C0A" w:rsidRPr="00745C0A">
        <w:rPr>
          <w:rFonts w:ascii="Times New Roman" w:hAnsi="Times New Roman" w:cs="Times New Roman"/>
          <w:iCs/>
          <w:lang w:eastAsia="cs-CZ"/>
        </w:rPr>
        <w:t xml:space="preserve"> řádně a včas.</w:t>
      </w:r>
      <w:r w:rsidR="00C57895" w:rsidRPr="00745C0A">
        <w:rPr>
          <w:rFonts w:ascii="Times New Roman" w:hAnsi="Times New Roman" w:cs="Times New Roman"/>
          <w:iCs/>
          <w:lang w:eastAsia="cs-CZ"/>
        </w:rPr>
        <w:t xml:space="preserve"> </w:t>
      </w:r>
    </w:p>
    <w:p w14:paraId="691F0DC4" w14:textId="57E4BC9A" w:rsidR="00AA24EE" w:rsidRPr="00E42B33" w:rsidRDefault="0083503B" w:rsidP="00AA24EE">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iCs/>
          <w:lang w:eastAsia="cs-CZ"/>
        </w:rPr>
      </w:pPr>
      <w:r w:rsidRPr="00E42B33">
        <w:rPr>
          <w:rFonts w:ascii="Times New Roman" w:hAnsi="Times New Roman" w:cs="Times New Roman"/>
          <w:iCs/>
          <w:lang w:eastAsia="cs-CZ"/>
        </w:rPr>
        <w:t xml:space="preserve">Celkový objem </w:t>
      </w:r>
      <w:r w:rsidR="00677046" w:rsidRPr="00E42B33">
        <w:rPr>
          <w:rFonts w:ascii="Times New Roman" w:hAnsi="Times New Roman" w:cs="Times New Roman"/>
          <w:iCs/>
          <w:lang w:eastAsia="cs-CZ"/>
        </w:rPr>
        <w:t xml:space="preserve">Zboží po </w:t>
      </w:r>
      <w:r w:rsidRPr="00E42B33">
        <w:rPr>
          <w:rFonts w:ascii="Times New Roman" w:hAnsi="Times New Roman" w:cs="Times New Roman"/>
          <w:iCs/>
          <w:lang w:eastAsia="cs-CZ"/>
        </w:rPr>
        <w:t xml:space="preserve">dobu trvání </w:t>
      </w:r>
      <w:r w:rsidR="00677046" w:rsidRPr="00E42B33">
        <w:rPr>
          <w:rFonts w:ascii="Times New Roman" w:hAnsi="Times New Roman" w:cs="Times New Roman"/>
          <w:iCs/>
          <w:lang w:eastAsia="cs-CZ"/>
        </w:rPr>
        <w:t>této smlouvy</w:t>
      </w:r>
      <w:r w:rsidRPr="00E42B33">
        <w:rPr>
          <w:rFonts w:ascii="Times New Roman" w:hAnsi="Times New Roman" w:cs="Times New Roman"/>
          <w:iCs/>
          <w:lang w:eastAsia="cs-CZ"/>
        </w:rPr>
        <w:t xml:space="preserve"> uvedený v </w:t>
      </w:r>
      <w:r w:rsidR="00C541B4" w:rsidRPr="00E42B33">
        <w:rPr>
          <w:rFonts w:ascii="Times New Roman" w:hAnsi="Times New Roman" w:cs="Times New Roman"/>
          <w:iCs/>
          <w:lang w:eastAsia="cs-CZ"/>
        </w:rPr>
        <w:t xml:space="preserve">Příloze č. 1 </w:t>
      </w:r>
      <w:r w:rsidRPr="00E42B33">
        <w:rPr>
          <w:rFonts w:ascii="Times New Roman" w:hAnsi="Times New Roman" w:cs="Times New Roman"/>
          <w:iCs/>
          <w:lang w:eastAsia="cs-CZ"/>
        </w:rPr>
        <w:t xml:space="preserve">této smlouvy, je předpokládaný. Odebrané množství bude dáno skutečnou potřebou </w:t>
      </w:r>
      <w:r w:rsidR="00677046" w:rsidRPr="00E42B33">
        <w:rPr>
          <w:rFonts w:ascii="Times New Roman" w:hAnsi="Times New Roman" w:cs="Times New Roman"/>
          <w:iCs/>
          <w:lang w:eastAsia="cs-CZ"/>
        </w:rPr>
        <w:t>K</w:t>
      </w:r>
      <w:r w:rsidRPr="00E42B33">
        <w:rPr>
          <w:rFonts w:ascii="Times New Roman" w:hAnsi="Times New Roman" w:cs="Times New Roman"/>
          <w:iCs/>
          <w:lang w:eastAsia="cs-CZ"/>
        </w:rPr>
        <w:t>upující</w:t>
      </w:r>
      <w:r w:rsidR="00C929EF" w:rsidRPr="00E42B33">
        <w:rPr>
          <w:rFonts w:ascii="Times New Roman" w:hAnsi="Times New Roman" w:cs="Times New Roman"/>
          <w:iCs/>
          <w:lang w:eastAsia="cs-CZ"/>
        </w:rPr>
        <w:t>ho</w:t>
      </w:r>
      <w:r w:rsidRPr="00E42B33">
        <w:rPr>
          <w:rFonts w:ascii="Times New Roman" w:hAnsi="Times New Roman" w:cs="Times New Roman"/>
          <w:iCs/>
          <w:lang w:eastAsia="cs-CZ"/>
        </w:rPr>
        <w:t xml:space="preserve"> a je</w:t>
      </w:r>
      <w:r w:rsidR="00C929EF" w:rsidRPr="00E42B33">
        <w:rPr>
          <w:rFonts w:ascii="Times New Roman" w:hAnsi="Times New Roman" w:cs="Times New Roman"/>
          <w:iCs/>
          <w:lang w:eastAsia="cs-CZ"/>
        </w:rPr>
        <w:t>ho</w:t>
      </w:r>
      <w:r w:rsidRPr="00E42B33">
        <w:rPr>
          <w:rFonts w:ascii="Times New Roman" w:hAnsi="Times New Roman" w:cs="Times New Roman"/>
          <w:iCs/>
          <w:lang w:eastAsia="cs-CZ"/>
        </w:rPr>
        <w:t xml:space="preserve"> jednotlivými objednávkami.</w:t>
      </w:r>
      <w:r w:rsidR="00AA24EE" w:rsidRPr="00E42B33">
        <w:rPr>
          <w:rFonts w:ascii="Times New Roman" w:hAnsi="Times New Roman" w:cs="Times New Roman"/>
        </w:rPr>
        <w:t xml:space="preserve"> Kupující</w:t>
      </w:r>
      <w:r w:rsidR="00F96767" w:rsidRPr="00E42B33">
        <w:rPr>
          <w:rFonts w:ascii="Times New Roman" w:hAnsi="Times New Roman" w:cs="Times New Roman"/>
        </w:rPr>
        <w:t xml:space="preserve"> ne</w:t>
      </w:r>
      <w:r w:rsidR="00C929EF" w:rsidRPr="00E42B33">
        <w:rPr>
          <w:rFonts w:ascii="Times New Roman" w:hAnsi="Times New Roman" w:cs="Times New Roman"/>
        </w:rPr>
        <w:t xml:space="preserve">ní </w:t>
      </w:r>
      <w:r w:rsidR="00F96767" w:rsidRPr="00E42B33">
        <w:rPr>
          <w:rFonts w:ascii="Times New Roman" w:hAnsi="Times New Roman" w:cs="Times New Roman"/>
        </w:rPr>
        <w:t>povi</w:t>
      </w:r>
      <w:r w:rsidR="00AA24EE" w:rsidRPr="00E42B33">
        <w:rPr>
          <w:rFonts w:ascii="Times New Roman" w:hAnsi="Times New Roman" w:cs="Times New Roman"/>
        </w:rPr>
        <w:t>n</w:t>
      </w:r>
      <w:r w:rsidR="00C929EF" w:rsidRPr="00E42B33">
        <w:rPr>
          <w:rFonts w:ascii="Times New Roman" w:hAnsi="Times New Roman" w:cs="Times New Roman"/>
        </w:rPr>
        <w:t>en</w:t>
      </w:r>
      <w:r w:rsidR="00AA24EE" w:rsidRPr="00E42B33">
        <w:rPr>
          <w:rFonts w:ascii="Times New Roman" w:hAnsi="Times New Roman" w:cs="Times New Roman"/>
        </w:rPr>
        <w:t xml:space="preserve"> vyčerpat určitý minimální objem poskytovaných dodávek.</w:t>
      </w:r>
    </w:p>
    <w:p w14:paraId="676003F3" w14:textId="06805D5F" w:rsidR="0047610C" w:rsidRPr="00E42B33" w:rsidRDefault="0047610C" w:rsidP="001569D3">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iCs/>
          <w:lang w:eastAsia="cs-CZ"/>
        </w:rPr>
      </w:pPr>
      <w:r w:rsidRPr="00E42B33">
        <w:rPr>
          <w:rFonts w:ascii="Times New Roman" w:hAnsi="Times New Roman" w:cs="Times New Roman"/>
          <w:iCs/>
          <w:lang w:eastAsia="cs-CZ"/>
        </w:rPr>
        <w:t>Zboží bude Prodávající dodávat</w:t>
      </w:r>
      <w:r w:rsidR="00571B91" w:rsidRPr="00E42B33">
        <w:rPr>
          <w:rFonts w:ascii="Times New Roman" w:hAnsi="Times New Roman" w:cs="Times New Roman"/>
          <w:iCs/>
          <w:lang w:eastAsia="cs-CZ"/>
        </w:rPr>
        <w:t xml:space="preserve"> </w:t>
      </w:r>
      <w:r w:rsidRPr="00E42B33">
        <w:rPr>
          <w:rFonts w:ascii="Times New Roman" w:hAnsi="Times New Roman" w:cs="Times New Roman"/>
          <w:iCs/>
          <w:lang w:eastAsia="cs-CZ"/>
        </w:rPr>
        <w:t>Kupujícím</w:t>
      </w:r>
      <w:r w:rsidR="00C929EF" w:rsidRPr="00E42B33">
        <w:rPr>
          <w:rFonts w:ascii="Times New Roman" w:hAnsi="Times New Roman" w:cs="Times New Roman"/>
          <w:iCs/>
          <w:lang w:eastAsia="cs-CZ"/>
        </w:rPr>
        <w:t>u</w:t>
      </w:r>
      <w:r w:rsidRPr="00E42B33">
        <w:rPr>
          <w:rFonts w:ascii="Times New Roman" w:hAnsi="Times New Roman" w:cs="Times New Roman"/>
          <w:iCs/>
          <w:lang w:eastAsia="cs-CZ"/>
        </w:rPr>
        <w:t xml:space="preserve"> postupně po jednotlivých objednávkách, přičemž jednotlivou objednávkou se pro účely této smlouvy rozumí dodání zboží na základě objednávky</w:t>
      </w:r>
      <w:r w:rsidR="00571B91" w:rsidRPr="00E42B33">
        <w:rPr>
          <w:rFonts w:ascii="Times New Roman" w:hAnsi="Times New Roman" w:cs="Times New Roman"/>
          <w:iCs/>
          <w:lang w:eastAsia="cs-CZ"/>
        </w:rPr>
        <w:t xml:space="preserve"> </w:t>
      </w:r>
      <w:r w:rsidRPr="00E42B33">
        <w:rPr>
          <w:rFonts w:ascii="Times New Roman" w:hAnsi="Times New Roman" w:cs="Times New Roman"/>
          <w:iCs/>
          <w:lang w:eastAsia="cs-CZ"/>
        </w:rPr>
        <w:t xml:space="preserve">Kupujícího (dále jen „Objednávka“). Podrobná specifikace zboží je stanovena v </w:t>
      </w:r>
      <w:r w:rsidR="00677046" w:rsidRPr="00E42B33">
        <w:rPr>
          <w:rFonts w:ascii="Times New Roman" w:hAnsi="Times New Roman" w:cs="Times New Roman"/>
          <w:iCs/>
          <w:lang w:eastAsia="cs-CZ"/>
        </w:rPr>
        <w:t>P</w:t>
      </w:r>
      <w:r w:rsidRPr="00E42B33">
        <w:rPr>
          <w:rFonts w:ascii="Times New Roman" w:hAnsi="Times New Roman" w:cs="Times New Roman"/>
          <w:iCs/>
          <w:lang w:eastAsia="cs-CZ"/>
        </w:rPr>
        <w:t xml:space="preserve">říloze č. </w:t>
      </w:r>
      <w:r w:rsidR="00564DA9">
        <w:rPr>
          <w:rFonts w:ascii="Times New Roman" w:hAnsi="Times New Roman" w:cs="Times New Roman"/>
          <w:iCs/>
          <w:lang w:eastAsia="cs-CZ"/>
        </w:rPr>
        <w:t xml:space="preserve">1 </w:t>
      </w:r>
      <w:r w:rsidRPr="00E42B33">
        <w:rPr>
          <w:rFonts w:ascii="Times New Roman" w:hAnsi="Times New Roman" w:cs="Times New Roman"/>
          <w:iCs/>
          <w:lang w:eastAsia="cs-CZ"/>
        </w:rPr>
        <w:t xml:space="preserve">této smlouvy. Jednotlivá objednávka plnění je návrhem Kupujícího, kterým Kupující specifikuje konkrétní jednotlivou objednávku co do druhu a počtu kusů zboží. Kupující je oprávněn do Objednávky uvést pouze ty druhy zboží, které jsou uvedeny v </w:t>
      </w:r>
      <w:r w:rsidR="00C541B4" w:rsidRPr="00E42B33">
        <w:rPr>
          <w:rFonts w:ascii="Times New Roman" w:hAnsi="Times New Roman" w:cs="Times New Roman"/>
          <w:iCs/>
          <w:lang w:eastAsia="cs-CZ"/>
        </w:rPr>
        <w:t xml:space="preserve">Příloze č. 1 </w:t>
      </w:r>
      <w:r w:rsidRPr="00E42B33">
        <w:rPr>
          <w:rFonts w:ascii="Times New Roman" w:hAnsi="Times New Roman" w:cs="Times New Roman"/>
          <w:iCs/>
          <w:lang w:eastAsia="cs-CZ"/>
        </w:rPr>
        <w:t>této smlouvy.</w:t>
      </w:r>
    </w:p>
    <w:p w14:paraId="698462C2" w14:textId="4BBFD5BE" w:rsidR="0047610C" w:rsidRPr="00E42B33" w:rsidRDefault="0047610C" w:rsidP="001569D3">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iCs/>
          <w:lang w:eastAsia="cs-CZ"/>
        </w:rPr>
      </w:pPr>
      <w:r w:rsidRPr="00E42B33">
        <w:rPr>
          <w:rFonts w:ascii="Times New Roman" w:hAnsi="Times New Roman" w:cs="Times New Roman"/>
          <w:iCs/>
          <w:lang w:eastAsia="cs-CZ"/>
        </w:rPr>
        <w:t>Zboží bude Prodávajícím Kupujícímu dodá</w:t>
      </w:r>
      <w:r w:rsidR="00254B06" w:rsidRPr="00E42B33">
        <w:rPr>
          <w:rFonts w:ascii="Times New Roman" w:hAnsi="Times New Roman" w:cs="Times New Roman"/>
          <w:iCs/>
          <w:lang w:eastAsia="cs-CZ"/>
        </w:rPr>
        <w:t>vá</w:t>
      </w:r>
      <w:r w:rsidRPr="00E42B33">
        <w:rPr>
          <w:rFonts w:ascii="Times New Roman" w:hAnsi="Times New Roman" w:cs="Times New Roman"/>
          <w:iCs/>
          <w:lang w:eastAsia="cs-CZ"/>
        </w:rPr>
        <w:t xml:space="preserve">no po částech v závislosti na </w:t>
      </w:r>
      <w:r w:rsidR="00571B91" w:rsidRPr="00E42B33">
        <w:rPr>
          <w:rFonts w:ascii="Times New Roman" w:hAnsi="Times New Roman" w:cs="Times New Roman"/>
          <w:iCs/>
          <w:lang w:eastAsia="cs-CZ"/>
        </w:rPr>
        <w:t>jeho</w:t>
      </w:r>
      <w:r w:rsidR="00AC5E58" w:rsidRPr="00E42B33">
        <w:rPr>
          <w:rFonts w:ascii="Times New Roman" w:hAnsi="Times New Roman" w:cs="Times New Roman"/>
          <w:iCs/>
          <w:lang w:eastAsia="cs-CZ"/>
        </w:rPr>
        <w:t xml:space="preserve"> dílčích</w:t>
      </w:r>
      <w:r w:rsidR="00571B91" w:rsidRPr="00E42B33">
        <w:rPr>
          <w:rFonts w:ascii="Times New Roman" w:hAnsi="Times New Roman" w:cs="Times New Roman"/>
          <w:iCs/>
          <w:lang w:eastAsia="cs-CZ"/>
        </w:rPr>
        <w:t xml:space="preserve"> </w:t>
      </w:r>
      <w:r w:rsidRPr="00E42B33">
        <w:rPr>
          <w:rFonts w:ascii="Times New Roman" w:hAnsi="Times New Roman" w:cs="Times New Roman"/>
          <w:iCs/>
          <w:lang w:eastAsia="cs-CZ"/>
        </w:rPr>
        <w:t>objednávkách. Pořízením zboží se pro účely této smlouvy rozumí dodávka zboží do místa plnění a jeho předání</w:t>
      </w:r>
      <w:r w:rsidR="0083503B" w:rsidRPr="00E42B33">
        <w:rPr>
          <w:rFonts w:ascii="Times New Roman" w:hAnsi="Times New Roman" w:cs="Times New Roman"/>
          <w:iCs/>
          <w:lang w:eastAsia="cs-CZ"/>
        </w:rPr>
        <w:t xml:space="preserve"> </w:t>
      </w:r>
      <w:r w:rsidR="00002072" w:rsidRPr="00E42B33">
        <w:rPr>
          <w:rFonts w:ascii="Times New Roman" w:hAnsi="Times New Roman" w:cs="Times New Roman"/>
          <w:iCs/>
          <w:lang w:eastAsia="cs-CZ"/>
        </w:rPr>
        <w:t xml:space="preserve">dílčímu </w:t>
      </w:r>
      <w:r w:rsidR="0083503B" w:rsidRPr="00E42B33">
        <w:rPr>
          <w:rFonts w:ascii="Times New Roman" w:hAnsi="Times New Roman" w:cs="Times New Roman"/>
          <w:iCs/>
          <w:lang w:eastAsia="cs-CZ"/>
        </w:rPr>
        <w:t>Kupujícímu.</w:t>
      </w:r>
    </w:p>
    <w:p w14:paraId="16CD9262" w14:textId="4BEB93A9" w:rsidR="0047610C" w:rsidRPr="00564DA9" w:rsidRDefault="00564DA9" w:rsidP="001569D3">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rPr>
      </w:pPr>
      <w:r>
        <w:rPr>
          <w:rFonts w:ascii="Times New Roman" w:hAnsi="Times New Roman" w:cs="Times New Roman"/>
          <w:iCs/>
          <w:lang w:eastAsia="cs-CZ"/>
        </w:rPr>
        <w:t>Součástí předmětu plnění je rovněž dodání:</w:t>
      </w:r>
    </w:p>
    <w:p w14:paraId="02B4DDC6" w14:textId="7418DF4A" w:rsidR="00564DA9" w:rsidRDefault="00564DA9" w:rsidP="00564DA9">
      <w:pPr>
        <w:pStyle w:val="Odstavecseseznamem"/>
        <w:numPr>
          <w:ilvl w:val="0"/>
          <w:numId w:val="38"/>
        </w:numPr>
        <w:autoSpaceDE w:val="0"/>
        <w:autoSpaceDN w:val="0"/>
        <w:adjustRightInd w:val="0"/>
        <w:spacing w:after="120" w:line="240" w:lineRule="auto"/>
        <w:ind w:left="709"/>
        <w:contextualSpacing w:val="0"/>
        <w:jc w:val="both"/>
        <w:rPr>
          <w:rFonts w:ascii="Times New Roman" w:hAnsi="Times New Roman" w:cs="Times New Roman"/>
        </w:rPr>
      </w:pPr>
      <w:r>
        <w:rPr>
          <w:rFonts w:ascii="Times New Roman" w:hAnsi="Times New Roman" w:cs="Times New Roman"/>
        </w:rPr>
        <w:t>bezplatné zaškolení obsluhy a protokol o tomto zaškolení,</w:t>
      </w:r>
    </w:p>
    <w:p w14:paraId="4096E269" w14:textId="278C9941" w:rsidR="00564DA9" w:rsidRDefault="00564DA9" w:rsidP="00564DA9">
      <w:pPr>
        <w:pStyle w:val="Odstavecseseznamem"/>
        <w:numPr>
          <w:ilvl w:val="0"/>
          <w:numId w:val="38"/>
        </w:numPr>
        <w:autoSpaceDE w:val="0"/>
        <w:autoSpaceDN w:val="0"/>
        <w:adjustRightInd w:val="0"/>
        <w:spacing w:after="120" w:line="240" w:lineRule="auto"/>
        <w:ind w:left="709"/>
        <w:contextualSpacing w:val="0"/>
        <w:jc w:val="both"/>
        <w:rPr>
          <w:rFonts w:ascii="Times New Roman" w:hAnsi="Times New Roman" w:cs="Times New Roman"/>
        </w:rPr>
      </w:pPr>
      <w:r>
        <w:rPr>
          <w:rFonts w:ascii="Times New Roman" w:hAnsi="Times New Roman" w:cs="Times New Roman"/>
        </w:rPr>
        <w:t>návodů k obsluze v ČJ v tištěné a elektronické verzi,</w:t>
      </w:r>
    </w:p>
    <w:p w14:paraId="05E5313E" w14:textId="57E02ACE" w:rsidR="00564DA9" w:rsidRDefault="00564DA9" w:rsidP="00564DA9">
      <w:pPr>
        <w:pStyle w:val="Odstavecseseznamem"/>
        <w:numPr>
          <w:ilvl w:val="0"/>
          <w:numId w:val="38"/>
        </w:numPr>
        <w:autoSpaceDE w:val="0"/>
        <w:autoSpaceDN w:val="0"/>
        <w:adjustRightInd w:val="0"/>
        <w:spacing w:after="120" w:line="240" w:lineRule="auto"/>
        <w:ind w:left="709"/>
        <w:contextualSpacing w:val="0"/>
        <w:jc w:val="both"/>
        <w:rPr>
          <w:rFonts w:ascii="Times New Roman" w:hAnsi="Times New Roman" w:cs="Times New Roman"/>
        </w:rPr>
      </w:pPr>
      <w:r>
        <w:rPr>
          <w:rFonts w:ascii="Times New Roman" w:hAnsi="Times New Roman" w:cs="Times New Roman"/>
        </w:rPr>
        <w:t>technické dokumentace v ČJ v tištěné a elektronické verzi,</w:t>
      </w:r>
    </w:p>
    <w:p w14:paraId="318BFD90" w14:textId="4DD6F2A8" w:rsidR="00564DA9" w:rsidRDefault="00564DA9" w:rsidP="00564DA9">
      <w:pPr>
        <w:pStyle w:val="Odstavecseseznamem"/>
        <w:numPr>
          <w:ilvl w:val="0"/>
          <w:numId w:val="38"/>
        </w:numPr>
        <w:autoSpaceDE w:val="0"/>
        <w:autoSpaceDN w:val="0"/>
        <w:adjustRightInd w:val="0"/>
        <w:spacing w:after="120" w:line="240" w:lineRule="auto"/>
        <w:ind w:left="709"/>
        <w:contextualSpacing w:val="0"/>
        <w:jc w:val="both"/>
        <w:rPr>
          <w:rFonts w:ascii="Times New Roman" w:hAnsi="Times New Roman" w:cs="Times New Roman"/>
        </w:rPr>
      </w:pPr>
      <w:r>
        <w:rPr>
          <w:rFonts w:ascii="Times New Roman" w:hAnsi="Times New Roman" w:cs="Times New Roman"/>
        </w:rPr>
        <w:t>dokumentů prokazující kvalitu,</w:t>
      </w:r>
    </w:p>
    <w:p w14:paraId="640B0C4B" w14:textId="4A27FE5B" w:rsidR="00564DA9" w:rsidRDefault="00564DA9" w:rsidP="00564DA9">
      <w:pPr>
        <w:pStyle w:val="Odstavecseseznamem"/>
        <w:numPr>
          <w:ilvl w:val="0"/>
          <w:numId w:val="38"/>
        </w:numPr>
        <w:autoSpaceDE w:val="0"/>
        <w:autoSpaceDN w:val="0"/>
        <w:adjustRightInd w:val="0"/>
        <w:spacing w:after="120" w:line="240" w:lineRule="auto"/>
        <w:ind w:left="709"/>
        <w:contextualSpacing w:val="0"/>
        <w:jc w:val="both"/>
        <w:rPr>
          <w:rFonts w:ascii="Times New Roman" w:hAnsi="Times New Roman" w:cs="Times New Roman"/>
        </w:rPr>
      </w:pPr>
      <w:r>
        <w:rPr>
          <w:rFonts w:ascii="Times New Roman" w:hAnsi="Times New Roman" w:cs="Times New Roman"/>
        </w:rPr>
        <w:t>prokazující schválení pro užívání v ČR,</w:t>
      </w:r>
    </w:p>
    <w:p w14:paraId="01715D62" w14:textId="7B55D567" w:rsidR="00564DA9" w:rsidRDefault="00564DA9" w:rsidP="00564DA9">
      <w:pPr>
        <w:pStyle w:val="Odstavecseseznamem"/>
        <w:numPr>
          <w:ilvl w:val="0"/>
          <w:numId w:val="38"/>
        </w:numPr>
        <w:autoSpaceDE w:val="0"/>
        <w:autoSpaceDN w:val="0"/>
        <w:adjustRightInd w:val="0"/>
        <w:spacing w:after="120" w:line="240" w:lineRule="auto"/>
        <w:ind w:left="709"/>
        <w:contextualSpacing w:val="0"/>
        <w:jc w:val="both"/>
        <w:rPr>
          <w:rFonts w:ascii="Times New Roman" w:hAnsi="Times New Roman" w:cs="Times New Roman"/>
        </w:rPr>
      </w:pPr>
      <w:r>
        <w:rPr>
          <w:rFonts w:ascii="Times New Roman" w:hAnsi="Times New Roman" w:cs="Times New Roman"/>
        </w:rPr>
        <w:t>prokazující splnění příslušných atestů a certifikátů,</w:t>
      </w:r>
    </w:p>
    <w:p w14:paraId="5A2EE693" w14:textId="271C6138" w:rsidR="00564DA9" w:rsidRPr="00E42B33" w:rsidRDefault="00564DA9" w:rsidP="00564DA9">
      <w:pPr>
        <w:pStyle w:val="Odstavecseseznamem"/>
        <w:numPr>
          <w:ilvl w:val="0"/>
          <w:numId w:val="38"/>
        </w:numPr>
        <w:autoSpaceDE w:val="0"/>
        <w:autoSpaceDN w:val="0"/>
        <w:adjustRightInd w:val="0"/>
        <w:spacing w:after="120" w:line="240" w:lineRule="auto"/>
        <w:ind w:left="709"/>
        <w:contextualSpacing w:val="0"/>
        <w:jc w:val="both"/>
        <w:rPr>
          <w:rFonts w:ascii="Times New Roman" w:hAnsi="Times New Roman" w:cs="Times New Roman"/>
        </w:rPr>
      </w:pPr>
      <w:r>
        <w:rPr>
          <w:rFonts w:ascii="Times New Roman" w:hAnsi="Times New Roman" w:cs="Times New Roman"/>
        </w:rPr>
        <w:t xml:space="preserve">Prohlášení o shodě s uvedením třídy zdravotnického prostředku. </w:t>
      </w:r>
    </w:p>
    <w:p w14:paraId="1F1467DF" w14:textId="3F3C5EB4" w:rsidR="00F313B6" w:rsidRPr="00E42B33" w:rsidRDefault="00F313B6" w:rsidP="001569D3">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rPr>
      </w:pPr>
      <w:r w:rsidRPr="00E42B33">
        <w:rPr>
          <w:rFonts w:ascii="Times New Roman" w:hAnsi="Times New Roman" w:cs="Times New Roman"/>
          <w:iCs/>
          <w:lang w:eastAsia="cs-CZ"/>
        </w:rPr>
        <w:t xml:space="preserve">Prodávající garantuje dodávku předmětu plnění za sjednaných podmínek </w:t>
      </w:r>
      <w:r w:rsidR="00FE6CDB" w:rsidRPr="00E42B33">
        <w:rPr>
          <w:rFonts w:ascii="Times New Roman" w:hAnsi="Times New Roman" w:cs="Times New Roman"/>
          <w:iCs/>
          <w:lang w:eastAsia="cs-CZ"/>
        </w:rPr>
        <w:t xml:space="preserve">po </w:t>
      </w:r>
      <w:r w:rsidR="00C523D5" w:rsidRPr="00E42B33">
        <w:rPr>
          <w:rFonts w:ascii="Times New Roman" w:hAnsi="Times New Roman" w:cs="Times New Roman"/>
          <w:iCs/>
          <w:lang w:eastAsia="cs-CZ"/>
        </w:rPr>
        <w:t xml:space="preserve">celou </w:t>
      </w:r>
      <w:r w:rsidR="00FE6CDB" w:rsidRPr="00E42B33">
        <w:rPr>
          <w:rFonts w:ascii="Times New Roman" w:hAnsi="Times New Roman" w:cs="Times New Roman"/>
          <w:iCs/>
          <w:lang w:eastAsia="cs-CZ"/>
        </w:rPr>
        <w:t>dobu účinnosti této smlouvy</w:t>
      </w:r>
      <w:r w:rsidRPr="00E42B33">
        <w:rPr>
          <w:rFonts w:ascii="Times New Roman" w:hAnsi="Times New Roman" w:cs="Times New Roman"/>
          <w:iCs/>
          <w:lang w:eastAsia="cs-CZ"/>
        </w:rPr>
        <w:t>.</w:t>
      </w:r>
    </w:p>
    <w:p w14:paraId="5513CAC0" w14:textId="08DF39FA" w:rsidR="00F4778A" w:rsidRPr="000A0468" w:rsidRDefault="00564DA9" w:rsidP="000A0468">
      <w:pPr>
        <w:pStyle w:val="Odstavecseseznamem"/>
        <w:numPr>
          <w:ilvl w:val="0"/>
          <w:numId w:val="1"/>
        </w:numPr>
        <w:spacing w:before="240" w:line="240" w:lineRule="auto"/>
        <w:jc w:val="both"/>
        <w:rPr>
          <w:rFonts w:ascii="Times New Roman" w:hAnsi="Times New Roman" w:cs="Times New Roman"/>
        </w:rPr>
      </w:pPr>
      <w:r>
        <w:rPr>
          <w:rStyle w:val="Nadpis2Char"/>
          <w:rFonts w:ascii="Times New Roman" w:hAnsi="Times New Roman" w:cs="Times New Roman"/>
        </w:rPr>
        <w:t>Kupující si vyhrazuje právo v rámci sjednaných smluvních podmínek odebrat inovované či nové výrobky (rozuměno položky), pokud budou svými charakteristikami odpovídat předmětu plněné této smlouvy.</w:t>
      </w:r>
      <w:r w:rsidR="001A1243">
        <w:rPr>
          <w:rStyle w:val="Nadpis2Char"/>
          <w:rFonts w:ascii="Times New Roman" w:hAnsi="Times New Roman" w:cs="Times New Roman"/>
        </w:rPr>
        <w:t xml:space="preserve">  Nové položky budou zahrnuty do zaktualizované Přílohy č. 1 této smlouvy, za ceny v místě a čase obvyklé. Aktualizaci přílohy č. 1 lze provést bez nutnosti uzavření dodatku k této smlouvě.</w:t>
      </w:r>
    </w:p>
    <w:p w14:paraId="6301D211" w14:textId="216EC39F" w:rsidR="00613400" w:rsidRPr="0007784E" w:rsidRDefault="00F4778A" w:rsidP="00F4778A">
      <w:pPr>
        <w:autoSpaceDE w:val="0"/>
        <w:autoSpaceDN w:val="0"/>
        <w:adjustRightInd w:val="0"/>
        <w:jc w:val="center"/>
        <w:rPr>
          <w:rFonts w:ascii="Times New Roman" w:hAnsi="Times New Roman" w:cs="Times New Roman"/>
          <w:b/>
          <w:bCs/>
          <w:sz w:val="22"/>
          <w:szCs w:val="22"/>
        </w:rPr>
      </w:pPr>
      <w:r>
        <w:rPr>
          <w:rFonts w:ascii="Times New Roman" w:hAnsi="Times New Roman" w:cs="Times New Roman"/>
          <w:b/>
          <w:bCs/>
          <w:sz w:val="22"/>
          <w:szCs w:val="22"/>
        </w:rPr>
        <w:t>I</w:t>
      </w:r>
      <w:r w:rsidRPr="00E42B33">
        <w:rPr>
          <w:rFonts w:ascii="Times New Roman" w:hAnsi="Times New Roman" w:cs="Times New Roman"/>
          <w:b/>
          <w:bCs/>
          <w:sz w:val="22"/>
          <w:szCs w:val="22"/>
        </w:rPr>
        <w:t xml:space="preserve">V. </w:t>
      </w:r>
      <w:r>
        <w:rPr>
          <w:rFonts w:ascii="Times New Roman" w:hAnsi="Times New Roman" w:cs="Times New Roman"/>
          <w:b/>
          <w:bCs/>
          <w:sz w:val="22"/>
          <w:szCs w:val="22"/>
        </w:rPr>
        <w:t>KUPNÍ CENA, SPLATNOST, PLATEBNÍ PODMÍNKY</w:t>
      </w:r>
    </w:p>
    <w:p w14:paraId="579CF3DD" w14:textId="685E7F8A" w:rsidR="00745C0A" w:rsidRDefault="00745C0A" w:rsidP="00613400">
      <w:pPr>
        <w:numPr>
          <w:ilvl w:val="0"/>
          <w:numId w:val="13"/>
        </w:numPr>
        <w:rPr>
          <w:rFonts w:ascii="Times New Roman" w:eastAsia="Calibri" w:hAnsi="Times New Roman" w:cs="Times New Roman"/>
          <w:iCs/>
          <w:sz w:val="22"/>
          <w:szCs w:val="22"/>
          <w:lang w:eastAsia="cs-CZ"/>
        </w:rPr>
      </w:pPr>
      <w:r w:rsidRPr="00745C0A">
        <w:rPr>
          <w:rFonts w:ascii="Times New Roman" w:eastAsia="Calibri" w:hAnsi="Times New Roman" w:cs="Times New Roman"/>
          <w:iCs/>
          <w:sz w:val="22"/>
          <w:szCs w:val="22"/>
          <w:lang w:eastAsia="cs-CZ"/>
        </w:rPr>
        <w:t xml:space="preserve">Sjednanou kupní cenou zboží vycházející z jednotlivých objednávek se rozumí cena v Kč bez DPH vypočtená z jednotkových kupních cen uvedených v příloze č. </w:t>
      </w:r>
      <w:r>
        <w:rPr>
          <w:rFonts w:ascii="Times New Roman" w:eastAsia="Calibri" w:hAnsi="Times New Roman" w:cs="Times New Roman"/>
          <w:iCs/>
          <w:sz w:val="22"/>
          <w:szCs w:val="22"/>
          <w:lang w:eastAsia="cs-CZ"/>
        </w:rPr>
        <w:t>1</w:t>
      </w:r>
      <w:r w:rsidRPr="00745C0A">
        <w:rPr>
          <w:rFonts w:ascii="Times New Roman" w:eastAsia="Calibri" w:hAnsi="Times New Roman" w:cs="Times New Roman"/>
          <w:iCs/>
          <w:sz w:val="22"/>
          <w:szCs w:val="22"/>
          <w:lang w:eastAsia="cs-CZ"/>
        </w:rPr>
        <w:t xml:space="preserve"> této smlouvy. DPH bude připočten</w:t>
      </w:r>
      <w:r w:rsidR="00613400">
        <w:rPr>
          <w:rFonts w:ascii="Times New Roman" w:eastAsia="Calibri" w:hAnsi="Times New Roman" w:cs="Times New Roman"/>
          <w:iCs/>
          <w:sz w:val="22"/>
          <w:szCs w:val="22"/>
          <w:lang w:eastAsia="cs-CZ"/>
        </w:rPr>
        <w:t>o</w:t>
      </w:r>
      <w:r w:rsidRPr="00745C0A">
        <w:rPr>
          <w:rFonts w:ascii="Times New Roman" w:eastAsia="Calibri" w:hAnsi="Times New Roman" w:cs="Times New Roman"/>
          <w:iCs/>
          <w:sz w:val="22"/>
          <w:szCs w:val="22"/>
          <w:lang w:eastAsia="cs-CZ"/>
        </w:rPr>
        <w:t xml:space="preserve"> v souladu s obecně závaznými právními předpisy.</w:t>
      </w:r>
    </w:p>
    <w:p w14:paraId="59C45C57" w14:textId="77777777" w:rsidR="00613400" w:rsidRPr="00613400" w:rsidRDefault="00613400" w:rsidP="00613400">
      <w:pPr>
        <w:ind w:left="360"/>
        <w:rPr>
          <w:rFonts w:ascii="Times New Roman" w:eastAsia="Calibri" w:hAnsi="Times New Roman" w:cs="Times New Roman"/>
          <w:iCs/>
          <w:sz w:val="22"/>
          <w:szCs w:val="22"/>
          <w:lang w:eastAsia="cs-CZ"/>
        </w:rPr>
      </w:pPr>
    </w:p>
    <w:p w14:paraId="7B9AF1AB" w14:textId="38B1DCC3" w:rsidR="00D74DE6" w:rsidRDefault="0007784E" w:rsidP="00207AB0">
      <w:pPr>
        <w:pStyle w:val="Odstavecseseznamem"/>
        <w:numPr>
          <w:ilvl w:val="0"/>
          <w:numId w:val="13"/>
        </w:numPr>
        <w:autoSpaceDE w:val="0"/>
        <w:autoSpaceDN w:val="0"/>
        <w:adjustRightInd w:val="0"/>
        <w:spacing w:after="120" w:line="240" w:lineRule="auto"/>
        <w:ind w:hanging="357"/>
        <w:contextualSpacing w:val="0"/>
        <w:jc w:val="both"/>
        <w:rPr>
          <w:rFonts w:ascii="Times New Roman" w:hAnsi="Times New Roman" w:cs="Times New Roman"/>
          <w:iCs/>
          <w:lang w:eastAsia="cs-CZ"/>
        </w:rPr>
      </w:pPr>
      <w:r w:rsidRPr="00727681">
        <w:rPr>
          <w:rFonts w:ascii="Times New Roman" w:hAnsi="Times New Roman" w:cs="Times New Roman"/>
          <w:iCs/>
          <w:lang w:eastAsia="cs-CZ"/>
        </w:rPr>
        <w:t>Kupní cena v Kč bez DPH je sjednána jako pevná a nejvýše přípustná a zahrnuje veškeré náklady, jejichž vynaložení je nutné na řádné a včasné splnění předmětu smlouvy, zejména náklady na dopravu, předání a veškeré související náklady (náklady na správní poplatky, daně, cla</w:t>
      </w:r>
      <w:r w:rsidR="00727681">
        <w:rPr>
          <w:rFonts w:ascii="Times New Roman" w:hAnsi="Times New Roman" w:cs="Times New Roman"/>
          <w:iCs/>
          <w:lang w:eastAsia="cs-CZ"/>
        </w:rPr>
        <w:t>, schvalovací řízení, provedení předepsaných zkoušek, zabezpečení prohlášení o shodě, certifikátů a atestů, převod práv, pojištění, přepravních nákladů apod.).</w:t>
      </w:r>
    </w:p>
    <w:p w14:paraId="47F69261" w14:textId="77777777" w:rsidR="00DB1515" w:rsidRPr="000A0468" w:rsidRDefault="00DB1515" w:rsidP="000A0468">
      <w:pPr>
        <w:rPr>
          <w:rFonts w:ascii="Times New Roman" w:hAnsi="Times New Roman" w:cs="Times New Roman"/>
          <w:iCs/>
          <w:lang w:eastAsia="cs-CZ"/>
        </w:rPr>
      </w:pPr>
    </w:p>
    <w:p w14:paraId="596B5232" w14:textId="15A10C16" w:rsidR="00DB1515" w:rsidRPr="00214A86" w:rsidRDefault="00DB1515" w:rsidP="00214A86">
      <w:pPr>
        <w:pStyle w:val="Odstavecseseznamem"/>
        <w:numPr>
          <w:ilvl w:val="0"/>
          <w:numId w:val="13"/>
        </w:numPr>
        <w:autoSpaceDE w:val="0"/>
        <w:autoSpaceDN w:val="0"/>
        <w:adjustRightInd w:val="0"/>
        <w:spacing w:after="120" w:line="240" w:lineRule="auto"/>
        <w:ind w:hanging="357"/>
        <w:contextualSpacing w:val="0"/>
        <w:jc w:val="both"/>
        <w:rPr>
          <w:rFonts w:ascii="Times New Roman" w:hAnsi="Times New Roman" w:cs="Times New Roman"/>
          <w:iCs/>
          <w:lang w:eastAsia="cs-CZ"/>
        </w:rPr>
      </w:pPr>
      <w:r>
        <w:rPr>
          <w:rFonts w:ascii="Times New Roman" w:hAnsi="Times New Roman" w:cs="Times New Roman"/>
          <w:iCs/>
          <w:lang w:eastAsia="cs-CZ"/>
        </w:rPr>
        <w:t xml:space="preserve">Prodávající je oprávněn požádat kupujícího o změnu ceny v důsledku změny míry inflace vyjádřené přírůstkem průměrného ročního indexu spotřebitelských cen dle oficiálních údajů ČSÚ za uplynulý rok platnosti této smlouvy za níže uvedených podmínek: </w:t>
      </w:r>
    </w:p>
    <w:p w14:paraId="4C5EF26B" w14:textId="6381C6D4" w:rsidR="00DB1515" w:rsidRDefault="00DB1515" w:rsidP="00282EF2">
      <w:pPr>
        <w:pStyle w:val="Odstavecseseznamem"/>
        <w:numPr>
          <w:ilvl w:val="0"/>
          <w:numId w:val="39"/>
        </w:numPr>
        <w:autoSpaceDE w:val="0"/>
        <w:autoSpaceDN w:val="0"/>
        <w:adjustRightInd w:val="0"/>
        <w:spacing w:after="120" w:line="240" w:lineRule="auto"/>
        <w:contextualSpacing w:val="0"/>
        <w:jc w:val="both"/>
        <w:rPr>
          <w:rFonts w:ascii="Times New Roman" w:hAnsi="Times New Roman" w:cs="Times New Roman"/>
          <w:iCs/>
          <w:lang w:eastAsia="cs-CZ"/>
        </w:rPr>
      </w:pPr>
      <w:r>
        <w:rPr>
          <w:rFonts w:ascii="Times New Roman" w:hAnsi="Times New Roman" w:cs="Times New Roman"/>
          <w:iCs/>
          <w:lang w:eastAsia="cs-CZ"/>
        </w:rPr>
        <w:t>Úpravy ceny je možná o maximálně celou výši inflace za předchozí (uplynulý) rok platnosti této smlouvy,</w:t>
      </w:r>
    </w:p>
    <w:p w14:paraId="44A176F4" w14:textId="4517032E" w:rsidR="00DB1515" w:rsidRDefault="00DB1515" w:rsidP="00282EF2">
      <w:pPr>
        <w:pStyle w:val="Odstavecseseznamem"/>
        <w:numPr>
          <w:ilvl w:val="0"/>
          <w:numId w:val="39"/>
        </w:numPr>
        <w:autoSpaceDE w:val="0"/>
        <w:autoSpaceDN w:val="0"/>
        <w:adjustRightInd w:val="0"/>
        <w:spacing w:after="120" w:line="240" w:lineRule="auto"/>
        <w:contextualSpacing w:val="0"/>
        <w:jc w:val="both"/>
        <w:rPr>
          <w:rFonts w:ascii="Times New Roman" w:hAnsi="Times New Roman" w:cs="Times New Roman"/>
          <w:iCs/>
          <w:lang w:eastAsia="cs-CZ"/>
        </w:rPr>
      </w:pPr>
      <w:r>
        <w:rPr>
          <w:rFonts w:ascii="Times New Roman" w:hAnsi="Times New Roman" w:cs="Times New Roman"/>
          <w:iCs/>
          <w:lang w:eastAsia="cs-CZ"/>
        </w:rPr>
        <w:t>Cena může být na základě žádosti navýšena nejdříve ve třetím roce platnosti této smlouvy. Prodávající je oprávněn požádat kupujícího po uplynutí 2 let trvání této smlouvy o úpravy ceny zvýšenou/sníženou maximálně o míru inflace za dobu trvání 2 let této smlouvy,</w:t>
      </w:r>
    </w:p>
    <w:p w14:paraId="5AB5F4C8" w14:textId="4B9B120A" w:rsidR="00DB1515" w:rsidRDefault="00DB1515" w:rsidP="00282EF2">
      <w:pPr>
        <w:pStyle w:val="Odstavecseseznamem"/>
        <w:numPr>
          <w:ilvl w:val="0"/>
          <w:numId w:val="39"/>
        </w:numPr>
        <w:autoSpaceDE w:val="0"/>
        <w:autoSpaceDN w:val="0"/>
        <w:adjustRightInd w:val="0"/>
        <w:spacing w:after="120" w:line="240" w:lineRule="auto"/>
        <w:contextualSpacing w:val="0"/>
        <w:jc w:val="both"/>
        <w:rPr>
          <w:rFonts w:ascii="Times New Roman" w:hAnsi="Times New Roman" w:cs="Times New Roman"/>
          <w:iCs/>
          <w:lang w:eastAsia="cs-CZ"/>
        </w:rPr>
      </w:pPr>
      <w:r>
        <w:rPr>
          <w:rFonts w:ascii="Times New Roman" w:hAnsi="Times New Roman" w:cs="Times New Roman"/>
          <w:iCs/>
          <w:lang w:eastAsia="cs-CZ"/>
        </w:rPr>
        <w:t>Žádost o navýšení cen může podána nejdříve v okamžiku, kdy budou vydány oficiální údaje ČSÚ o výši inflace za předchozí rok platnosti této smlouvy,</w:t>
      </w:r>
    </w:p>
    <w:p w14:paraId="568B16A8" w14:textId="6088B084" w:rsidR="00DB1515" w:rsidRDefault="00DB1515" w:rsidP="00282EF2">
      <w:pPr>
        <w:pStyle w:val="Odstavecseseznamem"/>
        <w:numPr>
          <w:ilvl w:val="0"/>
          <w:numId w:val="39"/>
        </w:numPr>
        <w:autoSpaceDE w:val="0"/>
        <w:autoSpaceDN w:val="0"/>
        <w:adjustRightInd w:val="0"/>
        <w:spacing w:after="120" w:line="240" w:lineRule="auto"/>
        <w:contextualSpacing w:val="0"/>
        <w:jc w:val="both"/>
        <w:rPr>
          <w:rFonts w:ascii="Times New Roman" w:hAnsi="Times New Roman" w:cs="Times New Roman"/>
          <w:iCs/>
          <w:lang w:eastAsia="cs-CZ"/>
        </w:rPr>
      </w:pPr>
      <w:r>
        <w:rPr>
          <w:rFonts w:ascii="Times New Roman" w:hAnsi="Times New Roman" w:cs="Times New Roman"/>
          <w:iCs/>
          <w:lang w:eastAsia="cs-CZ"/>
        </w:rPr>
        <w:t>Smluvní strany jsou povinny žádost prodávajícího o navýšení ceny v dobré víře projednat,</w:t>
      </w:r>
    </w:p>
    <w:p w14:paraId="5BD4D33A" w14:textId="60FBEBD0" w:rsidR="00282EF2" w:rsidRPr="008D0DB6" w:rsidRDefault="00282EF2" w:rsidP="008D0DB6">
      <w:pPr>
        <w:pStyle w:val="Odstavecseseznamem"/>
        <w:numPr>
          <w:ilvl w:val="0"/>
          <w:numId w:val="39"/>
        </w:numPr>
        <w:autoSpaceDE w:val="0"/>
        <w:autoSpaceDN w:val="0"/>
        <w:adjustRightInd w:val="0"/>
        <w:spacing w:after="120" w:line="240" w:lineRule="auto"/>
        <w:contextualSpacing w:val="0"/>
        <w:jc w:val="both"/>
        <w:rPr>
          <w:rFonts w:ascii="Times New Roman" w:hAnsi="Times New Roman" w:cs="Times New Roman"/>
          <w:iCs/>
          <w:lang w:eastAsia="cs-CZ"/>
        </w:rPr>
      </w:pPr>
      <w:r>
        <w:rPr>
          <w:rFonts w:ascii="Times New Roman" w:hAnsi="Times New Roman" w:cs="Times New Roman"/>
          <w:iCs/>
          <w:lang w:eastAsia="cs-CZ"/>
        </w:rPr>
        <w:t xml:space="preserve">Kupující není povinen navýšení ceny na základě žádosti Prodávajícího odsouhlasit, nebo se smluvní strany mohou dohodnout na nižším navýšení ceny dle tohoto odstavce, než které prodávající navrhl ve své žádosti. K uplatnění nové ceny může dojít nejdříve okamžikem účinnosti dodatku ke smlouvě, kterým bude nová cena/y sjednány.  </w:t>
      </w:r>
    </w:p>
    <w:p w14:paraId="02361AD2" w14:textId="010299D9" w:rsidR="00D74DE6" w:rsidRDefault="00D74DE6" w:rsidP="00207AB0">
      <w:pPr>
        <w:pStyle w:val="Odstavecseseznamem"/>
        <w:numPr>
          <w:ilvl w:val="0"/>
          <w:numId w:val="13"/>
        </w:numPr>
        <w:autoSpaceDE w:val="0"/>
        <w:autoSpaceDN w:val="0"/>
        <w:adjustRightInd w:val="0"/>
        <w:spacing w:after="120" w:line="240" w:lineRule="auto"/>
        <w:ind w:hanging="357"/>
        <w:contextualSpacing w:val="0"/>
        <w:jc w:val="both"/>
        <w:rPr>
          <w:rFonts w:ascii="Times New Roman" w:hAnsi="Times New Roman" w:cs="Times New Roman"/>
          <w:iCs/>
          <w:color w:val="000000"/>
          <w:lang w:eastAsia="cs-CZ"/>
        </w:rPr>
      </w:pPr>
      <w:r w:rsidRPr="00745C0A">
        <w:rPr>
          <w:rFonts w:ascii="Times New Roman" w:hAnsi="Times New Roman" w:cs="Times New Roman"/>
          <w:iCs/>
          <w:color w:val="000000"/>
          <w:lang w:eastAsia="cs-CZ"/>
        </w:rPr>
        <w:t>Zaplacení kupní ceny</w:t>
      </w:r>
      <w:r w:rsidR="00DB722D" w:rsidRPr="00745C0A">
        <w:rPr>
          <w:rFonts w:ascii="Times New Roman" w:hAnsi="Times New Roman" w:cs="Times New Roman"/>
          <w:iCs/>
          <w:color w:val="000000"/>
          <w:lang w:eastAsia="cs-CZ"/>
        </w:rPr>
        <w:t xml:space="preserve"> </w:t>
      </w:r>
      <w:r w:rsidRPr="00745C0A">
        <w:rPr>
          <w:rFonts w:ascii="Times New Roman" w:hAnsi="Times New Roman" w:cs="Times New Roman"/>
          <w:iCs/>
          <w:color w:val="000000"/>
          <w:lang w:eastAsia="cs-CZ"/>
        </w:rPr>
        <w:t>bude provedeno bezhotovostní formou na základě Prodávajícím vystaven</w:t>
      </w:r>
      <w:r w:rsidR="007B11B3" w:rsidRPr="00745C0A">
        <w:rPr>
          <w:rFonts w:ascii="Times New Roman" w:hAnsi="Times New Roman" w:cs="Times New Roman"/>
          <w:iCs/>
          <w:color w:val="000000"/>
          <w:lang w:eastAsia="cs-CZ"/>
        </w:rPr>
        <w:t>ého</w:t>
      </w:r>
      <w:r w:rsidRPr="00745C0A">
        <w:rPr>
          <w:rFonts w:ascii="Times New Roman" w:hAnsi="Times New Roman" w:cs="Times New Roman"/>
          <w:iCs/>
          <w:color w:val="000000"/>
          <w:lang w:eastAsia="cs-CZ"/>
        </w:rPr>
        <w:t xml:space="preserve"> daňov</w:t>
      </w:r>
      <w:r w:rsidR="007B11B3" w:rsidRPr="00745C0A">
        <w:rPr>
          <w:rFonts w:ascii="Times New Roman" w:hAnsi="Times New Roman" w:cs="Times New Roman"/>
          <w:iCs/>
          <w:color w:val="000000"/>
          <w:lang w:eastAsia="cs-CZ"/>
        </w:rPr>
        <w:t>ého</w:t>
      </w:r>
      <w:r w:rsidRPr="00745C0A">
        <w:rPr>
          <w:rFonts w:ascii="Times New Roman" w:hAnsi="Times New Roman" w:cs="Times New Roman"/>
          <w:iCs/>
          <w:color w:val="000000"/>
          <w:lang w:eastAsia="cs-CZ"/>
        </w:rPr>
        <w:t xml:space="preserve"> doklad</w:t>
      </w:r>
      <w:r w:rsidR="007B11B3" w:rsidRPr="00745C0A">
        <w:rPr>
          <w:rFonts w:ascii="Times New Roman" w:hAnsi="Times New Roman" w:cs="Times New Roman"/>
          <w:iCs/>
          <w:color w:val="000000"/>
          <w:lang w:eastAsia="cs-CZ"/>
        </w:rPr>
        <w:t>u</w:t>
      </w:r>
      <w:r w:rsidRPr="00745C0A">
        <w:rPr>
          <w:rFonts w:ascii="Times New Roman" w:hAnsi="Times New Roman" w:cs="Times New Roman"/>
          <w:iCs/>
          <w:color w:val="000000"/>
          <w:lang w:eastAsia="cs-CZ"/>
        </w:rPr>
        <w:t xml:space="preserve"> (faktur</w:t>
      </w:r>
      <w:r w:rsidR="007B11B3" w:rsidRPr="00745C0A">
        <w:rPr>
          <w:rFonts w:ascii="Times New Roman" w:hAnsi="Times New Roman" w:cs="Times New Roman"/>
          <w:iCs/>
          <w:color w:val="000000"/>
          <w:lang w:eastAsia="cs-CZ"/>
        </w:rPr>
        <w:t>y</w:t>
      </w:r>
      <w:r w:rsidRPr="00745C0A">
        <w:rPr>
          <w:rFonts w:ascii="Times New Roman" w:hAnsi="Times New Roman" w:cs="Times New Roman"/>
          <w:iCs/>
          <w:color w:val="000000"/>
          <w:lang w:eastAsia="cs-CZ"/>
        </w:rPr>
        <w:t xml:space="preserve">) a to na bankovní účet </w:t>
      </w:r>
      <w:r w:rsidR="00350A27" w:rsidRPr="00745C0A">
        <w:rPr>
          <w:rFonts w:ascii="Times New Roman" w:hAnsi="Times New Roman" w:cs="Times New Roman"/>
          <w:iCs/>
          <w:color w:val="000000"/>
          <w:lang w:eastAsia="cs-CZ"/>
        </w:rPr>
        <w:t xml:space="preserve">Prodávajícího </w:t>
      </w:r>
      <w:r w:rsidRPr="00745C0A">
        <w:rPr>
          <w:rFonts w:ascii="Times New Roman" w:hAnsi="Times New Roman" w:cs="Times New Roman"/>
          <w:iCs/>
          <w:color w:val="000000"/>
          <w:lang w:eastAsia="cs-CZ"/>
        </w:rPr>
        <w:t xml:space="preserve">uvedený výše. Kupující neposkytuje </w:t>
      </w:r>
      <w:r w:rsidR="00350A27" w:rsidRPr="00745C0A">
        <w:rPr>
          <w:rFonts w:ascii="Times New Roman" w:hAnsi="Times New Roman" w:cs="Times New Roman"/>
          <w:iCs/>
          <w:color w:val="000000"/>
          <w:lang w:eastAsia="cs-CZ"/>
        </w:rPr>
        <w:t xml:space="preserve">žádné </w:t>
      </w:r>
      <w:r w:rsidRPr="00745C0A">
        <w:rPr>
          <w:rFonts w:ascii="Times New Roman" w:hAnsi="Times New Roman" w:cs="Times New Roman"/>
          <w:iCs/>
          <w:color w:val="000000"/>
          <w:lang w:eastAsia="cs-CZ"/>
        </w:rPr>
        <w:t xml:space="preserve">zálohy. </w:t>
      </w:r>
    </w:p>
    <w:p w14:paraId="7203FA54" w14:textId="757D8676" w:rsidR="009E4F4A" w:rsidRPr="008D0DB6" w:rsidRDefault="008D0DB6" w:rsidP="008D0DB6">
      <w:pPr>
        <w:pStyle w:val="Odstavecseseznamem"/>
        <w:numPr>
          <w:ilvl w:val="0"/>
          <w:numId w:val="13"/>
        </w:numPr>
        <w:autoSpaceDE w:val="0"/>
        <w:autoSpaceDN w:val="0"/>
        <w:adjustRightInd w:val="0"/>
        <w:spacing w:after="120" w:line="240" w:lineRule="auto"/>
        <w:ind w:hanging="357"/>
        <w:contextualSpacing w:val="0"/>
        <w:jc w:val="both"/>
        <w:rPr>
          <w:rFonts w:ascii="Times New Roman" w:hAnsi="Times New Roman" w:cs="Times New Roman"/>
          <w:iCs/>
          <w:color w:val="000000"/>
          <w:lang w:eastAsia="cs-CZ"/>
        </w:rPr>
      </w:pPr>
      <w:r>
        <w:rPr>
          <w:rFonts w:ascii="Times New Roman" w:hAnsi="Times New Roman" w:cs="Times New Roman"/>
          <w:iCs/>
          <w:color w:val="000000"/>
          <w:lang w:eastAsia="cs-CZ"/>
        </w:rPr>
        <w:t>Kupní cena bude hrazena kupujícím na základě faktury vystavené prodávajícím a doručené kupujícímu na email</w:t>
      </w:r>
      <w:r>
        <w:rPr>
          <w:rFonts w:ascii="Times New Roman" w:hAnsi="Times New Roman" w:cs="Times New Roman"/>
        </w:rPr>
        <w:t>:</w:t>
      </w:r>
      <w:r w:rsidR="00BC2BE9" w:rsidRPr="008D0DB6">
        <w:rPr>
          <w:rFonts w:ascii="Times New Roman" w:hAnsi="Times New Roman" w:cs="Times New Roman"/>
        </w:rPr>
        <w:t xml:space="preserve"> </w:t>
      </w:r>
      <w:hyperlink r:id="rId11" w:history="1">
        <w:r w:rsidR="00BC2BE9" w:rsidRPr="008D0DB6">
          <w:rPr>
            <w:rStyle w:val="Hypertextovodkaz"/>
            <w:rFonts w:ascii="Times New Roman" w:hAnsi="Times New Roman"/>
          </w:rPr>
          <w:t>fakturace@nemocnicenachod.cz</w:t>
        </w:r>
      </w:hyperlink>
      <w:r>
        <w:rPr>
          <w:rFonts w:ascii="Times New Roman" w:hAnsi="Times New Roman" w:cs="Times New Roman"/>
        </w:rPr>
        <w:t xml:space="preserve">  a kopii na email: </w:t>
      </w:r>
      <w:hyperlink r:id="rId12" w:history="1">
        <w:r w:rsidR="009D498F" w:rsidRPr="009D498F">
          <w:rPr>
            <w:rStyle w:val="Hypertextovodkaz"/>
            <w:rFonts w:ascii="Times New Roman" w:hAnsi="Times New Roman"/>
          </w:rPr>
          <w:t>kulhava.monika@nemocnicenachod.cz</w:t>
        </w:r>
      </w:hyperlink>
      <w:r w:rsidR="009D498F">
        <w:rPr>
          <w:rFonts w:ascii="Times New Roman" w:hAnsi="Times New Roman" w:cs="Times New Roman"/>
          <w:i/>
          <w:iCs/>
        </w:rPr>
        <w:t xml:space="preserve"> .</w:t>
      </w:r>
    </w:p>
    <w:p w14:paraId="7B2F1A54" w14:textId="127E3CFA" w:rsidR="008D0DB6" w:rsidRPr="008D0DB6" w:rsidRDefault="008D0DB6" w:rsidP="008D0DB6">
      <w:pPr>
        <w:pStyle w:val="Odstavecseseznamem"/>
        <w:numPr>
          <w:ilvl w:val="0"/>
          <w:numId w:val="13"/>
        </w:numPr>
        <w:autoSpaceDE w:val="0"/>
        <w:autoSpaceDN w:val="0"/>
        <w:adjustRightInd w:val="0"/>
        <w:spacing w:after="120" w:line="240" w:lineRule="auto"/>
        <w:ind w:hanging="357"/>
        <w:contextualSpacing w:val="0"/>
        <w:jc w:val="both"/>
        <w:rPr>
          <w:rFonts w:ascii="Times New Roman" w:hAnsi="Times New Roman" w:cs="Times New Roman"/>
          <w:iCs/>
          <w:color w:val="000000"/>
          <w:lang w:eastAsia="cs-CZ"/>
        </w:rPr>
      </w:pPr>
      <w:r>
        <w:rPr>
          <w:rFonts w:ascii="Times New Roman" w:hAnsi="Times New Roman" w:cs="Times New Roman"/>
        </w:rPr>
        <w:t xml:space="preserve">Prodávající je povinen vystavit fakturu nejpozději do pěti (5) pracovních dnů ode dne vydání zboží z konsignačního skladu, v souladu s ustanovením Smlouvy o řízení konsignačního skladu. </w:t>
      </w:r>
    </w:p>
    <w:p w14:paraId="456CAB37" w14:textId="6EE32466" w:rsidR="00D74DE6" w:rsidRPr="00E42B33" w:rsidRDefault="00AF78A0" w:rsidP="00002072">
      <w:pPr>
        <w:pStyle w:val="Odstavecseseznamem"/>
        <w:numPr>
          <w:ilvl w:val="0"/>
          <w:numId w:val="13"/>
        </w:numPr>
        <w:autoSpaceDE w:val="0"/>
        <w:autoSpaceDN w:val="0"/>
        <w:adjustRightInd w:val="0"/>
        <w:spacing w:before="120" w:after="120" w:line="240" w:lineRule="auto"/>
        <w:ind w:hanging="357"/>
        <w:contextualSpacing w:val="0"/>
        <w:jc w:val="both"/>
        <w:rPr>
          <w:rFonts w:ascii="Times New Roman" w:hAnsi="Times New Roman" w:cs="Times New Roman"/>
        </w:rPr>
      </w:pPr>
      <w:r w:rsidRPr="00E42B33">
        <w:rPr>
          <w:rFonts w:ascii="Times New Roman" w:hAnsi="Times New Roman" w:cs="Times New Roman"/>
          <w:iCs/>
          <w:color w:val="000000"/>
          <w:lang w:eastAsia="cs-CZ"/>
        </w:rPr>
        <w:t>Kupující</w:t>
      </w:r>
      <w:r w:rsidR="00D74DE6" w:rsidRPr="00E42B33">
        <w:rPr>
          <w:rFonts w:ascii="Times New Roman" w:hAnsi="Times New Roman" w:cs="Times New Roman"/>
          <w:iCs/>
          <w:color w:val="000000"/>
          <w:lang w:eastAsia="cs-CZ"/>
        </w:rPr>
        <w:t xml:space="preserve"> zaplatí kupní cenu dle daňového dokladu (faktury) </w:t>
      </w:r>
      <w:r w:rsidR="00D74DE6" w:rsidRPr="00613400">
        <w:rPr>
          <w:rFonts w:ascii="Times New Roman" w:hAnsi="Times New Roman" w:cs="Times New Roman"/>
          <w:b/>
          <w:bCs/>
          <w:iCs/>
          <w:color w:val="000000"/>
          <w:lang w:eastAsia="cs-CZ"/>
        </w:rPr>
        <w:t>do 30</w:t>
      </w:r>
      <w:r w:rsidR="00421BC5" w:rsidRPr="00613400">
        <w:rPr>
          <w:rFonts w:ascii="Times New Roman" w:hAnsi="Times New Roman" w:cs="Times New Roman"/>
          <w:b/>
          <w:bCs/>
          <w:iCs/>
          <w:color w:val="000000"/>
          <w:lang w:eastAsia="cs-CZ"/>
        </w:rPr>
        <w:t xml:space="preserve"> </w:t>
      </w:r>
      <w:r w:rsidR="00D74DE6" w:rsidRPr="00613400">
        <w:rPr>
          <w:rFonts w:ascii="Times New Roman" w:hAnsi="Times New Roman" w:cs="Times New Roman"/>
          <w:b/>
          <w:bCs/>
          <w:iCs/>
          <w:color w:val="000000"/>
          <w:lang w:eastAsia="cs-CZ"/>
        </w:rPr>
        <w:t>kalendářních dnů</w:t>
      </w:r>
      <w:r w:rsidR="00D74DE6" w:rsidRPr="00E42B33">
        <w:rPr>
          <w:rFonts w:ascii="Times New Roman" w:hAnsi="Times New Roman" w:cs="Times New Roman"/>
          <w:iCs/>
          <w:color w:val="000000"/>
          <w:lang w:eastAsia="cs-CZ"/>
        </w:rPr>
        <w:t xml:space="preserve"> ode dne jeho prokazatelného obdržení</w:t>
      </w:r>
      <w:r w:rsidR="008D0DB6">
        <w:rPr>
          <w:rFonts w:ascii="Times New Roman" w:hAnsi="Times New Roman" w:cs="Times New Roman"/>
          <w:iCs/>
          <w:color w:val="000000"/>
          <w:lang w:eastAsia="cs-CZ"/>
        </w:rPr>
        <w:t xml:space="preserve">, kterým je doručení faktury na email: </w:t>
      </w:r>
      <w:hyperlink r:id="rId13" w:history="1">
        <w:r w:rsidR="008D0DB6" w:rsidRPr="005B7826">
          <w:rPr>
            <w:rStyle w:val="Hypertextovodkaz"/>
            <w:rFonts w:ascii="Times New Roman" w:hAnsi="Times New Roman"/>
            <w:iCs/>
            <w:lang w:eastAsia="cs-CZ"/>
          </w:rPr>
          <w:t>fakturace@nemocnicenachod.cz</w:t>
        </w:r>
      </w:hyperlink>
      <w:r w:rsidR="008D0DB6">
        <w:rPr>
          <w:rFonts w:ascii="Times New Roman" w:hAnsi="Times New Roman" w:cs="Times New Roman"/>
          <w:iCs/>
          <w:color w:val="000000"/>
          <w:lang w:eastAsia="cs-CZ"/>
        </w:rPr>
        <w:t xml:space="preserve"> </w:t>
      </w:r>
      <w:r w:rsidR="00D74DE6" w:rsidRPr="00E42B33">
        <w:rPr>
          <w:rFonts w:ascii="Times New Roman" w:hAnsi="Times New Roman" w:cs="Times New Roman"/>
          <w:iCs/>
          <w:color w:val="000000"/>
          <w:lang w:eastAsia="cs-CZ"/>
        </w:rPr>
        <w:t>. Za den splnění platební povinnosti se považuje den odepsání Kupní ceny plnění z účtu Kupujícího ve prospěch Prodávajícího.</w:t>
      </w:r>
    </w:p>
    <w:p w14:paraId="74F1407B" w14:textId="2BBF8797" w:rsidR="00D74DE6" w:rsidRDefault="00D74DE6" w:rsidP="00207AB0">
      <w:pPr>
        <w:pStyle w:val="Odstavecseseznamem"/>
        <w:numPr>
          <w:ilvl w:val="0"/>
          <w:numId w:val="13"/>
        </w:numPr>
        <w:autoSpaceDE w:val="0"/>
        <w:autoSpaceDN w:val="0"/>
        <w:adjustRightInd w:val="0"/>
        <w:spacing w:after="120" w:line="240" w:lineRule="auto"/>
        <w:ind w:hanging="357"/>
        <w:contextualSpacing w:val="0"/>
        <w:jc w:val="both"/>
        <w:rPr>
          <w:rFonts w:ascii="Times New Roman" w:hAnsi="Times New Roman" w:cs="Times New Roman"/>
          <w:iCs/>
          <w:color w:val="000000"/>
          <w:lang w:eastAsia="cs-CZ"/>
        </w:rPr>
      </w:pPr>
      <w:r w:rsidRPr="00E42B33">
        <w:rPr>
          <w:rFonts w:ascii="Times New Roman" w:hAnsi="Times New Roman" w:cs="Times New Roman"/>
          <w:iCs/>
          <w:color w:val="000000"/>
          <w:lang w:eastAsia="cs-CZ"/>
        </w:rPr>
        <w:t>Daňový doklad (faktura) musí obsahovat náležitosti stanovené zákonem č. 235/2004 Sb., o dani z přidané hodnoty, ve znění pozdějších předpisů a zákonem č. 563/1991 Sb., o účetnictví, ve znění pozdějších předpisů. Součástí každého daňového dokladu (faktury) bud</w:t>
      </w:r>
      <w:r w:rsidR="00BC2BE9">
        <w:rPr>
          <w:rFonts w:ascii="Times New Roman" w:hAnsi="Times New Roman" w:cs="Times New Roman"/>
          <w:iCs/>
          <w:color w:val="000000"/>
          <w:lang w:eastAsia="cs-CZ"/>
        </w:rPr>
        <w:t xml:space="preserve">e </w:t>
      </w:r>
      <w:r w:rsidR="008D0DB6">
        <w:rPr>
          <w:rFonts w:ascii="Times New Roman" w:hAnsi="Times New Roman" w:cs="Times New Roman"/>
          <w:iCs/>
          <w:color w:val="000000"/>
          <w:lang w:eastAsia="cs-CZ"/>
        </w:rPr>
        <w:t>kopie výdejky potvrzená provozovatelem konsignačního skladu v souladu s příslušným ustanovením této smlouvy.</w:t>
      </w:r>
    </w:p>
    <w:p w14:paraId="2F562756" w14:textId="7F968D10" w:rsidR="008D0DB6" w:rsidRPr="00E42B33" w:rsidRDefault="008D0DB6" w:rsidP="00207AB0">
      <w:pPr>
        <w:pStyle w:val="Odstavecseseznamem"/>
        <w:numPr>
          <w:ilvl w:val="0"/>
          <w:numId w:val="13"/>
        </w:numPr>
        <w:autoSpaceDE w:val="0"/>
        <w:autoSpaceDN w:val="0"/>
        <w:adjustRightInd w:val="0"/>
        <w:spacing w:after="120" w:line="240" w:lineRule="auto"/>
        <w:ind w:hanging="357"/>
        <w:contextualSpacing w:val="0"/>
        <w:jc w:val="both"/>
        <w:rPr>
          <w:rFonts w:ascii="Times New Roman" w:hAnsi="Times New Roman" w:cs="Times New Roman"/>
          <w:iCs/>
          <w:color w:val="000000"/>
          <w:lang w:eastAsia="cs-CZ"/>
        </w:rPr>
      </w:pPr>
      <w:r>
        <w:rPr>
          <w:rFonts w:ascii="Times New Roman" w:hAnsi="Times New Roman" w:cs="Times New Roman"/>
          <w:iCs/>
          <w:color w:val="000000"/>
          <w:lang w:eastAsia="cs-CZ"/>
        </w:rPr>
        <w:t>Prodávající je povinen každou jednotlivou fakturu</w:t>
      </w:r>
      <w:r w:rsidR="00122970">
        <w:rPr>
          <w:rFonts w:ascii="Times New Roman" w:hAnsi="Times New Roman" w:cs="Times New Roman"/>
          <w:iCs/>
          <w:color w:val="000000"/>
          <w:lang w:eastAsia="cs-CZ"/>
        </w:rPr>
        <w:t xml:space="preserve"> </w:t>
      </w:r>
      <w:r>
        <w:rPr>
          <w:rFonts w:ascii="Times New Roman" w:hAnsi="Times New Roman" w:cs="Times New Roman"/>
          <w:iCs/>
          <w:color w:val="000000"/>
          <w:lang w:eastAsia="cs-CZ"/>
        </w:rPr>
        <w:t>na zboží</w:t>
      </w:r>
      <w:r w:rsidR="00122970">
        <w:rPr>
          <w:rFonts w:ascii="Times New Roman" w:hAnsi="Times New Roman" w:cs="Times New Roman"/>
          <w:iCs/>
          <w:color w:val="000000"/>
          <w:lang w:eastAsia="cs-CZ"/>
        </w:rPr>
        <w:t>, které</w:t>
      </w:r>
      <w:r>
        <w:rPr>
          <w:rFonts w:ascii="Times New Roman" w:hAnsi="Times New Roman" w:cs="Times New Roman"/>
          <w:iCs/>
          <w:color w:val="000000"/>
          <w:lang w:eastAsia="cs-CZ"/>
        </w:rPr>
        <w:t xml:space="preserve"> je předmětem plnění této smlouvy</w:t>
      </w:r>
      <w:r w:rsidR="00122970">
        <w:rPr>
          <w:rFonts w:ascii="Times New Roman" w:hAnsi="Times New Roman" w:cs="Times New Roman"/>
          <w:iCs/>
          <w:color w:val="000000"/>
          <w:lang w:eastAsia="cs-CZ"/>
        </w:rPr>
        <w:t>, označit</w:t>
      </w:r>
      <w:r>
        <w:rPr>
          <w:rFonts w:ascii="Times New Roman" w:hAnsi="Times New Roman" w:cs="Times New Roman"/>
          <w:iCs/>
          <w:color w:val="000000"/>
          <w:lang w:eastAsia="cs-CZ"/>
        </w:rPr>
        <w:t xml:space="preserve"> evidenční</w:t>
      </w:r>
      <w:r w:rsidR="00122970">
        <w:rPr>
          <w:rFonts w:ascii="Times New Roman" w:hAnsi="Times New Roman" w:cs="Times New Roman"/>
          <w:iCs/>
          <w:color w:val="000000"/>
          <w:lang w:eastAsia="cs-CZ"/>
        </w:rPr>
        <w:t>m</w:t>
      </w:r>
      <w:r>
        <w:rPr>
          <w:rFonts w:ascii="Times New Roman" w:hAnsi="Times New Roman" w:cs="Times New Roman"/>
          <w:iCs/>
          <w:color w:val="000000"/>
          <w:lang w:eastAsia="cs-CZ"/>
        </w:rPr>
        <w:t xml:space="preserve"> čísl</w:t>
      </w:r>
      <w:r w:rsidR="00122970">
        <w:rPr>
          <w:rFonts w:ascii="Times New Roman" w:hAnsi="Times New Roman" w:cs="Times New Roman"/>
          <w:iCs/>
          <w:color w:val="000000"/>
          <w:lang w:eastAsia="cs-CZ"/>
        </w:rPr>
        <w:t>em kupujícího této</w:t>
      </w:r>
      <w:r>
        <w:rPr>
          <w:rFonts w:ascii="Times New Roman" w:hAnsi="Times New Roman" w:cs="Times New Roman"/>
          <w:iCs/>
          <w:color w:val="000000"/>
          <w:lang w:eastAsia="cs-CZ"/>
        </w:rPr>
        <w:t xml:space="preserve"> veřejné zakázky </w:t>
      </w:r>
      <w:r w:rsidR="00122970" w:rsidRPr="00122970">
        <w:rPr>
          <w:rFonts w:ascii="Times New Roman" w:hAnsi="Times New Roman" w:cs="Times New Roman"/>
          <w:b/>
          <w:bCs/>
          <w:iCs/>
          <w:color w:val="000000"/>
          <w:lang w:eastAsia="cs-CZ"/>
        </w:rPr>
        <w:t>0</w:t>
      </w:r>
      <w:r w:rsidR="00A343AF">
        <w:rPr>
          <w:rFonts w:ascii="Times New Roman" w:hAnsi="Times New Roman" w:cs="Times New Roman"/>
          <w:b/>
          <w:bCs/>
          <w:iCs/>
          <w:color w:val="000000"/>
          <w:lang w:eastAsia="cs-CZ"/>
        </w:rPr>
        <w:t>37</w:t>
      </w:r>
      <w:r w:rsidR="00122970" w:rsidRPr="00122970">
        <w:rPr>
          <w:rFonts w:ascii="Times New Roman" w:hAnsi="Times New Roman" w:cs="Times New Roman"/>
          <w:b/>
          <w:bCs/>
          <w:iCs/>
          <w:color w:val="000000"/>
          <w:lang w:eastAsia="cs-CZ"/>
        </w:rPr>
        <w:t>/KS/2025/OŘ.</w:t>
      </w:r>
      <w:r w:rsidR="00122970">
        <w:rPr>
          <w:rFonts w:ascii="Times New Roman" w:hAnsi="Times New Roman" w:cs="Times New Roman"/>
          <w:iCs/>
          <w:color w:val="000000"/>
          <w:lang w:eastAsia="cs-CZ"/>
        </w:rPr>
        <w:t xml:space="preserve">  </w:t>
      </w:r>
    </w:p>
    <w:p w14:paraId="6643B747" w14:textId="183BEDE0" w:rsidR="00D74DE6" w:rsidRPr="00E42B33" w:rsidRDefault="00AF78A0" w:rsidP="00207AB0">
      <w:pPr>
        <w:pStyle w:val="Odstavecseseznamem"/>
        <w:numPr>
          <w:ilvl w:val="0"/>
          <w:numId w:val="13"/>
        </w:numPr>
        <w:autoSpaceDE w:val="0"/>
        <w:autoSpaceDN w:val="0"/>
        <w:adjustRightInd w:val="0"/>
        <w:spacing w:after="120" w:line="240" w:lineRule="auto"/>
        <w:ind w:hanging="357"/>
        <w:contextualSpacing w:val="0"/>
        <w:jc w:val="both"/>
        <w:rPr>
          <w:rFonts w:ascii="Times New Roman" w:hAnsi="Times New Roman" w:cs="Times New Roman"/>
          <w:iCs/>
          <w:color w:val="000000"/>
          <w:lang w:eastAsia="cs-CZ"/>
        </w:rPr>
      </w:pPr>
      <w:r w:rsidRPr="00E42B33">
        <w:rPr>
          <w:rFonts w:ascii="Times New Roman" w:hAnsi="Times New Roman" w:cs="Times New Roman"/>
          <w:iCs/>
          <w:color w:val="000000"/>
          <w:lang w:eastAsia="cs-CZ"/>
        </w:rPr>
        <w:t>K</w:t>
      </w:r>
      <w:r w:rsidR="00D74DE6" w:rsidRPr="00E42B33">
        <w:rPr>
          <w:rFonts w:ascii="Times New Roman" w:hAnsi="Times New Roman" w:cs="Times New Roman"/>
          <w:iCs/>
          <w:color w:val="000000"/>
          <w:lang w:eastAsia="cs-CZ"/>
        </w:rPr>
        <w:t>upující je oprávněn před uplynutím lhůty splatnosti vrátit daňový doklad (fakturu), který neobsahuje požadované náležitosti, není doložen požadovanými nebo úplnými doklady, nebo obsahuje nesprávné cenové údaje</w:t>
      </w:r>
      <w:r w:rsidR="00122970">
        <w:rPr>
          <w:rFonts w:ascii="Times New Roman" w:hAnsi="Times New Roman" w:cs="Times New Roman"/>
          <w:iCs/>
          <w:color w:val="000000"/>
          <w:lang w:eastAsia="cs-CZ"/>
        </w:rPr>
        <w:t>, či zboží které není předmětem této smlouvy</w:t>
      </w:r>
      <w:r w:rsidR="00D74DE6" w:rsidRPr="00E42B33">
        <w:rPr>
          <w:rFonts w:ascii="Times New Roman" w:hAnsi="Times New Roman" w:cs="Times New Roman"/>
          <w:iCs/>
          <w:color w:val="000000"/>
          <w:lang w:eastAsia="cs-CZ"/>
        </w:rPr>
        <w:t>.</w:t>
      </w:r>
    </w:p>
    <w:p w14:paraId="4EDAFDBA" w14:textId="48E678BB" w:rsidR="00D74DE6" w:rsidRPr="00E42B33" w:rsidRDefault="00D74DE6" w:rsidP="00207AB0">
      <w:pPr>
        <w:pStyle w:val="Odstavecseseznamem"/>
        <w:numPr>
          <w:ilvl w:val="0"/>
          <w:numId w:val="13"/>
        </w:numPr>
        <w:autoSpaceDE w:val="0"/>
        <w:autoSpaceDN w:val="0"/>
        <w:adjustRightInd w:val="0"/>
        <w:spacing w:after="120" w:line="240" w:lineRule="auto"/>
        <w:ind w:hanging="357"/>
        <w:contextualSpacing w:val="0"/>
        <w:jc w:val="both"/>
        <w:rPr>
          <w:rFonts w:ascii="Times New Roman" w:hAnsi="Times New Roman" w:cs="Times New Roman"/>
        </w:rPr>
      </w:pPr>
      <w:r w:rsidRPr="00E42B33">
        <w:rPr>
          <w:rFonts w:ascii="Times New Roman" w:hAnsi="Times New Roman" w:cs="Times New Roman"/>
        </w:rPr>
        <w:t>Nesplněním sjednaného postupu ze strany Prodávajícího vzniká</w:t>
      </w:r>
      <w:r w:rsidR="00AF78A0" w:rsidRPr="00E42B33">
        <w:rPr>
          <w:rFonts w:ascii="Times New Roman" w:hAnsi="Times New Roman" w:cs="Times New Roman"/>
        </w:rPr>
        <w:t xml:space="preserve"> </w:t>
      </w:r>
      <w:r w:rsidR="0051596F" w:rsidRPr="00E42B33">
        <w:rPr>
          <w:rFonts w:ascii="Times New Roman" w:hAnsi="Times New Roman" w:cs="Times New Roman"/>
          <w:iCs/>
          <w:lang w:eastAsia="cs-CZ"/>
        </w:rPr>
        <w:t>k</w:t>
      </w:r>
      <w:r w:rsidRPr="00E42B33">
        <w:rPr>
          <w:rFonts w:ascii="Times New Roman" w:hAnsi="Times New Roman" w:cs="Times New Roman"/>
        </w:rPr>
        <w:t>upujícímu právo fakturu vrátit bez proplacení zpět. Vrácením faktury přestává běžet lhůta splatnosti. Opravená, přepracovaná nebo nová faktura bude opatřena novou dobou splatnosti.</w:t>
      </w:r>
    </w:p>
    <w:p w14:paraId="49412947" w14:textId="0DFEBB75" w:rsidR="001F3C92" w:rsidRPr="00E42B33" w:rsidRDefault="001F3C92" w:rsidP="00207AB0">
      <w:pPr>
        <w:pStyle w:val="Odstavecseseznamem"/>
        <w:numPr>
          <w:ilvl w:val="0"/>
          <w:numId w:val="13"/>
        </w:numPr>
        <w:autoSpaceDE w:val="0"/>
        <w:autoSpaceDN w:val="0"/>
        <w:adjustRightInd w:val="0"/>
        <w:spacing w:after="0" w:line="240" w:lineRule="auto"/>
        <w:jc w:val="both"/>
        <w:rPr>
          <w:rFonts w:ascii="Times New Roman" w:hAnsi="Times New Roman" w:cs="Times New Roman"/>
        </w:rPr>
      </w:pPr>
      <w:r w:rsidRPr="00E42B33">
        <w:rPr>
          <w:rFonts w:ascii="Times New Roman" w:hAnsi="Times New Roman" w:cs="Times New Roman"/>
          <w:b/>
          <w:bCs/>
        </w:rPr>
        <w:t>Splatnost faktur je 30</w:t>
      </w:r>
      <w:r w:rsidR="00421BC5" w:rsidRPr="00E42B33">
        <w:rPr>
          <w:rFonts w:ascii="Times New Roman" w:hAnsi="Times New Roman" w:cs="Times New Roman"/>
          <w:b/>
          <w:bCs/>
        </w:rPr>
        <w:t xml:space="preserve"> </w:t>
      </w:r>
      <w:r w:rsidRPr="00E42B33">
        <w:rPr>
          <w:rFonts w:ascii="Times New Roman" w:hAnsi="Times New Roman" w:cs="Times New Roman"/>
          <w:b/>
          <w:bCs/>
        </w:rPr>
        <w:t>dní</w:t>
      </w:r>
      <w:r w:rsidRPr="00E42B33">
        <w:rPr>
          <w:rFonts w:ascii="Times New Roman" w:hAnsi="Times New Roman" w:cs="Times New Roman"/>
        </w:rPr>
        <w:t xml:space="preserve"> ode dne prokazatelného doručení faktury</w:t>
      </w:r>
      <w:r w:rsidR="00AF78A0" w:rsidRPr="00E42B33">
        <w:rPr>
          <w:rFonts w:ascii="Times New Roman" w:hAnsi="Times New Roman" w:cs="Times New Roman"/>
        </w:rPr>
        <w:t xml:space="preserve"> </w:t>
      </w:r>
      <w:r w:rsidR="0051596F" w:rsidRPr="00E42B33">
        <w:rPr>
          <w:rFonts w:ascii="Times New Roman" w:hAnsi="Times New Roman" w:cs="Times New Roman"/>
          <w:iCs/>
          <w:lang w:eastAsia="cs-CZ"/>
        </w:rPr>
        <w:t>k</w:t>
      </w:r>
      <w:r w:rsidRPr="00E42B33">
        <w:rPr>
          <w:rFonts w:ascii="Times New Roman" w:hAnsi="Times New Roman" w:cs="Times New Roman"/>
        </w:rPr>
        <w:t>upujícímu</w:t>
      </w:r>
      <w:r w:rsidRPr="00E42B33">
        <w:rPr>
          <w:rFonts w:ascii="Times New Roman" w:hAnsi="Times New Roman" w:cs="Times New Roman"/>
          <w:b/>
          <w:bCs/>
        </w:rPr>
        <w:t>.</w:t>
      </w:r>
      <w:r w:rsidR="00AD70DA" w:rsidRPr="00E42B33">
        <w:rPr>
          <w:rFonts w:ascii="Times New Roman" w:hAnsi="Times New Roman" w:cs="Times New Roman"/>
          <w:b/>
          <w:bCs/>
        </w:rPr>
        <w:t xml:space="preserve"> </w:t>
      </w:r>
    </w:p>
    <w:p w14:paraId="2DD9BE58" w14:textId="77777777" w:rsidR="00CB5E43" w:rsidRPr="00E42B33" w:rsidRDefault="00CB5E43" w:rsidP="00CB5E43">
      <w:pPr>
        <w:pStyle w:val="Odstavecseseznamem"/>
        <w:autoSpaceDE w:val="0"/>
        <w:autoSpaceDN w:val="0"/>
        <w:adjustRightInd w:val="0"/>
        <w:spacing w:after="0" w:line="240" w:lineRule="auto"/>
        <w:ind w:left="360"/>
        <w:jc w:val="both"/>
        <w:rPr>
          <w:rFonts w:ascii="Times New Roman" w:hAnsi="Times New Roman" w:cs="Times New Roman"/>
        </w:rPr>
      </w:pPr>
    </w:p>
    <w:p w14:paraId="74330F33" w14:textId="56206E13" w:rsidR="00CB5E43" w:rsidRPr="00E42B33" w:rsidRDefault="00AF78A0" w:rsidP="00207AB0">
      <w:pPr>
        <w:pStyle w:val="Odstavecseseznamem"/>
        <w:numPr>
          <w:ilvl w:val="0"/>
          <w:numId w:val="13"/>
        </w:numPr>
        <w:autoSpaceDE w:val="0"/>
        <w:autoSpaceDN w:val="0"/>
        <w:adjustRightInd w:val="0"/>
        <w:spacing w:before="240" w:after="0" w:line="240" w:lineRule="auto"/>
        <w:jc w:val="both"/>
        <w:rPr>
          <w:rFonts w:ascii="Times New Roman" w:hAnsi="Times New Roman" w:cs="Times New Roman"/>
        </w:rPr>
      </w:pPr>
      <w:r w:rsidRPr="00E42B33">
        <w:rPr>
          <w:rFonts w:ascii="Times New Roman" w:hAnsi="Times New Roman" w:cs="Times New Roman"/>
          <w:iCs/>
          <w:lang w:eastAsia="cs-CZ"/>
        </w:rPr>
        <w:t>K</w:t>
      </w:r>
      <w:r w:rsidR="00CB5E43" w:rsidRPr="00E42B33">
        <w:rPr>
          <w:rFonts w:ascii="Times New Roman" w:hAnsi="Times New Roman" w:cs="Times New Roman"/>
        </w:rPr>
        <w:t>upující není v prodlení se splněním svého peněžitého závazku po dobu, po kterou je Prodávající v prodlení se splněním některé ze svých povinností dle tohoto článku smlouvy.</w:t>
      </w:r>
    </w:p>
    <w:p w14:paraId="65DB0991" w14:textId="77777777" w:rsidR="00CB5E43" w:rsidRPr="00E42B33" w:rsidRDefault="00CB5E43" w:rsidP="00CB5E43">
      <w:pPr>
        <w:pStyle w:val="Odstavecseseznamem"/>
        <w:spacing w:after="0" w:line="240" w:lineRule="auto"/>
        <w:jc w:val="both"/>
        <w:rPr>
          <w:rFonts w:ascii="Times New Roman" w:hAnsi="Times New Roman" w:cs="Times New Roman"/>
        </w:rPr>
      </w:pPr>
    </w:p>
    <w:p w14:paraId="4244A7BB" w14:textId="0D36A5FB" w:rsidR="005E1885" w:rsidRDefault="00AF78A0" w:rsidP="00ED513F">
      <w:pPr>
        <w:pStyle w:val="Odstavecseseznamem"/>
        <w:numPr>
          <w:ilvl w:val="0"/>
          <w:numId w:val="13"/>
        </w:numPr>
        <w:autoSpaceDE w:val="0"/>
        <w:autoSpaceDN w:val="0"/>
        <w:adjustRightInd w:val="0"/>
        <w:spacing w:after="0" w:line="240" w:lineRule="auto"/>
        <w:jc w:val="both"/>
        <w:rPr>
          <w:rFonts w:ascii="Times New Roman" w:hAnsi="Times New Roman" w:cs="Times New Roman"/>
        </w:rPr>
      </w:pPr>
      <w:r w:rsidRPr="00E42B33">
        <w:rPr>
          <w:rFonts w:ascii="Times New Roman" w:hAnsi="Times New Roman" w:cs="Times New Roman"/>
          <w:iCs/>
          <w:lang w:eastAsia="cs-CZ"/>
        </w:rPr>
        <w:t>K</w:t>
      </w:r>
      <w:r w:rsidR="00CB5E43" w:rsidRPr="00E42B33">
        <w:rPr>
          <w:rFonts w:ascii="Times New Roman" w:hAnsi="Times New Roman" w:cs="Times New Roman"/>
        </w:rPr>
        <w:t xml:space="preserve">upující je oprávněn započíst si jakoukoli svoji peněžitou pohledávku vůči peněžité pohledávce Prodávajícího podle této smlouvy. </w:t>
      </w:r>
      <w:r w:rsidRPr="00E42B33">
        <w:rPr>
          <w:rFonts w:ascii="Times New Roman" w:hAnsi="Times New Roman" w:cs="Times New Roman"/>
        </w:rPr>
        <w:t>K</w:t>
      </w:r>
      <w:r w:rsidR="00CB5E43" w:rsidRPr="00E42B33">
        <w:rPr>
          <w:rFonts w:ascii="Times New Roman" w:hAnsi="Times New Roman" w:cs="Times New Roman"/>
        </w:rPr>
        <w:t>upující je oprávněn odepřít plnění z této smlouvy v případě, že závazek Prodávajícího z jiné smlouvy nebyl splněn řádně nebo včas.</w:t>
      </w:r>
    </w:p>
    <w:p w14:paraId="59A2EDCF" w14:textId="77777777" w:rsidR="00122970" w:rsidRPr="00122970" w:rsidRDefault="00122970" w:rsidP="00122970">
      <w:pPr>
        <w:pStyle w:val="Odstavecseseznamem"/>
        <w:rPr>
          <w:rFonts w:ascii="Times New Roman" w:hAnsi="Times New Roman" w:cs="Times New Roman"/>
        </w:rPr>
      </w:pPr>
    </w:p>
    <w:p w14:paraId="496242A1" w14:textId="07CF48EF" w:rsidR="00122970" w:rsidRPr="00E42B33" w:rsidRDefault="00122970" w:rsidP="00ED513F">
      <w:pPr>
        <w:pStyle w:val="Odstavecseseznamem"/>
        <w:numPr>
          <w:ilvl w:val="0"/>
          <w:numId w:val="13"/>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Prodávající se zavazuje plnit veškeré své finanční závazky vůči poddodavatelům, s kterými spolupracuje v rámci plnění této smlouvy, bez prodlení. Kupující si vyhrazuje právo požadovat pro prodávajícím </w:t>
      </w:r>
      <w:r>
        <w:rPr>
          <w:rFonts w:ascii="Times New Roman" w:hAnsi="Times New Roman" w:cs="Times New Roman"/>
        </w:rPr>
        <w:lastRenderedPageBreak/>
        <w:t xml:space="preserve">prokázání splnění této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 </w:t>
      </w:r>
    </w:p>
    <w:p w14:paraId="048A35F9" w14:textId="77777777" w:rsidR="00ED513F" w:rsidRPr="00E42B33" w:rsidRDefault="00ED513F" w:rsidP="00ED513F">
      <w:pPr>
        <w:pStyle w:val="Odstavecseseznamem"/>
        <w:autoSpaceDE w:val="0"/>
        <w:autoSpaceDN w:val="0"/>
        <w:adjustRightInd w:val="0"/>
        <w:spacing w:after="0" w:line="240" w:lineRule="auto"/>
        <w:ind w:left="360"/>
        <w:jc w:val="both"/>
        <w:rPr>
          <w:rFonts w:ascii="Times New Roman" w:hAnsi="Times New Roman" w:cs="Times New Roman"/>
        </w:rPr>
      </w:pPr>
    </w:p>
    <w:p w14:paraId="5EE37EA2" w14:textId="4D793C5E" w:rsidR="005E1885" w:rsidRPr="00E42B33" w:rsidRDefault="00D74DE6" w:rsidP="00ED513F">
      <w:pPr>
        <w:jc w:val="center"/>
        <w:rPr>
          <w:rFonts w:ascii="Times New Roman" w:hAnsi="Times New Roman" w:cs="Times New Roman"/>
          <w:b/>
          <w:bCs/>
          <w:sz w:val="22"/>
          <w:szCs w:val="22"/>
        </w:rPr>
      </w:pPr>
      <w:r w:rsidRPr="00E42B33">
        <w:rPr>
          <w:rFonts w:ascii="Times New Roman" w:hAnsi="Times New Roman" w:cs="Times New Roman"/>
          <w:b/>
          <w:bCs/>
          <w:sz w:val="22"/>
          <w:szCs w:val="22"/>
        </w:rPr>
        <w:t>V</w:t>
      </w:r>
      <w:r w:rsidR="005E1885" w:rsidRPr="00E42B33">
        <w:rPr>
          <w:rFonts w:ascii="Times New Roman" w:hAnsi="Times New Roman" w:cs="Times New Roman"/>
          <w:b/>
          <w:bCs/>
          <w:sz w:val="22"/>
          <w:szCs w:val="22"/>
        </w:rPr>
        <w:t>. DOBA</w:t>
      </w:r>
      <w:r w:rsidR="00AB0DC2" w:rsidRPr="00E42B33">
        <w:rPr>
          <w:rFonts w:ascii="Times New Roman" w:hAnsi="Times New Roman" w:cs="Times New Roman"/>
          <w:b/>
          <w:bCs/>
          <w:sz w:val="22"/>
          <w:szCs w:val="22"/>
        </w:rPr>
        <w:t xml:space="preserve"> A</w:t>
      </w:r>
      <w:r w:rsidR="005E1885" w:rsidRPr="00E42B33">
        <w:rPr>
          <w:rFonts w:ascii="Times New Roman" w:hAnsi="Times New Roman" w:cs="Times New Roman"/>
          <w:b/>
          <w:bCs/>
          <w:sz w:val="22"/>
          <w:szCs w:val="22"/>
        </w:rPr>
        <w:t xml:space="preserve"> MÍSTO PLNĚNÍ</w:t>
      </w:r>
      <w:r w:rsidR="00422BD8">
        <w:rPr>
          <w:rFonts w:ascii="Times New Roman" w:hAnsi="Times New Roman" w:cs="Times New Roman"/>
          <w:b/>
          <w:bCs/>
          <w:sz w:val="22"/>
          <w:szCs w:val="22"/>
        </w:rPr>
        <w:t>, ÚČINNOST</w:t>
      </w:r>
    </w:p>
    <w:p w14:paraId="151A37BE" w14:textId="03ACDBF4" w:rsidR="00126E65" w:rsidRPr="00E42B33" w:rsidRDefault="0047610C" w:rsidP="00ED513F">
      <w:pPr>
        <w:pStyle w:val="Odstavecseseznamem"/>
        <w:numPr>
          <w:ilvl w:val="0"/>
          <w:numId w:val="12"/>
        </w:numPr>
        <w:autoSpaceDE w:val="0"/>
        <w:autoSpaceDN w:val="0"/>
        <w:adjustRightInd w:val="0"/>
        <w:spacing w:after="0" w:line="240" w:lineRule="auto"/>
        <w:ind w:left="357"/>
        <w:contextualSpacing w:val="0"/>
        <w:jc w:val="both"/>
        <w:rPr>
          <w:rFonts w:ascii="Times New Roman" w:hAnsi="Times New Roman" w:cs="Times New Roman"/>
        </w:rPr>
      </w:pPr>
      <w:r w:rsidRPr="00E42B33">
        <w:rPr>
          <w:rFonts w:ascii="Times New Roman" w:hAnsi="Times New Roman" w:cs="Times New Roman"/>
          <w:iCs/>
          <w:lang w:eastAsia="cs-CZ"/>
        </w:rPr>
        <w:t>Tato smlouva se uzavírá na dobu určitou</w:t>
      </w:r>
      <w:r w:rsidR="00834C46" w:rsidRPr="00E42B33">
        <w:rPr>
          <w:rFonts w:ascii="Times New Roman" w:hAnsi="Times New Roman" w:cs="Times New Roman"/>
          <w:iCs/>
          <w:lang w:eastAsia="cs-CZ"/>
        </w:rPr>
        <w:t xml:space="preserve">, </w:t>
      </w:r>
      <w:r w:rsidRPr="00E42B33">
        <w:rPr>
          <w:rFonts w:ascii="Times New Roman" w:hAnsi="Times New Roman" w:cs="Times New Roman"/>
          <w:iCs/>
          <w:lang w:eastAsia="cs-CZ"/>
        </w:rPr>
        <w:t xml:space="preserve">a to </w:t>
      </w:r>
      <w:r w:rsidR="002C037C" w:rsidRPr="00E42B33">
        <w:rPr>
          <w:rFonts w:ascii="Times New Roman" w:hAnsi="Times New Roman" w:cs="Times New Roman"/>
          <w:iCs/>
          <w:lang w:eastAsia="cs-CZ"/>
        </w:rPr>
        <w:t>na dobu</w:t>
      </w:r>
      <w:r w:rsidR="004D1A94">
        <w:rPr>
          <w:rFonts w:ascii="Times New Roman" w:hAnsi="Times New Roman" w:cs="Times New Roman"/>
          <w:iCs/>
          <w:lang w:eastAsia="cs-CZ"/>
        </w:rPr>
        <w:t xml:space="preserve"> </w:t>
      </w:r>
      <w:r w:rsidR="004D1A94" w:rsidRPr="004D1A94">
        <w:rPr>
          <w:rFonts w:ascii="Times New Roman" w:hAnsi="Times New Roman" w:cs="Times New Roman"/>
          <w:b/>
          <w:bCs/>
          <w:iCs/>
          <w:lang w:eastAsia="cs-CZ"/>
        </w:rPr>
        <w:t>6</w:t>
      </w:r>
      <w:r w:rsidR="00D507DD" w:rsidRPr="004D1A94">
        <w:rPr>
          <w:rFonts w:ascii="Times New Roman" w:hAnsi="Times New Roman" w:cs="Times New Roman"/>
          <w:b/>
          <w:bCs/>
          <w:iCs/>
          <w:lang w:eastAsia="cs-CZ"/>
        </w:rPr>
        <w:t xml:space="preserve"> let</w:t>
      </w:r>
      <w:r w:rsidRPr="00E42B33">
        <w:rPr>
          <w:rFonts w:ascii="Times New Roman" w:hAnsi="Times New Roman" w:cs="Times New Roman"/>
          <w:iCs/>
          <w:lang w:eastAsia="cs-CZ"/>
        </w:rPr>
        <w:t xml:space="preserve"> </w:t>
      </w:r>
      <w:r w:rsidR="00911756" w:rsidRPr="00E42B33">
        <w:rPr>
          <w:rFonts w:ascii="Times New Roman" w:hAnsi="Times New Roman" w:cs="Times New Roman"/>
          <w:iCs/>
          <w:lang w:eastAsia="cs-CZ"/>
        </w:rPr>
        <w:t>(</w:t>
      </w:r>
      <w:r w:rsidR="004D1A94">
        <w:rPr>
          <w:rFonts w:ascii="Times New Roman" w:hAnsi="Times New Roman" w:cs="Times New Roman"/>
          <w:iCs/>
          <w:lang w:eastAsia="cs-CZ"/>
        </w:rPr>
        <w:t>72</w:t>
      </w:r>
      <w:r w:rsidR="00911756" w:rsidRPr="00E42B33">
        <w:rPr>
          <w:rFonts w:ascii="Times New Roman" w:hAnsi="Times New Roman" w:cs="Times New Roman"/>
          <w:iCs/>
          <w:lang w:eastAsia="cs-CZ"/>
        </w:rPr>
        <w:t xml:space="preserve"> měsíců) </w:t>
      </w:r>
      <w:r w:rsidRPr="00E42B33">
        <w:rPr>
          <w:rFonts w:ascii="Times New Roman" w:hAnsi="Times New Roman" w:cs="Times New Roman"/>
          <w:iCs/>
          <w:lang w:eastAsia="cs-CZ"/>
        </w:rPr>
        <w:t xml:space="preserve">od </w:t>
      </w:r>
      <w:r w:rsidR="002C037C" w:rsidRPr="00E42B33">
        <w:rPr>
          <w:rFonts w:ascii="Times New Roman" w:hAnsi="Times New Roman" w:cs="Times New Roman"/>
          <w:iCs/>
          <w:lang w:eastAsia="cs-CZ"/>
        </w:rPr>
        <w:t xml:space="preserve">účinnosti smlouvy </w:t>
      </w:r>
      <w:r w:rsidR="00126E65" w:rsidRPr="00E42B33">
        <w:rPr>
          <w:rFonts w:ascii="Times New Roman" w:hAnsi="Times New Roman" w:cs="Times New Roman"/>
          <w:iCs/>
          <w:lang w:eastAsia="cs-CZ"/>
        </w:rPr>
        <w:t xml:space="preserve">nebo do vyčerpání finančního limitu </w:t>
      </w:r>
      <w:r w:rsidR="00D858A0">
        <w:rPr>
          <w:rFonts w:ascii="Times New Roman" w:hAnsi="Times New Roman" w:cs="Times New Roman"/>
          <w:b/>
          <w:bCs/>
          <w:iCs/>
          <w:lang w:eastAsia="cs-CZ"/>
        </w:rPr>
        <w:t>12.650.000,00</w:t>
      </w:r>
      <w:r w:rsidR="00126E65" w:rsidRPr="00E42B33">
        <w:rPr>
          <w:rFonts w:ascii="Times New Roman" w:hAnsi="Times New Roman" w:cs="Times New Roman"/>
          <w:b/>
          <w:bCs/>
          <w:iCs/>
          <w:lang w:eastAsia="cs-CZ"/>
        </w:rPr>
        <w:t xml:space="preserve"> </w:t>
      </w:r>
      <w:r w:rsidR="00126E65" w:rsidRPr="00E42B33">
        <w:rPr>
          <w:rFonts w:ascii="Times New Roman" w:hAnsi="Times New Roman" w:cs="Times New Roman"/>
          <w:iCs/>
          <w:lang w:eastAsia="cs-CZ"/>
        </w:rPr>
        <w:t xml:space="preserve">Kč bez DPH. </w:t>
      </w:r>
    </w:p>
    <w:p w14:paraId="24A7A852" w14:textId="77777777" w:rsidR="00ED513F" w:rsidRPr="00E42B33" w:rsidRDefault="00ED513F" w:rsidP="00ED513F">
      <w:pPr>
        <w:pStyle w:val="Odstavecseseznamem"/>
        <w:autoSpaceDE w:val="0"/>
        <w:autoSpaceDN w:val="0"/>
        <w:adjustRightInd w:val="0"/>
        <w:spacing w:after="0" w:line="240" w:lineRule="auto"/>
        <w:ind w:left="357"/>
        <w:contextualSpacing w:val="0"/>
        <w:jc w:val="both"/>
        <w:rPr>
          <w:rFonts w:ascii="Times New Roman" w:hAnsi="Times New Roman" w:cs="Times New Roman"/>
        </w:rPr>
      </w:pPr>
    </w:p>
    <w:p w14:paraId="731BAE0B" w14:textId="77777777" w:rsidR="007A6069" w:rsidRPr="00E42B33" w:rsidRDefault="007A6069" w:rsidP="00207AB0">
      <w:pPr>
        <w:pStyle w:val="Odstavecseseznamem"/>
        <w:numPr>
          <w:ilvl w:val="0"/>
          <w:numId w:val="12"/>
        </w:numPr>
        <w:autoSpaceDE w:val="0"/>
        <w:autoSpaceDN w:val="0"/>
        <w:adjustRightInd w:val="0"/>
        <w:spacing w:after="120" w:line="240" w:lineRule="auto"/>
        <w:ind w:left="357"/>
        <w:contextualSpacing w:val="0"/>
        <w:jc w:val="both"/>
        <w:rPr>
          <w:rFonts w:ascii="Times New Roman" w:hAnsi="Times New Roman" w:cs="Times New Roman"/>
        </w:rPr>
      </w:pPr>
      <w:r w:rsidRPr="00E42B33">
        <w:rPr>
          <w:rFonts w:ascii="Times New Roman" w:hAnsi="Times New Roman" w:cs="Times New Roman"/>
        </w:rPr>
        <w:t>Tato smlouva nabývá platnosti dnem jejího podpisu oběma smluvními stranami a účinnosti dnem uveřejnění v registru smluv vedeném Ministerstvem vnitra ČR.</w:t>
      </w:r>
    </w:p>
    <w:p w14:paraId="2377EE5D" w14:textId="77777777" w:rsidR="002A1C50" w:rsidRPr="002A1C50" w:rsidRDefault="005846A5" w:rsidP="002A1C50">
      <w:pPr>
        <w:pStyle w:val="Odstavecseseznamem"/>
        <w:numPr>
          <w:ilvl w:val="0"/>
          <w:numId w:val="12"/>
        </w:numPr>
        <w:autoSpaceDE w:val="0"/>
        <w:autoSpaceDN w:val="0"/>
        <w:adjustRightInd w:val="0"/>
        <w:spacing w:after="120" w:line="240" w:lineRule="auto"/>
        <w:ind w:left="357"/>
        <w:contextualSpacing w:val="0"/>
        <w:jc w:val="both"/>
        <w:rPr>
          <w:rFonts w:ascii="Times New Roman" w:hAnsi="Times New Roman" w:cs="Times New Roman"/>
        </w:rPr>
      </w:pPr>
      <w:r w:rsidRPr="00E42B33">
        <w:rPr>
          <w:rFonts w:ascii="Times New Roman" w:hAnsi="Times New Roman" w:cs="Times New Roman"/>
          <w:iCs/>
          <w:lang w:eastAsia="cs-CZ"/>
        </w:rPr>
        <w:t>Smluvní strany se dohodly, že místem plnění j</w:t>
      </w:r>
      <w:r w:rsidR="004D1A94">
        <w:rPr>
          <w:rFonts w:ascii="Times New Roman" w:hAnsi="Times New Roman" w:cs="Times New Roman"/>
          <w:iCs/>
          <w:lang w:eastAsia="cs-CZ"/>
        </w:rPr>
        <w:t xml:space="preserve">e konsignační sklad ORT COS, Oblastní nemocnice Náchod a.s., Purkyňova 446, 547 01 Náchod. </w:t>
      </w:r>
    </w:p>
    <w:p w14:paraId="316576C7" w14:textId="0107CE09" w:rsidR="002A1C50" w:rsidRPr="002A1C50" w:rsidRDefault="002A1C50" w:rsidP="002A1C50">
      <w:pPr>
        <w:pStyle w:val="Odstavecseseznamem"/>
        <w:numPr>
          <w:ilvl w:val="0"/>
          <w:numId w:val="12"/>
        </w:numPr>
        <w:autoSpaceDE w:val="0"/>
        <w:autoSpaceDN w:val="0"/>
        <w:adjustRightInd w:val="0"/>
        <w:spacing w:after="120" w:line="240" w:lineRule="auto"/>
        <w:ind w:left="357"/>
        <w:contextualSpacing w:val="0"/>
        <w:jc w:val="both"/>
        <w:rPr>
          <w:rFonts w:ascii="Times New Roman" w:hAnsi="Times New Roman" w:cs="Times New Roman"/>
        </w:rPr>
      </w:pPr>
      <w:r w:rsidRPr="002A1C50">
        <w:rPr>
          <w:rFonts w:ascii="Times New Roman" w:hAnsi="Times New Roman" w:cs="Times New Roman"/>
          <w:iCs/>
          <w:lang w:eastAsia="cs-CZ"/>
        </w:rPr>
        <w:t>Tato smlouva nabývá platnosti dnem jejího podpisu oběma smluvními stranami a účinnosti dnem uveřejnění v registru smluv vedeném Ministerstvem vnitra ČR.</w:t>
      </w:r>
    </w:p>
    <w:p w14:paraId="7E8E6B92" w14:textId="77777777" w:rsidR="004D1A94" w:rsidRPr="004D1A94" w:rsidRDefault="004D1A94" w:rsidP="004D1A94">
      <w:pPr>
        <w:autoSpaceDE w:val="0"/>
        <w:autoSpaceDN w:val="0"/>
        <w:adjustRightInd w:val="0"/>
        <w:spacing w:after="120"/>
        <w:ind w:left="-3"/>
        <w:rPr>
          <w:rFonts w:ascii="Times New Roman" w:hAnsi="Times New Roman" w:cs="Times New Roman"/>
        </w:rPr>
      </w:pPr>
    </w:p>
    <w:p w14:paraId="17D03F36" w14:textId="6EADAC02" w:rsidR="005E1885" w:rsidRPr="00E42B33" w:rsidRDefault="005E1885" w:rsidP="00D507DD">
      <w:pPr>
        <w:jc w:val="center"/>
        <w:rPr>
          <w:rFonts w:ascii="Times New Roman" w:hAnsi="Times New Roman" w:cs="Times New Roman"/>
          <w:b/>
          <w:bCs/>
          <w:sz w:val="22"/>
          <w:szCs w:val="22"/>
        </w:rPr>
      </w:pPr>
      <w:r w:rsidRPr="00E42B33">
        <w:rPr>
          <w:rFonts w:ascii="Times New Roman" w:hAnsi="Times New Roman" w:cs="Times New Roman"/>
          <w:b/>
          <w:bCs/>
          <w:sz w:val="22"/>
          <w:szCs w:val="22"/>
        </w:rPr>
        <w:t>V</w:t>
      </w:r>
      <w:r w:rsidR="00316525" w:rsidRPr="00E42B33">
        <w:rPr>
          <w:rFonts w:ascii="Times New Roman" w:hAnsi="Times New Roman" w:cs="Times New Roman"/>
          <w:b/>
          <w:bCs/>
          <w:sz w:val="22"/>
          <w:szCs w:val="22"/>
        </w:rPr>
        <w:t>I</w:t>
      </w:r>
      <w:r w:rsidRPr="00E42B33">
        <w:rPr>
          <w:rFonts w:ascii="Times New Roman" w:hAnsi="Times New Roman" w:cs="Times New Roman"/>
          <w:b/>
          <w:bCs/>
          <w:sz w:val="22"/>
          <w:szCs w:val="22"/>
        </w:rPr>
        <w:t xml:space="preserve">. </w:t>
      </w:r>
      <w:r w:rsidR="00316525" w:rsidRPr="00E42B33">
        <w:rPr>
          <w:rFonts w:ascii="Times New Roman" w:hAnsi="Times New Roman" w:cs="Times New Roman"/>
          <w:b/>
          <w:bCs/>
          <w:sz w:val="22"/>
          <w:szCs w:val="22"/>
        </w:rPr>
        <w:t xml:space="preserve">OBJEDNÁVKY, </w:t>
      </w:r>
      <w:r w:rsidR="00F268D6" w:rsidRPr="00E42B33">
        <w:rPr>
          <w:rFonts w:ascii="Times New Roman" w:hAnsi="Times New Roman" w:cs="Times New Roman"/>
          <w:b/>
          <w:bCs/>
          <w:sz w:val="22"/>
          <w:szCs w:val="22"/>
        </w:rPr>
        <w:t xml:space="preserve">DODACÍ PODMÍNKY A </w:t>
      </w:r>
      <w:r w:rsidRPr="00E42B33">
        <w:rPr>
          <w:rFonts w:ascii="Times New Roman" w:hAnsi="Times New Roman" w:cs="Times New Roman"/>
          <w:b/>
          <w:bCs/>
          <w:sz w:val="22"/>
          <w:szCs w:val="22"/>
        </w:rPr>
        <w:t xml:space="preserve">PŘEDÁNÍ A PŘEVZETÍ </w:t>
      </w:r>
      <w:r w:rsidR="00024300" w:rsidRPr="00E42B33">
        <w:rPr>
          <w:rFonts w:ascii="Times New Roman" w:hAnsi="Times New Roman" w:cs="Times New Roman"/>
          <w:b/>
          <w:bCs/>
          <w:sz w:val="22"/>
          <w:szCs w:val="22"/>
        </w:rPr>
        <w:t>ZBOŽÍ</w:t>
      </w:r>
    </w:p>
    <w:p w14:paraId="4A713D68" w14:textId="62BD0ADB" w:rsidR="00316525" w:rsidRPr="00E42B33" w:rsidRDefault="009C4C75" w:rsidP="00BC2BE9">
      <w:pPr>
        <w:pStyle w:val="Nadpis2"/>
        <w:numPr>
          <w:ilvl w:val="1"/>
          <w:numId w:val="27"/>
        </w:numPr>
        <w:spacing w:before="0" w:after="0"/>
        <w:ind w:left="426" w:hanging="426"/>
        <w:rPr>
          <w:rFonts w:ascii="Times New Roman" w:hAnsi="Times New Roman" w:cs="Times New Roman"/>
        </w:rPr>
      </w:pPr>
      <w:r>
        <w:rPr>
          <w:rFonts w:ascii="Times New Roman" w:hAnsi="Times New Roman" w:cs="Times New Roman"/>
        </w:rPr>
        <w:t xml:space="preserve">Prodávající se zavazuje dodávat zboží na základě jednotlivých dílčích objednávek nejpozději do 5 dnů ode dne objednání, u mimořádných objednávek do 48 hodin od okamžiku objednání. </w:t>
      </w:r>
    </w:p>
    <w:p w14:paraId="5DDAD7CA" w14:textId="24AF6ECC" w:rsidR="009C4C75" w:rsidRDefault="009C4C75" w:rsidP="009C4C75">
      <w:pPr>
        <w:pStyle w:val="Nadpis2"/>
        <w:numPr>
          <w:ilvl w:val="1"/>
          <w:numId w:val="27"/>
        </w:numPr>
        <w:autoSpaceDE w:val="0"/>
        <w:autoSpaceDN w:val="0"/>
        <w:adjustRightInd w:val="0"/>
        <w:spacing w:after="120"/>
        <w:ind w:left="426" w:hanging="426"/>
        <w:rPr>
          <w:rFonts w:ascii="Times New Roman" w:hAnsi="Times New Roman" w:cs="Times New Roman"/>
          <w:iCs/>
        </w:rPr>
      </w:pPr>
      <w:r>
        <w:rPr>
          <w:rFonts w:ascii="Times New Roman" w:hAnsi="Times New Roman" w:cs="Times New Roman"/>
          <w:iCs/>
        </w:rPr>
        <w:t xml:space="preserve">Dílčí objednávky budou odeslány elektronicky na email: </w:t>
      </w:r>
      <w:r w:rsidR="00FB171F">
        <w:rPr>
          <w:rFonts w:ascii="Times New Roman" w:hAnsi="Times New Roman" w:cs="Times New Roman"/>
          <w:iCs/>
        </w:rPr>
        <w:t>objednavky@arthrex.cz</w:t>
      </w:r>
      <w:r>
        <w:rPr>
          <w:rFonts w:ascii="Times New Roman" w:hAnsi="Times New Roman" w:cs="Times New Roman"/>
          <w:iCs/>
        </w:rPr>
        <w:t>. V případě mimořádných objednávek mohou být učiněny nejprve telefonicky:</w:t>
      </w:r>
      <w:r w:rsidR="00FB171F">
        <w:rPr>
          <w:rFonts w:ascii="Times New Roman" w:hAnsi="Times New Roman" w:cs="Times New Roman"/>
          <w:iCs/>
        </w:rPr>
        <w:t xml:space="preserve"> +420 234 002 873</w:t>
      </w:r>
      <w:r>
        <w:rPr>
          <w:rFonts w:ascii="Times New Roman" w:hAnsi="Times New Roman" w:cs="Times New Roman"/>
          <w:iCs/>
        </w:rPr>
        <w:t xml:space="preserve"> a následně musí být odeslány elektronicky na výše uvedený email.</w:t>
      </w:r>
    </w:p>
    <w:p w14:paraId="5C8E055C" w14:textId="77777777" w:rsidR="009C4C75" w:rsidRDefault="009C4C75" w:rsidP="009C4C75">
      <w:pPr>
        <w:pStyle w:val="Nadpis2"/>
        <w:numPr>
          <w:ilvl w:val="1"/>
          <w:numId w:val="27"/>
        </w:numPr>
        <w:autoSpaceDE w:val="0"/>
        <w:autoSpaceDN w:val="0"/>
        <w:adjustRightInd w:val="0"/>
        <w:spacing w:after="120"/>
        <w:ind w:left="426" w:hanging="426"/>
        <w:rPr>
          <w:rFonts w:ascii="Times New Roman" w:hAnsi="Times New Roman" w:cs="Times New Roman"/>
          <w:iCs/>
        </w:rPr>
      </w:pPr>
      <w:r>
        <w:rPr>
          <w:rFonts w:ascii="Times New Roman" w:hAnsi="Times New Roman" w:cs="Times New Roman"/>
          <w:iCs/>
        </w:rPr>
        <w:t xml:space="preserve">Náklady na dodání zboží do místa plnění (konsignační sklad) jsou zahrnuty cenách zboží (Příloha č. 1). </w:t>
      </w:r>
    </w:p>
    <w:p w14:paraId="126D303E" w14:textId="77777777" w:rsidR="009C4C75" w:rsidRDefault="0039012E" w:rsidP="009C4C75">
      <w:pPr>
        <w:pStyle w:val="Nadpis2"/>
        <w:numPr>
          <w:ilvl w:val="1"/>
          <w:numId w:val="27"/>
        </w:numPr>
        <w:autoSpaceDE w:val="0"/>
        <w:autoSpaceDN w:val="0"/>
        <w:adjustRightInd w:val="0"/>
        <w:spacing w:after="120"/>
        <w:ind w:left="426" w:hanging="426"/>
        <w:rPr>
          <w:rFonts w:ascii="Times New Roman" w:hAnsi="Times New Roman" w:cs="Times New Roman"/>
          <w:iCs/>
        </w:rPr>
      </w:pPr>
      <w:r w:rsidRPr="009C4C75">
        <w:rPr>
          <w:rFonts w:ascii="Times New Roman" w:hAnsi="Times New Roman" w:cs="Times New Roman"/>
        </w:rPr>
        <w:t xml:space="preserve"> </w:t>
      </w:r>
      <w:r w:rsidR="009C4C75">
        <w:rPr>
          <w:rFonts w:ascii="Times New Roman" w:hAnsi="Times New Roman" w:cs="Times New Roman"/>
        </w:rPr>
        <w:t xml:space="preserve">Doba expirace zboží při jeho převzetí do konsignačního skladu musí být minimálně </w:t>
      </w:r>
      <w:r w:rsidR="009C4C75" w:rsidRPr="001233F8">
        <w:rPr>
          <w:rFonts w:ascii="Times New Roman" w:hAnsi="Times New Roman" w:cs="Times New Roman"/>
        </w:rPr>
        <w:t>12 měsíců.</w:t>
      </w:r>
      <w:r w:rsidR="009C4C75">
        <w:rPr>
          <w:rFonts w:ascii="Times New Roman" w:hAnsi="Times New Roman" w:cs="Times New Roman"/>
        </w:rPr>
        <w:t xml:space="preserve"> </w:t>
      </w:r>
      <w:bookmarkStart w:id="4" w:name="_Hlk89087160"/>
    </w:p>
    <w:p w14:paraId="6093AC01" w14:textId="0E937B91" w:rsidR="00D507DD" w:rsidRPr="009C4C75" w:rsidRDefault="002F1A8B" w:rsidP="0005324D">
      <w:pPr>
        <w:pStyle w:val="Nadpis2"/>
        <w:numPr>
          <w:ilvl w:val="1"/>
          <w:numId w:val="27"/>
        </w:numPr>
        <w:autoSpaceDE w:val="0"/>
        <w:autoSpaceDN w:val="0"/>
        <w:adjustRightInd w:val="0"/>
        <w:spacing w:after="120"/>
        <w:ind w:left="426" w:hanging="426"/>
        <w:rPr>
          <w:rFonts w:ascii="Times New Roman" w:hAnsi="Times New Roman" w:cs="Times New Roman"/>
          <w:iCs/>
        </w:rPr>
      </w:pPr>
      <w:r w:rsidRPr="009C4C75">
        <w:rPr>
          <w:rFonts w:ascii="Times New Roman" w:hAnsi="Times New Roman" w:cs="Times New Roman"/>
        </w:rPr>
        <w:t>Prodávající je povinen spolu se zbožím</w:t>
      </w:r>
      <w:r w:rsidR="009C4C75" w:rsidRPr="009C4C75">
        <w:rPr>
          <w:rFonts w:ascii="Times New Roman" w:hAnsi="Times New Roman" w:cs="Times New Roman"/>
        </w:rPr>
        <w:t xml:space="preserve"> předat</w:t>
      </w:r>
      <w:r w:rsidRPr="009C4C75">
        <w:rPr>
          <w:rFonts w:ascii="Times New Roman" w:hAnsi="Times New Roman" w:cs="Times New Roman"/>
        </w:rPr>
        <w:t xml:space="preserve"> veškeré listiny, jichž je třeba k nakládání se zbožím a k jeho řádnému užívání v souladu s platnými předpisy, a to v českém jazyce. </w:t>
      </w:r>
      <w:bookmarkEnd w:id="4"/>
    </w:p>
    <w:p w14:paraId="657D442E" w14:textId="18C17B69" w:rsidR="00AA7E3B" w:rsidRPr="00AA7E3B" w:rsidRDefault="009C4C75" w:rsidP="00AA7E3B">
      <w:pPr>
        <w:pStyle w:val="Nadpis2"/>
        <w:numPr>
          <w:ilvl w:val="1"/>
          <w:numId w:val="27"/>
        </w:numPr>
        <w:autoSpaceDE w:val="0"/>
        <w:autoSpaceDN w:val="0"/>
        <w:adjustRightInd w:val="0"/>
        <w:spacing w:after="120"/>
        <w:ind w:left="426" w:hanging="426"/>
        <w:rPr>
          <w:rFonts w:ascii="Times New Roman" w:hAnsi="Times New Roman" w:cs="Times New Roman"/>
          <w:iCs/>
        </w:rPr>
      </w:pPr>
      <w:r>
        <w:rPr>
          <w:rFonts w:ascii="Times New Roman" w:hAnsi="Times New Roman" w:cs="Times New Roman"/>
        </w:rPr>
        <w:t>V případě, že prodávající nebude schopen dodat zboží v dohodnutém množství a ve lhůtách z důvodu spočívajících na straně prodávajícího, je prodávající povinen neprodleně písemně na email:</w:t>
      </w:r>
      <w:r w:rsidR="001233F8">
        <w:rPr>
          <w:rFonts w:ascii="Times New Roman" w:hAnsi="Times New Roman" w:cs="Times New Roman"/>
        </w:rPr>
        <w:t xml:space="preserve"> </w:t>
      </w:r>
      <w:r w:rsidR="009D498F">
        <w:rPr>
          <w:rFonts w:ascii="Times New Roman" w:hAnsi="Times New Roman" w:cs="Times New Roman"/>
          <w:i/>
          <w:iCs/>
        </w:rPr>
        <w:t xml:space="preserve"> </w:t>
      </w:r>
      <w:hyperlink r:id="rId14" w:history="1">
        <w:r w:rsidR="009D498F" w:rsidRPr="005E0D61">
          <w:rPr>
            <w:rStyle w:val="Hypertextovodkaz"/>
            <w:rFonts w:ascii="Times New Roman" w:hAnsi="Times New Roman"/>
            <w:i/>
            <w:iCs/>
          </w:rPr>
          <w:t>kulhava.monika@nemocnicenachod.cz</w:t>
        </w:r>
      </w:hyperlink>
      <w:r w:rsidR="009D498F">
        <w:rPr>
          <w:rFonts w:ascii="Times New Roman" w:hAnsi="Times New Roman" w:cs="Times New Roman"/>
          <w:i/>
          <w:iCs/>
        </w:rPr>
        <w:t xml:space="preserve"> </w:t>
      </w:r>
      <w:r>
        <w:rPr>
          <w:rFonts w:ascii="Times New Roman" w:hAnsi="Times New Roman" w:cs="Times New Roman"/>
        </w:rPr>
        <w:t xml:space="preserve">a telefonicky: </w:t>
      </w:r>
      <w:r w:rsidR="009D498F" w:rsidRPr="009D498F">
        <w:rPr>
          <w:rFonts w:ascii="Times New Roman" w:hAnsi="Times New Roman" w:cs="Times New Roman"/>
        </w:rPr>
        <w:t>723 947</w:t>
      </w:r>
      <w:r w:rsidR="009D498F">
        <w:rPr>
          <w:rFonts w:ascii="Times New Roman" w:hAnsi="Times New Roman" w:cs="Times New Roman"/>
        </w:rPr>
        <w:t> </w:t>
      </w:r>
      <w:r w:rsidR="009D498F" w:rsidRPr="009D498F">
        <w:rPr>
          <w:rFonts w:ascii="Times New Roman" w:hAnsi="Times New Roman" w:cs="Times New Roman"/>
        </w:rPr>
        <w:t>165</w:t>
      </w:r>
      <w:r w:rsidR="009D498F">
        <w:rPr>
          <w:rFonts w:ascii="Times New Roman" w:hAnsi="Times New Roman" w:cs="Times New Roman"/>
          <w:i/>
          <w:iCs/>
        </w:rPr>
        <w:t xml:space="preserve">, </w:t>
      </w:r>
      <w:r w:rsidR="00AA7E3B">
        <w:rPr>
          <w:rFonts w:ascii="Times New Roman" w:hAnsi="Times New Roman" w:cs="Times New Roman"/>
        </w:rPr>
        <w:t xml:space="preserve">uvědomit kupujícího o přerušení dodávek. Kupující je oprávněn po dobu přerušení dodávek nakupovat zboží od jiného dodavatele za ceny v místě a čase obvyklé. Rozdíl v nákupních cenách, jež vznikne mezi cenami sjednanými touto smlouvou a cenami „náhradního“ dodavatele, uhradí prodávající kupujícímu do 30 dnů ode dne vystavení faktury kupujícím. </w:t>
      </w:r>
    </w:p>
    <w:p w14:paraId="3585C72E" w14:textId="77777777" w:rsidR="00AA7E3B" w:rsidRDefault="00AA7E3B" w:rsidP="00882293">
      <w:pPr>
        <w:autoSpaceDE w:val="0"/>
        <w:autoSpaceDN w:val="0"/>
        <w:adjustRightInd w:val="0"/>
        <w:jc w:val="center"/>
        <w:rPr>
          <w:rFonts w:ascii="Times New Roman" w:hAnsi="Times New Roman" w:cs="Times New Roman"/>
          <w:b/>
          <w:bCs/>
          <w:sz w:val="22"/>
          <w:szCs w:val="22"/>
        </w:rPr>
      </w:pPr>
    </w:p>
    <w:p w14:paraId="77AA439B" w14:textId="2E710EC1" w:rsidR="005E1885" w:rsidRPr="00E42B33" w:rsidRDefault="005E1885" w:rsidP="00882293">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t>V</w:t>
      </w:r>
      <w:r w:rsidR="00B12E31" w:rsidRPr="00E42B33">
        <w:rPr>
          <w:rFonts w:ascii="Times New Roman" w:hAnsi="Times New Roman" w:cs="Times New Roman"/>
          <w:b/>
          <w:bCs/>
          <w:sz w:val="22"/>
          <w:szCs w:val="22"/>
        </w:rPr>
        <w:t>I</w:t>
      </w:r>
      <w:r w:rsidR="001F3C92" w:rsidRPr="00E42B33">
        <w:rPr>
          <w:rFonts w:ascii="Times New Roman" w:hAnsi="Times New Roman" w:cs="Times New Roman"/>
          <w:b/>
          <w:bCs/>
          <w:sz w:val="22"/>
          <w:szCs w:val="22"/>
        </w:rPr>
        <w:t>I</w:t>
      </w:r>
      <w:r w:rsidRPr="00E42B33">
        <w:rPr>
          <w:rFonts w:ascii="Times New Roman" w:hAnsi="Times New Roman" w:cs="Times New Roman"/>
          <w:b/>
          <w:bCs/>
          <w:sz w:val="22"/>
          <w:szCs w:val="22"/>
        </w:rPr>
        <w:t xml:space="preserve">. </w:t>
      </w:r>
      <w:r w:rsidR="001233F8">
        <w:rPr>
          <w:rFonts w:ascii="Times New Roman" w:hAnsi="Times New Roman" w:cs="Times New Roman"/>
          <w:b/>
          <w:bCs/>
          <w:sz w:val="22"/>
          <w:szCs w:val="22"/>
        </w:rPr>
        <w:t>REKLAMACE, VADY</w:t>
      </w:r>
    </w:p>
    <w:p w14:paraId="312BC40C" w14:textId="77777777" w:rsidR="00905861" w:rsidRPr="00905861" w:rsidRDefault="006A15A1" w:rsidP="00905861">
      <w:pPr>
        <w:numPr>
          <w:ilvl w:val="0"/>
          <w:numId w:val="22"/>
        </w:numPr>
        <w:suppressAutoHyphens w:val="0"/>
        <w:spacing w:after="240"/>
        <w:ind w:left="426" w:hanging="426"/>
        <w:rPr>
          <w:rFonts w:ascii="Times New Roman" w:hAnsi="Times New Roman" w:cs="Times New Roman"/>
          <w:sz w:val="22"/>
          <w:szCs w:val="22"/>
        </w:rPr>
      </w:pPr>
      <w:bookmarkStart w:id="5" w:name="_Hlk89087519"/>
      <w:r w:rsidRPr="00905861">
        <w:rPr>
          <w:rFonts w:ascii="Times New Roman" w:hAnsi="Times New Roman" w:cs="Times New Roman"/>
          <w:sz w:val="22"/>
          <w:szCs w:val="22"/>
        </w:rPr>
        <w:t>Prodávající se zavazuje dodat zboží bez vad, ve sjednané kvalitě, vždy s předepsanými doklady v souladu se zákonem o zdravotnických prostředcích</w:t>
      </w:r>
      <w:bookmarkEnd w:id="5"/>
      <w:r w:rsidR="00905861" w:rsidRPr="00905861">
        <w:rPr>
          <w:rFonts w:ascii="Times New Roman" w:hAnsi="Times New Roman" w:cs="Times New Roman"/>
          <w:sz w:val="22"/>
          <w:szCs w:val="22"/>
        </w:rPr>
        <w:t>.</w:t>
      </w:r>
    </w:p>
    <w:p w14:paraId="6A995ED1" w14:textId="31537C82" w:rsidR="00905861" w:rsidRPr="00F4778A" w:rsidRDefault="0083503B" w:rsidP="00905861">
      <w:pPr>
        <w:numPr>
          <w:ilvl w:val="0"/>
          <w:numId w:val="22"/>
        </w:numPr>
        <w:suppressAutoHyphens w:val="0"/>
        <w:spacing w:after="240"/>
        <w:ind w:left="426" w:hanging="426"/>
        <w:rPr>
          <w:rFonts w:ascii="Times New Roman" w:hAnsi="Times New Roman" w:cs="Times New Roman"/>
          <w:sz w:val="22"/>
          <w:szCs w:val="22"/>
        </w:rPr>
      </w:pPr>
      <w:r w:rsidRPr="00905861">
        <w:rPr>
          <w:rFonts w:ascii="Times New Roman" w:hAnsi="Times New Roman" w:cs="Times New Roman"/>
          <w:iCs/>
          <w:sz w:val="22"/>
          <w:szCs w:val="22"/>
          <w:lang w:eastAsia="cs-CZ"/>
        </w:rPr>
        <w:t>Nedodání zboží v požadovaném provedení a jakosti se má za podstatné porušení smlouvy.</w:t>
      </w:r>
      <w:r w:rsidR="00F4778A">
        <w:rPr>
          <w:rFonts w:ascii="Times New Roman" w:hAnsi="Times New Roman" w:cs="Times New Roman"/>
          <w:iCs/>
          <w:sz w:val="22"/>
          <w:szCs w:val="22"/>
          <w:lang w:eastAsia="cs-CZ"/>
        </w:rPr>
        <w:t xml:space="preserve"> </w:t>
      </w:r>
    </w:p>
    <w:p w14:paraId="247EAF99" w14:textId="7B364522" w:rsidR="00F4778A" w:rsidRPr="00905861" w:rsidRDefault="00F4778A" w:rsidP="00905861">
      <w:pPr>
        <w:numPr>
          <w:ilvl w:val="0"/>
          <w:numId w:val="22"/>
        </w:numPr>
        <w:suppressAutoHyphens w:val="0"/>
        <w:spacing w:after="240"/>
        <w:ind w:left="426" w:hanging="426"/>
        <w:rPr>
          <w:rFonts w:ascii="Times New Roman" w:hAnsi="Times New Roman" w:cs="Times New Roman"/>
          <w:sz w:val="22"/>
          <w:szCs w:val="22"/>
        </w:rPr>
      </w:pPr>
      <w:r>
        <w:rPr>
          <w:rFonts w:ascii="Times New Roman" w:hAnsi="Times New Roman" w:cs="Times New Roman"/>
          <w:iCs/>
          <w:sz w:val="22"/>
          <w:szCs w:val="22"/>
          <w:lang w:eastAsia="cs-CZ"/>
        </w:rPr>
        <w:t xml:space="preserve">Prodávající se zavazuje, že dodané zboží bude mít po celou expirační dobu požadované vlastnosti, jakost a kvalitu. </w:t>
      </w:r>
    </w:p>
    <w:p w14:paraId="59AC6169" w14:textId="7E3CE0E2" w:rsidR="00905861" w:rsidRDefault="00905861" w:rsidP="00905861">
      <w:pPr>
        <w:numPr>
          <w:ilvl w:val="0"/>
          <w:numId w:val="22"/>
        </w:numPr>
        <w:suppressAutoHyphens w:val="0"/>
        <w:spacing w:after="240"/>
        <w:ind w:left="426" w:hanging="426"/>
        <w:rPr>
          <w:rFonts w:ascii="Times New Roman" w:hAnsi="Times New Roman" w:cs="Times New Roman"/>
          <w:sz w:val="22"/>
          <w:szCs w:val="22"/>
        </w:rPr>
      </w:pPr>
      <w:r>
        <w:rPr>
          <w:rFonts w:ascii="Times New Roman" w:hAnsi="Times New Roman" w:cs="Times New Roman"/>
          <w:sz w:val="22"/>
          <w:szCs w:val="22"/>
        </w:rPr>
        <w:t xml:space="preserve">Kupující je oprávněn prohlédnout zboží při dodání do konsignačního skladu, vadné plnění odmítnout a zjevné vady co do množství ihned vyznačit do dodacího listu nebo nesrovnalosti odstranit zápisem s prodávajícím. </w:t>
      </w:r>
    </w:p>
    <w:p w14:paraId="213051A3" w14:textId="1B73DCB4" w:rsidR="00905861" w:rsidRDefault="00AB0DC2" w:rsidP="00905861">
      <w:pPr>
        <w:numPr>
          <w:ilvl w:val="0"/>
          <w:numId w:val="22"/>
        </w:numPr>
        <w:suppressAutoHyphens w:val="0"/>
        <w:spacing w:after="240"/>
        <w:ind w:left="426" w:hanging="426"/>
        <w:rPr>
          <w:rFonts w:ascii="Times New Roman" w:hAnsi="Times New Roman" w:cs="Times New Roman"/>
          <w:sz w:val="22"/>
          <w:szCs w:val="22"/>
        </w:rPr>
      </w:pPr>
      <w:r w:rsidRPr="00905861">
        <w:rPr>
          <w:rFonts w:ascii="Times New Roman" w:hAnsi="Times New Roman" w:cs="Times New Roman"/>
          <w:sz w:val="22"/>
          <w:szCs w:val="22"/>
        </w:rPr>
        <w:t xml:space="preserve">Prodávající poskytuje Kupujícímu záruku na Zboží, která je platná po </w:t>
      </w:r>
      <w:r w:rsidR="00CB5E43" w:rsidRPr="00905861">
        <w:rPr>
          <w:rFonts w:ascii="Times New Roman" w:hAnsi="Times New Roman" w:cs="Times New Roman"/>
          <w:sz w:val="22"/>
          <w:szCs w:val="22"/>
        </w:rPr>
        <w:t xml:space="preserve">celou </w:t>
      </w:r>
      <w:r w:rsidRPr="00905861">
        <w:rPr>
          <w:rFonts w:ascii="Times New Roman" w:hAnsi="Times New Roman" w:cs="Times New Roman"/>
          <w:sz w:val="22"/>
          <w:szCs w:val="22"/>
        </w:rPr>
        <w:t>dobu expira</w:t>
      </w:r>
      <w:r w:rsidR="00350A27" w:rsidRPr="00905861">
        <w:rPr>
          <w:rFonts w:ascii="Times New Roman" w:hAnsi="Times New Roman" w:cs="Times New Roman"/>
          <w:sz w:val="22"/>
          <w:szCs w:val="22"/>
        </w:rPr>
        <w:t>ční doby</w:t>
      </w:r>
      <w:r w:rsidRPr="00905861">
        <w:rPr>
          <w:rFonts w:ascii="Times New Roman" w:hAnsi="Times New Roman" w:cs="Times New Roman"/>
          <w:sz w:val="22"/>
          <w:szCs w:val="22"/>
        </w:rPr>
        <w:t xml:space="preserve"> </w:t>
      </w:r>
      <w:r w:rsidR="00350A27" w:rsidRPr="00905861">
        <w:rPr>
          <w:rFonts w:ascii="Times New Roman" w:hAnsi="Times New Roman" w:cs="Times New Roman"/>
          <w:sz w:val="22"/>
          <w:szCs w:val="22"/>
        </w:rPr>
        <w:t>zboží</w:t>
      </w:r>
      <w:r w:rsidR="00905861" w:rsidRPr="00905861">
        <w:rPr>
          <w:rFonts w:ascii="Times New Roman" w:hAnsi="Times New Roman" w:cs="Times New Roman"/>
          <w:sz w:val="22"/>
          <w:szCs w:val="22"/>
        </w:rPr>
        <w:t xml:space="preserve"> viz </w:t>
      </w:r>
      <w:r w:rsidR="00905861" w:rsidRPr="00481A2C">
        <w:rPr>
          <w:rFonts w:ascii="Times New Roman" w:hAnsi="Times New Roman" w:cs="Times New Roman"/>
          <w:sz w:val="22"/>
          <w:szCs w:val="22"/>
        </w:rPr>
        <w:t xml:space="preserve">znění čl. </w:t>
      </w:r>
      <w:r w:rsidR="00481A2C" w:rsidRPr="00481A2C">
        <w:rPr>
          <w:rFonts w:ascii="Times New Roman" w:hAnsi="Times New Roman" w:cs="Times New Roman"/>
          <w:sz w:val="22"/>
          <w:szCs w:val="22"/>
        </w:rPr>
        <w:t>VI</w:t>
      </w:r>
      <w:r w:rsidR="00905861" w:rsidRPr="00481A2C">
        <w:rPr>
          <w:rFonts w:ascii="Times New Roman" w:hAnsi="Times New Roman" w:cs="Times New Roman"/>
          <w:sz w:val="22"/>
          <w:szCs w:val="22"/>
        </w:rPr>
        <w:t xml:space="preserve"> odst. </w:t>
      </w:r>
      <w:r w:rsidR="00481A2C" w:rsidRPr="00481A2C">
        <w:rPr>
          <w:rFonts w:ascii="Times New Roman" w:hAnsi="Times New Roman" w:cs="Times New Roman"/>
          <w:sz w:val="22"/>
          <w:szCs w:val="22"/>
        </w:rPr>
        <w:t>4</w:t>
      </w:r>
      <w:r w:rsidR="00905861" w:rsidRPr="00481A2C">
        <w:rPr>
          <w:rFonts w:ascii="Times New Roman" w:hAnsi="Times New Roman" w:cs="Times New Roman"/>
          <w:sz w:val="22"/>
          <w:szCs w:val="22"/>
        </w:rPr>
        <w:t>.</w:t>
      </w:r>
      <w:r w:rsidR="00905861" w:rsidRPr="00905861">
        <w:rPr>
          <w:rFonts w:ascii="Times New Roman" w:hAnsi="Times New Roman" w:cs="Times New Roman"/>
          <w:sz w:val="22"/>
          <w:szCs w:val="22"/>
        </w:rPr>
        <w:t xml:space="preserve"> </w:t>
      </w:r>
      <w:r w:rsidR="00254B06" w:rsidRPr="00905861">
        <w:rPr>
          <w:rFonts w:ascii="Times New Roman" w:hAnsi="Times New Roman" w:cs="Times New Roman"/>
          <w:sz w:val="22"/>
          <w:szCs w:val="22"/>
        </w:rPr>
        <w:t>V případě, že u dodaného zboží</w:t>
      </w:r>
      <w:r w:rsidR="001A175A" w:rsidRPr="00905861">
        <w:rPr>
          <w:rFonts w:ascii="Times New Roman" w:hAnsi="Times New Roman" w:cs="Times New Roman"/>
          <w:sz w:val="22"/>
          <w:szCs w:val="22"/>
        </w:rPr>
        <w:t xml:space="preserve"> uplyne (proběhne expirace), zavazuje se Prodávající Zboží bezplatně vyměnit za Zboží s novou expirační dobou. </w:t>
      </w:r>
    </w:p>
    <w:p w14:paraId="51E65D51" w14:textId="01A542E5" w:rsidR="00905861" w:rsidRDefault="00905861" w:rsidP="00905861">
      <w:pPr>
        <w:numPr>
          <w:ilvl w:val="0"/>
          <w:numId w:val="22"/>
        </w:numPr>
        <w:suppressAutoHyphens w:val="0"/>
        <w:spacing w:after="240"/>
        <w:ind w:left="426" w:hanging="426"/>
        <w:rPr>
          <w:rFonts w:ascii="Times New Roman" w:hAnsi="Times New Roman" w:cs="Times New Roman"/>
          <w:sz w:val="22"/>
          <w:szCs w:val="22"/>
        </w:rPr>
      </w:pPr>
      <w:r>
        <w:rPr>
          <w:rFonts w:ascii="Times New Roman" w:hAnsi="Times New Roman" w:cs="Times New Roman"/>
          <w:sz w:val="22"/>
          <w:szCs w:val="22"/>
        </w:rPr>
        <w:lastRenderedPageBreak/>
        <w:t>Kupující je oprávněn vady zboží oznámit prodávajícímu také při zjištění po převzetí zboží. Je povinen je u prodávajícího písemně reklamovat, a to neprodleně po jejich zjištění, nejpozději však do konce expirační doby</w:t>
      </w:r>
      <w:r w:rsidR="001233F8">
        <w:rPr>
          <w:rFonts w:ascii="Times New Roman" w:hAnsi="Times New Roman" w:cs="Times New Roman"/>
          <w:sz w:val="22"/>
          <w:szCs w:val="22"/>
        </w:rPr>
        <w:t xml:space="preserve"> viz. čl. 4 odst. 9 Smlouvy o zřízení a provozu konsignačního skladu</w:t>
      </w:r>
      <w:r w:rsidR="00481A2C">
        <w:rPr>
          <w:rFonts w:ascii="Times New Roman" w:hAnsi="Times New Roman" w:cs="Times New Roman"/>
          <w:sz w:val="22"/>
          <w:szCs w:val="22"/>
        </w:rPr>
        <w:t xml:space="preserve">, a </w:t>
      </w:r>
      <w:r>
        <w:rPr>
          <w:rFonts w:ascii="Times New Roman" w:hAnsi="Times New Roman" w:cs="Times New Roman"/>
          <w:sz w:val="22"/>
          <w:szCs w:val="22"/>
        </w:rPr>
        <w:t xml:space="preserve">to na email: </w:t>
      </w:r>
      <w:hyperlink r:id="rId15" w:history="1">
        <w:r w:rsidR="002A3F06" w:rsidRPr="007C6EDA">
          <w:rPr>
            <w:rStyle w:val="Hypertextovodkaz"/>
            <w:rFonts w:ascii="Times New Roman" w:hAnsi="Times New Roman"/>
            <w:sz w:val="22"/>
            <w:szCs w:val="22"/>
          </w:rPr>
          <w:t>objednavky@arthrex.cz</w:t>
        </w:r>
      </w:hyperlink>
      <w:r w:rsidR="002A3F06">
        <w:rPr>
          <w:rFonts w:ascii="Times New Roman" w:hAnsi="Times New Roman" w:cs="Times New Roman"/>
          <w:sz w:val="22"/>
          <w:szCs w:val="22"/>
        </w:rPr>
        <w:t xml:space="preserve"> </w:t>
      </w:r>
      <w:r w:rsidR="00D83182">
        <w:rPr>
          <w:rFonts w:ascii="Times New Roman" w:hAnsi="Times New Roman" w:cs="Times New Roman"/>
          <w:sz w:val="22"/>
          <w:szCs w:val="22"/>
        </w:rPr>
        <w:t>.</w:t>
      </w:r>
      <w:r>
        <w:rPr>
          <w:rFonts w:ascii="Times New Roman" w:hAnsi="Times New Roman" w:cs="Times New Roman"/>
          <w:sz w:val="22"/>
          <w:szCs w:val="22"/>
        </w:rPr>
        <w:t xml:space="preserve"> Prodávající je vázán, uplatněnou reklamaci vad vždy projednat písemně. </w:t>
      </w:r>
    </w:p>
    <w:p w14:paraId="6CDCB377" w14:textId="77777777" w:rsidR="00905861" w:rsidRDefault="00905861" w:rsidP="00905861">
      <w:pPr>
        <w:numPr>
          <w:ilvl w:val="0"/>
          <w:numId w:val="22"/>
        </w:numPr>
        <w:suppressAutoHyphens w:val="0"/>
        <w:spacing w:after="240"/>
        <w:ind w:left="426" w:hanging="426"/>
        <w:rPr>
          <w:rFonts w:ascii="Times New Roman" w:hAnsi="Times New Roman" w:cs="Times New Roman"/>
          <w:sz w:val="22"/>
          <w:szCs w:val="22"/>
        </w:rPr>
      </w:pPr>
      <w:r>
        <w:rPr>
          <w:rFonts w:ascii="Times New Roman" w:hAnsi="Times New Roman" w:cs="Times New Roman"/>
          <w:sz w:val="22"/>
          <w:szCs w:val="22"/>
        </w:rPr>
        <w:t>Skryté vady je kupující povinen prodávajícímu oznámit neprodleně po jejich zjištění.</w:t>
      </w:r>
    </w:p>
    <w:p w14:paraId="0CCA8FE3" w14:textId="7D3C27AB" w:rsidR="00905861" w:rsidRPr="00905861" w:rsidRDefault="00905861" w:rsidP="00905861">
      <w:pPr>
        <w:numPr>
          <w:ilvl w:val="0"/>
          <w:numId w:val="22"/>
        </w:numPr>
        <w:suppressAutoHyphens w:val="0"/>
        <w:spacing w:after="240"/>
        <w:ind w:left="426" w:hanging="426"/>
        <w:rPr>
          <w:rFonts w:ascii="Times New Roman" w:hAnsi="Times New Roman" w:cs="Times New Roman"/>
          <w:sz w:val="22"/>
          <w:szCs w:val="22"/>
        </w:rPr>
      </w:pPr>
      <w:r>
        <w:rPr>
          <w:rFonts w:ascii="Times New Roman" w:hAnsi="Times New Roman" w:cs="Times New Roman"/>
          <w:sz w:val="22"/>
          <w:szCs w:val="22"/>
        </w:rPr>
        <w:t xml:space="preserve">Reklamace pro zjištění vad nebo nesplnění sjednaných požadavků na jakost zboží, bude namísto vadného urychleně dodáno zboží bez vad, maximálně do 24 hodin od podané reklamace. </w:t>
      </w:r>
      <w:r w:rsidR="00254B06" w:rsidRPr="00905861">
        <w:rPr>
          <w:rFonts w:ascii="Times New Roman" w:hAnsi="Times New Roman" w:cs="Times New Roman"/>
          <w:sz w:val="22"/>
          <w:szCs w:val="22"/>
        </w:rPr>
        <w:t xml:space="preserve"> </w:t>
      </w:r>
    </w:p>
    <w:p w14:paraId="040A3668" w14:textId="06653E14" w:rsidR="007C4739" w:rsidRPr="00E42B33" w:rsidRDefault="00CB5E43" w:rsidP="00905861">
      <w:pPr>
        <w:numPr>
          <w:ilvl w:val="0"/>
          <w:numId w:val="22"/>
        </w:numPr>
        <w:suppressAutoHyphens w:val="0"/>
        <w:spacing w:after="240"/>
        <w:ind w:left="426" w:hanging="426"/>
        <w:rPr>
          <w:rFonts w:ascii="Times New Roman" w:hAnsi="Times New Roman" w:cs="Times New Roman"/>
          <w:b/>
          <w:bCs/>
          <w:sz w:val="22"/>
          <w:szCs w:val="22"/>
        </w:rPr>
      </w:pPr>
      <w:r w:rsidRPr="00905861">
        <w:rPr>
          <w:rFonts w:ascii="Times New Roman" w:hAnsi="Times New Roman" w:cs="Times New Roman"/>
          <w:iCs/>
          <w:sz w:val="22"/>
          <w:szCs w:val="22"/>
          <w:lang w:eastAsia="cs-CZ"/>
        </w:rPr>
        <w:t>V</w:t>
      </w:r>
      <w:r w:rsidR="00905861">
        <w:rPr>
          <w:rFonts w:ascii="Times New Roman" w:hAnsi="Times New Roman" w:cs="Times New Roman"/>
          <w:iCs/>
          <w:sz w:val="22"/>
          <w:szCs w:val="22"/>
          <w:lang w:eastAsia="cs-CZ"/>
        </w:rPr>
        <w:t xml:space="preserve"> případě se v expirační době opakovaně (více než 2krát) vyskytnou shodné vady, je kupující oprávněn požadovat </w:t>
      </w:r>
      <w:r w:rsidR="008D1500">
        <w:rPr>
          <w:rFonts w:ascii="Times New Roman" w:hAnsi="Times New Roman" w:cs="Times New Roman"/>
          <w:iCs/>
          <w:sz w:val="22"/>
          <w:szCs w:val="22"/>
          <w:lang w:eastAsia="cs-CZ"/>
        </w:rPr>
        <w:t xml:space="preserve">jejich odstranění, nebo z tohoto důvodu odstoupit od smlouvy. </w:t>
      </w:r>
    </w:p>
    <w:p w14:paraId="47278AD0" w14:textId="01D8E005" w:rsidR="00A0219F" w:rsidRPr="00A0219F" w:rsidRDefault="00A0219F" w:rsidP="001233F8">
      <w:pPr>
        <w:autoSpaceDE w:val="0"/>
        <w:autoSpaceDN w:val="0"/>
        <w:adjustRightInd w:val="0"/>
        <w:jc w:val="center"/>
        <w:rPr>
          <w:rFonts w:ascii="Times New Roman" w:hAnsi="Times New Roman" w:cs="Times New Roman"/>
          <w:b/>
          <w:bCs/>
          <w:sz w:val="22"/>
          <w:szCs w:val="22"/>
        </w:rPr>
      </w:pPr>
      <w:r w:rsidRPr="00A0219F">
        <w:rPr>
          <w:rFonts w:ascii="Times New Roman" w:hAnsi="Times New Roman" w:cs="Times New Roman"/>
          <w:b/>
          <w:bCs/>
          <w:sz w:val="22"/>
          <w:szCs w:val="22"/>
        </w:rPr>
        <w:t xml:space="preserve">VIII. </w:t>
      </w:r>
      <w:r w:rsidR="00C621D3">
        <w:rPr>
          <w:rFonts w:ascii="Times New Roman" w:hAnsi="Times New Roman" w:cs="Times New Roman"/>
          <w:b/>
          <w:bCs/>
          <w:sz w:val="22"/>
          <w:szCs w:val="22"/>
        </w:rPr>
        <w:t>VÝHRADA VLASTNICTVÍ</w:t>
      </w:r>
    </w:p>
    <w:p w14:paraId="0F5799C1" w14:textId="7E0EFD42" w:rsidR="009A10E5" w:rsidRDefault="00C621D3" w:rsidP="001233F8">
      <w:pPr>
        <w:pStyle w:val="Nadpis11doobsahu"/>
        <w:keepNext w:val="0"/>
        <w:numPr>
          <w:ilvl w:val="0"/>
          <w:numId w:val="40"/>
        </w:numPr>
        <w:spacing w:before="0" w:after="0"/>
        <w:ind w:left="426" w:hanging="426"/>
        <w:rPr>
          <w:rFonts w:ascii="Times New Roman" w:hAnsi="Times New Roman" w:cs="Times New Roman"/>
          <w:b w:val="0"/>
          <w:bCs w:val="0"/>
          <w:sz w:val="22"/>
          <w:szCs w:val="22"/>
        </w:rPr>
      </w:pPr>
      <w:r>
        <w:rPr>
          <w:rFonts w:ascii="Times New Roman" w:hAnsi="Times New Roman" w:cs="Times New Roman"/>
          <w:b w:val="0"/>
          <w:bCs w:val="0"/>
          <w:sz w:val="22"/>
          <w:szCs w:val="22"/>
        </w:rPr>
        <w:t>Vlastnická práva k dodanému zboží včetně obalu přechází na kupujícího okamžikem odebrání předmětu plnění z konsignačního skladu a jeho předáním ke spotřebě. Nebezpečí škody přechází na kupujícího okamžikem výdaje zboží kupujícími z konsignačního skladu.</w:t>
      </w:r>
    </w:p>
    <w:p w14:paraId="49DD4A95" w14:textId="3302971C" w:rsidR="00A0219F" w:rsidRPr="003A2B42" w:rsidRDefault="001B1E44" w:rsidP="003A2B42">
      <w:pPr>
        <w:pStyle w:val="Nadpis11doobsahu"/>
        <w:keepNext w:val="0"/>
        <w:numPr>
          <w:ilvl w:val="0"/>
          <w:numId w:val="40"/>
        </w:numPr>
        <w:spacing w:after="0"/>
        <w:ind w:left="426" w:hanging="426"/>
        <w:rPr>
          <w:rFonts w:ascii="Times New Roman" w:hAnsi="Times New Roman" w:cs="Times New Roman"/>
          <w:b w:val="0"/>
          <w:bCs w:val="0"/>
          <w:sz w:val="22"/>
          <w:szCs w:val="22"/>
        </w:rPr>
      </w:pPr>
      <w:r>
        <w:rPr>
          <w:rFonts w:ascii="Times New Roman" w:hAnsi="Times New Roman" w:cs="Times New Roman"/>
          <w:b w:val="0"/>
          <w:bCs w:val="0"/>
          <w:sz w:val="22"/>
          <w:szCs w:val="22"/>
        </w:rPr>
        <w:t xml:space="preserve">Výdej zboží ke spotřebě </w:t>
      </w:r>
      <w:r w:rsidR="00481A2C">
        <w:rPr>
          <w:rFonts w:ascii="Times New Roman" w:hAnsi="Times New Roman" w:cs="Times New Roman"/>
          <w:b w:val="0"/>
          <w:bCs w:val="0"/>
          <w:sz w:val="22"/>
          <w:szCs w:val="22"/>
        </w:rPr>
        <w:t xml:space="preserve">provádí prodávající pouze prostřednictvím provozovatele konsignačního skladu na základě výdejky. Výdejka je povinen prodávající prostřednictvím provozovatele konsignačního skladu vyhotovovat ve </w:t>
      </w:r>
      <w:r w:rsidR="00481A2C" w:rsidRPr="00F4778A">
        <w:rPr>
          <w:rFonts w:ascii="Times New Roman" w:hAnsi="Times New Roman" w:cs="Times New Roman"/>
          <w:b w:val="0"/>
          <w:bCs w:val="0"/>
          <w:sz w:val="22"/>
          <w:szCs w:val="22"/>
        </w:rPr>
        <w:t>třech stejnopisech,</w:t>
      </w:r>
      <w:r w:rsidR="00481A2C">
        <w:rPr>
          <w:rFonts w:ascii="Times New Roman" w:hAnsi="Times New Roman" w:cs="Times New Roman"/>
          <w:b w:val="0"/>
          <w:bCs w:val="0"/>
          <w:sz w:val="22"/>
          <w:szCs w:val="22"/>
        </w:rPr>
        <w:t xml:space="preserve"> ta</w:t>
      </w:r>
      <w:r w:rsidR="003A2B42">
        <w:rPr>
          <w:rFonts w:ascii="Times New Roman" w:hAnsi="Times New Roman" w:cs="Times New Roman"/>
          <w:b w:val="0"/>
          <w:bCs w:val="0"/>
          <w:sz w:val="22"/>
          <w:szCs w:val="22"/>
        </w:rPr>
        <w:t>k</w:t>
      </w:r>
      <w:r w:rsidR="00481A2C">
        <w:rPr>
          <w:rFonts w:ascii="Times New Roman" w:hAnsi="Times New Roman" w:cs="Times New Roman"/>
          <w:b w:val="0"/>
          <w:bCs w:val="0"/>
          <w:sz w:val="22"/>
          <w:szCs w:val="22"/>
        </w:rPr>
        <w:t xml:space="preserve"> jak je uvedeno ve Smlouvě o zřízení a vedení konsignačního skladu. </w:t>
      </w:r>
    </w:p>
    <w:p w14:paraId="1ED2B69B" w14:textId="13D73CBA" w:rsidR="00B94D0A" w:rsidRPr="00E42B33" w:rsidRDefault="00AD70DA" w:rsidP="00882293">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t>I</w:t>
      </w:r>
      <w:r w:rsidR="001F3C92" w:rsidRPr="00E42B33">
        <w:rPr>
          <w:rFonts w:ascii="Times New Roman" w:hAnsi="Times New Roman" w:cs="Times New Roman"/>
          <w:b/>
          <w:bCs/>
          <w:sz w:val="22"/>
          <w:szCs w:val="22"/>
        </w:rPr>
        <w:t>X</w:t>
      </w:r>
      <w:r w:rsidR="00B94D0A" w:rsidRPr="00E42B33">
        <w:rPr>
          <w:rFonts w:ascii="Times New Roman" w:hAnsi="Times New Roman" w:cs="Times New Roman"/>
          <w:b/>
          <w:bCs/>
          <w:sz w:val="22"/>
          <w:szCs w:val="22"/>
        </w:rPr>
        <w:t>. SMLUVNÍ POKUTY</w:t>
      </w:r>
    </w:p>
    <w:p w14:paraId="14B4190D" w14:textId="65D6CC83" w:rsidR="00B94D0A" w:rsidRPr="00E42B33" w:rsidRDefault="00B94D0A" w:rsidP="00882293">
      <w:pPr>
        <w:pStyle w:val="Nadpis2"/>
        <w:numPr>
          <w:ilvl w:val="0"/>
          <w:numId w:val="20"/>
        </w:numPr>
        <w:spacing w:before="0" w:after="0"/>
        <w:rPr>
          <w:rFonts w:ascii="Times New Roman" w:hAnsi="Times New Roman" w:cs="Times New Roman"/>
        </w:rPr>
      </w:pPr>
      <w:r w:rsidRPr="00E42B33">
        <w:rPr>
          <w:rFonts w:ascii="Times New Roman" w:hAnsi="Times New Roman" w:cs="Times New Roman"/>
        </w:rPr>
        <w:t xml:space="preserve">V případě prodlení s úhradou faktury – daňového dokladu se smluvní strany dohodly na tom, že Prodávající má právo účtovat úrok z prodlení ve výši 0,01 % z dlužné částky v Kč bez DPH za každý den prodlení, </w:t>
      </w:r>
      <w:r w:rsidRPr="00E42B33">
        <w:rPr>
          <w:rFonts w:ascii="Times New Roman" w:hAnsi="Times New Roman" w:cs="Times New Roman"/>
          <w:color w:val="000000"/>
        </w:rPr>
        <w:t xml:space="preserve">přičemž celková výše smluvní pokuty nepřekročí </w:t>
      </w:r>
      <w:r w:rsidR="00814491" w:rsidRPr="00E42B33">
        <w:rPr>
          <w:rFonts w:ascii="Times New Roman" w:hAnsi="Times New Roman" w:cs="Times New Roman"/>
          <w:color w:val="000000"/>
        </w:rPr>
        <w:t xml:space="preserve">hodnotu </w:t>
      </w:r>
      <w:r w:rsidRPr="00E42B33">
        <w:rPr>
          <w:rFonts w:ascii="Times New Roman" w:hAnsi="Times New Roman" w:cs="Times New Roman"/>
          <w:color w:val="000000"/>
        </w:rPr>
        <w:t>neuhrazeného Zboží</w:t>
      </w:r>
      <w:r w:rsidRPr="00E42B33">
        <w:rPr>
          <w:rFonts w:ascii="Times New Roman" w:hAnsi="Times New Roman" w:cs="Times New Roman"/>
        </w:rPr>
        <w:t>.</w:t>
      </w:r>
    </w:p>
    <w:p w14:paraId="5C31B8CD" w14:textId="5C022E94" w:rsidR="00B94D0A" w:rsidRPr="00E42B33" w:rsidRDefault="00B94D0A" w:rsidP="000467F9">
      <w:pPr>
        <w:pStyle w:val="Nadpis2"/>
        <w:numPr>
          <w:ilvl w:val="0"/>
          <w:numId w:val="20"/>
        </w:numPr>
        <w:spacing w:before="120" w:after="120"/>
        <w:rPr>
          <w:rFonts w:ascii="Times New Roman" w:hAnsi="Times New Roman" w:cs="Times New Roman"/>
        </w:rPr>
      </w:pPr>
      <w:r w:rsidRPr="00E42B33">
        <w:rPr>
          <w:rFonts w:ascii="Times New Roman" w:hAnsi="Times New Roman" w:cs="Times New Roman"/>
        </w:rPr>
        <w:t>V případě nezajištění dodávky Prodávajícím v </w:t>
      </w:r>
      <w:r w:rsidRPr="00E42B33">
        <w:rPr>
          <w:rFonts w:ascii="Times New Roman" w:hAnsi="Times New Roman" w:cs="Times New Roman"/>
          <w:iCs/>
        </w:rPr>
        <w:t xml:space="preserve">termínech stanovených touto Smlouvou </w:t>
      </w:r>
      <w:r w:rsidRPr="00E42B33">
        <w:rPr>
          <w:rFonts w:ascii="Times New Roman" w:hAnsi="Times New Roman" w:cs="Times New Roman"/>
        </w:rPr>
        <w:t>je stanovena smluvní pokuta ve výši 1 %</w:t>
      </w:r>
      <w:r w:rsidRPr="00E42B33">
        <w:rPr>
          <w:rFonts w:ascii="Times New Roman" w:hAnsi="Times New Roman" w:cs="Times New Roman"/>
          <w:kern w:val="2"/>
        </w:rPr>
        <w:t xml:space="preserve"> z</w:t>
      </w:r>
      <w:r w:rsidR="00814491" w:rsidRPr="00E42B33">
        <w:rPr>
          <w:rFonts w:ascii="Times New Roman" w:hAnsi="Times New Roman" w:cs="Times New Roman"/>
          <w:kern w:val="2"/>
        </w:rPr>
        <w:t xml:space="preserve"> hodnoty </w:t>
      </w:r>
      <w:r w:rsidRPr="00E42B33">
        <w:rPr>
          <w:rFonts w:ascii="Times New Roman" w:hAnsi="Times New Roman" w:cs="Times New Roman"/>
          <w:kern w:val="2"/>
        </w:rPr>
        <w:t xml:space="preserve">nedodaného zboží v Kč bez DPH za každý započatý den prodlení, </w:t>
      </w:r>
      <w:r w:rsidRPr="00E42B33">
        <w:rPr>
          <w:rFonts w:ascii="Times New Roman" w:hAnsi="Times New Roman" w:cs="Times New Roman"/>
          <w:color w:val="000000"/>
        </w:rPr>
        <w:t>přičemž celková výše smluvní pokuty nepřekročí</w:t>
      </w:r>
      <w:r w:rsidR="00DB722D" w:rsidRPr="00E42B33">
        <w:rPr>
          <w:rFonts w:ascii="Times New Roman" w:hAnsi="Times New Roman" w:cs="Times New Roman"/>
          <w:color w:val="000000"/>
        </w:rPr>
        <w:t xml:space="preserve"> hodnotu</w:t>
      </w:r>
      <w:r w:rsidRPr="00E42B33">
        <w:rPr>
          <w:rFonts w:ascii="Times New Roman" w:hAnsi="Times New Roman" w:cs="Times New Roman"/>
          <w:color w:val="000000"/>
        </w:rPr>
        <w:t xml:space="preserve"> nedodaného Zboží</w:t>
      </w:r>
      <w:r w:rsidRPr="00E42B33">
        <w:rPr>
          <w:rFonts w:ascii="Times New Roman" w:hAnsi="Times New Roman" w:cs="Times New Roman"/>
        </w:rPr>
        <w:t>.</w:t>
      </w:r>
    </w:p>
    <w:p w14:paraId="7A8B6956" w14:textId="1CA0C904" w:rsidR="00B94D0A" w:rsidRPr="00E42B33" w:rsidRDefault="00B94D0A" w:rsidP="000467F9">
      <w:pPr>
        <w:pStyle w:val="Nadpis2"/>
        <w:numPr>
          <w:ilvl w:val="0"/>
          <w:numId w:val="20"/>
        </w:numPr>
        <w:spacing w:before="120" w:after="120"/>
        <w:rPr>
          <w:rFonts w:ascii="Times New Roman" w:hAnsi="Times New Roman" w:cs="Times New Roman"/>
        </w:rPr>
      </w:pPr>
      <w:r w:rsidRPr="00E42B33">
        <w:rPr>
          <w:rFonts w:ascii="Times New Roman" w:hAnsi="Times New Roman" w:cs="Times New Roman"/>
        </w:rPr>
        <w:t xml:space="preserve">V případě neodstranění </w:t>
      </w:r>
      <w:r w:rsidRPr="00E42B33">
        <w:rPr>
          <w:rFonts w:ascii="Times New Roman" w:hAnsi="Times New Roman" w:cs="Times New Roman"/>
          <w:iCs/>
        </w:rPr>
        <w:t>ohlášených</w:t>
      </w:r>
      <w:r w:rsidRPr="00E42B33">
        <w:rPr>
          <w:rFonts w:ascii="Times New Roman" w:hAnsi="Times New Roman" w:cs="Times New Roman"/>
        </w:rPr>
        <w:t xml:space="preserve"> vad Prodávajícím </w:t>
      </w:r>
      <w:r w:rsidRPr="00E42B33">
        <w:rPr>
          <w:rFonts w:ascii="Times New Roman" w:hAnsi="Times New Roman" w:cs="Times New Roman"/>
          <w:iCs/>
        </w:rPr>
        <w:t xml:space="preserve">v termínech stanovených touto Smlouvou </w:t>
      </w:r>
      <w:r w:rsidRPr="00E42B33">
        <w:rPr>
          <w:rFonts w:ascii="Times New Roman" w:hAnsi="Times New Roman" w:cs="Times New Roman"/>
        </w:rPr>
        <w:t xml:space="preserve">je stanovena smluvní pokuta ve výši 1 % </w:t>
      </w:r>
      <w:r w:rsidRPr="00E42B33">
        <w:rPr>
          <w:rFonts w:ascii="Times New Roman" w:hAnsi="Times New Roman" w:cs="Times New Roman"/>
          <w:kern w:val="2"/>
        </w:rPr>
        <w:t>z</w:t>
      </w:r>
      <w:r w:rsidR="00814491" w:rsidRPr="00E42B33">
        <w:rPr>
          <w:rFonts w:ascii="Times New Roman" w:hAnsi="Times New Roman" w:cs="Times New Roman"/>
          <w:kern w:val="2"/>
        </w:rPr>
        <w:t xml:space="preserve"> hodnoty </w:t>
      </w:r>
      <w:r w:rsidRPr="00E42B33">
        <w:rPr>
          <w:rFonts w:ascii="Times New Roman" w:hAnsi="Times New Roman" w:cs="Times New Roman"/>
          <w:kern w:val="2"/>
        </w:rPr>
        <w:t xml:space="preserve">příslušného zboží, u něhož byla nahlášena závada, v Kč bez DPH, a to za každý započatý den prodlení, </w:t>
      </w:r>
      <w:r w:rsidRPr="00E42B33">
        <w:rPr>
          <w:rFonts w:ascii="Times New Roman" w:hAnsi="Times New Roman" w:cs="Times New Roman"/>
          <w:color w:val="000000"/>
        </w:rPr>
        <w:t xml:space="preserve">přičemž celková výše smluvní pokuty nepřekročí celkovou </w:t>
      </w:r>
      <w:r w:rsidR="00DB722D" w:rsidRPr="00E42B33">
        <w:rPr>
          <w:rFonts w:ascii="Times New Roman" w:hAnsi="Times New Roman" w:cs="Times New Roman"/>
          <w:color w:val="000000"/>
        </w:rPr>
        <w:t xml:space="preserve">hodnotu </w:t>
      </w:r>
      <w:r w:rsidRPr="00E42B33">
        <w:rPr>
          <w:rFonts w:ascii="Times New Roman" w:hAnsi="Times New Roman" w:cs="Times New Roman"/>
          <w:color w:val="000000"/>
        </w:rPr>
        <w:t>předmětného Zboží</w:t>
      </w:r>
      <w:r w:rsidRPr="00E42B33">
        <w:rPr>
          <w:rFonts w:ascii="Times New Roman" w:hAnsi="Times New Roman" w:cs="Times New Roman"/>
        </w:rPr>
        <w:t>.</w:t>
      </w:r>
    </w:p>
    <w:p w14:paraId="1AFB0B7D" w14:textId="758305D6" w:rsidR="00B94D0A" w:rsidRPr="00E42B33" w:rsidRDefault="00B94D0A" w:rsidP="00207AB0">
      <w:pPr>
        <w:pStyle w:val="Nadpis11doobsahu"/>
        <w:keepNext w:val="0"/>
        <w:numPr>
          <w:ilvl w:val="0"/>
          <w:numId w:val="20"/>
        </w:numPr>
        <w:spacing w:before="0"/>
        <w:rPr>
          <w:rFonts w:ascii="Times New Roman" w:hAnsi="Times New Roman" w:cs="Times New Roman"/>
          <w:b w:val="0"/>
          <w:bCs w:val="0"/>
          <w:sz w:val="22"/>
          <w:szCs w:val="22"/>
        </w:rPr>
      </w:pPr>
      <w:r w:rsidRPr="00E42B33">
        <w:rPr>
          <w:rFonts w:ascii="Times New Roman" w:hAnsi="Times New Roman" w:cs="Times New Roman"/>
          <w:b w:val="0"/>
          <w:sz w:val="22"/>
          <w:szCs w:val="22"/>
        </w:rPr>
        <w:t xml:space="preserve">V případě, že Prodávající poruší některou z dalších povinností uvedených v této smlouvě (kromě výše uvedených), je Kupující oprávněn písemně vyzvat Prodávajícího k provedení nápravy. Nebude-li náprava v termínu stanoveném Prodávajícím provedena či bude-li se porušení opakovat, </w:t>
      </w:r>
      <w:r w:rsidRPr="00E42B33">
        <w:rPr>
          <w:rFonts w:ascii="Times New Roman" w:hAnsi="Times New Roman" w:cs="Times New Roman"/>
          <w:b w:val="0"/>
          <w:kern w:val="2"/>
          <w:sz w:val="22"/>
          <w:szCs w:val="22"/>
        </w:rPr>
        <w:t>je Kupující oprávněn uplatnit vůči Prodávajícímu smluvní pokutu ve výši</w:t>
      </w:r>
      <w:r w:rsidRPr="00E42B33">
        <w:rPr>
          <w:rFonts w:ascii="Times New Roman" w:hAnsi="Times New Roman" w:cs="Times New Roman"/>
          <w:b w:val="0"/>
          <w:sz w:val="22"/>
          <w:szCs w:val="22"/>
        </w:rPr>
        <w:t xml:space="preserve"> </w:t>
      </w:r>
      <w:r w:rsidR="002B4DE8" w:rsidRPr="00E42B33">
        <w:rPr>
          <w:rFonts w:ascii="Times New Roman" w:hAnsi="Times New Roman" w:cs="Times New Roman"/>
          <w:b w:val="0"/>
          <w:sz w:val="22"/>
          <w:szCs w:val="22"/>
        </w:rPr>
        <w:t>5.000</w:t>
      </w:r>
      <w:r w:rsidR="009801C4" w:rsidRPr="00E42B33">
        <w:rPr>
          <w:rFonts w:ascii="Times New Roman" w:hAnsi="Times New Roman" w:cs="Times New Roman"/>
          <w:b w:val="0"/>
          <w:sz w:val="22"/>
          <w:szCs w:val="22"/>
        </w:rPr>
        <w:t xml:space="preserve"> </w:t>
      </w:r>
      <w:r w:rsidRPr="00E42B33">
        <w:rPr>
          <w:rFonts w:ascii="Times New Roman" w:hAnsi="Times New Roman" w:cs="Times New Roman"/>
          <w:b w:val="0"/>
          <w:sz w:val="22"/>
          <w:szCs w:val="22"/>
        </w:rPr>
        <w:t>Kč za každé jednotlivé porušení. Tuto smluvní pokutu je Kupující oprávněn uložit opakovaně.</w:t>
      </w:r>
    </w:p>
    <w:p w14:paraId="2BF47F6C" w14:textId="00842EDE" w:rsidR="00B94D0A" w:rsidRPr="00E42B33" w:rsidRDefault="00B94D0A" w:rsidP="00207AB0">
      <w:pPr>
        <w:pStyle w:val="Nadpis11doobsahu"/>
        <w:keepNext w:val="0"/>
        <w:numPr>
          <w:ilvl w:val="0"/>
          <w:numId w:val="20"/>
        </w:numPr>
        <w:spacing w:before="0"/>
        <w:rPr>
          <w:rFonts w:ascii="Times New Roman" w:hAnsi="Times New Roman" w:cs="Times New Roman"/>
          <w:b w:val="0"/>
          <w:bCs w:val="0"/>
          <w:sz w:val="22"/>
          <w:szCs w:val="22"/>
        </w:rPr>
      </w:pPr>
      <w:r w:rsidRPr="00E42B33">
        <w:rPr>
          <w:rFonts w:ascii="Times New Roman" w:hAnsi="Times New Roman" w:cs="Times New Roman"/>
          <w:b w:val="0"/>
          <w:bCs w:val="0"/>
          <w:sz w:val="22"/>
          <w:szCs w:val="22"/>
        </w:rPr>
        <w:t xml:space="preserve">Smluvní strany považují výše ujednaných smluvních pokut za zcela přiměřené. </w:t>
      </w:r>
      <w:r w:rsidRPr="00E42B33">
        <w:rPr>
          <w:rFonts w:ascii="Times New Roman" w:hAnsi="Times New Roman" w:cs="Times New Roman"/>
          <w:b w:val="0"/>
          <w:kern w:val="2"/>
          <w:sz w:val="22"/>
          <w:szCs w:val="22"/>
        </w:rPr>
        <w:t>Zaplacením smluvní pokuty nezaniká povinnost Prodávajícího závazek splnit a není tím dotčeno právo</w:t>
      </w:r>
      <w:r w:rsidR="00C42D0C" w:rsidRPr="00E42B33">
        <w:rPr>
          <w:rFonts w:ascii="Times New Roman" w:hAnsi="Times New Roman" w:cs="Times New Roman"/>
          <w:b w:val="0"/>
          <w:kern w:val="2"/>
          <w:sz w:val="22"/>
          <w:szCs w:val="22"/>
        </w:rPr>
        <w:t xml:space="preserve"> </w:t>
      </w:r>
      <w:r w:rsidR="002C037C" w:rsidRPr="00E42B33">
        <w:rPr>
          <w:rFonts w:ascii="Times New Roman" w:hAnsi="Times New Roman" w:cs="Times New Roman"/>
          <w:b w:val="0"/>
          <w:kern w:val="2"/>
          <w:sz w:val="22"/>
          <w:szCs w:val="22"/>
        </w:rPr>
        <w:t>k</w:t>
      </w:r>
      <w:r w:rsidRPr="00E42B33">
        <w:rPr>
          <w:rFonts w:ascii="Times New Roman" w:hAnsi="Times New Roman" w:cs="Times New Roman"/>
          <w:b w:val="0"/>
          <w:kern w:val="2"/>
          <w:sz w:val="22"/>
          <w:szCs w:val="22"/>
        </w:rPr>
        <w:t>upujícího na náhradu škody, která nesplněním povinnosti vznikla. Při porušení několika povinností lze nárokovat více smluvních pokut vedle sebe</w:t>
      </w:r>
      <w:r w:rsidRPr="00E42B33">
        <w:rPr>
          <w:rFonts w:ascii="Times New Roman" w:hAnsi="Times New Roman" w:cs="Times New Roman"/>
          <w:b w:val="0"/>
          <w:bCs w:val="0"/>
          <w:sz w:val="22"/>
          <w:szCs w:val="22"/>
        </w:rPr>
        <w:t>.</w:t>
      </w:r>
    </w:p>
    <w:p w14:paraId="44AD8886" w14:textId="1145FA91" w:rsidR="00C42D0C" w:rsidRPr="00E42B33" w:rsidRDefault="00C42D0C" w:rsidP="00C42D0C">
      <w:pPr>
        <w:pStyle w:val="Nadpis11doobsahu"/>
        <w:keepNext w:val="0"/>
        <w:numPr>
          <w:ilvl w:val="0"/>
          <w:numId w:val="20"/>
        </w:numPr>
        <w:spacing w:before="0"/>
        <w:rPr>
          <w:rFonts w:ascii="Times New Roman" w:hAnsi="Times New Roman" w:cs="Times New Roman"/>
          <w:b w:val="0"/>
          <w:bCs w:val="0"/>
          <w:sz w:val="22"/>
          <w:szCs w:val="22"/>
        </w:rPr>
      </w:pPr>
      <w:r w:rsidRPr="00E42B33">
        <w:rPr>
          <w:rFonts w:ascii="Times New Roman" w:hAnsi="Times New Roman" w:cs="Times New Roman"/>
          <w:b w:val="0"/>
          <w:iCs/>
          <w:sz w:val="22"/>
          <w:szCs w:val="22"/>
        </w:rPr>
        <w:t>K</w:t>
      </w:r>
      <w:r w:rsidR="00B94D0A" w:rsidRPr="00E42B33">
        <w:rPr>
          <w:rFonts w:ascii="Times New Roman" w:hAnsi="Times New Roman" w:cs="Times New Roman"/>
          <w:b w:val="0"/>
          <w:iCs/>
          <w:sz w:val="22"/>
          <w:szCs w:val="22"/>
        </w:rPr>
        <w:t xml:space="preserve">upující uplatní nárok na smluvní pokutu a její výši písemnou výzvou u Prodávajícího na jeho adrese pro doručování. Prodávající je povinen zaplatit uplatněnou smluvní pokutu do </w:t>
      </w:r>
      <w:r w:rsidR="00BC2BE9">
        <w:rPr>
          <w:rFonts w:ascii="Times New Roman" w:hAnsi="Times New Roman" w:cs="Times New Roman"/>
          <w:b w:val="0"/>
          <w:iCs/>
          <w:sz w:val="22"/>
          <w:szCs w:val="22"/>
        </w:rPr>
        <w:t>30</w:t>
      </w:r>
      <w:r w:rsidR="00B94D0A" w:rsidRPr="00E42B33">
        <w:rPr>
          <w:rFonts w:ascii="Times New Roman" w:hAnsi="Times New Roman" w:cs="Times New Roman"/>
          <w:b w:val="0"/>
          <w:iCs/>
          <w:sz w:val="22"/>
          <w:szCs w:val="22"/>
        </w:rPr>
        <w:t xml:space="preserve"> kalendářních dnů od doručení této výzvy.</w:t>
      </w:r>
    </w:p>
    <w:p w14:paraId="51E7DEE9" w14:textId="4FB24926" w:rsidR="00A343AF" w:rsidRPr="002A7A3C" w:rsidRDefault="00B94D0A" w:rsidP="002A7A3C">
      <w:pPr>
        <w:pStyle w:val="Nadpis11doobsahu"/>
        <w:keepNext w:val="0"/>
        <w:numPr>
          <w:ilvl w:val="0"/>
          <w:numId w:val="20"/>
        </w:numPr>
        <w:spacing w:before="0"/>
        <w:rPr>
          <w:rFonts w:ascii="Times New Roman" w:hAnsi="Times New Roman" w:cs="Times New Roman"/>
          <w:b w:val="0"/>
          <w:bCs w:val="0"/>
          <w:sz w:val="22"/>
          <w:szCs w:val="22"/>
        </w:rPr>
      </w:pPr>
      <w:r w:rsidRPr="00E42B33">
        <w:rPr>
          <w:rFonts w:ascii="Times New Roman" w:hAnsi="Times New Roman" w:cs="Times New Roman"/>
          <w:b w:val="0"/>
          <w:kern w:val="2"/>
          <w:sz w:val="22"/>
          <w:szCs w:val="22"/>
        </w:rPr>
        <w:t>Po zaplacení smluvních sankcí dle této Smlouvy není dotčen nárok Kupujícího na náhradu škody v částce převyšující zaplacenou smluvní pokutu. Zaplacení smluvní pokuty nemá vliv na trvání závazků, které vyplývají ze Smlouvy.</w:t>
      </w:r>
    </w:p>
    <w:p w14:paraId="5FFD365E" w14:textId="2B285787" w:rsidR="005E1885" w:rsidRPr="00E42B33" w:rsidRDefault="00B94D0A" w:rsidP="00882293">
      <w:pPr>
        <w:pStyle w:val="Odstavecseseznamem1"/>
        <w:tabs>
          <w:tab w:val="num" w:pos="709"/>
        </w:tabs>
        <w:spacing w:after="0" w:line="240" w:lineRule="auto"/>
        <w:ind w:left="0"/>
        <w:jc w:val="center"/>
        <w:rPr>
          <w:rFonts w:ascii="Times New Roman" w:hAnsi="Times New Roman" w:cs="Times New Roman"/>
          <w:b/>
          <w:bCs/>
        </w:rPr>
      </w:pPr>
      <w:r w:rsidRPr="00E42B33">
        <w:rPr>
          <w:rFonts w:ascii="Times New Roman" w:hAnsi="Times New Roman" w:cs="Times New Roman"/>
          <w:b/>
          <w:bCs/>
        </w:rPr>
        <w:t>X</w:t>
      </w:r>
      <w:r w:rsidR="005E1885" w:rsidRPr="00E42B33">
        <w:rPr>
          <w:rFonts w:ascii="Times New Roman" w:hAnsi="Times New Roman" w:cs="Times New Roman"/>
          <w:b/>
          <w:bCs/>
        </w:rPr>
        <w:t>. ODSTOUPENÍ OD SMLOUVY, ZÁNIK ZÁVAZKU</w:t>
      </w:r>
    </w:p>
    <w:p w14:paraId="4BBA4E08" w14:textId="0FE7D3D0" w:rsidR="001947A2" w:rsidRDefault="00F26B17" w:rsidP="00906933">
      <w:pPr>
        <w:pStyle w:val="Odstavecseseznamem1"/>
        <w:numPr>
          <w:ilvl w:val="1"/>
          <w:numId w:val="6"/>
        </w:numPr>
        <w:suppressAutoHyphens w:val="0"/>
        <w:spacing w:line="240" w:lineRule="auto"/>
        <w:ind w:left="426" w:hanging="426"/>
        <w:jc w:val="both"/>
        <w:rPr>
          <w:rFonts w:ascii="Times New Roman" w:hAnsi="Times New Roman" w:cs="Times New Roman"/>
        </w:rPr>
      </w:pPr>
      <w:r>
        <w:rPr>
          <w:rFonts w:ascii="Times New Roman" w:hAnsi="Times New Roman" w:cs="Times New Roman"/>
        </w:rPr>
        <w:t>Kupující i prodávající jsou oprávněni od této smlouvy odstoupit v případě jejího podstatného porušení druhou smluvní stranou. Za podstatné porušení této smlouvy ze strany prodávajícího bude považováno zejména prodlení s dodáním předmětu plnění po dobu delší než 15 dnů, pokud toto prodlení bude způsobeno důvody na straně prodávajícího a dále, pokud objem vadného/nedodaného plnění bude odpovídat alespoň 5 % celkového objemu dodávky, který je touto smlouvu předpokládán.</w:t>
      </w:r>
    </w:p>
    <w:p w14:paraId="45E57C8C" w14:textId="6990BD70" w:rsidR="00F26B17" w:rsidRDefault="00F26B17" w:rsidP="00906933">
      <w:pPr>
        <w:pStyle w:val="Odstavecseseznamem1"/>
        <w:numPr>
          <w:ilvl w:val="1"/>
          <w:numId w:val="6"/>
        </w:numPr>
        <w:suppressAutoHyphens w:val="0"/>
        <w:spacing w:line="240" w:lineRule="auto"/>
        <w:ind w:left="426" w:hanging="426"/>
        <w:jc w:val="both"/>
        <w:rPr>
          <w:rFonts w:ascii="Times New Roman" w:hAnsi="Times New Roman" w:cs="Times New Roman"/>
        </w:rPr>
      </w:pPr>
      <w:r>
        <w:rPr>
          <w:rFonts w:ascii="Times New Roman" w:hAnsi="Times New Roman" w:cs="Times New Roman"/>
        </w:rPr>
        <w:lastRenderedPageBreak/>
        <w:t xml:space="preserve">Pro účely této smlouvy se dále za podstatné porušení smluvních povinností </w:t>
      </w:r>
      <w:r w:rsidR="00906933">
        <w:rPr>
          <w:rFonts w:ascii="Times New Roman" w:hAnsi="Times New Roman" w:cs="Times New Roman"/>
        </w:rPr>
        <w:t>p</w:t>
      </w:r>
      <w:r>
        <w:rPr>
          <w:rFonts w:ascii="Times New Roman" w:hAnsi="Times New Roman" w:cs="Times New Roman"/>
        </w:rPr>
        <w:t>ovažuje takové porušení, u kterého strana porušující smlouvu měla nebo mohla předpokládat, že při takovémto porušení smlouvy, s přihlédnutím ke všem okolnostem, by druhá smluvní strana neměla zájem smlouvu uzavřít.</w:t>
      </w:r>
    </w:p>
    <w:p w14:paraId="008164DE" w14:textId="55FDBFC6" w:rsidR="00F26B17" w:rsidRDefault="00F26B17" w:rsidP="00906933">
      <w:pPr>
        <w:pStyle w:val="Odstavecseseznamem1"/>
        <w:numPr>
          <w:ilvl w:val="1"/>
          <w:numId w:val="6"/>
        </w:numPr>
        <w:suppressAutoHyphens w:val="0"/>
        <w:spacing w:line="240" w:lineRule="auto"/>
        <w:ind w:left="426" w:hanging="426"/>
        <w:jc w:val="both"/>
        <w:rPr>
          <w:rFonts w:ascii="Times New Roman" w:hAnsi="Times New Roman" w:cs="Times New Roman"/>
        </w:rPr>
      </w:pPr>
      <w:r>
        <w:rPr>
          <w:rFonts w:ascii="Times New Roman" w:hAnsi="Times New Roman" w:cs="Times New Roman"/>
        </w:rPr>
        <w:t>Odstoupení od této smlouvy musí být provedeno písemným oznámením o odstoupení, které musí obsahovat důvod odstoupení a musí být doručeno druhé smluvní straně. Účinky odstoupení nastanou okamžikem doručení písemného vyhotovení odstoupení druhé smluvní straně (doručením do datové schránky).</w:t>
      </w:r>
    </w:p>
    <w:p w14:paraId="55FB1F59" w14:textId="77777777" w:rsidR="00F26B17" w:rsidRPr="00F26B17" w:rsidRDefault="00F26B17" w:rsidP="00906933">
      <w:pPr>
        <w:pStyle w:val="Odstavecseseznamem1"/>
        <w:numPr>
          <w:ilvl w:val="1"/>
          <w:numId w:val="6"/>
        </w:numPr>
        <w:suppressAutoHyphens w:val="0"/>
        <w:spacing w:line="240" w:lineRule="auto"/>
        <w:ind w:left="426" w:hanging="426"/>
        <w:jc w:val="both"/>
        <w:rPr>
          <w:rFonts w:ascii="Times New Roman" w:hAnsi="Times New Roman" w:cs="Times New Roman"/>
          <w:kern w:val="0"/>
          <w:lang w:eastAsia="ar-SA"/>
        </w:rPr>
      </w:pPr>
      <w:r w:rsidRPr="00F26B17">
        <w:rPr>
          <w:rFonts w:ascii="Times New Roman" w:hAnsi="Times New Roman" w:cs="Times New Roman"/>
        </w:rPr>
        <w:t>Odstoupení od smlouvy se nedotýká nároků na zaplacení smluvních pokud, či jiných sankcí z této smlouvy vyplývajících, jakož ani nároku na náhradu škody, újmy, ušlého zisku vzniknuvších před okamžikem odstoupení od smlouvy.</w:t>
      </w:r>
    </w:p>
    <w:p w14:paraId="0A9E6369" w14:textId="2320690C" w:rsidR="00521FDB" w:rsidRPr="00521FDB" w:rsidRDefault="00521FDB" w:rsidP="00906933">
      <w:pPr>
        <w:pStyle w:val="Odstavecseseznamem"/>
        <w:widowControl w:val="0"/>
        <w:numPr>
          <w:ilvl w:val="0"/>
          <w:numId w:val="19"/>
        </w:numPr>
        <w:spacing w:line="240" w:lineRule="auto"/>
        <w:ind w:left="426" w:hanging="426"/>
        <w:contextualSpacing w:val="0"/>
        <w:jc w:val="both"/>
        <w:rPr>
          <w:rFonts w:ascii="Times New Roman" w:hAnsi="Times New Roman" w:cs="Times New Roman"/>
        </w:rPr>
      </w:pPr>
      <w:r>
        <w:rPr>
          <w:rFonts w:ascii="Times New Roman" w:hAnsi="Times New Roman" w:cs="Times New Roman"/>
        </w:rPr>
        <w:t xml:space="preserve">Tuto smlouvu může vypovědět jakákoliv smluvní strana kdykoliv, a to v šestiměsíční (6) výpovědní lhůtě. Výpověď počíná běžet 1. dnem měsíce následujícího po měsíci, v němž byla výpověď doručena druhé smluvní straně (do datové schránky). </w:t>
      </w:r>
    </w:p>
    <w:p w14:paraId="083BD824" w14:textId="085BEC58" w:rsidR="009A10E5" w:rsidRPr="00214A86" w:rsidRDefault="002E3EBC" w:rsidP="00214A86">
      <w:pPr>
        <w:pStyle w:val="Odstavecseseznamem"/>
        <w:widowControl w:val="0"/>
        <w:numPr>
          <w:ilvl w:val="0"/>
          <w:numId w:val="19"/>
        </w:numPr>
        <w:spacing w:line="240" w:lineRule="auto"/>
        <w:ind w:left="426" w:hanging="426"/>
        <w:contextualSpacing w:val="0"/>
        <w:jc w:val="both"/>
        <w:rPr>
          <w:rFonts w:ascii="Times New Roman" w:hAnsi="Times New Roman" w:cs="Times New Roman"/>
        </w:rPr>
      </w:pPr>
      <w:r w:rsidRPr="00E42B33">
        <w:rPr>
          <w:rFonts w:ascii="Times New Roman" w:eastAsia="Lucida Sans Unicode" w:hAnsi="Times New Roman" w:cs="Times New Roman"/>
          <w:kern w:val="2"/>
        </w:rPr>
        <w:t xml:space="preserve">V případě odstoupení od této Smlouvy jsou smluvní strany povinny vypořádat své vzájemné závazky a pohledávky </w:t>
      </w:r>
      <w:r w:rsidRPr="00E42B33">
        <w:rPr>
          <w:rFonts w:ascii="Times New Roman" w:hAnsi="Times New Roman" w:cs="Times New Roman"/>
        </w:rPr>
        <w:t>stanovené v zákoně nebo v této Smlouvě</w:t>
      </w:r>
      <w:r w:rsidRPr="00E42B33">
        <w:rPr>
          <w:rFonts w:ascii="Times New Roman" w:eastAsia="Lucida Sans Unicode" w:hAnsi="Times New Roman" w:cs="Times New Roman"/>
          <w:kern w:val="2"/>
        </w:rPr>
        <w:t>, a to do 30 dnů od právních účinků odstoupení, nebo v dohodnuté lhůtě. Odstoupením od Smlouvy se závazek zrušuje od počátku.</w:t>
      </w:r>
    </w:p>
    <w:p w14:paraId="6FF04D59" w14:textId="3F638FF6" w:rsidR="002E3EBC" w:rsidRPr="00E42B33" w:rsidRDefault="002E3EBC" w:rsidP="00882293">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t>X</w:t>
      </w:r>
      <w:r w:rsidR="001F3C92" w:rsidRPr="00E42B33">
        <w:rPr>
          <w:rFonts w:ascii="Times New Roman" w:hAnsi="Times New Roman" w:cs="Times New Roman"/>
          <w:b/>
          <w:bCs/>
          <w:sz w:val="22"/>
          <w:szCs w:val="22"/>
        </w:rPr>
        <w:t>I</w:t>
      </w:r>
      <w:r w:rsidRPr="00E42B33">
        <w:rPr>
          <w:rFonts w:ascii="Times New Roman" w:hAnsi="Times New Roman" w:cs="Times New Roman"/>
          <w:b/>
          <w:bCs/>
          <w:sz w:val="22"/>
          <w:szCs w:val="22"/>
        </w:rPr>
        <w:t xml:space="preserve">. </w:t>
      </w:r>
      <w:r w:rsidR="00950C0E" w:rsidRPr="00E42B33">
        <w:rPr>
          <w:rFonts w:ascii="Times New Roman" w:hAnsi="Times New Roman" w:cs="Times New Roman"/>
          <w:b/>
          <w:bCs/>
          <w:sz w:val="22"/>
          <w:szCs w:val="22"/>
        </w:rPr>
        <w:t>OBCHODNÍ TAJEMSTVÍ</w:t>
      </w:r>
      <w:r w:rsidR="005E6185" w:rsidRPr="00E42B33">
        <w:rPr>
          <w:rFonts w:ascii="Times New Roman" w:hAnsi="Times New Roman" w:cs="Times New Roman"/>
          <w:b/>
          <w:bCs/>
          <w:sz w:val="22"/>
          <w:szCs w:val="22"/>
        </w:rPr>
        <w:t xml:space="preserve"> A OCHRANA INFORMACÍ</w:t>
      </w:r>
    </w:p>
    <w:p w14:paraId="75B772FD" w14:textId="77CB9548" w:rsidR="005E6185" w:rsidRPr="00E42B33" w:rsidRDefault="005E6185" w:rsidP="00882293">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t>Smluvní strany se zavazují dodržovat mlčenlivost o všech skutečnostech, o kterých se dozvěděly v souvislosti s touto smlouvou</w:t>
      </w:r>
      <w:r w:rsidRPr="00E42B33">
        <w:rPr>
          <w:rFonts w:ascii="Times New Roman" w:hAnsi="Times New Roman" w:cs="Times New Roman"/>
          <w:lang w:eastAsia="cs-CZ"/>
        </w:rPr>
        <w:t xml:space="preserve"> </w:t>
      </w:r>
      <w:r w:rsidRPr="00E42B33">
        <w:rPr>
          <w:rFonts w:ascii="Times New Roman" w:hAnsi="Times New Roman" w:cs="Times New Roman"/>
        </w:rPr>
        <w:t>a to jak v době trvání této smlouvy, tak i po jejím ukončení</w:t>
      </w:r>
      <w:r w:rsidRPr="00E42B33">
        <w:rPr>
          <w:rFonts w:ascii="Times New Roman" w:hAnsi="Times New Roman" w:cs="Times New Roman"/>
          <w:lang w:val="x-none" w:eastAsia="cs-CZ"/>
        </w:rPr>
        <w:t xml:space="preserve">. Povinnost mlčenlivosti se nevztahuje na ty skutečnosti, </w:t>
      </w:r>
      <w:r w:rsidRPr="00E42B33">
        <w:rPr>
          <w:rFonts w:ascii="Times New Roman" w:hAnsi="Times New Roman" w:cs="Times New Roman"/>
          <w:lang w:eastAsia="cs-CZ"/>
        </w:rPr>
        <w:t xml:space="preserve">jejichž zveřejnění ukládá zákon a </w:t>
      </w:r>
      <w:r w:rsidRPr="00E42B33">
        <w:rPr>
          <w:rFonts w:ascii="Times New Roman" w:hAnsi="Times New Roman" w:cs="Times New Roman"/>
          <w:lang w:val="x-none" w:eastAsia="cs-CZ"/>
        </w:rPr>
        <w:t>které jsou nebo se stanou obecně známými, aniž by se tak stalo v důsledku porušení této smlouvy. Za všech okolností jsou smluvní strany povinny zachovávat výrobní a obchodní tajemství druhé smluvní strany jakož i mlčenlivost o veškerých skutečnostech, které by mohly negativně ovlivnit konkurenceschopnost druhé smluvní strany.</w:t>
      </w:r>
    </w:p>
    <w:p w14:paraId="6AECCBAE" w14:textId="77777777" w:rsidR="005E6185" w:rsidRPr="00E42B33" w:rsidRDefault="005E6185" w:rsidP="00207AB0">
      <w:pPr>
        <w:pStyle w:val="Odstavecseseznamem"/>
        <w:spacing w:after="0" w:line="240" w:lineRule="auto"/>
        <w:ind w:left="426"/>
        <w:rPr>
          <w:rFonts w:ascii="Times New Roman" w:hAnsi="Times New Roman" w:cs="Times New Roman"/>
          <w:lang w:val="x-none" w:eastAsia="cs-CZ"/>
        </w:rPr>
      </w:pPr>
    </w:p>
    <w:p w14:paraId="73652663" w14:textId="7B2035C8" w:rsidR="005E6185" w:rsidRPr="00E42B33" w:rsidRDefault="005E6185" w:rsidP="00207AB0">
      <w:pPr>
        <w:pStyle w:val="Odstavecseseznamem"/>
        <w:numPr>
          <w:ilvl w:val="0"/>
          <w:numId w:val="23"/>
        </w:numPr>
        <w:spacing w:after="0" w:line="240" w:lineRule="auto"/>
        <w:ind w:left="426" w:hanging="426"/>
        <w:rPr>
          <w:rFonts w:ascii="Times New Roman" w:hAnsi="Times New Roman" w:cs="Times New Roman"/>
          <w:lang w:val="x-none" w:eastAsia="cs-CZ"/>
        </w:rPr>
      </w:pPr>
      <w:r w:rsidRPr="00E42B33">
        <w:rPr>
          <w:rFonts w:ascii="Times New Roman" w:hAnsi="Times New Roman" w:cs="Times New Roman"/>
          <w:lang w:val="x-none" w:eastAsia="cs-CZ"/>
        </w:rPr>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14:paraId="194EC621" w14:textId="77777777" w:rsidR="005E6185" w:rsidRPr="00E42B33" w:rsidRDefault="005E6185" w:rsidP="00207AB0">
      <w:pPr>
        <w:pStyle w:val="Odstavecseseznamem"/>
        <w:spacing w:after="0" w:line="240" w:lineRule="auto"/>
        <w:ind w:left="426"/>
        <w:rPr>
          <w:rFonts w:ascii="Times New Roman" w:hAnsi="Times New Roman" w:cs="Times New Roman"/>
          <w:lang w:val="x-none" w:eastAsia="cs-CZ"/>
        </w:rPr>
      </w:pPr>
    </w:p>
    <w:p w14:paraId="7EFC02C1" w14:textId="6EB7F0D2" w:rsidR="005E6185" w:rsidRPr="00E42B33" w:rsidRDefault="005E6185" w:rsidP="00207AB0">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t xml:space="preserve">Omezení stanovená v odst. </w:t>
      </w:r>
      <w:r w:rsidR="00B175E7" w:rsidRPr="00E42B33">
        <w:rPr>
          <w:rFonts w:ascii="Times New Roman" w:hAnsi="Times New Roman" w:cs="Times New Roman"/>
          <w:lang w:eastAsia="cs-CZ"/>
        </w:rPr>
        <w:t>XI</w:t>
      </w:r>
      <w:r w:rsidRPr="00E42B33">
        <w:rPr>
          <w:rFonts w:ascii="Times New Roman" w:hAnsi="Times New Roman" w:cs="Times New Roman"/>
          <w:lang w:val="x-none" w:eastAsia="cs-CZ"/>
        </w:rPr>
        <w:t>.1.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341FF8DF" w14:textId="77777777" w:rsidR="005E6185" w:rsidRPr="00E42B33" w:rsidRDefault="005E6185" w:rsidP="00207AB0">
      <w:pPr>
        <w:pStyle w:val="Odstavecseseznamem"/>
        <w:spacing w:line="240" w:lineRule="auto"/>
        <w:rPr>
          <w:rFonts w:ascii="Times New Roman" w:hAnsi="Times New Roman" w:cs="Times New Roman"/>
          <w:lang w:val="x-none" w:eastAsia="cs-CZ"/>
        </w:rPr>
      </w:pPr>
    </w:p>
    <w:p w14:paraId="25029A7B" w14:textId="77777777" w:rsidR="005E6185" w:rsidRPr="00E42B33" w:rsidRDefault="005E6185" w:rsidP="00207AB0">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w:t>
      </w:r>
    </w:p>
    <w:p w14:paraId="021B1DBD" w14:textId="77777777" w:rsidR="005E6185" w:rsidRPr="00E42B33" w:rsidRDefault="005E6185" w:rsidP="00207AB0">
      <w:pPr>
        <w:pStyle w:val="Odstavecseseznamem"/>
        <w:spacing w:line="240" w:lineRule="auto"/>
        <w:rPr>
          <w:rFonts w:ascii="Times New Roman" w:hAnsi="Times New Roman" w:cs="Times New Roman"/>
          <w:lang w:val="x-none" w:eastAsia="cs-CZ"/>
        </w:rPr>
      </w:pPr>
    </w:p>
    <w:p w14:paraId="6FED179A" w14:textId="77777777" w:rsidR="005E6185" w:rsidRPr="00E42B33" w:rsidRDefault="005E6185" w:rsidP="00207AB0">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t>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w:t>
      </w:r>
    </w:p>
    <w:p w14:paraId="5A6D2F93" w14:textId="77777777" w:rsidR="005E6185" w:rsidRPr="00E42B33" w:rsidRDefault="005E6185" w:rsidP="00207AB0">
      <w:pPr>
        <w:pStyle w:val="Odstavecseseznamem"/>
        <w:spacing w:line="240" w:lineRule="auto"/>
        <w:rPr>
          <w:rFonts w:ascii="Times New Roman" w:hAnsi="Times New Roman" w:cs="Times New Roman"/>
          <w:lang w:val="x-none" w:eastAsia="cs-CZ"/>
        </w:rPr>
      </w:pPr>
    </w:p>
    <w:p w14:paraId="75AF749D" w14:textId="07A3DC6C" w:rsidR="005E6185" w:rsidRPr="00E42B33" w:rsidRDefault="005E6185" w:rsidP="00207AB0">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t xml:space="preserve">Smluvní strany se zavazují dodržovat povinnosti uvedené v tomto článku smlouvy po celou dobu trvání smlouvy i po dobu dvou (2) roků od ukončení </w:t>
      </w:r>
      <w:r w:rsidR="00B175E7" w:rsidRPr="00E42B33">
        <w:rPr>
          <w:rFonts w:ascii="Times New Roman" w:hAnsi="Times New Roman" w:cs="Times New Roman"/>
          <w:lang w:eastAsia="cs-CZ"/>
        </w:rPr>
        <w:t xml:space="preserve">účinnosti této </w:t>
      </w:r>
      <w:r w:rsidRPr="00E42B33">
        <w:rPr>
          <w:rFonts w:ascii="Times New Roman" w:hAnsi="Times New Roman" w:cs="Times New Roman"/>
          <w:lang w:val="x-none" w:eastAsia="cs-CZ"/>
        </w:rPr>
        <w:t>smlouvy.</w:t>
      </w:r>
    </w:p>
    <w:p w14:paraId="2018630C" w14:textId="77777777" w:rsidR="005E6185" w:rsidRPr="00E42B33" w:rsidRDefault="005E6185" w:rsidP="00207AB0">
      <w:pPr>
        <w:pStyle w:val="Odstavecseseznamem"/>
        <w:spacing w:line="240" w:lineRule="auto"/>
        <w:rPr>
          <w:rFonts w:ascii="Times New Roman" w:hAnsi="Times New Roman" w:cs="Times New Roman"/>
          <w:lang w:val="x-none" w:eastAsia="cs-CZ"/>
        </w:rPr>
      </w:pPr>
    </w:p>
    <w:p w14:paraId="6719AD09" w14:textId="77777777" w:rsidR="005E6185" w:rsidRPr="00E42B33" w:rsidRDefault="005E6185" w:rsidP="00207AB0">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t xml:space="preserve">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w:t>
      </w:r>
      <w:r w:rsidRPr="00E42B33">
        <w:rPr>
          <w:rFonts w:ascii="Times New Roman" w:hAnsi="Times New Roman" w:cs="Times New Roman"/>
          <w:lang w:val="x-none" w:eastAsia="cs-CZ"/>
        </w:rPr>
        <w:lastRenderedPageBreak/>
        <w:t>výpočetní technice a/nebo na paměťových mediích nebo uložená v listinné podobě tak, aby tyto údaje a data nebylo možno žádným způsobem zneužít, obnovit a/nebo s nimi dále jakkoli nakládat.</w:t>
      </w:r>
    </w:p>
    <w:p w14:paraId="38F06F2A" w14:textId="77777777" w:rsidR="005E6185" w:rsidRPr="00E42B33" w:rsidRDefault="005E6185" w:rsidP="00207AB0">
      <w:pPr>
        <w:pStyle w:val="Odstavecseseznamem"/>
        <w:spacing w:line="240" w:lineRule="auto"/>
        <w:rPr>
          <w:rFonts w:ascii="Times New Roman" w:hAnsi="Times New Roman" w:cs="Times New Roman"/>
          <w:lang w:val="x-none" w:eastAsia="cs-CZ"/>
        </w:rPr>
      </w:pPr>
    </w:p>
    <w:p w14:paraId="5A5930A3" w14:textId="578FAB99" w:rsidR="0005324D" w:rsidRDefault="005E6185" w:rsidP="0042240D">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t>Při nakládání s osobními údaji a/nebo jinými údaji chráněnými zvláštními právními předpisy, se kterými se případně Prodávající dostane do styku při plnění této smlouvy, je vždy rozhodujícím hlediskem ochrana práv a zájmů Kupujícího.</w:t>
      </w:r>
    </w:p>
    <w:p w14:paraId="50EA11E1" w14:textId="77777777" w:rsidR="0042240D" w:rsidRPr="0042240D" w:rsidRDefault="0042240D" w:rsidP="0042240D">
      <w:pPr>
        <w:rPr>
          <w:rFonts w:ascii="Times New Roman" w:hAnsi="Times New Roman" w:cs="Times New Roman"/>
          <w:lang w:val="x-none" w:eastAsia="cs-CZ"/>
        </w:rPr>
      </w:pPr>
    </w:p>
    <w:p w14:paraId="4D69969A" w14:textId="3DB6F3FC" w:rsidR="00D507DD" w:rsidRPr="00E42B33" w:rsidRDefault="00D507DD" w:rsidP="00D507DD">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t>XII. VYHRAZENÁ ZMĚNA ZÁVAZKU</w:t>
      </w:r>
    </w:p>
    <w:p w14:paraId="5055BBB4" w14:textId="05F24B28" w:rsidR="00D507DD" w:rsidRPr="00E42B33" w:rsidRDefault="00BD5F30" w:rsidP="00DA2291">
      <w:pPr>
        <w:tabs>
          <w:tab w:val="left" w:pos="426"/>
        </w:tabs>
        <w:ind w:left="426" w:hanging="426"/>
        <w:rPr>
          <w:rFonts w:ascii="Times New Roman" w:hAnsi="Times New Roman" w:cs="Times New Roman"/>
          <w:sz w:val="22"/>
          <w:szCs w:val="22"/>
        </w:rPr>
      </w:pPr>
      <w:r w:rsidRPr="003A2B42">
        <w:rPr>
          <w:rFonts w:ascii="Times New Roman" w:hAnsi="Times New Roman" w:cs="Times New Roman"/>
        </w:rPr>
        <w:t>1</w:t>
      </w:r>
      <w:r w:rsidRPr="00E42B33">
        <w:rPr>
          <w:rFonts w:ascii="Times New Roman" w:hAnsi="Times New Roman" w:cs="Times New Roman"/>
          <w:sz w:val="22"/>
          <w:szCs w:val="22"/>
        </w:rPr>
        <w:t>.</w:t>
      </w:r>
      <w:r w:rsidRPr="00E42B33">
        <w:rPr>
          <w:rFonts w:ascii="Times New Roman" w:hAnsi="Times New Roman" w:cs="Times New Roman"/>
          <w:sz w:val="22"/>
          <w:szCs w:val="22"/>
        </w:rPr>
        <w:tab/>
      </w:r>
      <w:r w:rsidR="00D507DD" w:rsidRPr="00E42B33">
        <w:rPr>
          <w:rFonts w:ascii="Times New Roman" w:hAnsi="Times New Roman" w:cs="Times New Roman"/>
          <w:sz w:val="22"/>
          <w:szCs w:val="22"/>
        </w:rPr>
        <w:t>Kupující</w:t>
      </w:r>
      <w:r w:rsidR="00D507DD" w:rsidRPr="00E42B33">
        <w:rPr>
          <w:rFonts w:ascii="Times New Roman" w:hAnsi="Times New Roman" w:cs="Times New Roman"/>
          <w:spacing w:val="-13"/>
          <w:sz w:val="22"/>
          <w:szCs w:val="22"/>
        </w:rPr>
        <w:t xml:space="preserve"> </w:t>
      </w:r>
      <w:r w:rsidR="00D507DD" w:rsidRPr="00E42B33">
        <w:rPr>
          <w:rFonts w:ascii="Times New Roman" w:hAnsi="Times New Roman" w:cs="Times New Roman"/>
          <w:sz w:val="22"/>
          <w:szCs w:val="22"/>
        </w:rPr>
        <w:t>si</w:t>
      </w:r>
      <w:r w:rsidR="00D507DD" w:rsidRPr="00E42B33">
        <w:rPr>
          <w:rFonts w:ascii="Times New Roman" w:hAnsi="Times New Roman" w:cs="Times New Roman"/>
          <w:spacing w:val="-9"/>
          <w:sz w:val="22"/>
          <w:szCs w:val="22"/>
        </w:rPr>
        <w:t xml:space="preserve"> </w:t>
      </w:r>
      <w:r w:rsidR="00D507DD" w:rsidRPr="00E42B33">
        <w:rPr>
          <w:rFonts w:ascii="Times New Roman" w:hAnsi="Times New Roman" w:cs="Times New Roman"/>
          <w:sz w:val="22"/>
          <w:szCs w:val="22"/>
        </w:rPr>
        <w:t>ve</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smyslu</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w:t>
      </w:r>
      <w:r w:rsidR="00D507DD" w:rsidRPr="00E42B33">
        <w:rPr>
          <w:rFonts w:ascii="Times New Roman" w:hAnsi="Times New Roman" w:cs="Times New Roman"/>
          <w:spacing w:val="-13"/>
          <w:sz w:val="22"/>
          <w:szCs w:val="22"/>
        </w:rPr>
        <w:t xml:space="preserve"> </w:t>
      </w:r>
      <w:r w:rsidR="00D507DD" w:rsidRPr="00E42B33">
        <w:rPr>
          <w:rFonts w:ascii="Times New Roman" w:hAnsi="Times New Roman" w:cs="Times New Roman"/>
          <w:sz w:val="22"/>
          <w:szCs w:val="22"/>
        </w:rPr>
        <w:t>100</w:t>
      </w:r>
      <w:r w:rsidR="00D507DD" w:rsidRPr="00E42B33">
        <w:rPr>
          <w:rFonts w:ascii="Times New Roman" w:hAnsi="Times New Roman" w:cs="Times New Roman"/>
          <w:spacing w:val="-12"/>
          <w:sz w:val="22"/>
          <w:szCs w:val="22"/>
        </w:rPr>
        <w:t xml:space="preserve"> </w:t>
      </w:r>
      <w:r w:rsidR="00D507DD" w:rsidRPr="00E42B33">
        <w:rPr>
          <w:rFonts w:ascii="Times New Roman" w:hAnsi="Times New Roman" w:cs="Times New Roman"/>
          <w:sz w:val="22"/>
          <w:szCs w:val="22"/>
        </w:rPr>
        <w:t>odst.</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1</w:t>
      </w:r>
      <w:r w:rsidR="00D507DD" w:rsidRPr="00E42B33">
        <w:rPr>
          <w:rFonts w:ascii="Times New Roman" w:hAnsi="Times New Roman" w:cs="Times New Roman"/>
          <w:spacing w:val="-13"/>
          <w:sz w:val="22"/>
          <w:szCs w:val="22"/>
        </w:rPr>
        <w:t xml:space="preserve"> </w:t>
      </w:r>
      <w:r w:rsidR="00D507DD" w:rsidRPr="00E42B33">
        <w:rPr>
          <w:rFonts w:ascii="Times New Roman" w:hAnsi="Times New Roman" w:cs="Times New Roman"/>
          <w:sz w:val="22"/>
          <w:szCs w:val="22"/>
        </w:rPr>
        <w:t>ZZVZ</w:t>
      </w:r>
      <w:r w:rsidR="00D507DD" w:rsidRPr="00E42B33">
        <w:rPr>
          <w:rFonts w:ascii="Times New Roman" w:hAnsi="Times New Roman" w:cs="Times New Roman"/>
          <w:spacing w:val="-12"/>
          <w:sz w:val="22"/>
          <w:szCs w:val="22"/>
        </w:rPr>
        <w:t xml:space="preserve"> </w:t>
      </w:r>
      <w:r w:rsidR="00D507DD" w:rsidRPr="00E42B33">
        <w:rPr>
          <w:rFonts w:ascii="Times New Roman" w:hAnsi="Times New Roman" w:cs="Times New Roman"/>
          <w:sz w:val="22"/>
          <w:szCs w:val="22"/>
        </w:rPr>
        <w:t>vyhrazuje</w:t>
      </w:r>
      <w:r w:rsidR="00D507DD" w:rsidRPr="00E42B33">
        <w:rPr>
          <w:rFonts w:ascii="Times New Roman" w:hAnsi="Times New Roman" w:cs="Times New Roman"/>
          <w:spacing w:val="-12"/>
          <w:sz w:val="22"/>
          <w:szCs w:val="22"/>
        </w:rPr>
        <w:t xml:space="preserve"> </w:t>
      </w:r>
      <w:r w:rsidR="00D507DD" w:rsidRPr="00E42B33">
        <w:rPr>
          <w:rFonts w:ascii="Times New Roman" w:hAnsi="Times New Roman" w:cs="Times New Roman"/>
          <w:sz w:val="22"/>
          <w:szCs w:val="22"/>
        </w:rPr>
        <w:t>možnost</w:t>
      </w:r>
      <w:r w:rsidR="00D507DD" w:rsidRPr="00E42B33">
        <w:rPr>
          <w:rFonts w:ascii="Times New Roman" w:hAnsi="Times New Roman" w:cs="Times New Roman"/>
          <w:spacing w:val="-10"/>
          <w:sz w:val="22"/>
          <w:szCs w:val="22"/>
        </w:rPr>
        <w:t xml:space="preserve"> </w:t>
      </w:r>
      <w:r w:rsidR="00D507DD" w:rsidRPr="00E42B33">
        <w:rPr>
          <w:rFonts w:ascii="Times New Roman" w:hAnsi="Times New Roman" w:cs="Times New Roman"/>
          <w:sz w:val="22"/>
          <w:szCs w:val="22"/>
        </w:rPr>
        <w:t>změny</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závazku</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ze</w:t>
      </w:r>
      <w:r w:rsidR="00D507DD" w:rsidRPr="00E42B33">
        <w:rPr>
          <w:rFonts w:ascii="Times New Roman" w:hAnsi="Times New Roman" w:cs="Times New Roman"/>
          <w:spacing w:val="-12"/>
          <w:sz w:val="22"/>
          <w:szCs w:val="22"/>
        </w:rPr>
        <w:t xml:space="preserve"> </w:t>
      </w:r>
      <w:r w:rsidR="00D507DD" w:rsidRPr="00E42B33">
        <w:rPr>
          <w:rFonts w:ascii="Times New Roman" w:hAnsi="Times New Roman" w:cs="Times New Roman"/>
          <w:sz w:val="22"/>
          <w:szCs w:val="22"/>
        </w:rPr>
        <w:t>smlouvy</w:t>
      </w:r>
      <w:r w:rsidR="00D507DD" w:rsidRPr="00E42B33">
        <w:rPr>
          <w:rFonts w:ascii="Times New Roman" w:hAnsi="Times New Roman" w:cs="Times New Roman"/>
          <w:spacing w:val="-12"/>
          <w:sz w:val="22"/>
          <w:szCs w:val="22"/>
        </w:rPr>
        <w:t xml:space="preserve"> </w:t>
      </w:r>
      <w:r w:rsidR="00D507DD" w:rsidRPr="00E42B33">
        <w:rPr>
          <w:rFonts w:ascii="Times New Roman" w:hAnsi="Times New Roman" w:cs="Times New Roman"/>
          <w:sz w:val="22"/>
          <w:szCs w:val="22"/>
        </w:rPr>
        <w:t>na</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tuto</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veřejnou</w:t>
      </w:r>
      <w:r w:rsidR="00D507DD" w:rsidRPr="00E42B33">
        <w:rPr>
          <w:rFonts w:ascii="Times New Roman" w:hAnsi="Times New Roman" w:cs="Times New Roman"/>
          <w:spacing w:val="-12"/>
          <w:sz w:val="22"/>
          <w:szCs w:val="22"/>
        </w:rPr>
        <w:t xml:space="preserve"> </w:t>
      </w:r>
      <w:r w:rsidR="00D507DD" w:rsidRPr="00E42B33">
        <w:rPr>
          <w:rFonts w:ascii="Times New Roman" w:hAnsi="Times New Roman" w:cs="Times New Roman"/>
          <w:sz w:val="22"/>
          <w:szCs w:val="22"/>
        </w:rPr>
        <w:t>zakázku:</w:t>
      </w:r>
    </w:p>
    <w:p w14:paraId="10F29A06" w14:textId="46E0F33B" w:rsidR="00D507DD" w:rsidRDefault="00BD5F30" w:rsidP="00DA2291">
      <w:pPr>
        <w:pStyle w:val="Odstavecseseznamem"/>
        <w:numPr>
          <w:ilvl w:val="0"/>
          <w:numId w:val="36"/>
        </w:numPr>
        <w:spacing w:line="240" w:lineRule="auto"/>
        <w:jc w:val="both"/>
        <w:rPr>
          <w:rFonts w:ascii="Times New Roman" w:hAnsi="Times New Roman" w:cs="Times New Roman"/>
        </w:rPr>
      </w:pPr>
      <w:r w:rsidRPr="00E42B33">
        <w:rPr>
          <w:rFonts w:ascii="Times New Roman" w:hAnsi="Times New Roman" w:cs="Times New Roman"/>
        </w:rPr>
        <w:t xml:space="preserve">v případě, že dojde </w:t>
      </w:r>
      <w:r w:rsidRPr="00E42B33">
        <w:rPr>
          <w:rFonts w:ascii="Times New Roman" w:hAnsi="Times New Roman" w:cs="Times New Roman"/>
          <w:b/>
          <w:bCs/>
        </w:rPr>
        <w:t xml:space="preserve">k ukončení výroby, k výpadku výroby, k ukončení dodávek z důvodů na straně třetí osoby nebo k výpadku dodávek </w:t>
      </w:r>
      <w:r w:rsidRPr="00E42B33">
        <w:rPr>
          <w:rFonts w:ascii="Times New Roman" w:hAnsi="Times New Roman" w:cs="Times New Roman"/>
        </w:rPr>
        <w:t>z důvodů na straně třetí osoby některé položky zboží, jehož dodávka je součástí předmětu plnění této veřejné zakázky, resp. některé její dílčí části, vyhrazuje si kupující změnu závazku ze smlouvy spočívající v </w:t>
      </w:r>
      <w:r w:rsidRPr="00E42B33">
        <w:rPr>
          <w:rFonts w:ascii="Times New Roman" w:hAnsi="Times New Roman" w:cs="Times New Roman"/>
          <w:b/>
          <w:bCs/>
        </w:rPr>
        <w:t>nahrazení takové položky zboží jinou položkou stejného účelového určení splňující zadávací podmínky</w:t>
      </w:r>
      <w:r w:rsidRPr="00E42B33">
        <w:rPr>
          <w:rFonts w:ascii="Times New Roman" w:hAnsi="Times New Roman" w:cs="Times New Roman"/>
        </w:rPr>
        <w:t>, přičemž kupující není povinen takovou změnu závazku provést;</w:t>
      </w:r>
    </w:p>
    <w:p w14:paraId="3A0D6182" w14:textId="767BEC88" w:rsidR="00214A86" w:rsidRPr="0042240D" w:rsidRDefault="00B01D3F" w:rsidP="0042240D">
      <w:pPr>
        <w:pStyle w:val="Odstavecseseznamem"/>
        <w:numPr>
          <w:ilvl w:val="0"/>
          <w:numId w:val="36"/>
        </w:numPr>
        <w:spacing w:line="240" w:lineRule="auto"/>
        <w:jc w:val="both"/>
        <w:rPr>
          <w:rFonts w:ascii="Times New Roman" w:hAnsi="Times New Roman" w:cs="Times New Roman"/>
        </w:rPr>
      </w:pPr>
      <w:r w:rsidRPr="00B01D3F">
        <w:rPr>
          <w:rFonts w:ascii="Times New Roman" w:hAnsi="Times New Roman" w:cs="Times New Roman"/>
        </w:rPr>
        <w:t xml:space="preserve">v případě, že výrobce některé položky zboží, jehož dodávka je součástí předmětu veřejné zakázky, resp. některé její části, uvede </w:t>
      </w:r>
      <w:r w:rsidRPr="00B01D3F">
        <w:rPr>
          <w:rFonts w:ascii="Times New Roman" w:hAnsi="Times New Roman" w:cs="Times New Roman"/>
          <w:b/>
          <w:bCs/>
        </w:rPr>
        <w:t>na trh novou verzi takové položky zboží</w:t>
      </w:r>
      <w:r w:rsidRPr="00B01D3F">
        <w:rPr>
          <w:rFonts w:ascii="Times New Roman" w:hAnsi="Times New Roman" w:cs="Times New Roman"/>
        </w:rPr>
        <w:t xml:space="preserve">, která má stejné účelové určení a splňuje zadávací podmínky, vyhrazuje si zadavatel změnu závazku ze smlouvy spočívající v </w:t>
      </w:r>
      <w:r w:rsidRPr="00B01D3F">
        <w:rPr>
          <w:rFonts w:ascii="Times New Roman" w:hAnsi="Times New Roman" w:cs="Times New Roman"/>
          <w:b/>
          <w:bCs/>
        </w:rPr>
        <w:t>nahrazení takové položky zboží touto její novou verzí</w:t>
      </w:r>
      <w:r w:rsidRPr="00B01D3F">
        <w:rPr>
          <w:rFonts w:ascii="Times New Roman" w:hAnsi="Times New Roman" w:cs="Times New Roman"/>
        </w:rPr>
        <w:t>, přičemž zadavatel není povinen takovou změnu závazku provést</w:t>
      </w:r>
      <w:r w:rsidR="00214A86">
        <w:rPr>
          <w:rFonts w:ascii="Times New Roman" w:hAnsi="Times New Roman" w:cs="Times New Roman"/>
        </w:rPr>
        <w:t>.</w:t>
      </w:r>
    </w:p>
    <w:p w14:paraId="747C8E05" w14:textId="2DF723CE" w:rsidR="005E1885" w:rsidRPr="00E42B33" w:rsidRDefault="00D507DD" w:rsidP="00882293">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t>XI</w:t>
      </w:r>
      <w:r w:rsidR="0042240D">
        <w:rPr>
          <w:rFonts w:ascii="Times New Roman" w:hAnsi="Times New Roman" w:cs="Times New Roman"/>
          <w:b/>
          <w:bCs/>
          <w:sz w:val="22"/>
          <w:szCs w:val="22"/>
        </w:rPr>
        <w:t>II</w:t>
      </w:r>
      <w:r w:rsidRPr="00E42B33">
        <w:rPr>
          <w:rFonts w:ascii="Times New Roman" w:hAnsi="Times New Roman" w:cs="Times New Roman"/>
          <w:b/>
          <w:bCs/>
          <w:sz w:val="22"/>
          <w:szCs w:val="22"/>
        </w:rPr>
        <w:t xml:space="preserve">. </w:t>
      </w:r>
      <w:r w:rsidR="002E3EBC" w:rsidRPr="00E42B33">
        <w:rPr>
          <w:rFonts w:ascii="Times New Roman" w:hAnsi="Times New Roman" w:cs="Times New Roman"/>
          <w:b/>
          <w:bCs/>
          <w:sz w:val="22"/>
          <w:szCs w:val="22"/>
        </w:rPr>
        <w:t xml:space="preserve">ZÁVĚREČNÁ </w:t>
      </w:r>
      <w:r w:rsidR="005E1885" w:rsidRPr="00E42B33">
        <w:rPr>
          <w:rFonts w:ascii="Times New Roman" w:hAnsi="Times New Roman" w:cs="Times New Roman"/>
          <w:b/>
          <w:bCs/>
          <w:sz w:val="22"/>
          <w:szCs w:val="22"/>
        </w:rPr>
        <w:t>USTANOVENÍ</w:t>
      </w:r>
    </w:p>
    <w:p w14:paraId="2383BCE4" w14:textId="0C722698" w:rsidR="00B175E7" w:rsidRPr="00E42B33" w:rsidRDefault="00207AB0" w:rsidP="00882293">
      <w:pPr>
        <w:pStyle w:val="Odstavecseseznamem"/>
        <w:numPr>
          <w:ilvl w:val="0"/>
          <w:numId w:val="5"/>
        </w:numPr>
        <w:spacing w:after="0" w:line="240" w:lineRule="auto"/>
        <w:ind w:left="357" w:hanging="357"/>
        <w:contextualSpacing w:val="0"/>
        <w:jc w:val="both"/>
        <w:rPr>
          <w:rFonts w:ascii="Times New Roman" w:hAnsi="Times New Roman" w:cs="Times New Roman"/>
          <w:bCs/>
        </w:rPr>
      </w:pPr>
      <w:r w:rsidRPr="00E42B33">
        <w:rPr>
          <w:rFonts w:ascii="Times New Roman" w:hAnsi="Times New Roman" w:cs="Times New Roman"/>
          <w:bCs/>
        </w:rPr>
        <w:t>Tato smlouva představuje úplnou dohodu smluvních stran o předmětu této smlouvy a nahrazuje veškerá předešlá ujednání smluvních stran ústní i písemná týkající se předmětu této smlouvy.</w:t>
      </w:r>
    </w:p>
    <w:p w14:paraId="6DF9321A" w14:textId="031CFD5F" w:rsidR="00B175E7" w:rsidRPr="00E42B33" w:rsidRDefault="005E1885" w:rsidP="00B175E7">
      <w:pPr>
        <w:pStyle w:val="Odstavecseseznamem"/>
        <w:numPr>
          <w:ilvl w:val="0"/>
          <w:numId w:val="5"/>
        </w:numPr>
        <w:spacing w:before="240" w:line="240" w:lineRule="auto"/>
        <w:ind w:left="357" w:hanging="357"/>
        <w:contextualSpacing w:val="0"/>
        <w:jc w:val="both"/>
        <w:rPr>
          <w:rFonts w:ascii="Times New Roman" w:hAnsi="Times New Roman" w:cs="Times New Roman"/>
        </w:rPr>
      </w:pPr>
      <w:r w:rsidRPr="00E42B33">
        <w:rPr>
          <w:rFonts w:ascii="Times New Roman" w:hAnsi="Times New Roman" w:cs="Times New Roman"/>
        </w:rPr>
        <w:t>Nastanou-li u některé ze stran skutečnosti bránící řádnému plnění této Smlouvy, je povinna to ihned bez zbytečného odkladu oznámit druhé straně a vyvolat jednání zástupců Kupujícího</w:t>
      </w:r>
      <w:r w:rsidR="00B175E7" w:rsidRPr="00E42B33">
        <w:rPr>
          <w:rFonts w:ascii="Times New Roman" w:hAnsi="Times New Roman" w:cs="Times New Roman"/>
        </w:rPr>
        <w:t xml:space="preserve"> </w:t>
      </w:r>
      <w:r w:rsidRPr="00E42B33">
        <w:rPr>
          <w:rFonts w:ascii="Times New Roman" w:hAnsi="Times New Roman" w:cs="Times New Roman"/>
        </w:rPr>
        <w:t xml:space="preserve">a </w:t>
      </w:r>
      <w:r w:rsidR="00024300" w:rsidRPr="00E42B33">
        <w:rPr>
          <w:rFonts w:ascii="Times New Roman" w:hAnsi="Times New Roman" w:cs="Times New Roman"/>
        </w:rPr>
        <w:t>Prodá</w:t>
      </w:r>
      <w:r w:rsidRPr="00E42B33">
        <w:rPr>
          <w:rFonts w:ascii="Times New Roman" w:hAnsi="Times New Roman" w:cs="Times New Roman"/>
        </w:rPr>
        <w:t>vajícího.</w:t>
      </w:r>
    </w:p>
    <w:p w14:paraId="55AF5541" w14:textId="77777777" w:rsidR="005E1885" w:rsidRPr="00E42B33" w:rsidRDefault="00024300" w:rsidP="00B175E7">
      <w:pPr>
        <w:pStyle w:val="Odstavecseseznamem"/>
        <w:numPr>
          <w:ilvl w:val="0"/>
          <w:numId w:val="5"/>
        </w:numPr>
        <w:spacing w:line="240" w:lineRule="auto"/>
        <w:ind w:left="357" w:hanging="357"/>
        <w:contextualSpacing w:val="0"/>
        <w:jc w:val="both"/>
        <w:rPr>
          <w:rFonts w:ascii="Times New Roman" w:hAnsi="Times New Roman" w:cs="Times New Roman"/>
        </w:rPr>
      </w:pPr>
      <w:r w:rsidRPr="00E42B33">
        <w:rPr>
          <w:rFonts w:ascii="Times New Roman" w:hAnsi="Times New Roman" w:cs="Times New Roman"/>
        </w:rPr>
        <w:t>Prodá</w:t>
      </w:r>
      <w:r w:rsidR="005E1885" w:rsidRPr="00E42B33">
        <w:rPr>
          <w:rFonts w:ascii="Times New Roman" w:hAnsi="Times New Roman" w:cs="Times New Roman"/>
        </w:rPr>
        <w:t xml:space="preserve">vající prohlašuje, že je schopen doložit legální původ dodaného </w:t>
      </w:r>
      <w:r w:rsidRPr="00E42B33">
        <w:rPr>
          <w:rFonts w:ascii="Times New Roman" w:hAnsi="Times New Roman" w:cs="Times New Roman"/>
        </w:rPr>
        <w:t>Zboží</w:t>
      </w:r>
      <w:r w:rsidR="005E1885" w:rsidRPr="00E42B33">
        <w:rPr>
          <w:rFonts w:ascii="Times New Roman" w:hAnsi="Times New Roman" w:cs="Times New Roman"/>
        </w:rPr>
        <w:t xml:space="preserve">. </w:t>
      </w:r>
      <w:r w:rsidRPr="00E42B33">
        <w:rPr>
          <w:rFonts w:ascii="Times New Roman" w:hAnsi="Times New Roman" w:cs="Times New Roman"/>
        </w:rPr>
        <w:t>Prodá</w:t>
      </w:r>
      <w:r w:rsidR="005E1885" w:rsidRPr="00E42B33">
        <w:rPr>
          <w:rFonts w:ascii="Times New Roman" w:hAnsi="Times New Roman" w:cs="Times New Roman"/>
        </w:rPr>
        <w:t xml:space="preserve">vající dále prohlašuje, že je oprávněným partnerem </w:t>
      </w:r>
      <w:r w:rsidR="002C3D43" w:rsidRPr="00E42B33">
        <w:rPr>
          <w:rFonts w:ascii="Times New Roman" w:hAnsi="Times New Roman" w:cs="Times New Roman"/>
        </w:rPr>
        <w:t>výrobce pro prodej a servis Zboží</w:t>
      </w:r>
      <w:r w:rsidR="005E1885" w:rsidRPr="00E42B33">
        <w:rPr>
          <w:rFonts w:ascii="Times New Roman" w:hAnsi="Times New Roman" w:cs="Times New Roman"/>
        </w:rPr>
        <w:t>.</w:t>
      </w:r>
    </w:p>
    <w:p w14:paraId="4266747B" w14:textId="4B96027F" w:rsidR="005E1885" w:rsidRPr="00E42B33" w:rsidRDefault="00C42D0C" w:rsidP="00B175E7">
      <w:pPr>
        <w:pStyle w:val="Odstavecseseznamem"/>
        <w:numPr>
          <w:ilvl w:val="0"/>
          <w:numId w:val="5"/>
        </w:numPr>
        <w:spacing w:line="240" w:lineRule="auto"/>
        <w:ind w:left="357" w:hanging="357"/>
        <w:contextualSpacing w:val="0"/>
        <w:jc w:val="both"/>
        <w:rPr>
          <w:rFonts w:ascii="Times New Roman" w:hAnsi="Times New Roman" w:cs="Times New Roman"/>
        </w:rPr>
      </w:pPr>
      <w:r w:rsidRPr="00E42B33">
        <w:rPr>
          <w:rFonts w:ascii="Times New Roman" w:hAnsi="Times New Roman" w:cs="Times New Roman"/>
        </w:rPr>
        <w:t>K</w:t>
      </w:r>
      <w:r w:rsidR="005E1885" w:rsidRPr="00E42B33">
        <w:rPr>
          <w:rFonts w:ascii="Times New Roman" w:hAnsi="Times New Roman" w:cs="Times New Roman"/>
        </w:rPr>
        <w:t>upující</w:t>
      </w:r>
      <w:r w:rsidRPr="00E42B33">
        <w:rPr>
          <w:rFonts w:ascii="Times New Roman" w:hAnsi="Times New Roman" w:cs="Times New Roman"/>
        </w:rPr>
        <w:t xml:space="preserve"> </w:t>
      </w:r>
      <w:r w:rsidR="00DA2291">
        <w:rPr>
          <w:rFonts w:ascii="Times New Roman" w:hAnsi="Times New Roman" w:cs="Times New Roman"/>
        </w:rPr>
        <w:t>je</w:t>
      </w:r>
      <w:r w:rsidR="005E1885" w:rsidRPr="00E42B33">
        <w:rPr>
          <w:rFonts w:ascii="Times New Roman" w:hAnsi="Times New Roman" w:cs="Times New Roman"/>
        </w:rPr>
        <w:t xml:space="preserve"> oprávněn užívat </w:t>
      </w:r>
      <w:r w:rsidR="00024300" w:rsidRPr="00E42B33">
        <w:rPr>
          <w:rFonts w:ascii="Times New Roman" w:hAnsi="Times New Roman" w:cs="Times New Roman"/>
        </w:rPr>
        <w:t>Prodá</w:t>
      </w:r>
      <w:r w:rsidR="005E1885" w:rsidRPr="00E42B33">
        <w:rPr>
          <w:rFonts w:ascii="Times New Roman" w:hAnsi="Times New Roman" w:cs="Times New Roman"/>
        </w:rPr>
        <w:t xml:space="preserve">vajícím předanou dokumentaci a materiály pro účely vyplývající z této Smlouvy. </w:t>
      </w:r>
      <w:r w:rsidR="00024300" w:rsidRPr="00E42B33">
        <w:rPr>
          <w:rFonts w:ascii="Times New Roman" w:hAnsi="Times New Roman" w:cs="Times New Roman"/>
        </w:rPr>
        <w:t>Prodá</w:t>
      </w:r>
      <w:r w:rsidR="005E1885" w:rsidRPr="00E42B33">
        <w:rPr>
          <w:rFonts w:ascii="Times New Roman" w:hAnsi="Times New Roman" w:cs="Times New Roman"/>
        </w:rPr>
        <w:t xml:space="preserve">vající souhlasí s tím, že ve stejném rozsahu, v jakém je oprávněn tuto dokumentaci a materiály užívat </w:t>
      </w:r>
      <w:r w:rsidR="00A6640F" w:rsidRPr="00E42B33">
        <w:rPr>
          <w:rFonts w:ascii="Times New Roman" w:hAnsi="Times New Roman" w:cs="Times New Roman"/>
        </w:rPr>
        <w:t>k</w:t>
      </w:r>
      <w:r w:rsidR="005E1885" w:rsidRPr="00E42B33">
        <w:rPr>
          <w:rFonts w:ascii="Times New Roman" w:hAnsi="Times New Roman" w:cs="Times New Roman"/>
        </w:rPr>
        <w:t>upující, jsou tuto dokumentaci a materiály oprávněni užívat i třetí osoby, jež jsou ve smluvním vztahu s</w:t>
      </w:r>
      <w:r w:rsidR="00A6640F" w:rsidRPr="00E42B33">
        <w:rPr>
          <w:rFonts w:ascii="Times New Roman" w:hAnsi="Times New Roman" w:cs="Times New Roman"/>
        </w:rPr>
        <w:t> k</w:t>
      </w:r>
      <w:r w:rsidR="005E1885" w:rsidRPr="00E42B33">
        <w:rPr>
          <w:rFonts w:ascii="Times New Roman" w:hAnsi="Times New Roman" w:cs="Times New Roman"/>
        </w:rPr>
        <w:t xml:space="preserve">upujícím. </w:t>
      </w:r>
    </w:p>
    <w:p w14:paraId="5A536D2A" w14:textId="77777777" w:rsidR="00207AB0" w:rsidRPr="00E42B33" w:rsidRDefault="00207AB0" w:rsidP="00B175E7">
      <w:pPr>
        <w:pStyle w:val="Odstavecseseznamem"/>
        <w:numPr>
          <w:ilvl w:val="0"/>
          <w:numId w:val="5"/>
        </w:numPr>
        <w:spacing w:line="240" w:lineRule="auto"/>
        <w:jc w:val="both"/>
        <w:rPr>
          <w:rFonts w:ascii="Times New Roman" w:hAnsi="Times New Roman" w:cs="Times New Roman"/>
        </w:rPr>
      </w:pPr>
      <w:r w:rsidRPr="00E42B33">
        <w:rPr>
          <w:rFonts w:ascii="Times New Roman" w:hAnsi="Times New Roman" w:cs="Times New Roman"/>
        </w:rPr>
        <w:t xml:space="preserve">Prodávající se zavazuje, že pokud v souvislosti s realizací této Smlouvy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  </w:t>
      </w:r>
    </w:p>
    <w:p w14:paraId="1441B704" w14:textId="77777777" w:rsidR="00207AB0" w:rsidRPr="00E42B33" w:rsidRDefault="00207AB0" w:rsidP="00207AB0">
      <w:pPr>
        <w:pStyle w:val="Odstavecseseznamem"/>
        <w:spacing w:line="240" w:lineRule="auto"/>
        <w:ind w:left="360"/>
        <w:rPr>
          <w:rFonts w:ascii="Times New Roman" w:hAnsi="Times New Roman" w:cs="Times New Roman"/>
        </w:rPr>
      </w:pPr>
    </w:p>
    <w:p w14:paraId="6F8F72AA" w14:textId="035D6BA7" w:rsidR="005E1885" w:rsidRPr="00E42B33" w:rsidRDefault="005E1885" w:rsidP="00207AB0">
      <w:pPr>
        <w:pStyle w:val="Odstavecseseznamem"/>
        <w:numPr>
          <w:ilvl w:val="0"/>
          <w:numId w:val="5"/>
        </w:numPr>
        <w:spacing w:after="120" w:line="240" w:lineRule="auto"/>
        <w:contextualSpacing w:val="0"/>
        <w:jc w:val="both"/>
        <w:rPr>
          <w:rFonts w:ascii="Times New Roman" w:hAnsi="Times New Roman" w:cs="Times New Roman"/>
        </w:rPr>
      </w:pPr>
      <w:r w:rsidRPr="00E42B33">
        <w:rPr>
          <w:rFonts w:ascii="Times New Roman" w:hAnsi="Times New Roman" w:cs="Times New Roman"/>
        </w:rPr>
        <w:t xml:space="preserve">Vztahuje-li se důvod neplatnosti na některé ustanovení </w:t>
      </w:r>
      <w:r w:rsidR="00B175E7" w:rsidRPr="00E42B33">
        <w:rPr>
          <w:rFonts w:ascii="Times New Roman" w:hAnsi="Times New Roman" w:cs="Times New Roman"/>
        </w:rPr>
        <w:t xml:space="preserve">této </w:t>
      </w:r>
      <w:r w:rsidRPr="00E42B33">
        <w:rPr>
          <w:rFonts w:ascii="Times New Roman" w:hAnsi="Times New Roman" w:cs="Times New Roman"/>
        </w:rPr>
        <w:t xml:space="preserve">Smlouvy, je neplatným pouze toto ustanovení, pokud z jeho povahy, obsahu anebo z okolností, za nichž bylo sjednáno, nevyplývá, že jej nelze oddělit od ostatního obsahu Smlouvy. </w:t>
      </w:r>
    </w:p>
    <w:p w14:paraId="6D2ED7BF" w14:textId="77777777" w:rsidR="005E1885" w:rsidRPr="00E42B33" w:rsidRDefault="005E1885" w:rsidP="00207AB0">
      <w:pPr>
        <w:pStyle w:val="Odstavecseseznamem"/>
        <w:numPr>
          <w:ilvl w:val="0"/>
          <w:numId w:val="5"/>
        </w:numPr>
        <w:spacing w:after="120" w:line="240" w:lineRule="auto"/>
        <w:ind w:left="357" w:hanging="357"/>
        <w:contextualSpacing w:val="0"/>
        <w:jc w:val="both"/>
        <w:rPr>
          <w:rFonts w:ascii="Times New Roman" w:hAnsi="Times New Roman" w:cs="Times New Roman"/>
        </w:rPr>
      </w:pPr>
      <w:r w:rsidRPr="00E42B33">
        <w:rPr>
          <w:rFonts w:ascii="Times New Roman" w:hAnsi="Times New Roman" w:cs="Times New Roman"/>
        </w:rPr>
        <w:t xml:space="preserve">Ostatní obchodně právní vztahy při provádění dodávky neupravené touto </w:t>
      </w:r>
      <w:r w:rsidR="00950F48" w:rsidRPr="00E42B33">
        <w:rPr>
          <w:rFonts w:ascii="Times New Roman" w:hAnsi="Times New Roman" w:cs="Times New Roman"/>
        </w:rPr>
        <w:t>Sml</w:t>
      </w:r>
      <w:r w:rsidRPr="00E42B33">
        <w:rPr>
          <w:rFonts w:ascii="Times New Roman" w:hAnsi="Times New Roman" w:cs="Times New Roman"/>
        </w:rPr>
        <w:t xml:space="preserve">ouvou se řídí občanským zákoníkem a dále se řídí příslušnými ustanoveními dalších právních předpisů souvisejících s realizací dodávky. </w:t>
      </w:r>
    </w:p>
    <w:p w14:paraId="39179B1F" w14:textId="77777777" w:rsidR="005E1885" w:rsidRPr="00E42B33" w:rsidRDefault="005E1885" w:rsidP="00207AB0">
      <w:pPr>
        <w:pStyle w:val="Odstavecseseznamem"/>
        <w:numPr>
          <w:ilvl w:val="0"/>
          <w:numId w:val="5"/>
        </w:numPr>
        <w:spacing w:after="120" w:line="240" w:lineRule="auto"/>
        <w:ind w:left="357" w:hanging="357"/>
        <w:contextualSpacing w:val="0"/>
        <w:jc w:val="both"/>
        <w:rPr>
          <w:rFonts w:ascii="Times New Roman" w:hAnsi="Times New Roman" w:cs="Times New Roman"/>
        </w:rPr>
      </w:pPr>
      <w:r w:rsidRPr="00E42B33">
        <w:rPr>
          <w:rFonts w:ascii="Times New Roman" w:hAnsi="Times New Roman" w:cs="Times New Roman"/>
        </w:rPr>
        <w:t xml:space="preserve">Smluvní strany budou vždy usilovat o smírné urovnání případných sporů vzniklých ze Smlouvy. Případné spory vzniklé z této Smlouvy budou řešeny podle platné právní úpravy věcně a místně příslušnými orgány České republiky (soudními orgány). </w:t>
      </w:r>
    </w:p>
    <w:p w14:paraId="59A6BAEB" w14:textId="6B9B1A4F" w:rsidR="00E73DDD" w:rsidRPr="00E42B33" w:rsidRDefault="00E73DDD" w:rsidP="00A6640F">
      <w:pPr>
        <w:pStyle w:val="Odstavecseseznamem"/>
        <w:numPr>
          <w:ilvl w:val="0"/>
          <w:numId w:val="5"/>
        </w:numPr>
        <w:spacing w:after="120" w:line="240" w:lineRule="auto"/>
        <w:contextualSpacing w:val="0"/>
        <w:jc w:val="both"/>
        <w:rPr>
          <w:rFonts w:ascii="Times New Roman" w:hAnsi="Times New Roman" w:cs="Times New Roman"/>
        </w:rPr>
      </w:pPr>
      <w:r w:rsidRPr="00E42B33">
        <w:rPr>
          <w:rFonts w:ascii="Times New Roman" w:hAnsi="Times New Roman" w:cs="Times New Roman"/>
        </w:rPr>
        <w:t xml:space="preserve">Prodávající </w:t>
      </w:r>
      <w:r w:rsidR="00AA24EE" w:rsidRPr="00E42B33">
        <w:rPr>
          <w:rFonts w:ascii="Times New Roman" w:hAnsi="Times New Roman" w:cs="Times New Roman"/>
        </w:rPr>
        <w:t xml:space="preserve">(a rovněž jeho případní poddodavatelé) </w:t>
      </w:r>
      <w:r w:rsidRPr="00E42B33">
        <w:rPr>
          <w:rFonts w:ascii="Times New Roman" w:hAnsi="Times New Roman" w:cs="Times New Roman"/>
        </w:rPr>
        <w:t xml:space="preserve">je povinen spolupůsobit při výkonu finanční kontroly podle zákona č. 320/2001 Sb., 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w:t>
      </w:r>
      <w:r w:rsidRPr="00E42B33">
        <w:rPr>
          <w:rFonts w:ascii="Times New Roman" w:hAnsi="Times New Roman" w:cs="Times New Roman"/>
        </w:rPr>
        <w:lastRenderedPageBreak/>
        <w:t xml:space="preserve">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w:t>
      </w:r>
    </w:p>
    <w:p w14:paraId="6C5DAE39" w14:textId="77777777" w:rsidR="00AA24EE" w:rsidRPr="00E42B33" w:rsidRDefault="00024300" w:rsidP="00207AB0">
      <w:pPr>
        <w:pStyle w:val="Nadpis11doobsahu"/>
        <w:numPr>
          <w:ilvl w:val="0"/>
          <w:numId w:val="5"/>
        </w:numPr>
        <w:spacing w:before="0"/>
        <w:rPr>
          <w:rFonts w:ascii="Times New Roman" w:hAnsi="Times New Roman" w:cs="Times New Roman"/>
          <w:b w:val="0"/>
          <w:bCs w:val="0"/>
          <w:sz w:val="22"/>
          <w:szCs w:val="22"/>
        </w:rPr>
      </w:pPr>
      <w:r w:rsidRPr="00E42B33">
        <w:rPr>
          <w:rFonts w:ascii="Times New Roman" w:hAnsi="Times New Roman" w:cs="Times New Roman"/>
          <w:b w:val="0"/>
          <w:bCs w:val="0"/>
          <w:sz w:val="22"/>
          <w:szCs w:val="22"/>
        </w:rPr>
        <w:t>Prodá</w:t>
      </w:r>
      <w:r w:rsidR="005E1885" w:rsidRPr="00E42B33">
        <w:rPr>
          <w:rFonts w:ascii="Times New Roman" w:hAnsi="Times New Roman" w:cs="Times New Roman"/>
          <w:b w:val="0"/>
          <w:bCs w:val="0"/>
          <w:sz w:val="22"/>
          <w:szCs w:val="22"/>
        </w:rPr>
        <w:t xml:space="preserve">vající nemůže bez </w:t>
      </w:r>
      <w:r w:rsidR="00212677" w:rsidRPr="00E42B33">
        <w:rPr>
          <w:rFonts w:ascii="Times New Roman" w:hAnsi="Times New Roman" w:cs="Times New Roman"/>
          <w:b w:val="0"/>
          <w:bCs w:val="0"/>
          <w:sz w:val="22"/>
          <w:szCs w:val="22"/>
        </w:rPr>
        <w:t xml:space="preserve">písemného </w:t>
      </w:r>
      <w:r w:rsidR="005E1885" w:rsidRPr="00E42B33">
        <w:rPr>
          <w:rFonts w:ascii="Times New Roman" w:hAnsi="Times New Roman" w:cs="Times New Roman"/>
          <w:b w:val="0"/>
          <w:bCs w:val="0"/>
          <w:sz w:val="22"/>
          <w:szCs w:val="22"/>
        </w:rPr>
        <w:t xml:space="preserve">souhlasu Kupujícího postoupit svá práva a povinnosti plynoucí ze </w:t>
      </w:r>
      <w:r w:rsidR="00950F48" w:rsidRPr="00E42B33">
        <w:rPr>
          <w:rFonts w:ascii="Times New Roman" w:hAnsi="Times New Roman" w:cs="Times New Roman"/>
          <w:b w:val="0"/>
          <w:bCs w:val="0"/>
          <w:sz w:val="22"/>
          <w:szCs w:val="22"/>
        </w:rPr>
        <w:t>Sml</w:t>
      </w:r>
      <w:r w:rsidR="005E1885" w:rsidRPr="00E42B33">
        <w:rPr>
          <w:rFonts w:ascii="Times New Roman" w:hAnsi="Times New Roman" w:cs="Times New Roman"/>
          <w:b w:val="0"/>
          <w:bCs w:val="0"/>
          <w:sz w:val="22"/>
          <w:szCs w:val="22"/>
        </w:rPr>
        <w:t>ouvy třetí osobě</w:t>
      </w:r>
      <w:r w:rsidR="00212677" w:rsidRPr="00E42B33">
        <w:rPr>
          <w:rFonts w:ascii="Times New Roman" w:hAnsi="Times New Roman" w:cs="Times New Roman"/>
          <w:b w:val="0"/>
          <w:bCs w:val="0"/>
          <w:sz w:val="22"/>
          <w:szCs w:val="22"/>
        </w:rPr>
        <w:t>. Tímto ustanovením však</w:t>
      </w:r>
      <w:r w:rsidR="005E1885" w:rsidRPr="00E42B33">
        <w:rPr>
          <w:rFonts w:ascii="Times New Roman" w:hAnsi="Times New Roman" w:cs="Times New Roman"/>
          <w:b w:val="0"/>
          <w:bCs w:val="0"/>
          <w:sz w:val="22"/>
          <w:szCs w:val="22"/>
        </w:rPr>
        <w:t xml:space="preserve"> nejsou dotčena ustanovení zadávacích podmínek </w:t>
      </w:r>
      <w:r w:rsidR="003079D9" w:rsidRPr="00E42B33">
        <w:rPr>
          <w:rFonts w:ascii="Times New Roman" w:hAnsi="Times New Roman" w:cs="Times New Roman"/>
          <w:b w:val="0"/>
          <w:bCs w:val="0"/>
          <w:sz w:val="22"/>
          <w:szCs w:val="22"/>
        </w:rPr>
        <w:t xml:space="preserve">předmětné </w:t>
      </w:r>
      <w:r w:rsidR="005E1885" w:rsidRPr="00E42B33">
        <w:rPr>
          <w:rFonts w:ascii="Times New Roman" w:hAnsi="Times New Roman" w:cs="Times New Roman"/>
          <w:b w:val="0"/>
          <w:bCs w:val="0"/>
          <w:sz w:val="22"/>
          <w:szCs w:val="22"/>
        </w:rPr>
        <w:t>ve</w:t>
      </w:r>
      <w:r w:rsidR="00212677" w:rsidRPr="00E42B33">
        <w:rPr>
          <w:rFonts w:ascii="Times New Roman" w:hAnsi="Times New Roman" w:cs="Times New Roman"/>
          <w:b w:val="0"/>
          <w:bCs w:val="0"/>
          <w:sz w:val="22"/>
          <w:szCs w:val="22"/>
        </w:rPr>
        <w:t xml:space="preserve">řejné zakázky o </w:t>
      </w:r>
      <w:r w:rsidR="00E73DDD" w:rsidRPr="00E42B33">
        <w:rPr>
          <w:rFonts w:ascii="Times New Roman" w:hAnsi="Times New Roman" w:cs="Times New Roman"/>
          <w:b w:val="0"/>
          <w:bCs w:val="0"/>
          <w:sz w:val="22"/>
          <w:szCs w:val="22"/>
        </w:rPr>
        <w:t>pod</w:t>
      </w:r>
      <w:r w:rsidR="00212677" w:rsidRPr="00E42B33">
        <w:rPr>
          <w:rFonts w:ascii="Times New Roman" w:hAnsi="Times New Roman" w:cs="Times New Roman"/>
          <w:b w:val="0"/>
          <w:bCs w:val="0"/>
          <w:sz w:val="22"/>
          <w:szCs w:val="22"/>
        </w:rPr>
        <w:t>dodavatelích, přičemž Prodávající</w:t>
      </w:r>
      <w:r w:rsidR="00212677" w:rsidRPr="00E42B33">
        <w:rPr>
          <w:rFonts w:ascii="Times New Roman" w:hAnsi="Times New Roman" w:cs="Times New Roman"/>
          <w:b w:val="0"/>
          <w:sz w:val="22"/>
          <w:szCs w:val="22"/>
        </w:rPr>
        <w:t xml:space="preserve"> je oprávněn využívat k </w:t>
      </w:r>
      <w:r w:rsidR="00E73DDD" w:rsidRPr="00E42B33">
        <w:rPr>
          <w:rFonts w:ascii="Times New Roman" w:hAnsi="Times New Roman" w:cs="Times New Roman"/>
          <w:b w:val="0"/>
          <w:sz w:val="22"/>
          <w:szCs w:val="22"/>
        </w:rPr>
        <w:t>zajištění plnění Smlouvy pouze pod</w:t>
      </w:r>
      <w:r w:rsidR="00212677" w:rsidRPr="00E42B33">
        <w:rPr>
          <w:rFonts w:ascii="Times New Roman" w:hAnsi="Times New Roman" w:cs="Times New Roman"/>
          <w:b w:val="0"/>
          <w:sz w:val="22"/>
          <w:szCs w:val="22"/>
        </w:rPr>
        <w:t xml:space="preserve">dodavatele uvedené v nabídce podané na předmětnou veřejnou zakázku. Změnu </w:t>
      </w:r>
      <w:r w:rsidR="00E73DDD" w:rsidRPr="00E42B33">
        <w:rPr>
          <w:rFonts w:ascii="Times New Roman" w:hAnsi="Times New Roman" w:cs="Times New Roman"/>
          <w:b w:val="0"/>
          <w:sz w:val="22"/>
          <w:szCs w:val="22"/>
        </w:rPr>
        <w:t>pod</w:t>
      </w:r>
      <w:r w:rsidR="00212677" w:rsidRPr="00E42B33">
        <w:rPr>
          <w:rFonts w:ascii="Times New Roman" w:hAnsi="Times New Roman" w:cs="Times New Roman"/>
          <w:b w:val="0"/>
          <w:sz w:val="22"/>
          <w:szCs w:val="22"/>
        </w:rPr>
        <w:t>dodavatelů oproti podané nabídce je Prodávající oprávněn provést pouze s předchozím písemným souhlasem Kupujícího.</w:t>
      </w:r>
    </w:p>
    <w:p w14:paraId="42F969A9" w14:textId="7B68BB3C" w:rsidR="00F13AF4" w:rsidRPr="00E42B33" w:rsidRDefault="002C36FB" w:rsidP="003950EC">
      <w:pPr>
        <w:pStyle w:val="Nadpis2"/>
        <w:numPr>
          <w:ilvl w:val="0"/>
          <w:numId w:val="5"/>
        </w:numPr>
        <w:spacing w:after="0"/>
        <w:rPr>
          <w:rFonts w:ascii="Times New Roman" w:hAnsi="Times New Roman" w:cs="Times New Roman"/>
        </w:rPr>
      </w:pPr>
      <w:r w:rsidRPr="00E42B33">
        <w:rPr>
          <w:rFonts w:ascii="Times New Roman" w:hAnsi="Times New Roman" w:cs="Times New Roman"/>
        </w:rPr>
        <w:t xml:space="preserve">Prodávající má povinnost do 15. dne po skončení každého kalendářního čtvrtletí zaslat </w:t>
      </w:r>
      <w:r w:rsidR="008E7EC0" w:rsidRPr="00E42B33">
        <w:rPr>
          <w:rFonts w:ascii="Times New Roman" w:hAnsi="Times New Roman" w:cs="Times New Roman"/>
        </w:rPr>
        <w:t xml:space="preserve">kupujícímu, na email: </w:t>
      </w:r>
      <w:hyperlink r:id="rId16" w:history="1">
        <w:r w:rsidR="008E7EC0" w:rsidRPr="00E42B33">
          <w:rPr>
            <w:rStyle w:val="Hypertextovodkaz"/>
            <w:rFonts w:ascii="Times New Roman" w:hAnsi="Times New Roman"/>
          </w:rPr>
          <w:t>svobodova.katerina@nemocnicenachod.cz</w:t>
        </w:r>
      </w:hyperlink>
      <w:r w:rsidR="008E7EC0" w:rsidRPr="00E42B33">
        <w:rPr>
          <w:rFonts w:ascii="Times New Roman" w:hAnsi="Times New Roman" w:cs="Times New Roman"/>
        </w:rPr>
        <w:t xml:space="preserve"> , </w:t>
      </w:r>
      <w:r w:rsidRPr="00E42B33">
        <w:rPr>
          <w:rFonts w:ascii="Times New Roman" w:hAnsi="Times New Roman" w:cs="Times New Roman"/>
        </w:rPr>
        <w:t xml:space="preserve">přehled vyčerpaných dodávek a služeb od všech </w:t>
      </w:r>
      <w:r w:rsidR="003A3999" w:rsidRPr="00E42B33">
        <w:rPr>
          <w:rFonts w:ascii="Times New Roman" w:hAnsi="Times New Roman" w:cs="Times New Roman"/>
        </w:rPr>
        <w:t xml:space="preserve">příslušných </w:t>
      </w:r>
      <w:r w:rsidR="008E7EC0" w:rsidRPr="00E42B33">
        <w:rPr>
          <w:rFonts w:ascii="Times New Roman" w:hAnsi="Times New Roman" w:cs="Times New Roman"/>
        </w:rPr>
        <w:t>dílčích</w:t>
      </w:r>
      <w:r w:rsidR="003A3999" w:rsidRPr="00E42B33">
        <w:rPr>
          <w:rFonts w:ascii="Times New Roman" w:hAnsi="Times New Roman" w:cs="Times New Roman"/>
        </w:rPr>
        <w:t xml:space="preserve"> kupující</w:t>
      </w:r>
      <w:r w:rsidR="008E7EC0" w:rsidRPr="00E42B33">
        <w:rPr>
          <w:rFonts w:ascii="Times New Roman" w:hAnsi="Times New Roman" w:cs="Times New Roman"/>
        </w:rPr>
        <w:t>ch</w:t>
      </w:r>
      <w:r w:rsidRPr="00E42B33">
        <w:rPr>
          <w:rFonts w:ascii="Times New Roman" w:hAnsi="Times New Roman" w:cs="Times New Roman"/>
        </w:rPr>
        <w:t xml:space="preserve">, následně </w:t>
      </w:r>
      <w:r w:rsidR="008E7EC0" w:rsidRPr="00E42B33">
        <w:rPr>
          <w:rFonts w:ascii="Times New Roman" w:hAnsi="Times New Roman" w:cs="Times New Roman"/>
        </w:rPr>
        <w:t xml:space="preserve">kupující </w:t>
      </w:r>
      <w:r w:rsidRPr="00E42B33">
        <w:rPr>
          <w:rFonts w:ascii="Times New Roman" w:hAnsi="Times New Roman" w:cs="Times New Roman"/>
        </w:rPr>
        <w:t>přehled uveřejní v souladu s</w:t>
      </w:r>
      <w:r w:rsidR="008E7EC0" w:rsidRPr="00E42B33">
        <w:rPr>
          <w:rFonts w:ascii="Times New Roman" w:hAnsi="Times New Roman" w:cs="Times New Roman"/>
        </w:rPr>
        <w:t xml:space="preserve"> ustanovením </w:t>
      </w:r>
      <w:r w:rsidRPr="00E42B33">
        <w:rPr>
          <w:rFonts w:ascii="Times New Roman" w:hAnsi="Times New Roman" w:cs="Times New Roman"/>
        </w:rPr>
        <w:t>§</w:t>
      </w:r>
      <w:r w:rsidR="005621D1" w:rsidRPr="00E42B33">
        <w:rPr>
          <w:rFonts w:ascii="Times New Roman" w:hAnsi="Times New Roman" w:cs="Times New Roman"/>
        </w:rPr>
        <w:t xml:space="preserve"> 219</w:t>
      </w:r>
      <w:r w:rsidR="008E7EC0" w:rsidRPr="00E42B33">
        <w:rPr>
          <w:rFonts w:ascii="Times New Roman" w:hAnsi="Times New Roman" w:cs="Times New Roman"/>
        </w:rPr>
        <w:t xml:space="preserve"> odst. 1 a odst. 3</w:t>
      </w:r>
      <w:r w:rsidR="005621D1" w:rsidRPr="00E42B33">
        <w:rPr>
          <w:rFonts w:ascii="Times New Roman" w:hAnsi="Times New Roman" w:cs="Times New Roman"/>
        </w:rPr>
        <w:t xml:space="preserve"> </w:t>
      </w:r>
      <w:r w:rsidR="00F13AF4" w:rsidRPr="00E42B33">
        <w:rPr>
          <w:rFonts w:ascii="Times New Roman" w:hAnsi="Times New Roman" w:cs="Times New Roman"/>
        </w:rPr>
        <w:t xml:space="preserve">ZZVZ. V přehledu objednaného zboží musí být uvedeno min. toto: </w:t>
      </w:r>
    </w:p>
    <w:p w14:paraId="75573E99" w14:textId="77777777" w:rsidR="00F13AF4" w:rsidRPr="00E42B33" w:rsidRDefault="00F13AF4" w:rsidP="00F13AF4">
      <w:pPr>
        <w:pStyle w:val="Nadpis2"/>
        <w:numPr>
          <w:ilvl w:val="0"/>
          <w:numId w:val="24"/>
        </w:numPr>
        <w:spacing w:before="0" w:after="0"/>
        <w:rPr>
          <w:rFonts w:ascii="Times New Roman" w:hAnsi="Times New Roman" w:cs="Times New Roman"/>
        </w:rPr>
      </w:pPr>
      <w:r w:rsidRPr="00E42B33">
        <w:rPr>
          <w:rFonts w:ascii="Times New Roman" w:hAnsi="Times New Roman" w:cs="Times New Roman"/>
        </w:rPr>
        <w:t>identifikace objednaného zboží,</w:t>
      </w:r>
    </w:p>
    <w:p w14:paraId="2F097B5A" w14:textId="77777777" w:rsidR="00F13AF4" w:rsidRPr="00E42B33" w:rsidRDefault="00F13AF4" w:rsidP="00F13AF4">
      <w:pPr>
        <w:pStyle w:val="Nadpis2"/>
        <w:numPr>
          <w:ilvl w:val="0"/>
          <w:numId w:val="24"/>
        </w:numPr>
        <w:spacing w:before="0" w:after="0"/>
        <w:rPr>
          <w:rFonts w:ascii="Times New Roman" w:hAnsi="Times New Roman" w:cs="Times New Roman"/>
        </w:rPr>
      </w:pPr>
      <w:r w:rsidRPr="00E42B33">
        <w:rPr>
          <w:rFonts w:ascii="Times New Roman" w:hAnsi="Times New Roman" w:cs="Times New Roman"/>
        </w:rPr>
        <w:t>množství objednaného zboží,</w:t>
      </w:r>
    </w:p>
    <w:p w14:paraId="19CE0AA2" w14:textId="77777777" w:rsidR="00F13AF4" w:rsidRPr="00E42B33" w:rsidRDefault="00F13AF4" w:rsidP="00F13AF4">
      <w:pPr>
        <w:pStyle w:val="Nadpis2"/>
        <w:numPr>
          <w:ilvl w:val="0"/>
          <w:numId w:val="24"/>
        </w:numPr>
        <w:spacing w:before="0" w:after="0"/>
        <w:rPr>
          <w:rFonts w:ascii="Times New Roman" w:hAnsi="Times New Roman" w:cs="Times New Roman"/>
        </w:rPr>
      </w:pPr>
      <w:r w:rsidRPr="00E42B33">
        <w:rPr>
          <w:rFonts w:ascii="Times New Roman" w:hAnsi="Times New Roman" w:cs="Times New Roman"/>
        </w:rPr>
        <w:t>cena objednaného zboží,</w:t>
      </w:r>
    </w:p>
    <w:p w14:paraId="107AA1A7" w14:textId="77777777" w:rsidR="00F13AF4" w:rsidRPr="00E42B33" w:rsidRDefault="00F13AF4" w:rsidP="00F13AF4">
      <w:pPr>
        <w:pStyle w:val="Nadpis2"/>
        <w:numPr>
          <w:ilvl w:val="0"/>
          <w:numId w:val="24"/>
        </w:numPr>
        <w:spacing w:before="0" w:after="0"/>
        <w:rPr>
          <w:rFonts w:ascii="Times New Roman" w:hAnsi="Times New Roman" w:cs="Times New Roman"/>
        </w:rPr>
      </w:pPr>
      <w:r w:rsidRPr="00E42B33">
        <w:rPr>
          <w:rFonts w:ascii="Times New Roman" w:hAnsi="Times New Roman" w:cs="Times New Roman"/>
        </w:rPr>
        <w:t>datum objednávky.</w:t>
      </w:r>
    </w:p>
    <w:p w14:paraId="4B982B01" w14:textId="77777777" w:rsidR="00F13AF4" w:rsidRPr="00E42B33" w:rsidRDefault="00F13AF4" w:rsidP="003950EC">
      <w:pPr>
        <w:pStyle w:val="Nadpis2"/>
        <w:numPr>
          <w:ilvl w:val="0"/>
          <w:numId w:val="0"/>
        </w:numPr>
        <w:spacing w:before="0" w:after="120"/>
        <w:ind w:left="360"/>
        <w:rPr>
          <w:rFonts w:ascii="Times New Roman" w:hAnsi="Times New Roman" w:cs="Times New Roman"/>
        </w:rPr>
      </w:pPr>
      <w:r w:rsidRPr="00E42B33">
        <w:rPr>
          <w:rFonts w:ascii="Times New Roman" w:hAnsi="Times New Roman" w:cs="Times New Roman"/>
        </w:rPr>
        <w:t>Přehled musí být předložen ve formátu MS Excel nebo s ním kompatibilním.</w:t>
      </w:r>
    </w:p>
    <w:p w14:paraId="34C6C473" w14:textId="46A2F7DA" w:rsidR="00A6640F" w:rsidRPr="00E42B33" w:rsidRDefault="00A6640F" w:rsidP="00A6640F">
      <w:pPr>
        <w:pStyle w:val="Odstavecseseznamem"/>
        <w:numPr>
          <w:ilvl w:val="0"/>
          <w:numId w:val="5"/>
        </w:numPr>
        <w:spacing w:line="240" w:lineRule="auto"/>
        <w:jc w:val="both"/>
        <w:rPr>
          <w:rFonts w:ascii="Times New Roman" w:hAnsi="Times New Roman" w:cs="Times New Roman"/>
          <w:lang w:eastAsia="cs-CZ"/>
        </w:rPr>
      </w:pPr>
      <w:r w:rsidRPr="00E42B33">
        <w:rPr>
          <w:rFonts w:ascii="Times New Roman" w:hAnsi="Times New Roman" w:cs="Times New Roman"/>
          <w:lang w:eastAsia="cs-CZ"/>
        </w:rPr>
        <w:t>Prodávající prohlašuje, že je o obchodních podmínkách dostatečně informován, stejně jako o podmínkách realizace plnění a že všechny jemu nejasné body podmínek veřejné zakázky si před předáním své nabídky vyjasnil s oprávněnými zástupci Kupujícího, dále pak, že všechny podmínky byly do nabídky zahrnuty a že s těmito podmínkami souhlasí.</w:t>
      </w:r>
    </w:p>
    <w:p w14:paraId="51CCB88B" w14:textId="77777777" w:rsidR="00A6640F" w:rsidRPr="00E42B33" w:rsidRDefault="00A6640F" w:rsidP="00A6640F">
      <w:pPr>
        <w:pStyle w:val="Odstavecseseznamem"/>
        <w:spacing w:line="240" w:lineRule="auto"/>
        <w:ind w:left="360"/>
        <w:jc w:val="both"/>
        <w:rPr>
          <w:rFonts w:ascii="Times New Roman" w:hAnsi="Times New Roman" w:cs="Times New Roman"/>
          <w:lang w:eastAsia="cs-CZ"/>
        </w:rPr>
      </w:pPr>
    </w:p>
    <w:p w14:paraId="5133E0B6" w14:textId="77777777" w:rsidR="00A6640F" w:rsidRPr="00E42B33" w:rsidRDefault="00A6640F" w:rsidP="00A6640F">
      <w:pPr>
        <w:pStyle w:val="Odstavecseseznamem"/>
        <w:numPr>
          <w:ilvl w:val="0"/>
          <w:numId w:val="5"/>
        </w:numPr>
        <w:spacing w:line="240" w:lineRule="auto"/>
        <w:rPr>
          <w:rFonts w:ascii="Times New Roman" w:hAnsi="Times New Roman" w:cs="Times New Roman"/>
          <w:lang w:eastAsia="cs-CZ"/>
        </w:rPr>
      </w:pPr>
      <w:r w:rsidRPr="00E42B33">
        <w:rPr>
          <w:rFonts w:ascii="Times New Roman" w:hAnsi="Times New Roman" w:cs="Times New Roman"/>
          <w:lang w:eastAsia="cs-CZ"/>
        </w:rPr>
        <w:t>Prodávající prohlašuje, že se před podáním své nabídky přesvědčil o dostatečnosti a úplnosti zadávací dokumentace, že neshledal její nedostatky ani nevhodnost.</w:t>
      </w:r>
    </w:p>
    <w:p w14:paraId="4662C970" w14:textId="4ABAB603" w:rsidR="005E1885" w:rsidRPr="00E42B33" w:rsidRDefault="001F3C92" w:rsidP="00A6640F">
      <w:pPr>
        <w:pStyle w:val="Nadpis2"/>
        <w:numPr>
          <w:ilvl w:val="0"/>
          <w:numId w:val="5"/>
        </w:numPr>
        <w:spacing w:before="0" w:after="120"/>
        <w:rPr>
          <w:rFonts w:ascii="Times New Roman" w:hAnsi="Times New Roman" w:cs="Times New Roman"/>
        </w:rPr>
      </w:pPr>
      <w:r w:rsidRPr="00E42B33">
        <w:rPr>
          <w:rFonts w:ascii="Times New Roman" w:hAnsi="Times New Roman" w:cs="Times New Roman"/>
        </w:rPr>
        <w:t xml:space="preserve">Smlouva je vyhotovena </w:t>
      </w:r>
      <w:r w:rsidR="00207AB0" w:rsidRPr="00E42B33">
        <w:rPr>
          <w:rFonts w:ascii="Times New Roman" w:hAnsi="Times New Roman" w:cs="Times New Roman"/>
        </w:rPr>
        <w:t>v elektronické podobě s připojenými zaručenými elektronickými podpisy osob oprávněných jednat za zúčastněné strany</w:t>
      </w:r>
      <w:r w:rsidR="005E1885" w:rsidRPr="00E42B33">
        <w:rPr>
          <w:rFonts w:ascii="Times New Roman" w:hAnsi="Times New Roman" w:cs="Times New Roman"/>
        </w:rPr>
        <w:t xml:space="preserve">. </w:t>
      </w:r>
    </w:p>
    <w:p w14:paraId="56D6ADD2" w14:textId="77777777" w:rsidR="005E1885" w:rsidRPr="00E42B33" w:rsidRDefault="00D074B8" w:rsidP="00207AB0">
      <w:pPr>
        <w:pStyle w:val="Default"/>
        <w:numPr>
          <w:ilvl w:val="0"/>
          <w:numId w:val="5"/>
        </w:numPr>
        <w:spacing w:after="120"/>
        <w:jc w:val="both"/>
        <w:rPr>
          <w:rFonts w:ascii="Times New Roman" w:hAnsi="Times New Roman" w:cs="Times New Roman"/>
          <w:sz w:val="22"/>
          <w:szCs w:val="22"/>
        </w:rPr>
      </w:pPr>
      <w:r w:rsidRPr="00E42B33">
        <w:rPr>
          <w:rFonts w:ascii="Times New Roman" w:hAnsi="Times New Roman" w:cs="Times New Roman"/>
          <w:sz w:val="22"/>
          <w:szCs w:val="22"/>
        </w:rPr>
        <w:t>Tato smlouva nabývá platnosti dnem jejího podpisu oběma smluvními stranami a účinnosti dnem uveřejnění v registru smluv vede</w:t>
      </w:r>
      <w:r w:rsidRPr="00E42B33">
        <w:rPr>
          <w:rFonts w:ascii="Times New Roman" w:hAnsi="Times New Roman" w:cs="Times New Roman"/>
          <w:color w:val="auto"/>
          <w:sz w:val="22"/>
          <w:szCs w:val="22"/>
        </w:rPr>
        <w:t>ném</w:t>
      </w:r>
      <w:r w:rsidRPr="00E42B33">
        <w:rPr>
          <w:rFonts w:ascii="Times New Roman" w:hAnsi="Times New Roman" w:cs="Times New Roman"/>
          <w:sz w:val="22"/>
          <w:szCs w:val="22"/>
        </w:rPr>
        <w:t xml:space="preserve"> Ministerstvem vnitra ČR</w:t>
      </w:r>
      <w:r w:rsidR="005E1885" w:rsidRPr="00E42B33">
        <w:rPr>
          <w:rFonts w:ascii="Times New Roman" w:hAnsi="Times New Roman" w:cs="Times New Roman"/>
          <w:sz w:val="22"/>
          <w:szCs w:val="22"/>
        </w:rPr>
        <w:t>.</w:t>
      </w:r>
    </w:p>
    <w:p w14:paraId="04D72CDB" w14:textId="77777777" w:rsidR="005E1885" w:rsidRPr="00E42B33" w:rsidRDefault="00A70C78" w:rsidP="00207AB0">
      <w:pPr>
        <w:pStyle w:val="Default"/>
        <w:numPr>
          <w:ilvl w:val="0"/>
          <w:numId w:val="5"/>
        </w:numPr>
        <w:spacing w:after="120"/>
        <w:jc w:val="both"/>
        <w:rPr>
          <w:rFonts w:ascii="Times New Roman" w:hAnsi="Times New Roman" w:cs="Times New Roman"/>
          <w:sz w:val="22"/>
          <w:szCs w:val="22"/>
        </w:rPr>
      </w:pPr>
      <w:r w:rsidRPr="00E42B33">
        <w:rPr>
          <w:rFonts w:ascii="Times New Roman" w:hAnsi="Times New Roman" w:cs="Times New Roman"/>
          <w:sz w:val="22"/>
          <w:szCs w:val="22"/>
        </w:rPr>
        <w:t>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w:t>
      </w:r>
      <w:r w:rsidR="005E1885" w:rsidRPr="00E42B33">
        <w:rPr>
          <w:rFonts w:ascii="Times New Roman" w:hAnsi="Times New Roman" w:cs="Times New Roman"/>
          <w:sz w:val="22"/>
          <w:szCs w:val="22"/>
        </w:rPr>
        <w:t>.</w:t>
      </w:r>
      <w:r w:rsidR="00486323" w:rsidRPr="00E42B33">
        <w:rPr>
          <w:rFonts w:ascii="Times New Roman" w:hAnsi="Times New Roman" w:cs="Times New Roman"/>
          <w:sz w:val="22"/>
          <w:szCs w:val="22"/>
        </w:rPr>
        <w:t xml:space="preserve"> Uveřejnění se zavazuje provést Kupující.</w:t>
      </w:r>
    </w:p>
    <w:p w14:paraId="4DE07FAF" w14:textId="77777777" w:rsidR="00B9540F" w:rsidRPr="00E42B33" w:rsidRDefault="00B9540F" w:rsidP="00207AB0">
      <w:pPr>
        <w:pStyle w:val="Default"/>
        <w:numPr>
          <w:ilvl w:val="0"/>
          <w:numId w:val="5"/>
        </w:numPr>
        <w:spacing w:after="120"/>
        <w:jc w:val="both"/>
        <w:rPr>
          <w:rFonts w:ascii="Times New Roman" w:hAnsi="Times New Roman" w:cs="Times New Roman"/>
          <w:sz w:val="22"/>
          <w:szCs w:val="22"/>
        </w:rPr>
      </w:pPr>
      <w:r w:rsidRPr="00E42B33">
        <w:rPr>
          <w:rFonts w:ascii="Times New Roman" w:hAnsi="Times New Roman" w:cs="Times New Roman"/>
          <w:sz w:val="22"/>
          <w:szCs w:val="22"/>
        </w:rPr>
        <w:t xml:space="preserve">Smluvní strany prohlašují, že se řádně seznámily s textem Smlouvy, která je výrazem jejich pravé a svobodné vůle, učiněným nikoli v tísni za nápadně nevýhodných podmínek a na důkaz toho připojují své podpisy. </w:t>
      </w:r>
    </w:p>
    <w:p w14:paraId="003F8DD2" w14:textId="165166F4" w:rsidR="009A10E5" w:rsidRPr="006E0862" w:rsidRDefault="00B9540F" w:rsidP="006E0862">
      <w:pPr>
        <w:pStyle w:val="Odstavecseseznamem"/>
        <w:numPr>
          <w:ilvl w:val="0"/>
          <w:numId w:val="5"/>
        </w:numPr>
        <w:spacing w:after="120" w:line="240" w:lineRule="auto"/>
        <w:contextualSpacing w:val="0"/>
        <w:jc w:val="both"/>
        <w:rPr>
          <w:rFonts w:ascii="Times New Roman" w:hAnsi="Times New Roman" w:cs="Times New Roman"/>
        </w:rPr>
      </w:pPr>
      <w:r w:rsidRPr="00E42B33">
        <w:rPr>
          <w:rFonts w:ascii="Times New Roman" w:hAnsi="Times New Roman" w:cs="Times New Roman"/>
        </w:rPr>
        <w:t>Obě Smluvní strany souhlasí se všemi ujednáními, která jsou obsažena v této Smlouvě. Veškeré dodatky a změny Smlouvy mohou být provedeny pouze po dohodě obou stran, a to písemnou formou.</w:t>
      </w:r>
    </w:p>
    <w:p w14:paraId="02EDBE87" w14:textId="77777777" w:rsidR="0042240D" w:rsidRDefault="0042240D" w:rsidP="00882293">
      <w:pPr>
        <w:pStyle w:val="Default"/>
        <w:jc w:val="center"/>
        <w:rPr>
          <w:rFonts w:ascii="Times New Roman" w:hAnsi="Times New Roman" w:cs="Times New Roman"/>
          <w:b/>
          <w:bCs/>
          <w:sz w:val="22"/>
          <w:szCs w:val="22"/>
        </w:rPr>
      </w:pPr>
    </w:p>
    <w:p w14:paraId="0ED9218F" w14:textId="0B2E1BD0" w:rsidR="005E1885" w:rsidRPr="00E42B33" w:rsidRDefault="00B12E31" w:rsidP="00882293">
      <w:pPr>
        <w:pStyle w:val="Default"/>
        <w:jc w:val="center"/>
        <w:rPr>
          <w:rFonts w:ascii="Times New Roman" w:hAnsi="Times New Roman" w:cs="Times New Roman"/>
          <w:b/>
          <w:bCs/>
          <w:sz w:val="22"/>
          <w:szCs w:val="22"/>
        </w:rPr>
      </w:pPr>
      <w:r w:rsidRPr="00E42B33">
        <w:rPr>
          <w:rFonts w:ascii="Times New Roman" w:hAnsi="Times New Roman" w:cs="Times New Roman"/>
          <w:b/>
          <w:bCs/>
          <w:sz w:val="22"/>
          <w:szCs w:val="22"/>
        </w:rPr>
        <w:t>X</w:t>
      </w:r>
      <w:r w:rsidR="00B94D0A" w:rsidRPr="00E42B33">
        <w:rPr>
          <w:rFonts w:ascii="Times New Roman" w:hAnsi="Times New Roman" w:cs="Times New Roman"/>
          <w:b/>
          <w:bCs/>
          <w:sz w:val="22"/>
          <w:szCs w:val="22"/>
        </w:rPr>
        <w:t>I</w:t>
      </w:r>
      <w:r w:rsidR="009A10E5" w:rsidRPr="00E42B33">
        <w:rPr>
          <w:rFonts w:ascii="Times New Roman" w:hAnsi="Times New Roman" w:cs="Times New Roman"/>
          <w:b/>
          <w:bCs/>
          <w:sz w:val="22"/>
          <w:szCs w:val="22"/>
        </w:rPr>
        <w:t>V</w:t>
      </w:r>
      <w:r w:rsidR="005E1885" w:rsidRPr="00E42B33">
        <w:rPr>
          <w:rFonts w:ascii="Times New Roman" w:hAnsi="Times New Roman" w:cs="Times New Roman"/>
          <w:b/>
          <w:bCs/>
          <w:sz w:val="22"/>
          <w:szCs w:val="22"/>
        </w:rPr>
        <w:t>. PŘÍLOHY, KTERÉ TVOŘÍ NEDÍLNOU SOUČÁST SMLOUVY</w:t>
      </w:r>
    </w:p>
    <w:p w14:paraId="3AE911C3" w14:textId="159C28CE" w:rsidR="007A3ADE" w:rsidRPr="00D83182" w:rsidRDefault="00F126DF" w:rsidP="00882293">
      <w:pPr>
        <w:pStyle w:val="Default"/>
        <w:numPr>
          <w:ilvl w:val="0"/>
          <w:numId w:val="2"/>
        </w:numPr>
        <w:ind w:left="426" w:hanging="426"/>
        <w:jc w:val="both"/>
        <w:rPr>
          <w:rFonts w:ascii="Times New Roman" w:hAnsi="Times New Roman" w:cs="Times New Roman"/>
          <w:sz w:val="22"/>
          <w:szCs w:val="22"/>
        </w:rPr>
      </w:pPr>
      <w:r w:rsidRPr="00D83182">
        <w:rPr>
          <w:rFonts w:ascii="Times New Roman" w:hAnsi="Times New Roman" w:cs="Times New Roman"/>
          <w:sz w:val="22"/>
          <w:szCs w:val="22"/>
        </w:rPr>
        <w:t xml:space="preserve">Cenová </w:t>
      </w:r>
      <w:proofErr w:type="spellStart"/>
      <w:r w:rsidRPr="00D83182">
        <w:rPr>
          <w:rFonts w:ascii="Times New Roman" w:hAnsi="Times New Roman" w:cs="Times New Roman"/>
          <w:sz w:val="22"/>
          <w:szCs w:val="22"/>
        </w:rPr>
        <w:t>nabídka_podklady</w:t>
      </w:r>
      <w:proofErr w:type="spellEnd"/>
      <w:r w:rsidRPr="00D83182">
        <w:rPr>
          <w:rFonts w:ascii="Times New Roman" w:hAnsi="Times New Roman" w:cs="Times New Roman"/>
          <w:sz w:val="22"/>
          <w:szCs w:val="22"/>
        </w:rPr>
        <w:t xml:space="preserve"> pro hodnocení</w:t>
      </w:r>
      <w:r w:rsidR="005D1459" w:rsidRPr="00D83182">
        <w:rPr>
          <w:rFonts w:ascii="Times New Roman" w:hAnsi="Times New Roman" w:cs="Times New Roman"/>
          <w:sz w:val="22"/>
          <w:szCs w:val="22"/>
        </w:rPr>
        <w:t xml:space="preserve"> (Příloha č. </w:t>
      </w:r>
      <w:r w:rsidR="00942ACF" w:rsidRPr="00D83182">
        <w:rPr>
          <w:rFonts w:ascii="Times New Roman" w:hAnsi="Times New Roman" w:cs="Times New Roman"/>
          <w:sz w:val="22"/>
          <w:szCs w:val="22"/>
        </w:rPr>
        <w:t>3_</w:t>
      </w:r>
      <w:r w:rsidR="005D1459" w:rsidRPr="00D83182">
        <w:rPr>
          <w:rFonts w:ascii="Times New Roman" w:hAnsi="Times New Roman" w:cs="Times New Roman"/>
          <w:sz w:val="22"/>
          <w:szCs w:val="22"/>
        </w:rPr>
        <w:t>ZD)</w:t>
      </w:r>
    </w:p>
    <w:p w14:paraId="2235AF4C" w14:textId="33C0B2A4" w:rsidR="009671BF" w:rsidRPr="00E42B33" w:rsidRDefault="009671BF" w:rsidP="001569D3">
      <w:pPr>
        <w:pStyle w:val="Default"/>
        <w:numPr>
          <w:ilvl w:val="0"/>
          <w:numId w:val="2"/>
        </w:numPr>
        <w:ind w:left="426" w:hanging="426"/>
        <w:jc w:val="both"/>
        <w:rPr>
          <w:rFonts w:ascii="Times New Roman" w:hAnsi="Times New Roman" w:cs="Times New Roman"/>
          <w:sz w:val="22"/>
          <w:szCs w:val="22"/>
        </w:rPr>
      </w:pPr>
      <w:r>
        <w:rPr>
          <w:rFonts w:ascii="Times New Roman" w:hAnsi="Times New Roman" w:cs="Times New Roman"/>
          <w:sz w:val="22"/>
          <w:szCs w:val="22"/>
        </w:rPr>
        <w:t xml:space="preserve">Ekologický </w:t>
      </w:r>
      <w:proofErr w:type="spellStart"/>
      <w:r>
        <w:rPr>
          <w:rFonts w:ascii="Times New Roman" w:hAnsi="Times New Roman" w:cs="Times New Roman"/>
          <w:sz w:val="22"/>
          <w:szCs w:val="22"/>
        </w:rPr>
        <w:t>předpis_cizí</w:t>
      </w:r>
      <w:proofErr w:type="spellEnd"/>
      <w:r>
        <w:rPr>
          <w:rFonts w:ascii="Times New Roman" w:hAnsi="Times New Roman" w:cs="Times New Roman"/>
          <w:sz w:val="22"/>
          <w:szCs w:val="22"/>
        </w:rPr>
        <w:t xml:space="preserve"> subjekty</w:t>
      </w:r>
    </w:p>
    <w:p w14:paraId="1EF60977" w14:textId="77777777" w:rsidR="00FC1BA1" w:rsidRPr="00E42B33" w:rsidRDefault="00FC1BA1" w:rsidP="006E0862">
      <w:pPr>
        <w:pStyle w:val="Default"/>
        <w:jc w:val="both"/>
        <w:rPr>
          <w:rFonts w:ascii="Times New Roman" w:hAnsi="Times New Roman" w:cs="Times New Roman"/>
          <w:sz w:val="22"/>
          <w:szCs w:val="22"/>
        </w:rPr>
      </w:pPr>
    </w:p>
    <w:p w14:paraId="4BEED4BD" w14:textId="21133328" w:rsidR="00882293" w:rsidRDefault="00B8255C" w:rsidP="006E0862">
      <w:pPr>
        <w:ind w:left="5387" w:hanging="4961"/>
        <w:rPr>
          <w:rFonts w:ascii="Times New Roman" w:hAnsi="Times New Roman" w:cs="Times New Roman"/>
          <w:sz w:val="22"/>
          <w:szCs w:val="22"/>
        </w:rPr>
      </w:pPr>
      <w:r w:rsidRPr="00E42B33">
        <w:rPr>
          <w:rFonts w:ascii="Times New Roman" w:hAnsi="Times New Roman" w:cs="Times New Roman"/>
          <w:sz w:val="22"/>
          <w:szCs w:val="22"/>
        </w:rPr>
        <w:t>V</w:t>
      </w:r>
      <w:r w:rsidR="00D83182">
        <w:rPr>
          <w:rFonts w:ascii="Times New Roman" w:hAnsi="Times New Roman" w:cs="Times New Roman"/>
          <w:sz w:val="22"/>
          <w:szCs w:val="22"/>
        </w:rPr>
        <w:t xml:space="preserve"> Praze </w:t>
      </w:r>
      <w:r w:rsidRPr="00E42B33">
        <w:rPr>
          <w:rFonts w:ascii="Times New Roman" w:hAnsi="Times New Roman" w:cs="Times New Roman"/>
          <w:sz w:val="22"/>
          <w:szCs w:val="22"/>
        </w:rPr>
        <w:t xml:space="preserve">dne: </w:t>
      </w:r>
      <w:r w:rsidRPr="00E42B33">
        <w:rPr>
          <w:rFonts w:ascii="Times New Roman" w:hAnsi="Times New Roman" w:cs="Times New Roman"/>
          <w:sz w:val="22"/>
          <w:szCs w:val="22"/>
        </w:rPr>
        <w:tab/>
        <w:t xml:space="preserve">V Náchodě dne: </w:t>
      </w:r>
    </w:p>
    <w:p w14:paraId="4C99F30E" w14:textId="77777777" w:rsidR="002A1C50" w:rsidRPr="00E42B33" w:rsidRDefault="002A1C50" w:rsidP="002A7A3C">
      <w:pPr>
        <w:rPr>
          <w:rFonts w:ascii="Times New Roman" w:hAnsi="Times New Roman" w:cs="Times New Roman"/>
          <w:sz w:val="22"/>
          <w:szCs w:val="22"/>
        </w:rPr>
      </w:pPr>
    </w:p>
    <w:p w14:paraId="138BDF28" w14:textId="77777777" w:rsidR="00B8255C" w:rsidRPr="00E42B33" w:rsidRDefault="00B8255C" w:rsidP="00B8255C">
      <w:pPr>
        <w:ind w:left="5387" w:hanging="4961"/>
        <w:rPr>
          <w:rFonts w:ascii="Times New Roman" w:hAnsi="Times New Roman" w:cs="Times New Roman"/>
          <w:sz w:val="22"/>
          <w:szCs w:val="22"/>
        </w:rPr>
      </w:pPr>
      <w:r w:rsidRPr="00E42B33">
        <w:rPr>
          <w:rFonts w:ascii="Times New Roman" w:hAnsi="Times New Roman" w:cs="Times New Roman"/>
          <w:sz w:val="22"/>
          <w:szCs w:val="22"/>
        </w:rPr>
        <w:t>............................................................</w:t>
      </w:r>
      <w:r w:rsidRPr="00E42B33">
        <w:rPr>
          <w:rFonts w:ascii="Times New Roman" w:hAnsi="Times New Roman" w:cs="Times New Roman"/>
          <w:sz w:val="22"/>
          <w:szCs w:val="22"/>
        </w:rPr>
        <w:tab/>
        <w:t>.........................................................</w:t>
      </w:r>
    </w:p>
    <w:p w14:paraId="77FCAC03" w14:textId="156E86D8" w:rsidR="00B8255C" w:rsidRPr="00E42B33" w:rsidRDefault="00B8255C" w:rsidP="00B8255C">
      <w:pPr>
        <w:ind w:left="5387" w:hanging="4819"/>
        <w:rPr>
          <w:rFonts w:ascii="Times New Roman" w:hAnsi="Times New Roman" w:cs="Times New Roman"/>
          <w:sz w:val="22"/>
          <w:szCs w:val="22"/>
        </w:rPr>
      </w:pPr>
      <w:r w:rsidRPr="00E42B33">
        <w:rPr>
          <w:rFonts w:ascii="Times New Roman" w:hAnsi="Times New Roman" w:cs="Times New Roman"/>
          <w:sz w:val="22"/>
          <w:szCs w:val="22"/>
        </w:rPr>
        <w:t>Za prodávajícího:</w:t>
      </w:r>
      <w:r w:rsidRPr="00E42B33">
        <w:rPr>
          <w:rFonts w:ascii="Times New Roman" w:hAnsi="Times New Roman" w:cs="Times New Roman"/>
          <w:sz w:val="22"/>
          <w:szCs w:val="22"/>
        </w:rPr>
        <w:tab/>
        <w:t xml:space="preserve">Za kupujícího: </w:t>
      </w:r>
    </w:p>
    <w:p w14:paraId="335FEEEB" w14:textId="3B97CCC6" w:rsidR="00B8255C" w:rsidRPr="00D83182" w:rsidRDefault="00D83182" w:rsidP="00B8255C">
      <w:pPr>
        <w:ind w:left="5387" w:hanging="4819"/>
        <w:rPr>
          <w:rFonts w:ascii="Times New Roman" w:hAnsi="Times New Roman" w:cs="Times New Roman"/>
          <w:sz w:val="22"/>
          <w:szCs w:val="22"/>
        </w:rPr>
      </w:pPr>
      <w:r w:rsidRPr="00D83182">
        <w:rPr>
          <w:rFonts w:ascii="Times New Roman" w:hAnsi="Times New Roman" w:cs="Times New Roman"/>
          <w:sz w:val="22"/>
          <w:szCs w:val="22"/>
        </w:rPr>
        <w:t>Ing. Tomáš Mucha, MIM</w:t>
      </w:r>
      <w:r w:rsidR="00B8255C" w:rsidRPr="00D83182">
        <w:rPr>
          <w:rFonts w:ascii="Times New Roman" w:hAnsi="Times New Roman" w:cs="Times New Roman"/>
          <w:sz w:val="22"/>
          <w:szCs w:val="22"/>
        </w:rPr>
        <w:tab/>
        <w:t xml:space="preserve">RNDr. Bc. Jan Mach </w:t>
      </w:r>
    </w:p>
    <w:p w14:paraId="2F426431" w14:textId="2CE8A669" w:rsidR="00B8255C" w:rsidRPr="00E42B33" w:rsidRDefault="00D83182" w:rsidP="006E0862">
      <w:pPr>
        <w:ind w:left="5387" w:hanging="4819"/>
        <w:rPr>
          <w:rFonts w:ascii="Times New Roman" w:hAnsi="Times New Roman" w:cs="Times New Roman"/>
          <w:sz w:val="22"/>
          <w:szCs w:val="22"/>
        </w:rPr>
      </w:pPr>
      <w:r>
        <w:rPr>
          <w:rFonts w:ascii="Times New Roman" w:hAnsi="Times New Roman" w:cs="Times New Roman"/>
          <w:sz w:val="22"/>
          <w:szCs w:val="22"/>
        </w:rPr>
        <w:t>j</w:t>
      </w:r>
      <w:r w:rsidRPr="00D83182">
        <w:rPr>
          <w:rFonts w:ascii="Times New Roman" w:hAnsi="Times New Roman" w:cs="Times New Roman"/>
          <w:sz w:val="22"/>
          <w:szCs w:val="22"/>
        </w:rPr>
        <w:t xml:space="preserve">ednatel </w:t>
      </w:r>
      <w:proofErr w:type="spellStart"/>
      <w:r w:rsidRPr="00D83182">
        <w:rPr>
          <w:rFonts w:ascii="Times New Roman" w:hAnsi="Times New Roman" w:cs="Times New Roman"/>
          <w:sz w:val="22"/>
          <w:szCs w:val="22"/>
        </w:rPr>
        <w:t>Arthrex</w:t>
      </w:r>
      <w:proofErr w:type="spellEnd"/>
      <w:r w:rsidRPr="00D83182">
        <w:rPr>
          <w:rFonts w:ascii="Times New Roman" w:hAnsi="Times New Roman" w:cs="Times New Roman"/>
          <w:sz w:val="22"/>
          <w:szCs w:val="22"/>
        </w:rPr>
        <w:t xml:space="preserve"> s. r. o. </w:t>
      </w:r>
      <w:r w:rsidR="00B8255C" w:rsidRPr="00E42B33">
        <w:rPr>
          <w:rFonts w:ascii="Times New Roman" w:hAnsi="Times New Roman" w:cs="Times New Roman"/>
          <w:sz w:val="22"/>
          <w:szCs w:val="22"/>
        </w:rPr>
        <w:tab/>
        <w:t>Předseda správní rady</w:t>
      </w:r>
    </w:p>
    <w:sectPr w:rsidR="00B8255C" w:rsidRPr="00E42B33" w:rsidSect="00E52988">
      <w:footerReference w:type="default" r:id="rId17"/>
      <w:headerReference w:type="first" r:id="rId18"/>
      <w:footerReference w:type="first" r:id="rId19"/>
      <w:pgSz w:w="11906" w:h="16838" w:code="9"/>
      <w:pgMar w:top="1418" w:right="1134" w:bottom="993" w:left="1134" w:header="284"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6C263" w14:textId="77777777" w:rsidR="005160D5" w:rsidRDefault="005160D5" w:rsidP="004D61C0">
      <w:r>
        <w:separator/>
      </w:r>
    </w:p>
  </w:endnote>
  <w:endnote w:type="continuationSeparator" w:id="0">
    <w:p w14:paraId="74037FAA" w14:textId="77777777" w:rsidR="005160D5" w:rsidRDefault="005160D5" w:rsidP="004D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483044"/>
      <w:docPartObj>
        <w:docPartGallery w:val="Page Numbers (Bottom of Page)"/>
        <w:docPartUnique/>
      </w:docPartObj>
    </w:sdtPr>
    <w:sdtEndPr/>
    <w:sdtContent>
      <w:p w14:paraId="19C24E1B" w14:textId="65FAD9E9" w:rsidR="002876CA" w:rsidRDefault="002876CA">
        <w:pPr>
          <w:pStyle w:val="Zpat"/>
          <w:jc w:val="center"/>
        </w:pPr>
        <w:r>
          <w:fldChar w:fldCharType="begin"/>
        </w:r>
        <w:r>
          <w:instrText>PAGE   \* MERGEFORMAT</w:instrText>
        </w:r>
        <w:r>
          <w:fldChar w:fldCharType="separate"/>
        </w:r>
        <w:r>
          <w:t>2</w:t>
        </w:r>
        <w:r>
          <w:fldChar w:fldCharType="end"/>
        </w:r>
      </w:p>
    </w:sdtContent>
  </w:sdt>
  <w:p w14:paraId="5265CFC0" w14:textId="36BD5DC0" w:rsidR="00FB6A13" w:rsidRPr="00A52249" w:rsidRDefault="00FB6A13" w:rsidP="00A52249">
    <w:pPr>
      <w:pStyle w:val="Zpat"/>
      <w:jc w:val="center"/>
      <w:rPr>
        <w:i/>
        <w:iCs/>
        <w:color w:val="7F7F7F"/>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532293"/>
      <w:docPartObj>
        <w:docPartGallery w:val="Page Numbers (Bottom of Page)"/>
        <w:docPartUnique/>
      </w:docPartObj>
    </w:sdtPr>
    <w:sdtEndPr/>
    <w:sdtContent>
      <w:p w14:paraId="6D97C27B" w14:textId="435CD085" w:rsidR="002876CA" w:rsidRDefault="002876CA">
        <w:pPr>
          <w:pStyle w:val="Zpat"/>
          <w:jc w:val="center"/>
        </w:pPr>
        <w:r>
          <w:fldChar w:fldCharType="begin"/>
        </w:r>
        <w:r>
          <w:instrText>PAGE   \* MERGEFORMAT</w:instrText>
        </w:r>
        <w:r>
          <w:fldChar w:fldCharType="separate"/>
        </w:r>
        <w:r>
          <w:t>2</w:t>
        </w:r>
        <w:r>
          <w:fldChar w:fldCharType="end"/>
        </w:r>
      </w:p>
    </w:sdtContent>
  </w:sdt>
  <w:p w14:paraId="026C6AEB" w14:textId="06510775" w:rsidR="00FB6A13" w:rsidRPr="00A52249" w:rsidRDefault="00FB6A13" w:rsidP="00A52249">
    <w:pPr>
      <w:pStyle w:val="Zpat"/>
      <w:jc w:val="center"/>
      <w:rPr>
        <w:i/>
        <w:iCs/>
        <w:color w:val="7F7F7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B6AD5" w14:textId="77777777" w:rsidR="005160D5" w:rsidRDefault="005160D5" w:rsidP="004D61C0">
      <w:r>
        <w:separator/>
      </w:r>
    </w:p>
  </w:footnote>
  <w:footnote w:type="continuationSeparator" w:id="0">
    <w:p w14:paraId="18CE90F1" w14:textId="77777777" w:rsidR="005160D5" w:rsidRDefault="005160D5" w:rsidP="004D6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806B5" w14:textId="26E988DF" w:rsidR="002B11DF" w:rsidRDefault="002B11DF" w:rsidP="00E52988">
    <w:pPr>
      <w:pStyle w:val="Zhlav"/>
      <w:ind w:left="284"/>
      <w:jc w:val="left"/>
    </w:pPr>
    <w:r>
      <w:rPr>
        <w:noProof/>
        <w:lang w:eastAsia="cs-CZ"/>
      </w:rPr>
      <w:drawing>
        <wp:anchor distT="0" distB="0" distL="114300" distR="114300" simplePos="0" relativeHeight="251658240" behindDoc="1" locked="0" layoutInCell="1" allowOverlap="1" wp14:anchorId="4F485888" wp14:editId="5E85B690">
          <wp:simplePos x="0" y="0"/>
          <wp:positionH relativeFrom="column">
            <wp:posOffset>4773257</wp:posOffset>
          </wp:positionH>
          <wp:positionV relativeFrom="paragraph">
            <wp:posOffset>142544</wp:posOffset>
          </wp:positionV>
          <wp:extent cx="1145815" cy="409575"/>
          <wp:effectExtent l="0" t="0" r="0" b="0"/>
          <wp:wrapTight wrapText="bothSides">
            <wp:wrapPolygon edited="0">
              <wp:start x="718" y="0"/>
              <wp:lineTo x="0" y="2009"/>
              <wp:lineTo x="0" y="20093"/>
              <wp:lineTo x="6825" y="20093"/>
              <wp:lineTo x="17960" y="17079"/>
              <wp:lineTo x="17960" y="16074"/>
              <wp:lineTo x="21193" y="10047"/>
              <wp:lineTo x="21193" y="4019"/>
              <wp:lineTo x="3592" y="0"/>
              <wp:lineTo x="718" y="0"/>
            </wp:wrapPolygon>
          </wp:wrapTight>
          <wp:docPr id="6" name="Obrázek 6" descr="Dom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ů"/>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5815" cy="409575"/>
                  </a:xfrm>
                  <a:prstGeom prst="rect">
                    <a:avLst/>
                  </a:prstGeom>
                  <a:noFill/>
                  <a:ln>
                    <a:noFill/>
                  </a:ln>
                </pic:spPr>
              </pic:pic>
            </a:graphicData>
          </a:graphic>
        </wp:anchor>
      </w:drawing>
    </w:r>
    <w:r w:rsidR="00E52988">
      <w:tab/>
    </w:r>
    <w:r w:rsidR="00E52988">
      <w:tab/>
    </w:r>
  </w:p>
  <w:p w14:paraId="3668E1D7" w14:textId="4715B5BA" w:rsidR="002B11DF" w:rsidRDefault="002B11DF" w:rsidP="00E52988">
    <w:pPr>
      <w:pStyle w:val="Zhlav"/>
      <w:ind w:left="284"/>
      <w:jc w:val="left"/>
    </w:pPr>
  </w:p>
  <w:p w14:paraId="75ACDE33" w14:textId="4B3FA5F8" w:rsidR="00E52988" w:rsidRPr="00576797" w:rsidRDefault="00E52988" w:rsidP="00E52988">
    <w:pPr>
      <w:pStyle w:val="Zhlav"/>
      <w:ind w:left="284"/>
      <w:jc w:val="left"/>
      <w:rPr>
        <w:rFonts w:ascii="Times New Roman" w:hAnsi="Times New Roman" w:cs="Times New Roman"/>
      </w:rPr>
    </w:pPr>
    <w:r w:rsidRPr="00576797">
      <w:rPr>
        <w:rFonts w:ascii="Times New Roman" w:hAnsi="Times New Roman" w:cs="Times New Roman"/>
      </w:rPr>
      <w:t xml:space="preserve">Příloha č. </w:t>
    </w:r>
    <w:r w:rsidR="000467F9" w:rsidRPr="00576797">
      <w:rPr>
        <w:rFonts w:ascii="Times New Roman" w:hAnsi="Times New Roman" w:cs="Times New Roman"/>
      </w:rPr>
      <w:t>4</w:t>
    </w:r>
    <w:r w:rsidR="002B11DF">
      <w:rPr>
        <w:rFonts w:ascii="Times New Roman" w:hAnsi="Times New Roman" w:cs="Times New Roman"/>
      </w:rPr>
      <w:t>_</w:t>
    </w:r>
    <w:r w:rsidR="00D01CF0" w:rsidRPr="00576797">
      <w:rPr>
        <w:rFonts w:ascii="Times New Roman" w:hAnsi="Times New Roman" w:cs="Times New Roman"/>
      </w:rPr>
      <w:t>zadávací dokumentace</w:t>
    </w:r>
    <w:r w:rsidR="000467F9" w:rsidRPr="00576797">
      <w:rPr>
        <w:rFonts w:ascii="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30211D8"/>
    <w:multiLevelType w:val="multilevel"/>
    <w:tmpl w:val="378EB06A"/>
    <w:lvl w:ilvl="0">
      <w:start w:val="1"/>
      <w:numFmt w:val="decimal"/>
      <w:lvlText w:val="%1"/>
      <w:lvlJc w:val="left"/>
      <w:pPr>
        <w:ind w:left="432" w:hanging="432"/>
      </w:pPr>
    </w:lvl>
    <w:lvl w:ilvl="1">
      <w:start w:val="1"/>
      <w:numFmt w:val="decimal"/>
      <w:lvlText w:val="%2."/>
      <w:lvlJc w:val="left"/>
      <w:pPr>
        <w:ind w:left="576" w:hanging="576"/>
      </w:pPr>
      <w:rPr>
        <w:rFonts w:ascii="Times New Roman" w:eastAsia="Times New Roman" w:hAnsi="Times New Roman" w:cs="Times New Roman"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5490064"/>
    <w:multiLevelType w:val="hybridMultilevel"/>
    <w:tmpl w:val="699E74C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D7D1414"/>
    <w:multiLevelType w:val="hybridMultilevel"/>
    <w:tmpl w:val="5EC8979E"/>
    <w:lvl w:ilvl="0" w:tplc="0352E35A">
      <w:start w:val="1"/>
      <w:numFmt w:val="decimal"/>
      <w:lvlText w:val="%1."/>
      <w:lvlJc w:val="left"/>
      <w:pPr>
        <w:ind w:left="360" w:hanging="360"/>
      </w:pPr>
      <w:rPr>
        <w:rFonts w:hint="default"/>
        <w:strike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4176E24"/>
    <w:multiLevelType w:val="hybridMultilevel"/>
    <w:tmpl w:val="4D2ABE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454BC4"/>
    <w:multiLevelType w:val="hybridMultilevel"/>
    <w:tmpl w:val="14F205D2"/>
    <w:lvl w:ilvl="0" w:tplc="97008A98">
      <w:start w:val="1"/>
      <w:numFmt w:val="decimal"/>
      <w:lvlText w:val="%1."/>
      <w:lvlJc w:val="left"/>
      <w:pPr>
        <w:ind w:left="360" w:hanging="360"/>
      </w:pPr>
      <w:rPr>
        <w:b w:val="0"/>
        <w:bCs w:val="0"/>
        <w:sz w:val="20"/>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5BD1E5A"/>
    <w:multiLevelType w:val="hybridMultilevel"/>
    <w:tmpl w:val="56AECE5E"/>
    <w:lvl w:ilvl="0" w:tplc="F6E2C4B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9E27DE"/>
    <w:multiLevelType w:val="hybridMultilevel"/>
    <w:tmpl w:val="584E1536"/>
    <w:lvl w:ilvl="0" w:tplc="0FD8469C">
      <w:start w:val="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9AD36EC"/>
    <w:multiLevelType w:val="hybridMultilevel"/>
    <w:tmpl w:val="94F0278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9E10FE5"/>
    <w:multiLevelType w:val="hybridMultilevel"/>
    <w:tmpl w:val="D79AC53C"/>
    <w:lvl w:ilvl="0" w:tplc="238AA9C6">
      <w:numFmt w:val="bullet"/>
      <w:lvlText w:val="•"/>
      <w:lvlJc w:val="left"/>
      <w:pPr>
        <w:ind w:left="720" w:hanging="360"/>
      </w:pPr>
      <w:rPr>
        <w:rFonts w:hint="default"/>
        <w:b w:val="0"/>
        <w:i w:val="0"/>
        <w:w w:val="104"/>
        <w:sz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A044C2C"/>
    <w:multiLevelType w:val="multilevel"/>
    <w:tmpl w:val="09DA32FC"/>
    <w:lvl w:ilvl="0">
      <w:start w:val="1"/>
      <w:numFmt w:val="bullet"/>
      <w:lvlText w:val=""/>
      <w:lvlJc w:val="left"/>
      <w:pPr>
        <w:ind w:left="789" w:hanging="432"/>
      </w:pPr>
      <w:rPr>
        <w:rFonts w:ascii="Symbol" w:hAnsi="Symbol" w:hint="default"/>
      </w:rPr>
    </w:lvl>
    <w:lvl w:ilvl="1">
      <w:start w:val="1"/>
      <w:numFmt w:val="decimal"/>
      <w:lvlText w:val="%1.%2."/>
      <w:lvlJc w:val="left"/>
      <w:pPr>
        <w:ind w:left="933" w:hanging="576"/>
      </w:pPr>
    </w:lvl>
    <w:lvl w:ilvl="2">
      <w:start w:val="1"/>
      <w:numFmt w:val="bullet"/>
      <w:lvlText w:val=""/>
      <w:lvlJc w:val="left"/>
      <w:pPr>
        <w:ind w:left="1077" w:hanging="720"/>
      </w:pPr>
      <w:rPr>
        <w:rFonts w:ascii="Symbol" w:hAnsi="Symbol" w:hint="default"/>
      </w:rPr>
    </w:lvl>
    <w:lvl w:ilvl="3">
      <w:start w:val="1"/>
      <w:numFmt w:val="decimal"/>
      <w:lvlText w:val="%1.%2.%3.%4"/>
      <w:lvlJc w:val="left"/>
      <w:pPr>
        <w:ind w:left="1221" w:hanging="864"/>
      </w:pPr>
    </w:lvl>
    <w:lvl w:ilvl="4">
      <w:start w:val="1"/>
      <w:numFmt w:val="decimal"/>
      <w:lvlText w:val="%1.%2.%3.%4.%5"/>
      <w:lvlJc w:val="left"/>
      <w:pPr>
        <w:ind w:left="1365" w:hanging="1008"/>
      </w:pPr>
    </w:lvl>
    <w:lvl w:ilvl="5">
      <w:start w:val="1"/>
      <w:numFmt w:val="decimal"/>
      <w:lvlText w:val="%1.%2.%3.%4.%5.%6"/>
      <w:lvlJc w:val="left"/>
      <w:pPr>
        <w:ind w:left="1509" w:hanging="1152"/>
      </w:pPr>
    </w:lvl>
    <w:lvl w:ilvl="6">
      <w:start w:val="1"/>
      <w:numFmt w:val="decimal"/>
      <w:lvlText w:val="%1.%2.%3.%4.%5.%6.%7"/>
      <w:lvlJc w:val="left"/>
      <w:pPr>
        <w:ind w:left="1653" w:hanging="1296"/>
      </w:pPr>
    </w:lvl>
    <w:lvl w:ilvl="7">
      <w:start w:val="1"/>
      <w:numFmt w:val="decimal"/>
      <w:lvlText w:val="%1.%2.%3.%4.%5.%6.%7.%8"/>
      <w:lvlJc w:val="left"/>
      <w:pPr>
        <w:ind w:left="1797" w:hanging="1440"/>
      </w:pPr>
    </w:lvl>
    <w:lvl w:ilvl="8">
      <w:start w:val="1"/>
      <w:numFmt w:val="decimal"/>
      <w:lvlText w:val="%1.%2.%3.%4.%5.%6.%7.%8.%9"/>
      <w:lvlJc w:val="left"/>
      <w:pPr>
        <w:ind w:left="1941" w:hanging="1584"/>
      </w:pPr>
    </w:lvl>
  </w:abstractNum>
  <w:abstractNum w:abstractNumId="12" w15:restartNumberingAfterBreak="0">
    <w:nsid w:val="1CC73570"/>
    <w:multiLevelType w:val="hybridMultilevel"/>
    <w:tmpl w:val="9BDCE88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3" w15:restartNumberingAfterBreak="0">
    <w:nsid w:val="220F5C91"/>
    <w:multiLevelType w:val="multilevel"/>
    <w:tmpl w:val="F2F0AC44"/>
    <w:lvl w:ilvl="0">
      <w:start w:val="1"/>
      <w:numFmt w:val="decimal"/>
      <w:lvlText w:val="Čl. %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3FD6506"/>
    <w:multiLevelType w:val="hybridMultilevel"/>
    <w:tmpl w:val="F168C130"/>
    <w:lvl w:ilvl="0" w:tplc="76FACB54">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4AA49CF"/>
    <w:multiLevelType w:val="hybridMultilevel"/>
    <w:tmpl w:val="93B65266"/>
    <w:lvl w:ilvl="0" w:tplc="73144B6A">
      <w:start w:val="1"/>
      <w:numFmt w:val="decimal"/>
      <w:lvlText w:val="%1."/>
      <w:lvlJc w:val="left"/>
      <w:pPr>
        <w:ind w:left="360" w:hanging="360"/>
      </w:pPr>
      <w:rPr>
        <w:rFonts w:hint="default"/>
        <w:sz w:val="20"/>
        <w:szCs w:val="20"/>
      </w:rPr>
    </w:lvl>
    <w:lvl w:ilvl="1" w:tplc="44700460">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D4F5A76"/>
    <w:multiLevelType w:val="hybridMultilevel"/>
    <w:tmpl w:val="3700868A"/>
    <w:lvl w:ilvl="0" w:tplc="60563BF2">
      <w:numFmt w:val="bullet"/>
      <w:lvlText w:val="•"/>
      <w:lvlJc w:val="left"/>
      <w:pPr>
        <w:ind w:left="1077" w:hanging="360"/>
      </w:pPr>
      <w:rPr>
        <w:rFonts w:asciiTheme="minorHAnsi" w:hAnsiTheme="minorHAnsi" w:hint="default"/>
        <w:b w:val="0"/>
        <w:i w:val="0"/>
        <w:w w:val="104"/>
        <w:sz w:val="20"/>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7" w15:restartNumberingAfterBreak="0">
    <w:nsid w:val="2F713CDE"/>
    <w:multiLevelType w:val="hybridMultilevel"/>
    <w:tmpl w:val="5B1E2316"/>
    <w:lvl w:ilvl="0" w:tplc="78526C64">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FC6018B"/>
    <w:multiLevelType w:val="hybridMultilevel"/>
    <w:tmpl w:val="D8CCBDCE"/>
    <w:lvl w:ilvl="0" w:tplc="3A5A184A">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364673"/>
    <w:multiLevelType w:val="hybridMultilevel"/>
    <w:tmpl w:val="21EA93F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23E40E2"/>
    <w:multiLevelType w:val="multilevel"/>
    <w:tmpl w:val="D526CF52"/>
    <w:lvl w:ilvl="0">
      <w:start w:val="7"/>
      <w:numFmt w:val="decimal"/>
      <w:lvlText w:val="%1."/>
      <w:lvlJc w:val="left"/>
      <w:pPr>
        <w:ind w:left="420" w:hanging="420"/>
      </w:pPr>
      <w:rPr>
        <w:rFonts w:hint="default"/>
        <w:b/>
        <w:bCs/>
      </w:rPr>
    </w:lvl>
    <w:lvl w:ilvl="1">
      <w:start w:val="1"/>
      <w:numFmt w:val="decimal"/>
      <w:lvlText w:val="%2."/>
      <w:lvlJc w:val="left"/>
      <w:pPr>
        <w:ind w:left="720" w:hanging="720"/>
      </w:pPr>
      <w:rPr>
        <w:rFonts w:ascii="Times New Roman" w:eastAsia="Times New Roman" w:hAnsi="Times New Roman" w:cs="Times New Roman" w:hint="default"/>
        <w:b w:val="0"/>
        <w:bCs w:val="0"/>
        <w:sz w:val="20"/>
        <w:szCs w:val="2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2160" w:hanging="2160"/>
      </w:pPr>
      <w:rPr>
        <w:rFonts w:hint="default"/>
        <w:b/>
        <w:bCs/>
      </w:rPr>
    </w:lvl>
    <w:lvl w:ilvl="8">
      <w:start w:val="1"/>
      <w:numFmt w:val="decimal"/>
      <w:lvlText w:val="%1.%2.%3.%4.%5.%6.%7.%8.%9."/>
      <w:lvlJc w:val="left"/>
      <w:pPr>
        <w:ind w:left="2160" w:hanging="2160"/>
      </w:pPr>
      <w:rPr>
        <w:rFonts w:hint="default"/>
        <w:b/>
        <w:bCs/>
      </w:rPr>
    </w:lvl>
  </w:abstractNum>
  <w:abstractNum w:abstractNumId="21" w15:restartNumberingAfterBreak="0">
    <w:nsid w:val="38F7218E"/>
    <w:multiLevelType w:val="multilevel"/>
    <w:tmpl w:val="7D84B6B6"/>
    <w:lvl w:ilvl="0">
      <w:start w:val="1"/>
      <w:numFmt w:val="decimal"/>
      <w:pStyle w:val="Nadpis1"/>
      <w:lvlText w:val="Čl. %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2" w15:restartNumberingAfterBreak="0">
    <w:nsid w:val="40EC6050"/>
    <w:multiLevelType w:val="multilevel"/>
    <w:tmpl w:val="AF18CD64"/>
    <w:lvl w:ilvl="0">
      <w:start w:val="1"/>
      <w:numFmt w:val="decimal"/>
      <w:pStyle w:val="NadpisVZ1"/>
      <w:lvlText w:val="%1."/>
      <w:lvlJc w:val="left"/>
      <w:pPr>
        <w:ind w:left="360" w:hanging="360"/>
      </w:pPr>
    </w:lvl>
    <w:lvl w:ilvl="1">
      <w:start w:val="1"/>
      <w:numFmt w:val="decimal"/>
      <w:pStyle w:val="NadpisVZ2"/>
      <w:lvlText w:val="%1.%2."/>
      <w:lvlJc w:val="left"/>
      <w:pPr>
        <w:ind w:left="792" w:hanging="432"/>
      </w:pPr>
    </w:lvl>
    <w:lvl w:ilvl="2">
      <w:start w:val="1"/>
      <w:numFmt w:val="decimal"/>
      <w:pStyle w:val="NadpisVZ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1146AFB"/>
    <w:multiLevelType w:val="hybridMultilevel"/>
    <w:tmpl w:val="6FF8F434"/>
    <w:lvl w:ilvl="0" w:tplc="32566DA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A5524E"/>
    <w:multiLevelType w:val="hybridMultilevel"/>
    <w:tmpl w:val="5DCCE9A8"/>
    <w:lvl w:ilvl="0" w:tplc="60563BF2">
      <w:numFmt w:val="bullet"/>
      <w:lvlText w:val="•"/>
      <w:lvlJc w:val="left"/>
      <w:pPr>
        <w:ind w:left="1287" w:hanging="360"/>
      </w:pPr>
      <w:rPr>
        <w:rFonts w:asciiTheme="minorHAnsi" w:hAnsiTheme="minorHAnsi" w:hint="default"/>
        <w:b w:val="0"/>
        <w:i w:val="0"/>
        <w:w w:val="104"/>
        <w:sz w:val="2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4BC748A0"/>
    <w:multiLevelType w:val="hybridMultilevel"/>
    <w:tmpl w:val="DA64E0CC"/>
    <w:lvl w:ilvl="0" w:tplc="04050001">
      <w:start w:val="1"/>
      <w:numFmt w:val="bullet"/>
      <w:lvlText w:val=""/>
      <w:lvlJc w:val="left"/>
      <w:pPr>
        <w:ind w:left="1080" w:hanging="360"/>
      </w:pPr>
      <w:rPr>
        <w:rFonts w:ascii="Symbol" w:hAnsi="Symbol" w:hint="default"/>
      </w:rPr>
    </w:lvl>
    <w:lvl w:ilvl="1" w:tplc="238AA9C6">
      <w:numFmt w:val="bullet"/>
      <w:lvlText w:val="•"/>
      <w:lvlJc w:val="left"/>
      <w:pPr>
        <w:ind w:left="1800" w:hanging="360"/>
      </w:pPr>
      <w:rPr>
        <w:rFonts w:hint="default"/>
        <w:b w:val="0"/>
        <w:i w:val="0"/>
        <w:w w:val="104"/>
        <w:sz w:val="20"/>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55253A28"/>
    <w:multiLevelType w:val="hybridMultilevel"/>
    <w:tmpl w:val="9CB08648"/>
    <w:lvl w:ilvl="0" w:tplc="238AA9C6">
      <w:numFmt w:val="bullet"/>
      <w:lvlText w:val="•"/>
      <w:lvlJc w:val="left"/>
      <w:pPr>
        <w:ind w:left="720" w:hanging="360"/>
      </w:pPr>
      <w:rPr>
        <w:rFonts w:hint="default"/>
        <w:b w:val="0"/>
        <w:i w:val="0"/>
        <w:w w:val="104"/>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961300A"/>
    <w:multiLevelType w:val="hybridMultilevel"/>
    <w:tmpl w:val="74B82026"/>
    <w:lvl w:ilvl="0" w:tplc="8000DD7E">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CE7C90"/>
    <w:multiLevelType w:val="multilevel"/>
    <w:tmpl w:val="F5705B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bCs w:val="0"/>
        <w:color w:val="auto"/>
      </w:rPr>
    </w:lvl>
    <w:lvl w:ilvl="2">
      <w:start w:val="1"/>
      <w:numFmt w:val="decimal"/>
      <w:lvlText w:val="%3."/>
      <w:lvlJc w:val="left"/>
      <w:pPr>
        <w:tabs>
          <w:tab w:val="num" w:pos="928"/>
        </w:tabs>
        <w:ind w:left="928" w:hanging="360"/>
      </w:pPr>
      <w:rPr>
        <w:rFonts w:hint="default"/>
        <w:b w:val="0"/>
        <w:bCs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Calibri" w:hAnsi="Calibri" w:cs="Calibri" w:hint="default"/>
        <w:b w:val="0"/>
        <w:bCs w:val="0"/>
        <w:color w:val="000000"/>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E0943E7"/>
    <w:multiLevelType w:val="hybridMultilevel"/>
    <w:tmpl w:val="197E3F66"/>
    <w:lvl w:ilvl="0" w:tplc="BAA844B0">
      <w:start w:val="1"/>
      <w:numFmt w:val="decimal"/>
      <w:lvlText w:val="%1."/>
      <w:lvlJc w:val="left"/>
      <w:pPr>
        <w:ind w:left="360" w:hanging="360"/>
      </w:pPr>
      <w:rPr>
        <w:rFonts w:hint="default"/>
        <w:b w:val="0"/>
        <w:bCs w:val="0"/>
        <w:sz w:val="20"/>
        <w:szCs w:val="2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4C10201"/>
    <w:multiLevelType w:val="hybridMultilevel"/>
    <w:tmpl w:val="FE769DA0"/>
    <w:lvl w:ilvl="0" w:tplc="7DF21AC8">
      <w:start w:val="1"/>
      <w:numFmt w:val="lowerLetter"/>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1" w15:restartNumberingAfterBreak="0">
    <w:nsid w:val="67B134BB"/>
    <w:multiLevelType w:val="hybridMultilevel"/>
    <w:tmpl w:val="FA9853DA"/>
    <w:lvl w:ilvl="0" w:tplc="6CFA0A8E">
      <w:start w:val="1"/>
      <w:numFmt w:val="decimal"/>
      <w:lvlText w:val="%1."/>
      <w:lvlJc w:val="left"/>
      <w:pPr>
        <w:ind w:left="360" w:hanging="360"/>
      </w:pPr>
      <w:rPr>
        <w:rFonts w:ascii="Times New Roman" w:hAnsi="Times New Roman" w:cs="Times New Roman" w:hint="default"/>
        <w:sz w:val="20"/>
        <w:szCs w:val="20"/>
      </w:rPr>
    </w:lvl>
    <w:lvl w:ilvl="1" w:tplc="3B9A1202">
      <w:start w:val="1"/>
      <w:numFmt w:val="lowerLetter"/>
      <w:lvlText w:val="%2."/>
      <w:lvlJc w:val="left"/>
      <w:pPr>
        <w:ind w:left="1080" w:hanging="360"/>
      </w:pPr>
    </w:lvl>
    <w:lvl w:ilvl="2" w:tplc="38047C86" w:tentative="1">
      <w:start w:val="1"/>
      <w:numFmt w:val="lowerRoman"/>
      <w:lvlText w:val="%3."/>
      <w:lvlJc w:val="right"/>
      <w:pPr>
        <w:ind w:left="1800" w:hanging="180"/>
      </w:pPr>
    </w:lvl>
    <w:lvl w:ilvl="3" w:tplc="9BC44508" w:tentative="1">
      <w:start w:val="1"/>
      <w:numFmt w:val="decimal"/>
      <w:lvlText w:val="%4."/>
      <w:lvlJc w:val="left"/>
      <w:pPr>
        <w:ind w:left="2520" w:hanging="360"/>
      </w:pPr>
    </w:lvl>
    <w:lvl w:ilvl="4" w:tplc="D2186254" w:tentative="1">
      <w:start w:val="1"/>
      <w:numFmt w:val="lowerLetter"/>
      <w:lvlText w:val="%5."/>
      <w:lvlJc w:val="left"/>
      <w:pPr>
        <w:ind w:left="3240" w:hanging="360"/>
      </w:pPr>
    </w:lvl>
    <w:lvl w:ilvl="5" w:tplc="CF1A9B10" w:tentative="1">
      <w:start w:val="1"/>
      <w:numFmt w:val="lowerRoman"/>
      <w:lvlText w:val="%6."/>
      <w:lvlJc w:val="right"/>
      <w:pPr>
        <w:ind w:left="3960" w:hanging="180"/>
      </w:pPr>
    </w:lvl>
    <w:lvl w:ilvl="6" w:tplc="4574D3A8" w:tentative="1">
      <w:start w:val="1"/>
      <w:numFmt w:val="decimal"/>
      <w:lvlText w:val="%7."/>
      <w:lvlJc w:val="left"/>
      <w:pPr>
        <w:ind w:left="4680" w:hanging="360"/>
      </w:pPr>
    </w:lvl>
    <w:lvl w:ilvl="7" w:tplc="84CCE664" w:tentative="1">
      <w:start w:val="1"/>
      <w:numFmt w:val="lowerLetter"/>
      <w:lvlText w:val="%8."/>
      <w:lvlJc w:val="left"/>
      <w:pPr>
        <w:ind w:left="5400" w:hanging="360"/>
      </w:pPr>
    </w:lvl>
    <w:lvl w:ilvl="8" w:tplc="11DCA84C" w:tentative="1">
      <w:start w:val="1"/>
      <w:numFmt w:val="lowerRoman"/>
      <w:lvlText w:val="%9."/>
      <w:lvlJc w:val="right"/>
      <w:pPr>
        <w:ind w:left="6120" w:hanging="180"/>
      </w:pPr>
    </w:lvl>
  </w:abstractNum>
  <w:abstractNum w:abstractNumId="32" w15:restartNumberingAfterBreak="0">
    <w:nsid w:val="69040741"/>
    <w:multiLevelType w:val="hybridMultilevel"/>
    <w:tmpl w:val="FF948C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362EA6"/>
    <w:multiLevelType w:val="hybridMultilevel"/>
    <w:tmpl w:val="EC26EEC8"/>
    <w:lvl w:ilvl="0" w:tplc="3782DC1A">
      <w:start w:val="1"/>
      <w:numFmt w:val="decimal"/>
      <w:lvlText w:val="%1."/>
      <w:lvlJc w:val="left"/>
      <w:pPr>
        <w:ind w:left="720" w:hanging="360"/>
      </w:pPr>
      <w:rPr>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A32F90"/>
    <w:multiLevelType w:val="hybridMultilevel"/>
    <w:tmpl w:val="EEE8F6FC"/>
    <w:lvl w:ilvl="0" w:tplc="D590805C">
      <w:start w:val="1"/>
      <w:numFmt w:val="decimal"/>
      <w:lvlText w:val="3.%1"/>
      <w:lvlJc w:val="left"/>
      <w:pPr>
        <w:ind w:left="1080" w:hanging="360"/>
      </w:pPr>
      <w:rPr>
        <w:rFonts w:hint="default"/>
        <w:sz w:val="20"/>
        <w:szCs w:val="2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761B4838"/>
    <w:multiLevelType w:val="hybridMultilevel"/>
    <w:tmpl w:val="046AC6B4"/>
    <w:lvl w:ilvl="0" w:tplc="0405000F">
      <w:start w:val="1"/>
      <w:numFmt w:val="decimal"/>
      <w:lvlText w:val="%1."/>
      <w:lvlJc w:val="left"/>
      <w:pPr>
        <w:ind w:left="360" w:hanging="360"/>
      </w:pPr>
      <w:rPr>
        <w:rFonts w:hint="default"/>
      </w:rPr>
    </w:lvl>
    <w:lvl w:ilvl="1" w:tplc="90520208">
      <w:start w:val="1"/>
      <w:numFmt w:val="decimal"/>
      <w:lvlText w:val="%2."/>
      <w:lvlJc w:val="left"/>
      <w:pPr>
        <w:ind w:left="1080" w:hanging="360"/>
      </w:pPr>
      <w:rPr>
        <w:rFonts w:ascii="Arial" w:eastAsia="Calibri" w:hAnsi="Arial" w:cs="Arial"/>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89C479A"/>
    <w:multiLevelType w:val="hybridMultilevel"/>
    <w:tmpl w:val="68EA39FE"/>
    <w:lvl w:ilvl="0" w:tplc="2576938C">
      <w:start w:val="1"/>
      <w:numFmt w:val="decimal"/>
      <w:lvlText w:val="%1."/>
      <w:lvlJc w:val="left"/>
      <w:pPr>
        <w:ind w:left="360" w:hanging="360"/>
      </w:pPr>
      <w:rPr>
        <w:rFonts w:hint="default"/>
        <w:color w:val="auto"/>
        <w:sz w:val="20"/>
        <w:szCs w:val="20"/>
      </w:rPr>
    </w:lvl>
    <w:lvl w:ilvl="1" w:tplc="7B144AD6" w:tentative="1">
      <w:start w:val="1"/>
      <w:numFmt w:val="lowerLetter"/>
      <w:lvlText w:val="%2."/>
      <w:lvlJc w:val="left"/>
      <w:pPr>
        <w:ind w:left="1440" w:hanging="360"/>
      </w:pPr>
    </w:lvl>
    <w:lvl w:ilvl="2" w:tplc="4540F890" w:tentative="1">
      <w:start w:val="1"/>
      <w:numFmt w:val="lowerRoman"/>
      <w:lvlText w:val="%3."/>
      <w:lvlJc w:val="right"/>
      <w:pPr>
        <w:ind w:left="2160" w:hanging="180"/>
      </w:pPr>
    </w:lvl>
    <w:lvl w:ilvl="3" w:tplc="4A7CEB16" w:tentative="1">
      <w:start w:val="1"/>
      <w:numFmt w:val="decimal"/>
      <w:lvlText w:val="%4."/>
      <w:lvlJc w:val="left"/>
      <w:pPr>
        <w:ind w:left="2880" w:hanging="360"/>
      </w:pPr>
    </w:lvl>
    <w:lvl w:ilvl="4" w:tplc="36501E42" w:tentative="1">
      <w:start w:val="1"/>
      <w:numFmt w:val="lowerLetter"/>
      <w:lvlText w:val="%5."/>
      <w:lvlJc w:val="left"/>
      <w:pPr>
        <w:ind w:left="3600" w:hanging="360"/>
      </w:pPr>
    </w:lvl>
    <w:lvl w:ilvl="5" w:tplc="1AB85900" w:tentative="1">
      <w:start w:val="1"/>
      <w:numFmt w:val="lowerRoman"/>
      <w:lvlText w:val="%6."/>
      <w:lvlJc w:val="right"/>
      <w:pPr>
        <w:ind w:left="4320" w:hanging="180"/>
      </w:pPr>
    </w:lvl>
    <w:lvl w:ilvl="6" w:tplc="AB241928" w:tentative="1">
      <w:start w:val="1"/>
      <w:numFmt w:val="decimal"/>
      <w:lvlText w:val="%7."/>
      <w:lvlJc w:val="left"/>
      <w:pPr>
        <w:ind w:left="5040" w:hanging="360"/>
      </w:pPr>
    </w:lvl>
    <w:lvl w:ilvl="7" w:tplc="99C2217E" w:tentative="1">
      <w:start w:val="1"/>
      <w:numFmt w:val="lowerLetter"/>
      <w:lvlText w:val="%8."/>
      <w:lvlJc w:val="left"/>
      <w:pPr>
        <w:ind w:left="5760" w:hanging="360"/>
      </w:pPr>
    </w:lvl>
    <w:lvl w:ilvl="8" w:tplc="5A141F46" w:tentative="1">
      <w:start w:val="1"/>
      <w:numFmt w:val="lowerRoman"/>
      <w:lvlText w:val="%9."/>
      <w:lvlJc w:val="right"/>
      <w:pPr>
        <w:ind w:left="6480" w:hanging="180"/>
      </w:pPr>
    </w:lvl>
  </w:abstractNum>
  <w:abstractNum w:abstractNumId="37" w15:restartNumberingAfterBreak="0">
    <w:nsid w:val="7A0274A9"/>
    <w:multiLevelType w:val="hybridMultilevel"/>
    <w:tmpl w:val="675CCEDC"/>
    <w:lvl w:ilvl="0" w:tplc="9DF68506">
      <w:start w:val="1"/>
      <w:numFmt w:val="upperRoman"/>
      <w:pStyle w:val="Nadpis70"/>
      <w:lvlText w:val="%1."/>
      <w:lvlJc w:val="left"/>
      <w:pPr>
        <w:tabs>
          <w:tab w:val="num" w:pos="567"/>
        </w:tabs>
        <w:ind w:left="284" w:hanging="284"/>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10365752">
    <w:abstractNumId w:val="31"/>
  </w:num>
  <w:num w:numId="2" w16cid:durableId="706493927">
    <w:abstractNumId w:val="7"/>
  </w:num>
  <w:num w:numId="3" w16cid:durableId="16179101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1508673">
    <w:abstractNumId w:val="22"/>
  </w:num>
  <w:num w:numId="5" w16cid:durableId="213280566">
    <w:abstractNumId w:val="36"/>
  </w:num>
  <w:num w:numId="6" w16cid:durableId="628779416">
    <w:abstractNumId w:val="20"/>
  </w:num>
  <w:num w:numId="7" w16cid:durableId="1258560283">
    <w:abstractNumId w:val="28"/>
  </w:num>
  <w:num w:numId="8" w16cid:durableId="318340417">
    <w:abstractNumId w:val="14"/>
  </w:num>
  <w:num w:numId="9" w16cid:durableId="408039941">
    <w:abstractNumId w:val="3"/>
  </w:num>
  <w:num w:numId="10" w16cid:durableId="144516564">
    <w:abstractNumId w:val="0"/>
  </w:num>
  <w:num w:numId="11" w16cid:durableId="2114738712">
    <w:abstractNumId w:val="30"/>
  </w:num>
  <w:num w:numId="12" w16cid:durableId="1632521116">
    <w:abstractNumId w:val="29"/>
  </w:num>
  <w:num w:numId="13" w16cid:durableId="1103258216">
    <w:abstractNumId w:val="15"/>
  </w:num>
  <w:num w:numId="14" w16cid:durableId="68037059">
    <w:abstractNumId w:val="13"/>
  </w:num>
  <w:num w:numId="15" w16cid:durableId="1211645359">
    <w:abstractNumId w:val="11"/>
  </w:num>
  <w:num w:numId="16" w16cid:durableId="836579291">
    <w:abstractNumId w:val="5"/>
  </w:num>
  <w:num w:numId="17" w16cid:durableId="1935552533">
    <w:abstractNumId w:val="35"/>
  </w:num>
  <w:num w:numId="18" w16cid:durableId="1273173744">
    <w:abstractNumId w:val="17"/>
  </w:num>
  <w:num w:numId="19" w16cid:durableId="1595288002">
    <w:abstractNumId w:val="27"/>
  </w:num>
  <w:num w:numId="20" w16cid:durableId="817192823">
    <w:abstractNumId w:val="4"/>
  </w:num>
  <w:num w:numId="21" w16cid:durableId="1014652641">
    <w:abstractNumId w:val="23"/>
  </w:num>
  <w:num w:numId="22" w16cid:durableId="1867402359">
    <w:abstractNumId w:val="6"/>
  </w:num>
  <w:num w:numId="23" w16cid:durableId="371616963">
    <w:abstractNumId w:val="33"/>
  </w:num>
  <w:num w:numId="24" w16cid:durableId="1500807066">
    <w:abstractNumId w:val="9"/>
  </w:num>
  <w:num w:numId="25" w16cid:durableId="470832003">
    <w:abstractNumId w:val="1"/>
  </w:num>
  <w:num w:numId="26" w16cid:durableId="12382001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12858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32287790">
    <w:abstractNumId w:val="12"/>
  </w:num>
  <w:num w:numId="29" w16cid:durableId="1073940005">
    <w:abstractNumId w:val="8"/>
  </w:num>
  <w:num w:numId="30" w16cid:durableId="116677849">
    <w:abstractNumId w:val="2"/>
  </w:num>
  <w:num w:numId="31" w16cid:durableId="1592202460">
    <w:abstractNumId w:val="25"/>
  </w:num>
  <w:num w:numId="32" w16cid:durableId="1479227402">
    <w:abstractNumId w:val="10"/>
  </w:num>
  <w:num w:numId="33" w16cid:durableId="2063282363">
    <w:abstractNumId w:val="26"/>
  </w:num>
  <w:num w:numId="34" w16cid:durableId="125704052">
    <w:abstractNumId w:val="37"/>
  </w:num>
  <w:num w:numId="35" w16cid:durableId="1783768125">
    <w:abstractNumId w:val="19"/>
  </w:num>
  <w:num w:numId="36" w16cid:durableId="1021592956">
    <w:abstractNumId w:val="32"/>
  </w:num>
  <w:num w:numId="37" w16cid:durableId="1696732005">
    <w:abstractNumId w:val="24"/>
  </w:num>
  <w:num w:numId="38" w16cid:durableId="2021736983">
    <w:abstractNumId w:val="16"/>
  </w:num>
  <w:num w:numId="39" w16cid:durableId="1903325807">
    <w:abstractNumId w:val="34"/>
  </w:num>
  <w:num w:numId="40" w16cid:durableId="513763746">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documentProtection w:edit="trackedChanges" w:enforcement="0"/>
  <w:defaultTabStop w:val="708"/>
  <w:hyphenationZone w:val="425"/>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B8B"/>
    <w:rsid w:val="00000950"/>
    <w:rsid w:val="00002072"/>
    <w:rsid w:val="000026CE"/>
    <w:rsid w:val="00024300"/>
    <w:rsid w:val="000467F9"/>
    <w:rsid w:val="000503B4"/>
    <w:rsid w:val="00050686"/>
    <w:rsid w:val="00050E6A"/>
    <w:rsid w:val="0005324D"/>
    <w:rsid w:val="00056439"/>
    <w:rsid w:val="00056FD5"/>
    <w:rsid w:val="00057013"/>
    <w:rsid w:val="00057AA6"/>
    <w:rsid w:val="000602EB"/>
    <w:rsid w:val="0006322A"/>
    <w:rsid w:val="00065720"/>
    <w:rsid w:val="00065BFD"/>
    <w:rsid w:val="00070B6D"/>
    <w:rsid w:val="00070E73"/>
    <w:rsid w:val="00072878"/>
    <w:rsid w:val="0007784E"/>
    <w:rsid w:val="000A0468"/>
    <w:rsid w:val="000A15BF"/>
    <w:rsid w:val="000A28DC"/>
    <w:rsid w:val="000A35B3"/>
    <w:rsid w:val="000A6BC6"/>
    <w:rsid w:val="000B0F61"/>
    <w:rsid w:val="000B187D"/>
    <w:rsid w:val="000B58E7"/>
    <w:rsid w:val="000C1CBB"/>
    <w:rsid w:val="000C2946"/>
    <w:rsid w:val="000C5EF0"/>
    <w:rsid w:val="000D2F3E"/>
    <w:rsid w:val="000D6972"/>
    <w:rsid w:val="000E2294"/>
    <w:rsid w:val="000E2AF9"/>
    <w:rsid w:val="000E67AC"/>
    <w:rsid w:val="000F2DF9"/>
    <w:rsid w:val="00101D49"/>
    <w:rsid w:val="0010223A"/>
    <w:rsid w:val="00104387"/>
    <w:rsid w:val="001107FA"/>
    <w:rsid w:val="001142C5"/>
    <w:rsid w:val="0011496D"/>
    <w:rsid w:val="00117F2C"/>
    <w:rsid w:val="00121F9B"/>
    <w:rsid w:val="00122019"/>
    <w:rsid w:val="00122970"/>
    <w:rsid w:val="001233F8"/>
    <w:rsid w:val="001247B0"/>
    <w:rsid w:val="00126E65"/>
    <w:rsid w:val="00136377"/>
    <w:rsid w:val="001458E3"/>
    <w:rsid w:val="0014601A"/>
    <w:rsid w:val="00156780"/>
    <w:rsid w:val="001569D3"/>
    <w:rsid w:val="0016429A"/>
    <w:rsid w:val="00164700"/>
    <w:rsid w:val="0017383A"/>
    <w:rsid w:val="00193316"/>
    <w:rsid w:val="001947A2"/>
    <w:rsid w:val="00194AFC"/>
    <w:rsid w:val="001A1243"/>
    <w:rsid w:val="001A175A"/>
    <w:rsid w:val="001A385C"/>
    <w:rsid w:val="001A57F7"/>
    <w:rsid w:val="001A5F5E"/>
    <w:rsid w:val="001A7BE6"/>
    <w:rsid w:val="001B1E44"/>
    <w:rsid w:val="001B5057"/>
    <w:rsid w:val="001C0C0C"/>
    <w:rsid w:val="001C1A26"/>
    <w:rsid w:val="001C4C5F"/>
    <w:rsid w:val="001C5410"/>
    <w:rsid w:val="001C7A83"/>
    <w:rsid w:val="001D053B"/>
    <w:rsid w:val="001D2625"/>
    <w:rsid w:val="001D7718"/>
    <w:rsid w:val="001E3CA1"/>
    <w:rsid w:val="001E79AE"/>
    <w:rsid w:val="001F3C92"/>
    <w:rsid w:val="00202D3E"/>
    <w:rsid w:val="00207AB0"/>
    <w:rsid w:val="00207C2D"/>
    <w:rsid w:val="0021039E"/>
    <w:rsid w:val="0021162D"/>
    <w:rsid w:val="00212677"/>
    <w:rsid w:val="00213FF9"/>
    <w:rsid w:val="00214A86"/>
    <w:rsid w:val="00217B31"/>
    <w:rsid w:val="00223620"/>
    <w:rsid w:val="00233B92"/>
    <w:rsid w:val="002407D0"/>
    <w:rsid w:val="00252636"/>
    <w:rsid w:val="00252E2E"/>
    <w:rsid w:val="00254B06"/>
    <w:rsid w:val="00257D9C"/>
    <w:rsid w:val="00261085"/>
    <w:rsid w:val="00262749"/>
    <w:rsid w:val="00266921"/>
    <w:rsid w:val="00266CD4"/>
    <w:rsid w:val="00282EF2"/>
    <w:rsid w:val="0028367F"/>
    <w:rsid w:val="00283722"/>
    <w:rsid w:val="00285689"/>
    <w:rsid w:val="002866A6"/>
    <w:rsid w:val="002876CA"/>
    <w:rsid w:val="00293147"/>
    <w:rsid w:val="00293DAB"/>
    <w:rsid w:val="00294B8B"/>
    <w:rsid w:val="0029503E"/>
    <w:rsid w:val="002A1C50"/>
    <w:rsid w:val="002A3430"/>
    <w:rsid w:val="002A3F06"/>
    <w:rsid w:val="002A7A3C"/>
    <w:rsid w:val="002B0902"/>
    <w:rsid w:val="002B11DF"/>
    <w:rsid w:val="002B12C1"/>
    <w:rsid w:val="002B3533"/>
    <w:rsid w:val="002B4DE8"/>
    <w:rsid w:val="002C037C"/>
    <w:rsid w:val="002C097B"/>
    <w:rsid w:val="002C36FB"/>
    <w:rsid w:val="002C3D43"/>
    <w:rsid w:val="002C6858"/>
    <w:rsid w:val="002D035E"/>
    <w:rsid w:val="002D49BD"/>
    <w:rsid w:val="002D54CA"/>
    <w:rsid w:val="002D57E8"/>
    <w:rsid w:val="002E3126"/>
    <w:rsid w:val="002E3A4C"/>
    <w:rsid w:val="002E3EBC"/>
    <w:rsid w:val="002E7965"/>
    <w:rsid w:val="002F1A8B"/>
    <w:rsid w:val="002F2514"/>
    <w:rsid w:val="002F47E2"/>
    <w:rsid w:val="002F6FE1"/>
    <w:rsid w:val="003052FE"/>
    <w:rsid w:val="003079D9"/>
    <w:rsid w:val="00316525"/>
    <w:rsid w:val="003223F3"/>
    <w:rsid w:val="00324748"/>
    <w:rsid w:val="00333402"/>
    <w:rsid w:val="00335BA1"/>
    <w:rsid w:val="003448D7"/>
    <w:rsid w:val="00350A27"/>
    <w:rsid w:val="00350AAB"/>
    <w:rsid w:val="00355045"/>
    <w:rsid w:val="00356D04"/>
    <w:rsid w:val="00356DB9"/>
    <w:rsid w:val="003656A6"/>
    <w:rsid w:val="003673F8"/>
    <w:rsid w:val="0037693A"/>
    <w:rsid w:val="003769C0"/>
    <w:rsid w:val="0038117E"/>
    <w:rsid w:val="003831DB"/>
    <w:rsid w:val="0039012E"/>
    <w:rsid w:val="003918E9"/>
    <w:rsid w:val="0039241C"/>
    <w:rsid w:val="00392CBE"/>
    <w:rsid w:val="003950EC"/>
    <w:rsid w:val="003A1628"/>
    <w:rsid w:val="003A2B42"/>
    <w:rsid w:val="003A3999"/>
    <w:rsid w:val="003A56AC"/>
    <w:rsid w:val="003A77F3"/>
    <w:rsid w:val="003A79C1"/>
    <w:rsid w:val="003B0E3F"/>
    <w:rsid w:val="003B3FA3"/>
    <w:rsid w:val="003B5AC5"/>
    <w:rsid w:val="003B74AE"/>
    <w:rsid w:val="003D55A4"/>
    <w:rsid w:val="003D67EA"/>
    <w:rsid w:val="003E4819"/>
    <w:rsid w:val="003E7618"/>
    <w:rsid w:val="003F5046"/>
    <w:rsid w:val="003F5410"/>
    <w:rsid w:val="003F63A5"/>
    <w:rsid w:val="00402AB5"/>
    <w:rsid w:val="004046FE"/>
    <w:rsid w:val="004126BD"/>
    <w:rsid w:val="00415537"/>
    <w:rsid w:val="00421BC5"/>
    <w:rsid w:val="0042240D"/>
    <w:rsid w:val="00422BD8"/>
    <w:rsid w:val="004302BF"/>
    <w:rsid w:val="0043659E"/>
    <w:rsid w:val="0044035E"/>
    <w:rsid w:val="00441619"/>
    <w:rsid w:val="00441B21"/>
    <w:rsid w:val="00444694"/>
    <w:rsid w:val="00452558"/>
    <w:rsid w:val="004564E3"/>
    <w:rsid w:val="00461D94"/>
    <w:rsid w:val="00462337"/>
    <w:rsid w:val="00463488"/>
    <w:rsid w:val="00463C47"/>
    <w:rsid w:val="00465325"/>
    <w:rsid w:val="0046680B"/>
    <w:rsid w:val="00471C87"/>
    <w:rsid w:val="0047202E"/>
    <w:rsid w:val="00473519"/>
    <w:rsid w:val="00474C64"/>
    <w:rsid w:val="0047610C"/>
    <w:rsid w:val="00481A2C"/>
    <w:rsid w:val="00481B3B"/>
    <w:rsid w:val="0048450E"/>
    <w:rsid w:val="00486323"/>
    <w:rsid w:val="00491288"/>
    <w:rsid w:val="004912EB"/>
    <w:rsid w:val="004925B9"/>
    <w:rsid w:val="004932AB"/>
    <w:rsid w:val="0049543B"/>
    <w:rsid w:val="004A1655"/>
    <w:rsid w:val="004A25D6"/>
    <w:rsid w:val="004A3393"/>
    <w:rsid w:val="004A6386"/>
    <w:rsid w:val="004B4276"/>
    <w:rsid w:val="004B6D70"/>
    <w:rsid w:val="004C195F"/>
    <w:rsid w:val="004C5DC0"/>
    <w:rsid w:val="004D0400"/>
    <w:rsid w:val="004D0F3F"/>
    <w:rsid w:val="004D0FE6"/>
    <w:rsid w:val="004D1A94"/>
    <w:rsid w:val="004D2E58"/>
    <w:rsid w:val="004D35BC"/>
    <w:rsid w:val="004D61C0"/>
    <w:rsid w:val="004E005A"/>
    <w:rsid w:val="004E55C6"/>
    <w:rsid w:val="004E57C1"/>
    <w:rsid w:val="004E6644"/>
    <w:rsid w:val="004E7A05"/>
    <w:rsid w:val="004E7B29"/>
    <w:rsid w:val="004F4E94"/>
    <w:rsid w:val="004F7A0F"/>
    <w:rsid w:val="005015C5"/>
    <w:rsid w:val="00504391"/>
    <w:rsid w:val="00504AD1"/>
    <w:rsid w:val="00510391"/>
    <w:rsid w:val="00514FE2"/>
    <w:rsid w:val="0051596F"/>
    <w:rsid w:val="005160D5"/>
    <w:rsid w:val="00520E65"/>
    <w:rsid w:val="00521FDB"/>
    <w:rsid w:val="00522128"/>
    <w:rsid w:val="00524277"/>
    <w:rsid w:val="00526BE4"/>
    <w:rsid w:val="005435F7"/>
    <w:rsid w:val="0055137D"/>
    <w:rsid w:val="00552FDF"/>
    <w:rsid w:val="00554677"/>
    <w:rsid w:val="00561165"/>
    <w:rsid w:val="005621D1"/>
    <w:rsid w:val="0056488C"/>
    <w:rsid w:val="00564DA9"/>
    <w:rsid w:val="005662DD"/>
    <w:rsid w:val="00566962"/>
    <w:rsid w:val="00571B91"/>
    <w:rsid w:val="00575909"/>
    <w:rsid w:val="00576797"/>
    <w:rsid w:val="00576ABB"/>
    <w:rsid w:val="00583188"/>
    <w:rsid w:val="005846A5"/>
    <w:rsid w:val="00584E9D"/>
    <w:rsid w:val="0058712B"/>
    <w:rsid w:val="005876EB"/>
    <w:rsid w:val="005930A4"/>
    <w:rsid w:val="00595B0F"/>
    <w:rsid w:val="005966C5"/>
    <w:rsid w:val="00597FE9"/>
    <w:rsid w:val="005A4967"/>
    <w:rsid w:val="005A525B"/>
    <w:rsid w:val="005A5DDE"/>
    <w:rsid w:val="005A5E5C"/>
    <w:rsid w:val="005A60A1"/>
    <w:rsid w:val="005B39A6"/>
    <w:rsid w:val="005B3F9B"/>
    <w:rsid w:val="005B401F"/>
    <w:rsid w:val="005B68A2"/>
    <w:rsid w:val="005C0F97"/>
    <w:rsid w:val="005C26D8"/>
    <w:rsid w:val="005C43F6"/>
    <w:rsid w:val="005D1459"/>
    <w:rsid w:val="005D1B51"/>
    <w:rsid w:val="005D60DA"/>
    <w:rsid w:val="005E086B"/>
    <w:rsid w:val="005E1885"/>
    <w:rsid w:val="005E2BCD"/>
    <w:rsid w:val="005E6185"/>
    <w:rsid w:val="005F2E28"/>
    <w:rsid w:val="005F3698"/>
    <w:rsid w:val="005F584E"/>
    <w:rsid w:val="005F7D33"/>
    <w:rsid w:val="00604415"/>
    <w:rsid w:val="00604A17"/>
    <w:rsid w:val="006106C6"/>
    <w:rsid w:val="00613400"/>
    <w:rsid w:val="0062089C"/>
    <w:rsid w:val="00623207"/>
    <w:rsid w:val="006244FB"/>
    <w:rsid w:val="00624BF8"/>
    <w:rsid w:val="00626705"/>
    <w:rsid w:val="00630B68"/>
    <w:rsid w:val="00632674"/>
    <w:rsid w:val="0063777E"/>
    <w:rsid w:val="00646A3B"/>
    <w:rsid w:val="00646FA5"/>
    <w:rsid w:val="0065067C"/>
    <w:rsid w:val="006556EA"/>
    <w:rsid w:val="00657913"/>
    <w:rsid w:val="00660756"/>
    <w:rsid w:val="00660F1A"/>
    <w:rsid w:val="00663121"/>
    <w:rsid w:val="006733CB"/>
    <w:rsid w:val="0067435C"/>
    <w:rsid w:val="006744B0"/>
    <w:rsid w:val="00675AA5"/>
    <w:rsid w:val="0067695E"/>
    <w:rsid w:val="00677046"/>
    <w:rsid w:val="00680A7F"/>
    <w:rsid w:val="00682A2C"/>
    <w:rsid w:val="006857EF"/>
    <w:rsid w:val="00686F5C"/>
    <w:rsid w:val="00687B90"/>
    <w:rsid w:val="006A051A"/>
    <w:rsid w:val="006A15A1"/>
    <w:rsid w:val="006C1CBC"/>
    <w:rsid w:val="006C308D"/>
    <w:rsid w:val="006C682D"/>
    <w:rsid w:val="006C7C0D"/>
    <w:rsid w:val="006C7E84"/>
    <w:rsid w:val="006D2DF9"/>
    <w:rsid w:val="006D6D6A"/>
    <w:rsid w:val="006E0862"/>
    <w:rsid w:val="006F0FA8"/>
    <w:rsid w:val="006F2901"/>
    <w:rsid w:val="006F6AEE"/>
    <w:rsid w:val="00701169"/>
    <w:rsid w:val="007070C4"/>
    <w:rsid w:val="0071333D"/>
    <w:rsid w:val="00716AB6"/>
    <w:rsid w:val="0072014C"/>
    <w:rsid w:val="007204E2"/>
    <w:rsid w:val="00721C94"/>
    <w:rsid w:val="00722833"/>
    <w:rsid w:val="00723B1F"/>
    <w:rsid w:val="00727681"/>
    <w:rsid w:val="00727D1E"/>
    <w:rsid w:val="00733532"/>
    <w:rsid w:val="00735033"/>
    <w:rsid w:val="00737D90"/>
    <w:rsid w:val="00745C0A"/>
    <w:rsid w:val="00746923"/>
    <w:rsid w:val="007501C0"/>
    <w:rsid w:val="007519E3"/>
    <w:rsid w:val="00766B50"/>
    <w:rsid w:val="00767547"/>
    <w:rsid w:val="0077204A"/>
    <w:rsid w:val="00773DAE"/>
    <w:rsid w:val="00780A11"/>
    <w:rsid w:val="007826BC"/>
    <w:rsid w:val="007826CE"/>
    <w:rsid w:val="00786E0E"/>
    <w:rsid w:val="00793743"/>
    <w:rsid w:val="00796886"/>
    <w:rsid w:val="00797EC0"/>
    <w:rsid w:val="007A3ADE"/>
    <w:rsid w:val="007A50EA"/>
    <w:rsid w:val="007A6069"/>
    <w:rsid w:val="007B11B3"/>
    <w:rsid w:val="007C4739"/>
    <w:rsid w:val="007D34C9"/>
    <w:rsid w:val="007E0237"/>
    <w:rsid w:val="007E5167"/>
    <w:rsid w:val="007F00E2"/>
    <w:rsid w:val="007F18E1"/>
    <w:rsid w:val="007F44A0"/>
    <w:rsid w:val="008029EE"/>
    <w:rsid w:val="00802BD8"/>
    <w:rsid w:val="0080529E"/>
    <w:rsid w:val="008055B2"/>
    <w:rsid w:val="008109D8"/>
    <w:rsid w:val="00810E79"/>
    <w:rsid w:val="00811226"/>
    <w:rsid w:val="00814491"/>
    <w:rsid w:val="00821F41"/>
    <w:rsid w:val="008319F3"/>
    <w:rsid w:val="00834C46"/>
    <w:rsid w:val="0083503B"/>
    <w:rsid w:val="00837F2B"/>
    <w:rsid w:val="00841AA6"/>
    <w:rsid w:val="00845EDD"/>
    <w:rsid w:val="008526D6"/>
    <w:rsid w:val="008542EE"/>
    <w:rsid w:val="00856379"/>
    <w:rsid w:val="00871107"/>
    <w:rsid w:val="0087113F"/>
    <w:rsid w:val="00882293"/>
    <w:rsid w:val="00884F82"/>
    <w:rsid w:val="00893A49"/>
    <w:rsid w:val="008964D5"/>
    <w:rsid w:val="008A3192"/>
    <w:rsid w:val="008A5C42"/>
    <w:rsid w:val="008B0AC0"/>
    <w:rsid w:val="008B5178"/>
    <w:rsid w:val="008C2D47"/>
    <w:rsid w:val="008C59A6"/>
    <w:rsid w:val="008D0DB6"/>
    <w:rsid w:val="008D1500"/>
    <w:rsid w:val="008D1BE7"/>
    <w:rsid w:val="008D4348"/>
    <w:rsid w:val="008D7506"/>
    <w:rsid w:val="008E0E7A"/>
    <w:rsid w:val="008E423A"/>
    <w:rsid w:val="008E7EC0"/>
    <w:rsid w:val="008F1ACC"/>
    <w:rsid w:val="008F3AB3"/>
    <w:rsid w:val="008F44DD"/>
    <w:rsid w:val="008F7E77"/>
    <w:rsid w:val="009029E5"/>
    <w:rsid w:val="00905861"/>
    <w:rsid w:val="00906933"/>
    <w:rsid w:val="00906D1A"/>
    <w:rsid w:val="00910FE4"/>
    <w:rsid w:val="00911756"/>
    <w:rsid w:val="00914257"/>
    <w:rsid w:val="0091492D"/>
    <w:rsid w:val="009206C6"/>
    <w:rsid w:val="00922957"/>
    <w:rsid w:val="0093037A"/>
    <w:rsid w:val="00940FB1"/>
    <w:rsid w:val="00942ACF"/>
    <w:rsid w:val="00944CCF"/>
    <w:rsid w:val="00945039"/>
    <w:rsid w:val="0094652D"/>
    <w:rsid w:val="00947041"/>
    <w:rsid w:val="00950925"/>
    <w:rsid w:val="00950C0E"/>
    <w:rsid w:val="00950F48"/>
    <w:rsid w:val="00954C7A"/>
    <w:rsid w:val="009563FE"/>
    <w:rsid w:val="00956C5A"/>
    <w:rsid w:val="009607BE"/>
    <w:rsid w:val="00961A73"/>
    <w:rsid w:val="00961F1C"/>
    <w:rsid w:val="00961FD2"/>
    <w:rsid w:val="009639A7"/>
    <w:rsid w:val="00965574"/>
    <w:rsid w:val="009671BF"/>
    <w:rsid w:val="00967B35"/>
    <w:rsid w:val="00974FDF"/>
    <w:rsid w:val="009801C4"/>
    <w:rsid w:val="00981EB0"/>
    <w:rsid w:val="009849ED"/>
    <w:rsid w:val="00986955"/>
    <w:rsid w:val="00987744"/>
    <w:rsid w:val="00987E64"/>
    <w:rsid w:val="00990B37"/>
    <w:rsid w:val="009938F3"/>
    <w:rsid w:val="009938FC"/>
    <w:rsid w:val="00994506"/>
    <w:rsid w:val="00995525"/>
    <w:rsid w:val="00996331"/>
    <w:rsid w:val="00996B67"/>
    <w:rsid w:val="00997F5C"/>
    <w:rsid w:val="009A10E5"/>
    <w:rsid w:val="009A156C"/>
    <w:rsid w:val="009A4EFA"/>
    <w:rsid w:val="009A7138"/>
    <w:rsid w:val="009C09BC"/>
    <w:rsid w:val="009C0C06"/>
    <w:rsid w:val="009C1382"/>
    <w:rsid w:val="009C4C75"/>
    <w:rsid w:val="009C4FF0"/>
    <w:rsid w:val="009C7C15"/>
    <w:rsid w:val="009D195C"/>
    <w:rsid w:val="009D498F"/>
    <w:rsid w:val="009E4F4A"/>
    <w:rsid w:val="009E5126"/>
    <w:rsid w:val="009E6511"/>
    <w:rsid w:val="009F226B"/>
    <w:rsid w:val="009F317D"/>
    <w:rsid w:val="009F5B89"/>
    <w:rsid w:val="00A00607"/>
    <w:rsid w:val="00A0219F"/>
    <w:rsid w:val="00A04CBF"/>
    <w:rsid w:val="00A05FD3"/>
    <w:rsid w:val="00A13B75"/>
    <w:rsid w:val="00A15558"/>
    <w:rsid w:val="00A22AD8"/>
    <w:rsid w:val="00A32892"/>
    <w:rsid w:val="00A343AF"/>
    <w:rsid w:val="00A37EE9"/>
    <w:rsid w:val="00A43091"/>
    <w:rsid w:val="00A4515E"/>
    <w:rsid w:val="00A52249"/>
    <w:rsid w:val="00A6640F"/>
    <w:rsid w:val="00A67570"/>
    <w:rsid w:val="00A709DD"/>
    <w:rsid w:val="00A70C78"/>
    <w:rsid w:val="00A70D5A"/>
    <w:rsid w:val="00A7246C"/>
    <w:rsid w:val="00A7666E"/>
    <w:rsid w:val="00A80491"/>
    <w:rsid w:val="00A810EB"/>
    <w:rsid w:val="00A93899"/>
    <w:rsid w:val="00A97D02"/>
    <w:rsid w:val="00A97DA9"/>
    <w:rsid w:val="00AA0EAD"/>
    <w:rsid w:val="00AA24EE"/>
    <w:rsid w:val="00AA7E3B"/>
    <w:rsid w:val="00AB0C32"/>
    <w:rsid w:val="00AB0DC2"/>
    <w:rsid w:val="00AB649D"/>
    <w:rsid w:val="00AC0A4F"/>
    <w:rsid w:val="00AC3704"/>
    <w:rsid w:val="00AC5E58"/>
    <w:rsid w:val="00AC77BE"/>
    <w:rsid w:val="00AC7B65"/>
    <w:rsid w:val="00AD1AF0"/>
    <w:rsid w:val="00AD6EED"/>
    <w:rsid w:val="00AD70DA"/>
    <w:rsid w:val="00AE0273"/>
    <w:rsid w:val="00AE02F7"/>
    <w:rsid w:val="00AE1988"/>
    <w:rsid w:val="00AE2A6D"/>
    <w:rsid w:val="00AE4C19"/>
    <w:rsid w:val="00AE795B"/>
    <w:rsid w:val="00AF28F7"/>
    <w:rsid w:val="00AF2EDC"/>
    <w:rsid w:val="00AF4D25"/>
    <w:rsid w:val="00AF6643"/>
    <w:rsid w:val="00AF78A0"/>
    <w:rsid w:val="00B0186A"/>
    <w:rsid w:val="00B01D3F"/>
    <w:rsid w:val="00B02E13"/>
    <w:rsid w:val="00B06021"/>
    <w:rsid w:val="00B1080F"/>
    <w:rsid w:val="00B12E31"/>
    <w:rsid w:val="00B16369"/>
    <w:rsid w:val="00B175E7"/>
    <w:rsid w:val="00B24C55"/>
    <w:rsid w:val="00B2535D"/>
    <w:rsid w:val="00B25603"/>
    <w:rsid w:val="00B346C2"/>
    <w:rsid w:val="00B34C2F"/>
    <w:rsid w:val="00B43D0A"/>
    <w:rsid w:val="00B46365"/>
    <w:rsid w:val="00B505BB"/>
    <w:rsid w:val="00B508A8"/>
    <w:rsid w:val="00B573AF"/>
    <w:rsid w:val="00B605AE"/>
    <w:rsid w:val="00B70108"/>
    <w:rsid w:val="00B70AEA"/>
    <w:rsid w:val="00B728F6"/>
    <w:rsid w:val="00B72AB3"/>
    <w:rsid w:val="00B8255C"/>
    <w:rsid w:val="00B84EEC"/>
    <w:rsid w:val="00B94D0A"/>
    <w:rsid w:val="00B9540F"/>
    <w:rsid w:val="00BA0E05"/>
    <w:rsid w:val="00BA2E2E"/>
    <w:rsid w:val="00BA5BB1"/>
    <w:rsid w:val="00BA5E21"/>
    <w:rsid w:val="00BA6336"/>
    <w:rsid w:val="00BB1250"/>
    <w:rsid w:val="00BB1D27"/>
    <w:rsid w:val="00BB3771"/>
    <w:rsid w:val="00BB4663"/>
    <w:rsid w:val="00BC2BE9"/>
    <w:rsid w:val="00BC3C17"/>
    <w:rsid w:val="00BC3C1C"/>
    <w:rsid w:val="00BD144E"/>
    <w:rsid w:val="00BD26FE"/>
    <w:rsid w:val="00BD4F05"/>
    <w:rsid w:val="00BD541B"/>
    <w:rsid w:val="00BD5F30"/>
    <w:rsid w:val="00BE1172"/>
    <w:rsid w:val="00BE1763"/>
    <w:rsid w:val="00BE288C"/>
    <w:rsid w:val="00BE60B5"/>
    <w:rsid w:val="00BF1684"/>
    <w:rsid w:val="00BF5CE4"/>
    <w:rsid w:val="00C054F8"/>
    <w:rsid w:val="00C0593E"/>
    <w:rsid w:val="00C070CA"/>
    <w:rsid w:val="00C17B16"/>
    <w:rsid w:val="00C207B5"/>
    <w:rsid w:val="00C2659A"/>
    <w:rsid w:val="00C26D78"/>
    <w:rsid w:val="00C30480"/>
    <w:rsid w:val="00C42D0C"/>
    <w:rsid w:val="00C44570"/>
    <w:rsid w:val="00C45E87"/>
    <w:rsid w:val="00C46CC4"/>
    <w:rsid w:val="00C47C76"/>
    <w:rsid w:val="00C523D5"/>
    <w:rsid w:val="00C541B4"/>
    <w:rsid w:val="00C54226"/>
    <w:rsid w:val="00C564D8"/>
    <w:rsid w:val="00C57895"/>
    <w:rsid w:val="00C61248"/>
    <w:rsid w:val="00C6161F"/>
    <w:rsid w:val="00C621D3"/>
    <w:rsid w:val="00C6408A"/>
    <w:rsid w:val="00C75B24"/>
    <w:rsid w:val="00C8591A"/>
    <w:rsid w:val="00C929EF"/>
    <w:rsid w:val="00CA03AE"/>
    <w:rsid w:val="00CA17F6"/>
    <w:rsid w:val="00CA39BF"/>
    <w:rsid w:val="00CA488B"/>
    <w:rsid w:val="00CB3A01"/>
    <w:rsid w:val="00CB41A0"/>
    <w:rsid w:val="00CB5111"/>
    <w:rsid w:val="00CB5C64"/>
    <w:rsid w:val="00CB5E43"/>
    <w:rsid w:val="00CC349F"/>
    <w:rsid w:val="00CC723D"/>
    <w:rsid w:val="00CD0698"/>
    <w:rsid w:val="00CE1D32"/>
    <w:rsid w:val="00CE73A6"/>
    <w:rsid w:val="00CE76D7"/>
    <w:rsid w:val="00CF1A67"/>
    <w:rsid w:val="00CF3B61"/>
    <w:rsid w:val="00CF6975"/>
    <w:rsid w:val="00D00557"/>
    <w:rsid w:val="00D01CF0"/>
    <w:rsid w:val="00D0357B"/>
    <w:rsid w:val="00D074B8"/>
    <w:rsid w:val="00D12561"/>
    <w:rsid w:val="00D20984"/>
    <w:rsid w:val="00D27496"/>
    <w:rsid w:val="00D327AD"/>
    <w:rsid w:val="00D41074"/>
    <w:rsid w:val="00D5076C"/>
    <w:rsid w:val="00D507DD"/>
    <w:rsid w:val="00D52E1F"/>
    <w:rsid w:val="00D623FA"/>
    <w:rsid w:val="00D64518"/>
    <w:rsid w:val="00D72E89"/>
    <w:rsid w:val="00D73635"/>
    <w:rsid w:val="00D74DE6"/>
    <w:rsid w:val="00D82C85"/>
    <w:rsid w:val="00D83182"/>
    <w:rsid w:val="00D84C56"/>
    <w:rsid w:val="00D858A0"/>
    <w:rsid w:val="00DA094A"/>
    <w:rsid w:val="00DA1F8D"/>
    <w:rsid w:val="00DA2291"/>
    <w:rsid w:val="00DA3A08"/>
    <w:rsid w:val="00DA4D67"/>
    <w:rsid w:val="00DB1515"/>
    <w:rsid w:val="00DB722D"/>
    <w:rsid w:val="00DC03A7"/>
    <w:rsid w:val="00DC0F9D"/>
    <w:rsid w:val="00DC1504"/>
    <w:rsid w:val="00DC42F0"/>
    <w:rsid w:val="00DD2209"/>
    <w:rsid w:val="00DD3BD3"/>
    <w:rsid w:val="00DE097C"/>
    <w:rsid w:val="00DE14C5"/>
    <w:rsid w:val="00DE78A0"/>
    <w:rsid w:val="00DE7D71"/>
    <w:rsid w:val="00DF1446"/>
    <w:rsid w:val="00DF17E4"/>
    <w:rsid w:val="00DF4131"/>
    <w:rsid w:val="00DF5794"/>
    <w:rsid w:val="00DF5972"/>
    <w:rsid w:val="00DF654F"/>
    <w:rsid w:val="00E02C8F"/>
    <w:rsid w:val="00E06D16"/>
    <w:rsid w:val="00E12B97"/>
    <w:rsid w:val="00E13A83"/>
    <w:rsid w:val="00E13AC8"/>
    <w:rsid w:val="00E34904"/>
    <w:rsid w:val="00E37628"/>
    <w:rsid w:val="00E41846"/>
    <w:rsid w:val="00E42632"/>
    <w:rsid w:val="00E4275C"/>
    <w:rsid w:val="00E42B33"/>
    <w:rsid w:val="00E460D4"/>
    <w:rsid w:val="00E50912"/>
    <w:rsid w:val="00E51DA2"/>
    <w:rsid w:val="00E52988"/>
    <w:rsid w:val="00E60CFA"/>
    <w:rsid w:val="00E61463"/>
    <w:rsid w:val="00E64A0E"/>
    <w:rsid w:val="00E65A1A"/>
    <w:rsid w:val="00E70691"/>
    <w:rsid w:val="00E711AA"/>
    <w:rsid w:val="00E72D87"/>
    <w:rsid w:val="00E73DDD"/>
    <w:rsid w:val="00E74BBC"/>
    <w:rsid w:val="00E756AE"/>
    <w:rsid w:val="00E7670B"/>
    <w:rsid w:val="00E83D1C"/>
    <w:rsid w:val="00E90BFE"/>
    <w:rsid w:val="00E91514"/>
    <w:rsid w:val="00E955DB"/>
    <w:rsid w:val="00E97D5B"/>
    <w:rsid w:val="00EA52D1"/>
    <w:rsid w:val="00EB2FD8"/>
    <w:rsid w:val="00EB4A6A"/>
    <w:rsid w:val="00EC1AEC"/>
    <w:rsid w:val="00EC28A3"/>
    <w:rsid w:val="00EC3FDE"/>
    <w:rsid w:val="00EC59E3"/>
    <w:rsid w:val="00EC5BCE"/>
    <w:rsid w:val="00EC66B3"/>
    <w:rsid w:val="00ED18BF"/>
    <w:rsid w:val="00ED513F"/>
    <w:rsid w:val="00EE037B"/>
    <w:rsid w:val="00EE31E4"/>
    <w:rsid w:val="00EE5F52"/>
    <w:rsid w:val="00EF2444"/>
    <w:rsid w:val="00EF2DF2"/>
    <w:rsid w:val="00EF32A6"/>
    <w:rsid w:val="00EF7C9F"/>
    <w:rsid w:val="00F0790D"/>
    <w:rsid w:val="00F126DF"/>
    <w:rsid w:val="00F13341"/>
    <w:rsid w:val="00F13AF4"/>
    <w:rsid w:val="00F21C5F"/>
    <w:rsid w:val="00F24847"/>
    <w:rsid w:val="00F255B2"/>
    <w:rsid w:val="00F264C1"/>
    <w:rsid w:val="00F268D6"/>
    <w:rsid w:val="00F26B17"/>
    <w:rsid w:val="00F313B6"/>
    <w:rsid w:val="00F34777"/>
    <w:rsid w:val="00F42256"/>
    <w:rsid w:val="00F4528C"/>
    <w:rsid w:val="00F4778A"/>
    <w:rsid w:val="00F5704F"/>
    <w:rsid w:val="00F608B9"/>
    <w:rsid w:val="00F62F16"/>
    <w:rsid w:val="00F63BD1"/>
    <w:rsid w:val="00F65F27"/>
    <w:rsid w:val="00F70E94"/>
    <w:rsid w:val="00F72CD6"/>
    <w:rsid w:val="00F74A7C"/>
    <w:rsid w:val="00F75180"/>
    <w:rsid w:val="00F77FC5"/>
    <w:rsid w:val="00F87FD0"/>
    <w:rsid w:val="00F96767"/>
    <w:rsid w:val="00FA5777"/>
    <w:rsid w:val="00FB171F"/>
    <w:rsid w:val="00FB1D0D"/>
    <w:rsid w:val="00FB4511"/>
    <w:rsid w:val="00FB49B6"/>
    <w:rsid w:val="00FB6A13"/>
    <w:rsid w:val="00FC126F"/>
    <w:rsid w:val="00FC1BA1"/>
    <w:rsid w:val="00FD78F6"/>
    <w:rsid w:val="00FE27B8"/>
    <w:rsid w:val="00FE6CDB"/>
    <w:rsid w:val="00FF06F5"/>
    <w:rsid w:val="00FF16CF"/>
    <w:rsid w:val="00FF3729"/>
    <w:rsid w:val="00FF46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66FACC"/>
  <w15:docId w15:val="{3B6EEE03-794E-4637-9019-DB6C5EC43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6525"/>
    <w:pPr>
      <w:suppressAutoHyphens/>
      <w:jc w:val="both"/>
    </w:pPr>
    <w:rPr>
      <w:rFonts w:ascii="Arial" w:eastAsia="Times New Roman" w:hAnsi="Arial" w:cs="Arial"/>
      <w:lang w:eastAsia="ar-SA"/>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qFormat/>
    <w:rsid w:val="00906D1A"/>
    <w:pPr>
      <w:keepNext/>
      <w:numPr>
        <w:numId w:val="3"/>
      </w:numPr>
      <w:suppressAutoHyphens w:val="0"/>
      <w:spacing w:before="240" w:after="60"/>
      <w:jc w:val="left"/>
      <w:outlineLvl w:val="0"/>
    </w:pPr>
    <w:rPr>
      <w:rFonts w:eastAsia="Calibri"/>
      <w:sz w:val="22"/>
      <w:szCs w:val="22"/>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qFormat/>
    <w:rsid w:val="00906D1A"/>
    <w:pPr>
      <w:numPr>
        <w:ilvl w:val="1"/>
        <w:numId w:val="3"/>
      </w:numPr>
      <w:suppressAutoHyphens w:val="0"/>
      <w:spacing w:before="240" w:after="60"/>
      <w:outlineLvl w:val="1"/>
    </w:pPr>
    <w:rPr>
      <w:rFonts w:eastAsia="Calibri"/>
      <w:sz w:val="22"/>
      <w:szCs w:val="22"/>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qFormat/>
    <w:rsid w:val="00906D1A"/>
    <w:pPr>
      <w:keepNext/>
      <w:numPr>
        <w:ilvl w:val="2"/>
        <w:numId w:val="3"/>
      </w:numPr>
      <w:suppressAutoHyphens w:val="0"/>
      <w:spacing w:before="240" w:after="60"/>
      <w:jc w:val="left"/>
      <w:outlineLvl w:val="2"/>
    </w:pPr>
    <w:rPr>
      <w:rFonts w:eastAsia="Calibri"/>
      <w:sz w:val="22"/>
      <w:szCs w:val="22"/>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qFormat/>
    <w:rsid w:val="00906D1A"/>
    <w:pPr>
      <w:keepNext/>
      <w:numPr>
        <w:ilvl w:val="3"/>
        <w:numId w:val="3"/>
      </w:numPr>
      <w:suppressAutoHyphens w:val="0"/>
      <w:spacing w:before="240" w:after="60"/>
      <w:jc w:val="left"/>
      <w:outlineLvl w:val="3"/>
    </w:pPr>
    <w:rPr>
      <w:rFonts w:eastAsia="Calibri" w:cs="Times New Roman"/>
      <w:sz w:val="28"/>
      <w:szCs w:val="28"/>
      <w:lang w:eastAsia="cs-CZ"/>
    </w:rPr>
  </w:style>
  <w:style w:type="paragraph" w:styleId="Nadpis5">
    <w:name w:val="heading 5"/>
    <w:aliases w:val="_2.podnadpis"/>
    <w:basedOn w:val="Normln"/>
    <w:link w:val="Nadpis5Char"/>
    <w:qFormat/>
    <w:rsid w:val="00906D1A"/>
    <w:pPr>
      <w:numPr>
        <w:ilvl w:val="4"/>
        <w:numId w:val="3"/>
      </w:numPr>
      <w:suppressAutoHyphens w:val="0"/>
      <w:spacing w:before="240" w:after="60"/>
      <w:jc w:val="left"/>
      <w:outlineLvl w:val="4"/>
    </w:pPr>
    <w:rPr>
      <w:rFonts w:eastAsia="Calibri" w:cs="Times New Roman"/>
      <w:i/>
      <w:iCs/>
      <w:sz w:val="26"/>
      <w:szCs w:val="26"/>
      <w:lang w:eastAsia="cs-CZ"/>
    </w:rPr>
  </w:style>
  <w:style w:type="paragraph" w:styleId="Nadpis6">
    <w:name w:val="heading 6"/>
    <w:basedOn w:val="Normln"/>
    <w:link w:val="Nadpis6Char"/>
    <w:qFormat/>
    <w:rsid w:val="00906D1A"/>
    <w:pPr>
      <w:numPr>
        <w:ilvl w:val="5"/>
        <w:numId w:val="3"/>
      </w:numPr>
      <w:suppressAutoHyphens w:val="0"/>
      <w:spacing w:before="240" w:after="60"/>
      <w:jc w:val="left"/>
      <w:outlineLvl w:val="5"/>
    </w:pPr>
    <w:rPr>
      <w:rFonts w:eastAsia="Calibri" w:cs="Times New Roman"/>
      <w:b/>
      <w:bCs/>
      <w:sz w:val="22"/>
      <w:szCs w:val="22"/>
      <w:lang w:eastAsia="cs-CZ"/>
    </w:rPr>
  </w:style>
  <w:style w:type="paragraph" w:styleId="Nadpis7">
    <w:name w:val="heading 7"/>
    <w:basedOn w:val="Normln"/>
    <w:link w:val="Nadpis7Char"/>
    <w:qFormat/>
    <w:rsid w:val="00906D1A"/>
    <w:pPr>
      <w:numPr>
        <w:ilvl w:val="6"/>
        <w:numId w:val="3"/>
      </w:numPr>
      <w:suppressAutoHyphens w:val="0"/>
      <w:spacing w:before="240" w:after="60"/>
      <w:jc w:val="left"/>
      <w:outlineLvl w:val="6"/>
    </w:pPr>
    <w:rPr>
      <w:rFonts w:eastAsia="Calibri" w:cs="Times New Roman"/>
      <w:sz w:val="24"/>
      <w:szCs w:val="24"/>
      <w:lang w:eastAsia="cs-CZ"/>
    </w:rPr>
  </w:style>
  <w:style w:type="paragraph" w:styleId="Nadpis8">
    <w:name w:val="heading 8"/>
    <w:basedOn w:val="Normln"/>
    <w:link w:val="Nadpis8Char"/>
    <w:qFormat/>
    <w:rsid w:val="00906D1A"/>
    <w:pPr>
      <w:numPr>
        <w:ilvl w:val="7"/>
        <w:numId w:val="3"/>
      </w:numPr>
      <w:suppressAutoHyphens w:val="0"/>
      <w:spacing w:before="240" w:after="60"/>
      <w:jc w:val="left"/>
      <w:outlineLvl w:val="7"/>
    </w:pPr>
    <w:rPr>
      <w:rFonts w:eastAsia="Calibri" w:cs="Times New Roman"/>
      <w:i/>
      <w:iCs/>
      <w:sz w:val="24"/>
      <w:szCs w:val="24"/>
      <w:lang w:eastAsia="cs-CZ"/>
    </w:rPr>
  </w:style>
  <w:style w:type="paragraph" w:styleId="Nadpis9">
    <w:name w:val="heading 9"/>
    <w:aliases w:val="Nadpis 91"/>
    <w:basedOn w:val="Normln"/>
    <w:link w:val="Nadpis9Char"/>
    <w:qFormat/>
    <w:rsid w:val="00906D1A"/>
    <w:pPr>
      <w:numPr>
        <w:ilvl w:val="8"/>
        <w:numId w:val="3"/>
      </w:numPr>
      <w:suppressAutoHyphens w:val="0"/>
      <w:spacing w:before="240" w:after="60"/>
      <w:jc w:val="left"/>
      <w:outlineLvl w:val="8"/>
    </w:pPr>
    <w:rPr>
      <w:rFonts w:eastAsia="Calibr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9"/>
    <w:rsid w:val="00906D1A"/>
    <w:rPr>
      <w:rFonts w:ascii="Arial" w:hAnsi="Arial" w:cs="Arial"/>
      <w:sz w:val="22"/>
      <w:szCs w:val="22"/>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9"/>
    <w:rsid w:val="00906D1A"/>
    <w:rPr>
      <w:rFonts w:ascii="Arial" w:hAnsi="Arial" w:cs="Arial"/>
      <w:sz w:val="22"/>
      <w:szCs w:val="22"/>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9"/>
    <w:rsid w:val="00906D1A"/>
    <w:rPr>
      <w:rFonts w:ascii="Arial" w:hAnsi="Arial" w:cs="Arial"/>
      <w:sz w:val="22"/>
      <w:szCs w:val="22"/>
    </w:rPr>
  </w:style>
  <w:style w:type="character" w:customStyle="1" w:styleId="Heading4Char">
    <w:name w:val="Heading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uiPriority w:val="9"/>
    <w:semiHidden/>
    <w:rsid w:val="00B463E0"/>
    <w:rPr>
      <w:rFonts w:ascii="Calibri" w:eastAsia="Times New Roman" w:hAnsi="Calibri" w:cs="Times New Roman"/>
      <w:b/>
      <w:bCs/>
      <w:sz w:val="28"/>
      <w:szCs w:val="28"/>
      <w:lang w:eastAsia="ar-SA"/>
    </w:rPr>
  </w:style>
  <w:style w:type="character" w:customStyle="1" w:styleId="Nadpis5Char">
    <w:name w:val="Nadpis 5 Char"/>
    <w:aliases w:val="_2.podnadpis Char"/>
    <w:basedOn w:val="Standardnpsmoodstavce"/>
    <w:link w:val="Nadpis5"/>
    <w:uiPriority w:val="99"/>
    <w:rsid w:val="00906D1A"/>
    <w:rPr>
      <w:rFonts w:ascii="Arial" w:hAnsi="Arial"/>
      <w:i/>
      <w:iCs/>
      <w:sz w:val="26"/>
      <w:szCs w:val="26"/>
    </w:rPr>
  </w:style>
  <w:style w:type="character" w:customStyle="1" w:styleId="Nadpis6Char">
    <w:name w:val="Nadpis 6 Char"/>
    <w:basedOn w:val="Standardnpsmoodstavce"/>
    <w:link w:val="Nadpis6"/>
    <w:uiPriority w:val="99"/>
    <w:rsid w:val="00906D1A"/>
    <w:rPr>
      <w:rFonts w:ascii="Arial" w:hAnsi="Arial"/>
      <w:b/>
      <w:bCs/>
      <w:sz w:val="22"/>
      <w:szCs w:val="22"/>
    </w:rPr>
  </w:style>
  <w:style w:type="character" w:customStyle="1" w:styleId="Nadpis7Char">
    <w:name w:val="Nadpis 7 Char"/>
    <w:basedOn w:val="Standardnpsmoodstavce"/>
    <w:link w:val="Nadpis7"/>
    <w:uiPriority w:val="99"/>
    <w:rsid w:val="00906D1A"/>
    <w:rPr>
      <w:rFonts w:ascii="Arial" w:hAnsi="Arial"/>
      <w:sz w:val="24"/>
      <w:szCs w:val="24"/>
    </w:rPr>
  </w:style>
  <w:style w:type="character" w:customStyle="1" w:styleId="Nadpis8Char">
    <w:name w:val="Nadpis 8 Char"/>
    <w:basedOn w:val="Standardnpsmoodstavce"/>
    <w:link w:val="Nadpis8"/>
    <w:uiPriority w:val="99"/>
    <w:rsid w:val="00906D1A"/>
    <w:rPr>
      <w:rFonts w:ascii="Arial" w:hAnsi="Arial"/>
      <w:i/>
      <w:iCs/>
      <w:sz w:val="24"/>
      <w:szCs w:val="24"/>
    </w:rPr>
  </w:style>
  <w:style w:type="character" w:customStyle="1" w:styleId="Nadpis9Char">
    <w:name w:val="Nadpis 9 Char"/>
    <w:aliases w:val="Nadpis 91 Char"/>
    <w:basedOn w:val="Standardnpsmoodstavce"/>
    <w:link w:val="Nadpis9"/>
    <w:uiPriority w:val="99"/>
    <w:rsid w:val="00906D1A"/>
    <w:rPr>
      <w:rFonts w:ascii="Arial" w:hAnsi="Arial" w:cs="Arial"/>
      <w:sz w:val="22"/>
      <w:szCs w:val="22"/>
    </w:rPr>
  </w:style>
  <w:style w:type="paragraph" w:styleId="Zkladntext">
    <w:name w:val="Body Text"/>
    <w:basedOn w:val="Normln"/>
    <w:link w:val="ZkladntextChar"/>
    <w:uiPriority w:val="99"/>
    <w:rsid w:val="00294B8B"/>
    <w:rPr>
      <w:b/>
      <w:bCs/>
      <w:sz w:val="24"/>
      <w:szCs w:val="24"/>
    </w:rPr>
  </w:style>
  <w:style w:type="character" w:customStyle="1" w:styleId="ZkladntextChar">
    <w:name w:val="Základní text Char"/>
    <w:basedOn w:val="Standardnpsmoodstavce"/>
    <w:link w:val="Zkladntext"/>
    <w:uiPriority w:val="99"/>
    <w:rsid w:val="00294B8B"/>
    <w:rPr>
      <w:rFonts w:ascii="Arial" w:hAnsi="Arial" w:cs="Arial"/>
      <w:b/>
      <w:bCs/>
      <w:sz w:val="20"/>
      <w:szCs w:val="20"/>
      <w:lang w:eastAsia="ar-SA" w:bidi="ar-SA"/>
    </w:rPr>
  </w:style>
  <w:style w:type="paragraph" w:styleId="Nzev">
    <w:name w:val="Title"/>
    <w:basedOn w:val="Normln"/>
    <w:next w:val="Podnadpis"/>
    <w:link w:val="NzevChar"/>
    <w:uiPriority w:val="99"/>
    <w:qFormat/>
    <w:rsid w:val="00294B8B"/>
    <w:pPr>
      <w:spacing w:line="264" w:lineRule="auto"/>
      <w:jc w:val="center"/>
    </w:pPr>
    <w:rPr>
      <w:rFonts w:ascii="Times New Roman" w:hAnsi="Times New Roman" w:cs="Times New Roman"/>
      <w:b/>
      <w:bCs/>
      <w:sz w:val="36"/>
      <w:szCs w:val="36"/>
    </w:rPr>
  </w:style>
  <w:style w:type="character" w:customStyle="1" w:styleId="NzevChar">
    <w:name w:val="Název Char"/>
    <w:basedOn w:val="Standardnpsmoodstavce"/>
    <w:link w:val="Nzev"/>
    <w:uiPriority w:val="99"/>
    <w:rsid w:val="00294B8B"/>
    <w:rPr>
      <w:rFonts w:ascii="Times New Roman" w:hAnsi="Times New Roman" w:cs="Times New Roman"/>
      <w:b/>
      <w:bCs/>
      <w:sz w:val="20"/>
      <w:szCs w:val="20"/>
      <w:lang w:eastAsia="ar-SA" w:bidi="ar-SA"/>
    </w:rPr>
  </w:style>
  <w:style w:type="paragraph" w:styleId="Podnadpis">
    <w:name w:val="Subtitle"/>
    <w:basedOn w:val="Normln"/>
    <w:next w:val="Zkladntext"/>
    <w:link w:val="PodnadpisChar"/>
    <w:uiPriority w:val="99"/>
    <w:qFormat/>
    <w:rsid w:val="00294B8B"/>
    <w:rPr>
      <w:rFonts w:ascii="Times New Roman" w:hAnsi="Times New Roman" w:cs="Times New Roman"/>
      <w:b/>
      <w:bCs/>
      <w:sz w:val="24"/>
      <w:szCs w:val="24"/>
    </w:rPr>
  </w:style>
  <w:style w:type="character" w:customStyle="1" w:styleId="PodnadpisChar">
    <w:name w:val="Podnadpis Char"/>
    <w:basedOn w:val="Standardnpsmoodstavce"/>
    <w:link w:val="Podnadpis"/>
    <w:uiPriority w:val="99"/>
    <w:rsid w:val="00294B8B"/>
    <w:rPr>
      <w:rFonts w:ascii="Times New Roman" w:hAnsi="Times New Roman" w:cs="Times New Roman"/>
      <w:b/>
      <w:bCs/>
      <w:sz w:val="24"/>
      <w:szCs w:val="24"/>
      <w:lang w:eastAsia="ar-SA" w:bidi="ar-SA"/>
    </w:rPr>
  </w:style>
  <w:style w:type="paragraph" w:styleId="Zhlav">
    <w:name w:val="header"/>
    <w:basedOn w:val="Normln"/>
    <w:link w:val="ZhlavChar"/>
    <w:uiPriority w:val="99"/>
    <w:rsid w:val="004D61C0"/>
    <w:pPr>
      <w:tabs>
        <w:tab w:val="center" w:pos="4536"/>
        <w:tab w:val="right" w:pos="9072"/>
      </w:tabs>
    </w:pPr>
  </w:style>
  <w:style w:type="character" w:customStyle="1" w:styleId="ZhlavChar">
    <w:name w:val="Záhlaví Char"/>
    <w:basedOn w:val="Standardnpsmoodstavce"/>
    <w:link w:val="Zhlav"/>
    <w:uiPriority w:val="99"/>
    <w:rsid w:val="004D61C0"/>
    <w:rPr>
      <w:rFonts w:ascii="Arial" w:hAnsi="Arial" w:cs="Arial"/>
      <w:sz w:val="20"/>
      <w:szCs w:val="20"/>
      <w:lang w:eastAsia="ar-SA" w:bidi="ar-SA"/>
    </w:rPr>
  </w:style>
  <w:style w:type="paragraph" w:styleId="Zpat">
    <w:name w:val="footer"/>
    <w:basedOn w:val="Normln"/>
    <w:link w:val="ZpatChar"/>
    <w:uiPriority w:val="99"/>
    <w:rsid w:val="004D61C0"/>
    <w:pPr>
      <w:tabs>
        <w:tab w:val="center" w:pos="4536"/>
        <w:tab w:val="right" w:pos="9072"/>
      </w:tabs>
    </w:pPr>
  </w:style>
  <w:style w:type="character" w:customStyle="1" w:styleId="ZpatChar">
    <w:name w:val="Zápatí Char"/>
    <w:basedOn w:val="Standardnpsmoodstavce"/>
    <w:link w:val="Zpat"/>
    <w:uiPriority w:val="99"/>
    <w:rsid w:val="004D61C0"/>
    <w:rPr>
      <w:rFonts w:ascii="Arial" w:hAnsi="Arial" w:cs="Arial"/>
      <w:sz w:val="20"/>
      <w:szCs w:val="20"/>
      <w:lang w:eastAsia="ar-SA" w:bidi="ar-SA"/>
    </w:rPr>
  </w:style>
  <w:style w:type="paragraph" w:styleId="Odstavecseseznamem">
    <w:name w:val="List Paragraph"/>
    <w:aliases w:val="Smlouva-Odst.,Nad,Odstavec cíl se seznamem,Odstavec se seznamem5,Odstavec_muj,Odrážky"/>
    <w:basedOn w:val="Normln"/>
    <w:link w:val="OdstavecseseznamemChar"/>
    <w:uiPriority w:val="34"/>
    <w:qFormat/>
    <w:rsid w:val="00441619"/>
    <w:pPr>
      <w:suppressAutoHyphens w:val="0"/>
      <w:spacing w:after="200" w:line="276" w:lineRule="auto"/>
      <w:ind w:left="720"/>
      <w:contextualSpacing/>
      <w:jc w:val="left"/>
    </w:pPr>
    <w:rPr>
      <w:rFonts w:ascii="Calibri" w:eastAsia="Calibri" w:hAnsi="Calibri" w:cs="Calibri"/>
      <w:sz w:val="22"/>
      <w:szCs w:val="22"/>
      <w:lang w:eastAsia="en-US"/>
    </w:rPr>
  </w:style>
  <w:style w:type="character" w:customStyle="1" w:styleId="OdstavecseseznamemChar">
    <w:name w:val="Odstavec se seznamem Char"/>
    <w:aliases w:val="Smlouva-Odst. Char,Nad Char,Odstavec cíl se seznamem Char,Odstavec se seznamem5 Char,Odstavec_muj Char,Odrážky Char"/>
    <w:basedOn w:val="Standardnpsmoodstavce"/>
    <w:link w:val="Odstavecseseznamem"/>
    <w:uiPriority w:val="34"/>
    <w:rsid w:val="00441619"/>
    <w:rPr>
      <w:rFonts w:ascii="Calibri" w:eastAsia="Times New Roman" w:hAnsi="Calibri" w:cs="Calibri"/>
    </w:rPr>
  </w:style>
  <w:style w:type="paragraph" w:styleId="Bezmezer">
    <w:name w:val="No Spacing"/>
    <w:uiPriority w:val="99"/>
    <w:qFormat/>
    <w:rsid w:val="00441619"/>
    <w:rPr>
      <w:rFonts w:cs="Calibri"/>
      <w:sz w:val="22"/>
      <w:szCs w:val="22"/>
      <w:lang w:eastAsia="en-US"/>
    </w:rPr>
  </w:style>
  <w:style w:type="character" w:styleId="Siln">
    <w:name w:val="Strong"/>
    <w:basedOn w:val="Standardnpsmoodstavce"/>
    <w:uiPriority w:val="99"/>
    <w:qFormat/>
    <w:rsid w:val="00441619"/>
    <w:rPr>
      <w:b/>
      <w:bCs/>
    </w:rPr>
  </w:style>
  <w:style w:type="paragraph" w:customStyle="1" w:styleId="Default">
    <w:name w:val="Default"/>
    <w:rsid w:val="0011496D"/>
    <w:pPr>
      <w:autoSpaceDE w:val="0"/>
      <w:autoSpaceDN w:val="0"/>
      <w:adjustRightInd w:val="0"/>
    </w:pPr>
    <w:rPr>
      <w:rFonts w:ascii="Arial" w:eastAsia="Times New Roman" w:hAnsi="Arial" w:cs="Arial"/>
      <w:color w:val="000000"/>
      <w:sz w:val="24"/>
      <w:szCs w:val="24"/>
    </w:rPr>
  </w:style>
  <w:style w:type="character" w:customStyle="1" w:styleId="tsubjname">
    <w:name w:val="tsubjname"/>
    <w:basedOn w:val="Standardnpsmoodstavce"/>
    <w:rsid w:val="006C682D"/>
  </w:style>
  <w:style w:type="paragraph" w:styleId="Textbubliny">
    <w:name w:val="Balloon Text"/>
    <w:basedOn w:val="Normln"/>
    <w:link w:val="TextbublinyChar"/>
    <w:uiPriority w:val="99"/>
    <w:semiHidden/>
    <w:rsid w:val="002D54CA"/>
    <w:rPr>
      <w:rFonts w:ascii="Tahoma" w:hAnsi="Tahoma" w:cs="Tahoma"/>
      <w:sz w:val="16"/>
      <w:szCs w:val="16"/>
    </w:rPr>
  </w:style>
  <w:style w:type="character" w:customStyle="1" w:styleId="TextbublinyChar">
    <w:name w:val="Text bubliny Char"/>
    <w:basedOn w:val="Standardnpsmoodstavce"/>
    <w:link w:val="Textbubliny"/>
    <w:uiPriority w:val="99"/>
    <w:semiHidden/>
    <w:rsid w:val="002D54CA"/>
    <w:rPr>
      <w:rFonts w:ascii="Tahoma" w:hAnsi="Tahoma" w:cs="Tahoma"/>
      <w:sz w:val="16"/>
      <w:szCs w:val="16"/>
      <w:lang w:eastAsia="ar-SA" w:bidi="ar-SA"/>
    </w:rPr>
  </w:style>
  <w:style w:type="character" w:styleId="Hypertextovodkaz">
    <w:name w:val="Hyperlink"/>
    <w:basedOn w:val="Standardnpsmoodstavce"/>
    <w:uiPriority w:val="99"/>
    <w:rsid w:val="0039241C"/>
    <w:rPr>
      <w:rFonts w:cs="Times New Roman"/>
      <w:color w:val="0000FF"/>
      <w:u w:val="single"/>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1"/>
    <w:basedOn w:val="Standardnpsmoodstavce"/>
    <w:link w:val="Nadpis4"/>
    <w:uiPriority w:val="99"/>
    <w:rsid w:val="00906D1A"/>
    <w:rPr>
      <w:rFonts w:ascii="Arial" w:hAnsi="Arial"/>
      <w:sz w:val="28"/>
      <w:szCs w:val="28"/>
    </w:rPr>
  </w:style>
  <w:style w:type="paragraph" w:styleId="Normlnweb">
    <w:name w:val="Normal (Web)"/>
    <w:basedOn w:val="Normln"/>
    <w:uiPriority w:val="99"/>
    <w:rsid w:val="00BA2E2E"/>
    <w:pPr>
      <w:suppressAutoHyphens w:val="0"/>
      <w:jc w:val="left"/>
    </w:pPr>
    <w:rPr>
      <w:rFonts w:eastAsia="Calibri" w:cs="Times New Roman"/>
      <w:sz w:val="24"/>
      <w:szCs w:val="24"/>
      <w:lang w:eastAsia="cs-CZ"/>
    </w:rPr>
  </w:style>
  <w:style w:type="character" w:styleId="Odkaznakoment">
    <w:name w:val="annotation reference"/>
    <w:basedOn w:val="Standardnpsmoodstavce"/>
    <w:uiPriority w:val="99"/>
    <w:semiHidden/>
    <w:rsid w:val="00BA2E2E"/>
    <w:rPr>
      <w:rFonts w:cs="Times New Roman"/>
      <w:sz w:val="16"/>
      <w:szCs w:val="16"/>
    </w:rPr>
  </w:style>
  <w:style w:type="paragraph" w:styleId="Textkomente">
    <w:name w:val="annotation text"/>
    <w:aliases w:val="Comment Text Char,Comment Text Char Char Char"/>
    <w:basedOn w:val="Normln"/>
    <w:link w:val="TextkomenteChar"/>
    <w:uiPriority w:val="99"/>
    <w:rsid w:val="00BA2E2E"/>
    <w:pPr>
      <w:suppressAutoHyphens w:val="0"/>
      <w:jc w:val="left"/>
    </w:pPr>
    <w:rPr>
      <w:sz w:val="22"/>
      <w:szCs w:val="22"/>
      <w:lang w:eastAsia="cs-CZ"/>
    </w:rPr>
  </w:style>
  <w:style w:type="character" w:customStyle="1" w:styleId="TextkomenteChar">
    <w:name w:val="Text komentáře Char"/>
    <w:aliases w:val="Comment Text Char Char,Comment Text Char Char Char Char"/>
    <w:basedOn w:val="Standardnpsmoodstavce"/>
    <w:link w:val="Textkomente"/>
    <w:uiPriority w:val="99"/>
    <w:rsid w:val="00BA2E2E"/>
    <w:rPr>
      <w:rFonts w:ascii="Arial" w:hAnsi="Arial" w:cs="Arial"/>
      <w:sz w:val="20"/>
      <w:szCs w:val="20"/>
      <w:lang w:eastAsia="cs-CZ"/>
    </w:rPr>
  </w:style>
  <w:style w:type="table" w:styleId="Mkatabulky">
    <w:name w:val="Table Grid"/>
    <w:basedOn w:val="Normlntabulka"/>
    <w:uiPriority w:val="99"/>
    <w:rsid w:val="00BA2E2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BC3C17"/>
    <w:pPr>
      <w:suppressAutoHyphens/>
      <w:jc w:val="both"/>
    </w:pPr>
    <w:rPr>
      <w:b/>
      <w:bCs/>
      <w:sz w:val="20"/>
      <w:szCs w:val="20"/>
      <w:lang w:eastAsia="ar-SA"/>
    </w:rPr>
  </w:style>
  <w:style w:type="character" w:customStyle="1" w:styleId="PedmtkomenteChar">
    <w:name w:val="Předmět komentáře Char"/>
    <w:basedOn w:val="TextkomenteChar"/>
    <w:link w:val="Pedmtkomente"/>
    <w:uiPriority w:val="99"/>
    <w:semiHidden/>
    <w:rsid w:val="00BC3C17"/>
    <w:rPr>
      <w:rFonts w:ascii="Arial" w:hAnsi="Arial" w:cs="Arial"/>
      <w:b/>
      <w:bCs/>
      <w:sz w:val="20"/>
      <w:szCs w:val="20"/>
      <w:lang w:eastAsia="ar-SA" w:bidi="ar-SA"/>
    </w:rPr>
  </w:style>
  <w:style w:type="character" w:customStyle="1" w:styleId="detail">
    <w:name w:val="detail"/>
    <w:basedOn w:val="Standardnpsmoodstavce"/>
    <w:uiPriority w:val="99"/>
    <w:rsid w:val="00965574"/>
    <w:rPr>
      <w:rFonts w:cs="Times New Roman"/>
    </w:rPr>
  </w:style>
  <w:style w:type="paragraph" w:customStyle="1" w:styleId="NadpisVZ1">
    <w:name w:val="Nadpis VZ 1"/>
    <w:basedOn w:val="Odstavecseseznamem"/>
    <w:link w:val="NadpisVZ1Char"/>
    <w:qFormat/>
    <w:rsid w:val="00B06021"/>
    <w:pPr>
      <w:numPr>
        <w:numId w:val="4"/>
      </w:numPr>
      <w:shd w:val="clear" w:color="auto" w:fill="BFBFBF"/>
      <w:spacing w:after="0" w:line="240" w:lineRule="auto"/>
      <w:jc w:val="center"/>
    </w:pPr>
    <w:rPr>
      <w:rFonts w:ascii="Arial" w:eastAsia="Times New Roman" w:hAnsi="Arial" w:cs="Arial"/>
      <w:b/>
      <w:bCs/>
      <w:color w:val="0000FF"/>
      <w:sz w:val="24"/>
      <w:szCs w:val="24"/>
      <w:lang w:eastAsia="cs-CZ"/>
    </w:rPr>
  </w:style>
  <w:style w:type="paragraph" w:customStyle="1" w:styleId="NadpisVZ2">
    <w:name w:val="Nadpis VZ 2"/>
    <w:basedOn w:val="Odstavecseseznamem"/>
    <w:qFormat/>
    <w:rsid w:val="00B06021"/>
    <w:pPr>
      <w:numPr>
        <w:ilvl w:val="1"/>
        <w:numId w:val="4"/>
      </w:numPr>
      <w:spacing w:after="0" w:line="240" w:lineRule="auto"/>
      <w:ind w:left="567" w:hanging="567"/>
    </w:pPr>
    <w:rPr>
      <w:rFonts w:ascii="Arial" w:eastAsia="Times New Roman" w:hAnsi="Arial" w:cs="Arial"/>
      <w:b/>
      <w:bCs/>
      <w:color w:val="0000FF"/>
      <w:u w:val="single"/>
      <w:lang w:eastAsia="cs-CZ"/>
    </w:rPr>
  </w:style>
  <w:style w:type="character" w:customStyle="1" w:styleId="NadpisVZ1Char">
    <w:name w:val="Nadpis VZ 1 Char"/>
    <w:basedOn w:val="OdstavecseseznamemChar"/>
    <w:link w:val="NadpisVZ1"/>
    <w:rsid w:val="00B06021"/>
    <w:rPr>
      <w:rFonts w:ascii="Arial" w:eastAsia="Times New Roman" w:hAnsi="Arial" w:cs="Arial"/>
      <w:b/>
      <w:bCs/>
      <w:color w:val="0000FF"/>
      <w:sz w:val="24"/>
      <w:szCs w:val="24"/>
      <w:shd w:val="clear" w:color="auto" w:fill="BFBFBF"/>
    </w:rPr>
  </w:style>
  <w:style w:type="paragraph" w:customStyle="1" w:styleId="NadpisVZ3">
    <w:name w:val="Nadpis VZ 3"/>
    <w:basedOn w:val="NadpisVZ2"/>
    <w:qFormat/>
    <w:rsid w:val="00B06021"/>
    <w:pPr>
      <w:numPr>
        <w:ilvl w:val="2"/>
      </w:numPr>
      <w:autoSpaceDE w:val="0"/>
      <w:autoSpaceDN w:val="0"/>
      <w:adjustRightInd w:val="0"/>
      <w:spacing w:after="120"/>
      <w:ind w:left="851" w:hanging="851"/>
      <w:jc w:val="both"/>
    </w:pPr>
    <w:rPr>
      <w:color w:val="auto"/>
      <w:sz w:val="20"/>
      <w:szCs w:val="20"/>
      <w:u w:val="none"/>
    </w:rPr>
  </w:style>
  <w:style w:type="paragraph" w:customStyle="1" w:styleId="AAOdstavec">
    <w:name w:val="AA_Odstavec"/>
    <w:basedOn w:val="Normln"/>
    <w:uiPriority w:val="99"/>
    <w:rsid w:val="00E13AC8"/>
    <w:pPr>
      <w:suppressAutoHyphens w:val="0"/>
    </w:pPr>
    <w:rPr>
      <w:lang w:eastAsia="en-US"/>
    </w:rPr>
  </w:style>
  <w:style w:type="paragraph" w:customStyle="1" w:styleId="Styl">
    <w:name w:val="Styl"/>
    <w:uiPriority w:val="99"/>
    <w:rsid w:val="00E13AC8"/>
    <w:pPr>
      <w:widowControl w:val="0"/>
      <w:suppressAutoHyphens/>
      <w:autoSpaceDE w:val="0"/>
    </w:pPr>
    <w:rPr>
      <w:rFonts w:ascii="Arial" w:eastAsia="Times New Roman" w:hAnsi="Arial" w:cs="Arial"/>
      <w:sz w:val="24"/>
      <w:szCs w:val="24"/>
      <w:lang w:eastAsia="ar-SA"/>
    </w:rPr>
  </w:style>
  <w:style w:type="paragraph" w:customStyle="1" w:styleId="Nadpis11doobsahu">
    <w:name w:val="Nadpis 1.1 do obsahu"/>
    <w:basedOn w:val="Nadpis2"/>
    <w:uiPriority w:val="99"/>
    <w:rsid w:val="00A4515E"/>
    <w:pPr>
      <w:keepNext/>
      <w:tabs>
        <w:tab w:val="num" w:pos="1427"/>
      </w:tabs>
      <w:spacing w:before="120" w:after="120"/>
      <w:ind w:left="1427"/>
    </w:pPr>
    <w:rPr>
      <w:rFonts w:ascii="Calibri" w:eastAsia="Times New Roman" w:hAnsi="Calibri" w:cs="Calibri"/>
      <w:b/>
      <w:bCs/>
      <w:sz w:val="24"/>
      <w:szCs w:val="24"/>
    </w:rPr>
  </w:style>
  <w:style w:type="paragraph" w:customStyle="1" w:styleId="Text">
    <w:name w:val="Text"/>
    <w:basedOn w:val="Normln"/>
    <w:uiPriority w:val="99"/>
    <w:rsid w:val="004446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s="Times New Roman"/>
      <w:color w:val="000000"/>
      <w:lang w:eastAsia="cs-CZ"/>
    </w:rPr>
  </w:style>
  <w:style w:type="paragraph" w:styleId="Obsah6">
    <w:name w:val="toc 6"/>
    <w:basedOn w:val="Normln"/>
    <w:next w:val="Normln"/>
    <w:autoRedefine/>
    <w:uiPriority w:val="99"/>
    <w:semiHidden/>
    <w:rsid w:val="00AE1988"/>
    <w:pPr>
      <w:suppressAutoHyphens w:val="0"/>
      <w:ind w:left="1000"/>
      <w:jc w:val="left"/>
    </w:pPr>
    <w:rPr>
      <w:rFonts w:ascii="Calibri" w:hAnsi="Calibri" w:cs="Calibri"/>
      <w:sz w:val="18"/>
      <w:szCs w:val="18"/>
      <w:lang w:eastAsia="cs-CZ"/>
    </w:rPr>
  </w:style>
  <w:style w:type="paragraph" w:styleId="Obsah7">
    <w:name w:val="toc 7"/>
    <w:basedOn w:val="Normln"/>
    <w:next w:val="Normln"/>
    <w:autoRedefine/>
    <w:uiPriority w:val="99"/>
    <w:semiHidden/>
    <w:rsid w:val="00B72AB3"/>
    <w:pPr>
      <w:spacing w:after="100"/>
      <w:ind w:left="1200"/>
    </w:pPr>
  </w:style>
  <w:style w:type="paragraph" w:customStyle="1" w:styleId="Odstavecseseznamem1">
    <w:name w:val="Odstavec se seznamem1"/>
    <w:basedOn w:val="Normln"/>
    <w:uiPriority w:val="99"/>
    <w:rsid w:val="00584E9D"/>
    <w:pPr>
      <w:spacing w:after="200" w:line="276" w:lineRule="auto"/>
      <w:ind w:left="720"/>
      <w:jc w:val="left"/>
    </w:pPr>
    <w:rPr>
      <w:rFonts w:ascii="Calibri" w:hAnsi="Calibri" w:cs="Calibri"/>
      <w:kern w:val="1"/>
      <w:sz w:val="22"/>
      <w:szCs w:val="22"/>
      <w:lang w:eastAsia="cs-CZ"/>
    </w:rPr>
  </w:style>
  <w:style w:type="character" w:customStyle="1" w:styleId="nowrap">
    <w:name w:val="nowrap"/>
    <w:basedOn w:val="Standardnpsmoodstavce"/>
    <w:rsid w:val="00252636"/>
  </w:style>
  <w:style w:type="paragraph" w:customStyle="1" w:styleId="rove1">
    <w:name w:val="úroveň 1"/>
    <w:basedOn w:val="Normln"/>
    <w:next w:val="rove2"/>
    <w:uiPriority w:val="99"/>
    <w:rsid w:val="008F44DD"/>
    <w:pPr>
      <w:numPr>
        <w:numId w:val="9"/>
      </w:numPr>
      <w:suppressAutoHyphens w:val="0"/>
      <w:spacing w:before="480" w:after="240"/>
      <w:jc w:val="left"/>
    </w:pPr>
    <w:rPr>
      <w:rFonts w:ascii="Times New Roman" w:eastAsia="Calibri" w:hAnsi="Times New Roman" w:cs="Times New Roman"/>
      <w:b/>
      <w:bCs/>
      <w:sz w:val="24"/>
      <w:szCs w:val="24"/>
      <w:lang w:eastAsia="cs-CZ"/>
    </w:rPr>
  </w:style>
  <w:style w:type="paragraph" w:customStyle="1" w:styleId="rove2">
    <w:name w:val="úroveň 2"/>
    <w:basedOn w:val="Normln"/>
    <w:uiPriority w:val="99"/>
    <w:rsid w:val="008F44DD"/>
    <w:pPr>
      <w:numPr>
        <w:ilvl w:val="1"/>
        <w:numId w:val="9"/>
      </w:numPr>
      <w:suppressAutoHyphens w:val="0"/>
      <w:spacing w:after="120"/>
    </w:pPr>
    <w:rPr>
      <w:rFonts w:ascii="Times New Roman" w:eastAsia="Calibri" w:hAnsi="Times New Roman" w:cs="Times New Roman"/>
      <w:sz w:val="24"/>
      <w:szCs w:val="24"/>
      <w:lang w:eastAsia="cs-CZ"/>
    </w:rPr>
  </w:style>
  <w:style w:type="paragraph" w:customStyle="1" w:styleId="slovn1">
    <w:name w:val="Číslování 1"/>
    <w:basedOn w:val="Normln"/>
    <w:uiPriority w:val="99"/>
    <w:rsid w:val="00EC66B3"/>
    <w:pPr>
      <w:widowControl w:val="0"/>
      <w:numPr>
        <w:numId w:val="10"/>
      </w:numPr>
      <w:spacing w:after="170"/>
    </w:pPr>
    <w:rPr>
      <w:rFonts w:eastAsia="Calibri"/>
      <w:sz w:val="22"/>
      <w:szCs w:val="22"/>
      <w:lang w:eastAsia="cs-CZ"/>
    </w:rPr>
  </w:style>
  <w:style w:type="character" w:customStyle="1" w:styleId="jmeno">
    <w:name w:val="jmeno"/>
    <w:basedOn w:val="Standardnpsmoodstavce"/>
    <w:rsid w:val="002F47E2"/>
  </w:style>
  <w:style w:type="character" w:customStyle="1" w:styleId="Zstupntext1">
    <w:name w:val="Zástupný text1"/>
    <w:uiPriority w:val="99"/>
    <w:semiHidden/>
    <w:rsid w:val="00AE795B"/>
    <w:rPr>
      <w:rFonts w:cs="Times New Roman"/>
      <w:color w:val="808080"/>
    </w:rPr>
  </w:style>
  <w:style w:type="paragraph" w:styleId="Textpoznpodarou">
    <w:name w:val="footnote text"/>
    <w:basedOn w:val="Normln"/>
    <w:link w:val="TextpoznpodarouChar"/>
    <w:uiPriority w:val="99"/>
    <w:semiHidden/>
    <w:unhideWhenUsed/>
    <w:rsid w:val="007A3ADE"/>
    <w:pPr>
      <w:suppressAutoHyphens w:val="0"/>
    </w:pPr>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semiHidden/>
    <w:rsid w:val="007A3ADE"/>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7A3ADE"/>
    <w:rPr>
      <w:vertAlign w:val="superscript"/>
    </w:rPr>
  </w:style>
  <w:style w:type="paragraph" w:styleId="Revize">
    <w:name w:val="Revision"/>
    <w:hidden/>
    <w:uiPriority w:val="99"/>
    <w:semiHidden/>
    <w:rsid w:val="00566962"/>
    <w:rPr>
      <w:rFonts w:ascii="Arial" w:eastAsia="Times New Roman" w:hAnsi="Arial" w:cs="Arial"/>
      <w:lang w:eastAsia="ar-SA"/>
    </w:rPr>
  </w:style>
  <w:style w:type="character" w:styleId="Nevyeenzmnka">
    <w:name w:val="Unresolved Mention"/>
    <w:basedOn w:val="Standardnpsmoodstavce"/>
    <w:uiPriority w:val="99"/>
    <w:semiHidden/>
    <w:unhideWhenUsed/>
    <w:rsid w:val="009E4F4A"/>
    <w:rPr>
      <w:color w:val="605E5C"/>
      <w:shd w:val="clear" w:color="auto" w:fill="E1DFDD"/>
    </w:rPr>
  </w:style>
  <w:style w:type="paragraph" w:styleId="Zkladntextodsazen">
    <w:name w:val="Body Text Indent"/>
    <w:basedOn w:val="Normln"/>
    <w:link w:val="ZkladntextodsazenChar"/>
    <w:uiPriority w:val="99"/>
    <w:semiHidden/>
    <w:unhideWhenUsed/>
    <w:rsid w:val="00583188"/>
    <w:pPr>
      <w:spacing w:after="120"/>
      <w:ind w:left="283"/>
    </w:pPr>
  </w:style>
  <w:style w:type="character" w:customStyle="1" w:styleId="ZkladntextodsazenChar">
    <w:name w:val="Základní text odsazený Char"/>
    <w:basedOn w:val="Standardnpsmoodstavce"/>
    <w:link w:val="Zkladntextodsazen"/>
    <w:uiPriority w:val="99"/>
    <w:semiHidden/>
    <w:rsid w:val="00583188"/>
    <w:rPr>
      <w:rFonts w:ascii="Arial" w:eastAsia="Times New Roman" w:hAnsi="Arial" w:cs="Arial"/>
      <w:lang w:eastAsia="ar-SA"/>
    </w:rPr>
  </w:style>
  <w:style w:type="paragraph" w:customStyle="1" w:styleId="Nadpis70">
    <w:name w:val="Nadpis7"/>
    <w:rsid w:val="00D507DD"/>
    <w:pPr>
      <w:numPr>
        <w:numId w:val="34"/>
      </w:numPr>
      <w:spacing w:before="240" w:after="240"/>
    </w:pPr>
    <w:rPr>
      <w:rFonts w:ascii="Arial" w:eastAsia="MS Mincho" w:hAnsi="Arial" w:cs="Arial"/>
      <w:b/>
      <w:bCs/>
      <w:kern w:val="32"/>
      <w:sz w:val="24"/>
      <w:szCs w:val="24"/>
      <w:lang w:eastAsia="en-US"/>
    </w:rPr>
  </w:style>
  <w:style w:type="paragraph" w:customStyle="1" w:styleId="nadpissekce">
    <w:name w:val="nadpis_sekce"/>
    <w:basedOn w:val="Nadpis70"/>
    <w:rsid w:val="00D50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249065">
      <w:marLeft w:val="0"/>
      <w:marRight w:val="0"/>
      <w:marTop w:val="0"/>
      <w:marBottom w:val="0"/>
      <w:divBdr>
        <w:top w:val="none" w:sz="0" w:space="0" w:color="auto"/>
        <w:left w:val="none" w:sz="0" w:space="0" w:color="auto"/>
        <w:bottom w:val="none" w:sz="0" w:space="0" w:color="auto"/>
        <w:right w:val="none" w:sz="0" w:space="0" w:color="auto"/>
      </w:divBdr>
    </w:div>
    <w:div w:id="12772490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ace@nemocnicenachod.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ulhava.monika@nemocnicenachod.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vobodova.katerina@nemocnicenachod.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nemocnicenachod.cz" TargetMode="External"/><Relationship Id="rId5" Type="http://schemas.openxmlformats.org/officeDocument/2006/relationships/numbering" Target="numbering.xml"/><Relationship Id="rId15" Type="http://schemas.openxmlformats.org/officeDocument/2006/relationships/hyperlink" Target="mailto:objednavky@arthrex.cz"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ulhava.monika@nemocnicenachod.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ec26d685-9080-4121-a502-1a22203cb79d" xsi:nil="true"/>
    <lcf76f155ced4ddcb4097134ff3c332f xmlns="caaf812e-2280-4204-b79b-de02b5fd481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AF678C5D6CE44FBB645FC463188D81" ma:contentTypeVersion="18" ma:contentTypeDescription="Create a new document." ma:contentTypeScope="" ma:versionID="4866f815aeaec4444b6b3948e29f9d0b">
  <xsd:schema xmlns:xsd="http://www.w3.org/2001/XMLSchema" xmlns:xs="http://www.w3.org/2001/XMLSchema" xmlns:p="http://schemas.microsoft.com/office/2006/metadata/properties" xmlns:ns2="caaf812e-2280-4204-b79b-de02b5fd4817" xmlns:ns3="ec26d685-9080-4121-a502-1a22203cb79d" targetNamespace="http://schemas.microsoft.com/office/2006/metadata/properties" ma:root="true" ma:fieldsID="ef649b31701adb52852b843f91d62285" ns2:_="" ns3:_="">
    <xsd:import namespace="caaf812e-2280-4204-b79b-de02b5fd4817"/>
    <xsd:import namespace="ec26d685-9080-4121-a502-1a22203cb7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f812e-2280-4204-b79b-de02b5fd4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1db7edb-2f22-4fe8-a798-9c841e0ffb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26d685-9080-4121-a502-1a22203cb79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65768b8-99f7-433a-8cdd-aa23ff154365}" ma:internalName="TaxCatchAll" ma:showField="CatchAllData" ma:web="ec26d685-9080-4121-a502-1a22203cb7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712A45-74B8-4174-8EC8-212575F0CA58}">
  <ds:schemaRefs>
    <ds:schemaRef ds:uri="http://schemas.openxmlformats.org/officeDocument/2006/bibliography"/>
  </ds:schemaRefs>
</ds:datastoreItem>
</file>

<file path=customXml/itemProps2.xml><?xml version="1.0" encoding="utf-8"?>
<ds:datastoreItem xmlns:ds="http://schemas.openxmlformats.org/officeDocument/2006/customXml" ds:itemID="{5008F90E-9A52-48F0-8D79-79014FBBB2DC}">
  <ds:schemaRefs>
    <ds:schemaRef ds:uri="http://schemas.microsoft.com/office/2006/metadata/properties"/>
    <ds:schemaRef ds:uri="http://schemas.microsoft.com/office/infopath/2007/PartnerControls"/>
    <ds:schemaRef ds:uri="ec26d685-9080-4121-a502-1a22203cb79d"/>
    <ds:schemaRef ds:uri="caaf812e-2280-4204-b79b-de02b5fd4817"/>
  </ds:schemaRefs>
</ds:datastoreItem>
</file>

<file path=customXml/itemProps3.xml><?xml version="1.0" encoding="utf-8"?>
<ds:datastoreItem xmlns:ds="http://schemas.openxmlformats.org/officeDocument/2006/customXml" ds:itemID="{57E0EE17-7130-4021-9314-755DCCE6A71C}">
  <ds:schemaRefs>
    <ds:schemaRef ds:uri="http://schemas.microsoft.com/sharepoint/v3/contenttype/forms"/>
  </ds:schemaRefs>
</ds:datastoreItem>
</file>

<file path=customXml/itemProps4.xml><?xml version="1.0" encoding="utf-8"?>
<ds:datastoreItem xmlns:ds="http://schemas.openxmlformats.org/officeDocument/2006/customXml" ds:itemID="{1A9438FC-0B31-4031-A5CA-8493346EE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f812e-2280-4204-b79b-de02b5fd4817"/>
    <ds:schemaRef ds:uri="ec26d685-9080-4121-a502-1a22203cb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8</Pages>
  <Words>4219</Words>
  <Characters>25132</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Bronislav Bočko</dc:creator>
  <cp:keywords/>
  <dc:description/>
  <cp:lastModifiedBy>IT ONN</cp:lastModifiedBy>
  <cp:revision>17</cp:revision>
  <cp:lastPrinted>2025-05-20T12:03:00Z</cp:lastPrinted>
  <dcterms:created xsi:type="dcterms:W3CDTF">2021-09-13T12:59:00Z</dcterms:created>
  <dcterms:modified xsi:type="dcterms:W3CDTF">2025-11-11T10:58:00Z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0x0101000BAF678C5D6CE44FBB645FC463188D81</vt:lpwstr>
  </property>
  <property fmtid="{D5CDD505-2E9C-101B-9397-08002B2CF9AE}" pid="3" name="MediaServiceImageTags">
    <vt:lpwstr/>
  </property>
</Properties>
</file>