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0DA557EA" w14:textId="1B2A631F" w:rsidR="00816092" w:rsidRDefault="00816092" w:rsidP="00816092">
      <w:pPr>
        <w:spacing w:before="360" w:after="240"/>
        <w:jc w:val="center"/>
        <w:rPr>
          <w:b/>
          <w:bCs/>
          <w:sz w:val="22"/>
          <w:szCs w:val="22"/>
        </w:rPr>
      </w:pPr>
      <w:r w:rsidRPr="00816092">
        <w:rPr>
          <w:b/>
          <w:bCs/>
          <w:sz w:val="22"/>
          <w:szCs w:val="22"/>
        </w:rPr>
        <w:t xml:space="preserve">II/302 </w:t>
      </w:r>
      <w:proofErr w:type="spellStart"/>
      <w:r w:rsidRPr="00816092">
        <w:rPr>
          <w:b/>
          <w:bCs/>
          <w:sz w:val="22"/>
          <w:szCs w:val="22"/>
        </w:rPr>
        <w:t>Starostín</w:t>
      </w:r>
      <w:proofErr w:type="spellEnd"/>
      <w:r w:rsidRPr="00816092">
        <w:rPr>
          <w:b/>
          <w:bCs/>
          <w:sz w:val="22"/>
          <w:szCs w:val="22"/>
        </w:rPr>
        <w:t xml:space="preserve"> – Broumov – hranice ČR-PR (Velká Ves – Otovice)</w:t>
      </w:r>
    </w:p>
    <w:p w14:paraId="72E92930" w14:textId="16E5EC42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8858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90470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16092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2025-10-06T06:25:00Z</dcterms:modified>
</cp:coreProperties>
</file>