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1C2F47A" w:rsidR="004B5567" w:rsidRPr="009E7D72" w:rsidRDefault="00633673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33673">
              <w:rPr>
                <w:rFonts w:ascii="Arial" w:hAnsi="Arial" w:cs="Arial"/>
                <w:b/>
                <w:sz w:val="20"/>
                <w:szCs w:val="20"/>
              </w:rPr>
              <w:t>Plánování péče v závěru života</w:t>
            </w:r>
            <w:r w:rsidR="00244E96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F2EE826" w:rsidR="00AD070D" w:rsidRPr="009E7D72" w:rsidRDefault="00462EE2" w:rsidP="0063367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 xml:space="preserve">Pro sociální pracovníky </w:t>
            </w:r>
            <w:r w:rsidR="00633673" w:rsidRPr="00633673">
              <w:rPr>
                <w:rFonts w:ascii="Arial" w:hAnsi="Arial" w:cs="Arial"/>
                <w:sz w:val="20"/>
                <w:szCs w:val="20"/>
              </w:rPr>
              <w:t>a pracovníky v sociálních službách pobytových služeb sociální péče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633673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A296254" w14:textId="77777777" w:rsidR="00633673" w:rsidRPr="00633673" w:rsidRDefault="00633673" w:rsidP="0063367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Cílem je získat kompetence pro vedení rozhovorů s klientem a jeho rodinou se zaměřením na jeho přání a preference s cílem nastavení kvalitní péče v závěru života. Výchozí schopností je správná práce s informací a její efektivní zdokumentování v plánu péče.</w:t>
            </w:r>
          </w:p>
          <w:p w14:paraId="20AE3657" w14:textId="77777777" w:rsidR="00633673" w:rsidRPr="00633673" w:rsidRDefault="00633673" w:rsidP="0063367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56676AF7" w14:textId="177B92EB" w:rsidR="00633673" w:rsidRPr="00633673" w:rsidRDefault="00913C29" w:rsidP="00633673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33673" w:rsidRPr="00633673">
              <w:rPr>
                <w:rFonts w:ascii="Arial" w:hAnsi="Arial" w:cs="Arial"/>
                <w:sz w:val="20"/>
                <w:szCs w:val="20"/>
              </w:rPr>
              <w:t>echniky vedení rozhovorů,</w:t>
            </w:r>
          </w:p>
          <w:p w14:paraId="587F6AE2" w14:textId="77777777" w:rsidR="00633673" w:rsidRPr="00633673" w:rsidRDefault="00633673" w:rsidP="00633673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nastavení cílů spolupráce,</w:t>
            </w:r>
          </w:p>
          <w:p w14:paraId="2B34422F" w14:textId="77777777" w:rsidR="00633673" w:rsidRPr="00633673" w:rsidRDefault="00633673" w:rsidP="00633673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tvorba plánu péče v závěru života,</w:t>
            </w:r>
          </w:p>
          <w:p w14:paraId="0EDBD600" w14:textId="77777777" w:rsidR="00633673" w:rsidRPr="00633673" w:rsidRDefault="00633673" w:rsidP="00633673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nastavení spolupráce s rodinou klienta,</w:t>
            </w:r>
          </w:p>
          <w:p w14:paraId="4C7E569D" w14:textId="22AD7812" w:rsidR="003D1430" w:rsidRPr="00633673" w:rsidRDefault="00633673" w:rsidP="00633673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jak pracovat s emocemi.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633673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11529600" w:rsidR="00295EE9" w:rsidRPr="009E7D72" w:rsidRDefault="00D24583" w:rsidP="00C81AC6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D24583">
              <w:rPr>
                <w:rFonts w:ascii="Arial" w:hAnsi="Arial" w:cs="Arial"/>
                <w:sz w:val="20"/>
                <w:szCs w:val="22"/>
              </w:rPr>
              <w:t>Rozvoj kompetencí sociálních služeb v Královéhradeckém kraji II reg. č. CZ.03.02.02/00/24_068/0004971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C958F13" w:rsidR="004B5567" w:rsidRPr="00633673" w:rsidRDefault="0063367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633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633673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633673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F460BEA" w:rsidR="004B5567" w:rsidRPr="00633673" w:rsidRDefault="00104D8E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103C2C" w:rsidRPr="0063367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155F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E7D72" w:rsidRPr="00633673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E5B67FD" w:rsidR="003D1430" w:rsidRPr="00633673" w:rsidRDefault="00633673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05F1" w:rsidRPr="00633673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633673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657CF996" w:rsidR="003D1430" w:rsidRPr="00633673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10</w:t>
            </w:r>
            <w:r w:rsidR="00E155F6">
              <w:rPr>
                <w:rFonts w:ascii="Arial" w:hAnsi="Arial" w:cs="Arial"/>
                <w:sz w:val="20"/>
                <w:szCs w:val="20"/>
              </w:rPr>
              <w:t>-</w:t>
            </w:r>
            <w:r w:rsidRPr="00633673">
              <w:rPr>
                <w:rFonts w:ascii="Arial" w:hAnsi="Arial" w:cs="Arial"/>
                <w:sz w:val="20"/>
                <w:szCs w:val="20"/>
              </w:rPr>
              <w:t>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633673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0B2E" w14:textId="77777777" w:rsidR="005C260B" w:rsidRDefault="005C260B">
      <w:r>
        <w:separator/>
      </w:r>
    </w:p>
  </w:endnote>
  <w:endnote w:type="continuationSeparator" w:id="0">
    <w:p w14:paraId="04115BB2" w14:textId="77777777" w:rsidR="005C260B" w:rsidRDefault="005C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AD7B" w14:textId="77777777" w:rsidR="005C260B" w:rsidRDefault="005C260B">
      <w:r>
        <w:separator/>
      </w:r>
    </w:p>
  </w:footnote>
  <w:footnote w:type="continuationSeparator" w:id="0">
    <w:p w14:paraId="74B7E886" w14:textId="77777777" w:rsidR="005C260B" w:rsidRDefault="005C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2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 w:numId="24" w16cid:durableId="85546417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4D8E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7452"/>
    <w:rsid w:val="001973BE"/>
    <w:rsid w:val="001D44B9"/>
    <w:rsid w:val="001D5A62"/>
    <w:rsid w:val="001D6419"/>
    <w:rsid w:val="001E11CB"/>
    <w:rsid w:val="001E23D0"/>
    <w:rsid w:val="001E2636"/>
    <w:rsid w:val="001E2A5A"/>
    <w:rsid w:val="001E7E06"/>
    <w:rsid w:val="00204F3B"/>
    <w:rsid w:val="00205037"/>
    <w:rsid w:val="00211F2C"/>
    <w:rsid w:val="00214B1D"/>
    <w:rsid w:val="00215545"/>
    <w:rsid w:val="002216EE"/>
    <w:rsid w:val="00232738"/>
    <w:rsid w:val="00237B15"/>
    <w:rsid w:val="00244E96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07D1A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BA7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09F7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51C23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C260B"/>
    <w:rsid w:val="005E0ECD"/>
    <w:rsid w:val="005F63B9"/>
    <w:rsid w:val="005F78D4"/>
    <w:rsid w:val="0060385E"/>
    <w:rsid w:val="0060508B"/>
    <w:rsid w:val="006112FF"/>
    <w:rsid w:val="00617E9B"/>
    <w:rsid w:val="00621574"/>
    <w:rsid w:val="00633673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482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13C29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4BDF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C5C28"/>
    <w:rsid w:val="00CD1F9A"/>
    <w:rsid w:val="00CD295C"/>
    <w:rsid w:val="00CF12D0"/>
    <w:rsid w:val="00CF5AB3"/>
    <w:rsid w:val="00D10614"/>
    <w:rsid w:val="00D10F2C"/>
    <w:rsid w:val="00D24583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155F6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30C8"/>
    <w:rsid w:val="00E7665D"/>
    <w:rsid w:val="00E80337"/>
    <w:rsid w:val="00E821F8"/>
    <w:rsid w:val="00E8596E"/>
    <w:rsid w:val="00E9440D"/>
    <w:rsid w:val="00E97192"/>
    <w:rsid w:val="00E97CBA"/>
    <w:rsid w:val="00ED320A"/>
    <w:rsid w:val="00ED64A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5</cp:revision>
  <cp:lastPrinted>2021-05-05T12:11:00Z</cp:lastPrinted>
  <dcterms:created xsi:type="dcterms:W3CDTF">2025-11-07T08:45:00Z</dcterms:created>
  <dcterms:modified xsi:type="dcterms:W3CDTF">2025-11-07T12:53:00Z</dcterms:modified>
</cp:coreProperties>
</file>