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C6698D" w:rsidRDefault="00F33236" w:rsidP="00F33236">
      <w:pPr>
        <w:ind w:left="540"/>
      </w:pPr>
      <w:r w:rsidRPr="00C6698D">
        <w:t>bankovní spojení: Komerční banka, a.s., pobočka Hradec Králové</w:t>
      </w:r>
    </w:p>
    <w:p w14:paraId="5CD35AAF" w14:textId="77777777" w:rsidR="00F33236" w:rsidRDefault="00F33236" w:rsidP="00F33236">
      <w:pPr>
        <w:ind w:left="540"/>
      </w:pPr>
      <w:r w:rsidRPr="00C6698D">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7B2DDF02"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5E164B">
        <w:t>„</w:t>
      </w:r>
      <w:r w:rsidR="005E164B" w:rsidRPr="005E164B">
        <w:rPr>
          <w:b/>
          <w:bCs/>
        </w:rPr>
        <w:t xml:space="preserve">III/2864 a III/2861 Těšín – Radim – </w:t>
      </w:r>
      <w:proofErr w:type="spellStart"/>
      <w:r w:rsidR="005E164B" w:rsidRPr="005E164B">
        <w:rPr>
          <w:b/>
          <w:bCs/>
        </w:rPr>
        <w:t>kř</w:t>
      </w:r>
      <w:proofErr w:type="spellEnd"/>
      <w:r w:rsidR="005E164B" w:rsidRPr="005E164B">
        <w:rPr>
          <w:b/>
          <w:bCs/>
        </w:rPr>
        <w:t>. s I/16 Na Špici, II. etapa – 3. část</w:t>
      </w:r>
      <w:r w:rsidR="005E164B">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06708A02" w:rsidR="003E2615" w:rsidRPr="005E164B"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5E164B">
        <w:t xml:space="preserve">práce </w:t>
      </w:r>
      <w:r w:rsidRPr="005E164B">
        <w:rPr>
          <w:b/>
          <w:bCs/>
        </w:rPr>
        <w:t>„</w:t>
      </w:r>
      <w:r w:rsidR="005E164B" w:rsidRPr="005E164B">
        <w:rPr>
          <w:b/>
        </w:rPr>
        <w:t xml:space="preserve">III/2864 a III/2861 Těšín – Radim – </w:t>
      </w:r>
      <w:proofErr w:type="spellStart"/>
      <w:r w:rsidR="005E164B" w:rsidRPr="005E164B">
        <w:rPr>
          <w:b/>
        </w:rPr>
        <w:t>kř</w:t>
      </w:r>
      <w:proofErr w:type="spellEnd"/>
      <w:r w:rsidR="005E164B" w:rsidRPr="005E164B">
        <w:rPr>
          <w:b/>
        </w:rPr>
        <w:t>. s I/16 Na Špici, II. etapa – 3. část</w:t>
      </w:r>
      <w:r w:rsidRPr="005E164B">
        <w:rPr>
          <w:b/>
          <w:bCs/>
        </w:rPr>
        <w:t xml:space="preserve">“ </w:t>
      </w:r>
      <w:r w:rsidRPr="005E164B">
        <w:rPr>
          <w:bCs/>
        </w:rPr>
        <w:t>a</w:t>
      </w:r>
      <w:r w:rsidRPr="005E164B">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2504D0C5" w:rsidR="003E2615" w:rsidRPr="005E164B"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w:t>
      </w:r>
      <w:r w:rsidRPr="005E164B">
        <w:t xml:space="preserve">předpisů, na stavební práce: </w:t>
      </w:r>
      <w:r w:rsidRPr="005E164B">
        <w:rPr>
          <w:bCs/>
        </w:rPr>
        <w:t>„</w:t>
      </w:r>
      <w:r w:rsidR="005E164B" w:rsidRPr="005E164B">
        <w:t xml:space="preserve">III/2864 a III/2861 Těšín – Radim – </w:t>
      </w:r>
      <w:proofErr w:type="spellStart"/>
      <w:r w:rsidR="005E164B" w:rsidRPr="005E164B">
        <w:t>kř</w:t>
      </w:r>
      <w:proofErr w:type="spellEnd"/>
      <w:r w:rsidR="005E164B" w:rsidRPr="005E164B">
        <w:t>. s I/16 Na Špici, II. etapa – 3. část</w:t>
      </w:r>
      <w:r w:rsidRPr="005E164B">
        <w:rPr>
          <w:bCs/>
        </w:rPr>
        <w:t>“</w:t>
      </w:r>
      <w:r w:rsidRPr="005E164B">
        <w:t xml:space="preserve"> ze dne ………</w:t>
      </w:r>
      <w:r w:rsidRPr="005E164B">
        <w:rPr>
          <w:vertAlign w:val="superscript"/>
        </w:rPr>
        <w:t>2)</w:t>
      </w:r>
      <w:r w:rsidRPr="005E164B">
        <w:t>, zn. TOÚ/</w:t>
      </w:r>
      <w:r w:rsidR="005E164B" w:rsidRPr="005E164B">
        <w:t>018</w:t>
      </w:r>
      <w:r w:rsidRPr="005E164B">
        <w:t>-</w:t>
      </w:r>
      <w:r w:rsidR="00E26BF6" w:rsidRPr="005E164B">
        <w:t>2</w:t>
      </w:r>
      <w:r w:rsidR="005E164B" w:rsidRPr="005E164B">
        <w:t>6</w:t>
      </w:r>
      <w:r w:rsidRPr="005E164B">
        <w:t>/</w:t>
      </w:r>
      <w:proofErr w:type="spellStart"/>
      <w:r w:rsidRPr="005E164B">
        <w:t>Ko</w:t>
      </w:r>
      <w:proofErr w:type="spellEnd"/>
      <w:r w:rsidRPr="005E164B">
        <w:t>;</w:t>
      </w:r>
    </w:p>
    <w:p w14:paraId="0D7427A0" w14:textId="5996B0B6" w:rsidR="004D3983" w:rsidRPr="005E164B" w:rsidRDefault="004D3983" w:rsidP="004D3983">
      <w:pPr>
        <w:pStyle w:val="Zkladntext"/>
        <w:ind w:left="1418"/>
      </w:pPr>
      <w:r w:rsidRPr="005E164B">
        <w:rPr>
          <w:highlight w:val="yellow"/>
        </w:rPr>
        <w:t>Variantně (bude upraveno před podpisem smlouvy v případě, že v zadávacím řízení bude jeden účastník</w:t>
      </w:r>
      <w:r w:rsidRPr="005E164B">
        <w:t>):</w:t>
      </w:r>
      <w:r w:rsidR="002F2623" w:rsidRPr="005E164B">
        <w:rPr>
          <w:vertAlign w:val="superscript"/>
        </w:rPr>
        <w:t>2)</w:t>
      </w:r>
    </w:p>
    <w:p w14:paraId="7DF978AF" w14:textId="4F48EE74" w:rsidR="004D3983" w:rsidRPr="005E164B" w:rsidRDefault="004D3983" w:rsidP="004A6468">
      <w:pPr>
        <w:pStyle w:val="Zkladntext"/>
        <w:ind w:left="1418"/>
      </w:pPr>
      <w:r w:rsidRPr="005E164B">
        <w:t xml:space="preserve">Oznámení rozhodnutí zadavatele o výběru dodavatele v zadávacím řízení podle § 56 zákona č. 134/2016 Sb., o zadávání veřejných zakázek, ve znění pozdějších předpisů, na stavební práce: </w:t>
      </w:r>
      <w:r w:rsidR="005E164B" w:rsidRPr="005E164B">
        <w:rPr>
          <w:bCs/>
        </w:rPr>
        <w:t xml:space="preserve">„III/2864 a III/2861 Těšín – Radim – </w:t>
      </w:r>
      <w:proofErr w:type="spellStart"/>
      <w:r w:rsidR="005E164B" w:rsidRPr="005E164B">
        <w:rPr>
          <w:bCs/>
        </w:rPr>
        <w:t>kř</w:t>
      </w:r>
      <w:proofErr w:type="spellEnd"/>
      <w:r w:rsidR="005E164B" w:rsidRPr="005E164B">
        <w:rPr>
          <w:bCs/>
        </w:rPr>
        <w:t>. s I/16 Na Špici, II. etapa – 3. část“</w:t>
      </w:r>
      <w:r w:rsidRPr="005E164B">
        <w:t xml:space="preserve"> ze dne ………</w:t>
      </w:r>
      <w:r w:rsidRPr="005E164B">
        <w:rPr>
          <w:vertAlign w:val="superscript"/>
        </w:rPr>
        <w:t>2)</w:t>
      </w:r>
      <w:r w:rsidRPr="005E164B">
        <w:t>, zn. </w:t>
      </w:r>
      <w:r w:rsidR="005E164B" w:rsidRPr="005E164B">
        <w:t>TOÚ/018-26/</w:t>
      </w:r>
      <w:proofErr w:type="spellStart"/>
      <w:r w:rsidR="005E164B" w:rsidRPr="005E164B">
        <w:t>Ko</w:t>
      </w:r>
      <w:proofErr w:type="spellEnd"/>
      <w:r w:rsidRPr="005E164B">
        <w:t>; (nahrazeno v souladu s § 50 zákona č. 134/2016 Sb., o zadávání veřejných zakázek, v případě, kdy je jeden účastník zadávacího řízení</w:t>
      </w:r>
      <w:r w:rsidR="00C31CA6" w:rsidRPr="005E164B">
        <w:t>,</w:t>
      </w:r>
      <w:r w:rsidRPr="005E164B">
        <w:t xml:space="preserve"> Výzvou k předložení smlouvy o dílo na stavební práce ze dne </w:t>
      </w:r>
      <w:r w:rsidR="00C31CA6" w:rsidRPr="005E164B">
        <w:t>…….</w:t>
      </w:r>
      <w:r w:rsidRPr="005E164B">
        <w:t xml:space="preserve">, zn. </w:t>
      </w:r>
      <w:r w:rsidR="005E164B" w:rsidRPr="005E164B">
        <w:t>TOÚ/018-26/</w:t>
      </w:r>
      <w:proofErr w:type="spellStart"/>
      <w:r w:rsidR="005E164B" w:rsidRPr="005E164B">
        <w:t>Ko</w:t>
      </w:r>
      <w:proofErr w:type="spellEnd"/>
      <w:r w:rsidR="00F75617" w:rsidRPr="005E164B">
        <w:t>)</w:t>
      </w:r>
      <w:r w:rsidR="00C31CA6" w:rsidRPr="005E164B">
        <w:t>;</w:t>
      </w:r>
    </w:p>
    <w:p w14:paraId="032AEE56" w14:textId="18592CB8" w:rsidR="003E2615" w:rsidRPr="005E164B" w:rsidRDefault="003E2615" w:rsidP="00D238D2">
      <w:pPr>
        <w:pStyle w:val="Zkladntext"/>
        <w:numPr>
          <w:ilvl w:val="0"/>
          <w:numId w:val="1"/>
        </w:numPr>
        <w:tabs>
          <w:tab w:val="clear" w:pos="795"/>
        </w:tabs>
        <w:ind w:left="567" w:firstLine="0"/>
      </w:pPr>
      <w:r w:rsidRPr="005E164B">
        <w:t>Dopis nabídky vč. Přílohy k</w:t>
      </w:r>
      <w:r w:rsidR="002113EC" w:rsidRPr="005E164B">
        <w:t> </w:t>
      </w:r>
      <w:r w:rsidRPr="005E164B">
        <w:t>nabídce</w:t>
      </w:r>
      <w:r w:rsidR="002113EC" w:rsidRPr="005E164B">
        <w:t>;</w:t>
      </w:r>
    </w:p>
    <w:p w14:paraId="7E3A1680" w14:textId="0893578A" w:rsidR="003E2615" w:rsidRPr="005E164B" w:rsidRDefault="003E2615" w:rsidP="0065216A">
      <w:pPr>
        <w:pStyle w:val="Zkladntext"/>
        <w:numPr>
          <w:ilvl w:val="0"/>
          <w:numId w:val="1"/>
        </w:numPr>
        <w:tabs>
          <w:tab w:val="clear" w:pos="795"/>
        </w:tabs>
        <w:ind w:left="1418" w:hanging="851"/>
      </w:pPr>
      <w:r w:rsidRPr="005E164B">
        <w:t>Zadávací dokumentace, včetně vysvětlení, změny nebo doplnění zadávací dokumentace, týkající se provedení Díla;</w:t>
      </w:r>
    </w:p>
    <w:p w14:paraId="157E26F0" w14:textId="77777777" w:rsidR="003E2615" w:rsidRPr="005E164B" w:rsidRDefault="003E2615" w:rsidP="0065216A">
      <w:pPr>
        <w:pStyle w:val="Zkladntext"/>
        <w:tabs>
          <w:tab w:val="num" w:pos="1134"/>
        </w:tabs>
        <w:spacing w:before="120"/>
        <w:ind w:left="1418"/>
      </w:pPr>
      <w:r w:rsidRPr="005E164B">
        <w:t>Smluvní podmínky, které zahrnují:</w:t>
      </w:r>
    </w:p>
    <w:p w14:paraId="23A8712C" w14:textId="77777777" w:rsidR="003E2615" w:rsidRPr="005E164B" w:rsidRDefault="003E2615" w:rsidP="00D238D2">
      <w:pPr>
        <w:pStyle w:val="Zkladntext"/>
        <w:numPr>
          <w:ilvl w:val="0"/>
          <w:numId w:val="1"/>
        </w:numPr>
        <w:tabs>
          <w:tab w:val="clear" w:pos="795"/>
        </w:tabs>
        <w:ind w:left="1418" w:hanging="851"/>
      </w:pPr>
      <w:r w:rsidRPr="005E164B">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5E164B" w:rsidRDefault="003E2615" w:rsidP="00D238D2">
      <w:pPr>
        <w:pStyle w:val="Zkladntext"/>
        <w:numPr>
          <w:ilvl w:val="0"/>
          <w:numId w:val="1"/>
        </w:numPr>
        <w:tabs>
          <w:tab w:val="clear" w:pos="795"/>
        </w:tabs>
        <w:ind w:left="1418" w:hanging="851"/>
      </w:pPr>
      <w:r w:rsidRPr="005E164B">
        <w:t>Zvláštní technické kvalitativní podmínky (ZTKP) objednatele;</w:t>
      </w:r>
    </w:p>
    <w:p w14:paraId="7E8A5FBD" w14:textId="4D5E57E7" w:rsidR="003E2615" w:rsidRPr="005E164B" w:rsidRDefault="003E2615" w:rsidP="00D238D2">
      <w:pPr>
        <w:pStyle w:val="Zkladntext"/>
        <w:numPr>
          <w:ilvl w:val="0"/>
          <w:numId w:val="1"/>
        </w:numPr>
        <w:tabs>
          <w:tab w:val="clear" w:pos="795"/>
        </w:tabs>
        <w:ind w:left="1418" w:hanging="851"/>
      </w:pPr>
      <w:r w:rsidRPr="005E164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3D1A" w14:textId="6B1DB65D" w:rsidR="00B03C8C" w:rsidRDefault="00B03C8C">
    <w:pPr>
      <w:pStyle w:val="Zhlav"/>
    </w:pPr>
    <w:r w:rsidRPr="00C6698D">
      <w:rPr>
        <w:sz w:val="22"/>
      </w:rPr>
      <w:t xml:space="preserve">Číslo stavby: </w:t>
    </w:r>
    <w:r w:rsidR="00C6698D" w:rsidRPr="00C6698D">
      <w:rPr>
        <w:sz w:val="22"/>
      </w:rPr>
      <w:t>33163c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5E164B"/>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6698D"/>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1449</Words>
  <Characters>8551</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9981</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15</cp:revision>
  <cp:lastPrinted>2019-11-28T13:34:00Z</cp:lastPrinted>
  <dcterms:created xsi:type="dcterms:W3CDTF">2025-08-21T12:39:00Z</dcterms:created>
  <dcterms:modified xsi:type="dcterms:W3CDTF">2025-10-15T13:53:00Z</dcterms:modified>
</cp:coreProperties>
</file>