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933E340" w:rsidR="004B5567" w:rsidRPr="00887F9F" w:rsidRDefault="00A51FBA" w:rsidP="000D5831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A51FBA">
              <w:rPr>
                <w:rFonts w:ascii="Arial" w:hAnsi="Arial" w:cs="Arial"/>
                <w:b/>
                <w:sz w:val="20"/>
                <w:szCs w:val="20"/>
              </w:rPr>
              <w:t>ráce s celým rodinným systémem ohroženým domácím násilím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E0608DB" w:rsidR="00AD070D" w:rsidRPr="00887F9F" w:rsidRDefault="00462EE2" w:rsidP="004A63F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Pro sociální pracovníky obcí a pracovníky poskytovatelů sociálních služeb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887F9F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887F9F">
        <w:trPr>
          <w:trHeight w:val="2577"/>
        </w:trPr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3B8A0F6" w14:textId="0A920766" w:rsidR="00112B8A" w:rsidRDefault="00E2444A" w:rsidP="00E2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B8A">
              <w:rPr>
                <w:rFonts w:ascii="Arial" w:hAnsi="Arial" w:cs="Arial"/>
                <w:sz w:val="20"/>
                <w:szCs w:val="20"/>
              </w:rPr>
              <w:t>Kurz bude zaměřen na</w:t>
            </w:r>
            <w:r w:rsidR="0090053E">
              <w:rPr>
                <w:rFonts w:ascii="Arial" w:hAnsi="Arial" w:cs="Arial"/>
                <w:sz w:val="20"/>
                <w:szCs w:val="20"/>
              </w:rPr>
              <w:t xml:space="preserve"> specifickou</w:t>
            </w:r>
            <w:r w:rsidR="00112B8A">
              <w:rPr>
                <w:rFonts w:ascii="Arial" w:hAnsi="Arial" w:cs="Arial"/>
                <w:sz w:val="20"/>
                <w:szCs w:val="20"/>
              </w:rPr>
              <w:t xml:space="preserve"> problematik</w:t>
            </w:r>
            <w:r w:rsidR="0090053E">
              <w:rPr>
                <w:rFonts w:ascii="Arial" w:hAnsi="Arial" w:cs="Arial"/>
                <w:sz w:val="20"/>
                <w:szCs w:val="20"/>
              </w:rPr>
              <w:t>u</w:t>
            </w:r>
            <w:r w:rsidR="00112B8A">
              <w:rPr>
                <w:rFonts w:ascii="Arial" w:hAnsi="Arial" w:cs="Arial"/>
                <w:sz w:val="20"/>
                <w:szCs w:val="20"/>
              </w:rPr>
              <w:t xml:space="preserve"> domácího násilí (DN) v kontextu rodinného prostředí, primárně na dopady domácího násilí na celý rodinný systém. Podá ucelený</w:t>
            </w:r>
            <w:r w:rsidR="009421E5">
              <w:rPr>
                <w:rFonts w:ascii="Arial" w:hAnsi="Arial" w:cs="Arial"/>
                <w:sz w:val="20"/>
                <w:szCs w:val="20"/>
              </w:rPr>
              <w:t xml:space="preserve"> a komplexní</w:t>
            </w:r>
            <w:r w:rsidR="00112B8A">
              <w:rPr>
                <w:rFonts w:ascii="Arial" w:hAnsi="Arial" w:cs="Arial"/>
                <w:sz w:val="20"/>
                <w:szCs w:val="20"/>
              </w:rPr>
              <w:t xml:space="preserve"> přehled o problematice DN, vysvětlí </w:t>
            </w:r>
            <w:r w:rsidR="009421E5">
              <w:rPr>
                <w:rFonts w:ascii="Arial" w:hAnsi="Arial" w:cs="Arial"/>
                <w:sz w:val="20"/>
                <w:szCs w:val="20"/>
              </w:rPr>
              <w:t>sociálně-</w:t>
            </w:r>
            <w:r w:rsidR="00112B8A">
              <w:rPr>
                <w:rFonts w:ascii="Arial" w:hAnsi="Arial" w:cs="Arial"/>
                <w:sz w:val="20"/>
                <w:szCs w:val="20"/>
              </w:rPr>
              <w:t>právní</w:t>
            </w:r>
            <w:r w:rsidR="009421E5">
              <w:rPr>
                <w:rFonts w:ascii="Arial" w:hAnsi="Arial" w:cs="Arial"/>
                <w:sz w:val="20"/>
                <w:szCs w:val="20"/>
              </w:rPr>
              <w:t xml:space="preserve"> i psychologický</w:t>
            </w:r>
            <w:r w:rsidR="00112B8A">
              <w:rPr>
                <w:rFonts w:ascii="Arial" w:hAnsi="Arial" w:cs="Arial"/>
                <w:sz w:val="20"/>
                <w:szCs w:val="20"/>
              </w:rPr>
              <w:t xml:space="preserve"> rámec, seznámí se specifiky práce s rodinami, které DN zažívají. Frekventanti se naučí orientovat v postupech a možnostech terapeutické práce s dítětem a rodinou, osvojí si základní prvky vhodné komunikace včetně navázání kontaktu a vyhodnocení rizik. Budou seznámeni s technikami a metodami následné péče a získají informace o fungování sítě služeb pro osoby ohrožené DN</w:t>
            </w:r>
            <w:r w:rsidR="009421E5">
              <w:rPr>
                <w:rFonts w:ascii="Arial" w:hAnsi="Arial" w:cs="Arial"/>
                <w:sz w:val="20"/>
                <w:szCs w:val="20"/>
              </w:rPr>
              <w:t xml:space="preserve"> a efektivní spolupráci mezi klíčovými institucemi. </w:t>
            </w:r>
          </w:p>
          <w:p w14:paraId="2679EB6E" w14:textId="77777777" w:rsidR="0090053E" w:rsidRDefault="0090053E" w:rsidP="0090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CA7962" w14:textId="56A59B09" w:rsidR="0090053E" w:rsidRPr="0090053E" w:rsidRDefault="00E2444A" w:rsidP="0090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B8A">
              <w:rPr>
                <w:rFonts w:ascii="Arial" w:hAnsi="Arial" w:cs="Arial"/>
                <w:sz w:val="20"/>
                <w:szCs w:val="20"/>
              </w:rPr>
              <w:t xml:space="preserve">Cílem kurzu je zvýšit odborné znalosti účastníků o formách </w:t>
            </w:r>
            <w:r w:rsidR="00BE65CD">
              <w:rPr>
                <w:rFonts w:ascii="Arial" w:hAnsi="Arial" w:cs="Arial"/>
                <w:sz w:val="20"/>
                <w:szCs w:val="20"/>
              </w:rPr>
              <w:t>domácího násilí v rámci celého rodinného systému</w:t>
            </w:r>
            <w:r w:rsidRPr="00112B8A">
              <w:rPr>
                <w:rFonts w:ascii="Arial" w:hAnsi="Arial" w:cs="Arial"/>
                <w:sz w:val="20"/>
                <w:szCs w:val="20"/>
              </w:rPr>
              <w:t xml:space="preserve">, posílit schopnosti rozpoznat rizikové faktory a efektivně reagovat. </w:t>
            </w:r>
            <w:r w:rsidR="0090053E" w:rsidRPr="0090053E">
              <w:rPr>
                <w:rFonts w:ascii="Arial" w:hAnsi="Arial" w:cs="Arial"/>
                <w:sz w:val="20"/>
                <w:szCs w:val="20"/>
              </w:rPr>
              <w:t>Prakticky připravit účastníky na komunikaci s ohroženým dítětem</w:t>
            </w:r>
            <w:r w:rsidR="0090053E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90053E" w:rsidRPr="0090053E">
              <w:rPr>
                <w:rFonts w:ascii="Arial" w:hAnsi="Arial" w:cs="Arial"/>
                <w:sz w:val="20"/>
                <w:szCs w:val="20"/>
              </w:rPr>
              <w:t>podpořit schopnost poskytovat první pomoc a poradenskou podporu</w:t>
            </w:r>
            <w:r w:rsidR="0090053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FDAAC3" w14:textId="77777777" w:rsidR="00E2444A" w:rsidRPr="00F52298" w:rsidRDefault="00E2444A" w:rsidP="00E2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188CC279" w14:textId="40B183FA" w:rsidR="00E2444A" w:rsidRPr="009421E5" w:rsidRDefault="00E2444A" w:rsidP="00E2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21E5">
              <w:rPr>
                <w:rFonts w:ascii="Arial" w:hAnsi="Arial" w:cs="Arial"/>
                <w:sz w:val="20"/>
                <w:szCs w:val="20"/>
              </w:rPr>
              <w:t>Hlavní zaměření kurzu</w:t>
            </w:r>
            <w:r w:rsidR="00EE382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0D684F" w14:textId="296A8F31" w:rsidR="00E2444A" w:rsidRPr="009421E5" w:rsidRDefault="009421E5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Komplexní přehled o problematice domácího násilí</w:t>
            </w:r>
          </w:p>
          <w:p w14:paraId="7C677C0E" w14:textId="7EF76634" w:rsidR="00E2444A" w:rsidRPr="009421E5" w:rsidRDefault="00E2444A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21E5">
              <w:rPr>
                <w:rFonts w:ascii="Arial" w:hAnsi="Arial" w:cs="Arial"/>
                <w:sz w:val="20"/>
                <w:szCs w:val="20"/>
              </w:rPr>
              <w:t xml:space="preserve">Právní rámec a </w:t>
            </w:r>
            <w:r w:rsidR="009421E5">
              <w:rPr>
                <w:rFonts w:ascii="Arial" w:hAnsi="Arial" w:cs="Arial"/>
                <w:sz w:val="20"/>
                <w:szCs w:val="20"/>
              </w:rPr>
              <w:t>systém ochrany obětí domácího násilí</w:t>
            </w:r>
          </w:p>
          <w:p w14:paraId="21B325D7" w14:textId="70BF6665" w:rsidR="009421E5" w:rsidRPr="009421E5" w:rsidRDefault="009421E5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Bidi"/>
                <w:b/>
                <w:bCs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Prevence a ochrana, posílení kompetencí sociální práce v problematice domácího násilí</w:t>
            </w:r>
          </w:p>
          <w:p w14:paraId="46F943E7" w14:textId="5C32BE15" w:rsidR="00E2444A" w:rsidRPr="009421E5" w:rsidRDefault="00E2444A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Bidi"/>
                <w:b/>
                <w:bCs/>
                <w:szCs w:val="22"/>
              </w:rPr>
            </w:pPr>
            <w:r w:rsidRPr="009421E5">
              <w:rPr>
                <w:rFonts w:ascii="Arial" w:hAnsi="Arial" w:cs="Arial"/>
                <w:sz w:val="20"/>
                <w:szCs w:val="20"/>
              </w:rPr>
              <w:t xml:space="preserve">Intervence a pomoc </w:t>
            </w:r>
          </w:p>
          <w:p w14:paraId="2CF4F70F" w14:textId="2311644A" w:rsidR="001218D0" w:rsidRPr="009421E5" w:rsidRDefault="001218D0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Bidi"/>
                <w:szCs w:val="22"/>
              </w:rPr>
            </w:pPr>
            <w:r w:rsidRPr="009421E5">
              <w:rPr>
                <w:rFonts w:asciiTheme="minorHAnsi" w:hAnsiTheme="minorHAnsi" w:cstheme="minorBidi"/>
                <w:szCs w:val="22"/>
              </w:rPr>
              <w:t>Pomocí obětem v rovině základního poradenství v oblasti návazných služeb</w:t>
            </w:r>
          </w:p>
          <w:p w14:paraId="63AED37A" w14:textId="1A2C5B6D" w:rsidR="00E2444A" w:rsidRPr="009421E5" w:rsidRDefault="00E2444A" w:rsidP="00E2444A">
            <w:pPr>
              <w:pStyle w:val="Odstavecseseznamem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Bidi"/>
                <w:b/>
                <w:bCs/>
                <w:szCs w:val="22"/>
              </w:rPr>
            </w:pPr>
            <w:r w:rsidRPr="009421E5">
              <w:rPr>
                <w:rFonts w:ascii="Arial" w:hAnsi="Arial" w:cs="Arial"/>
                <w:sz w:val="20"/>
                <w:szCs w:val="20"/>
              </w:rPr>
              <w:t>Praktická příprava účastníků na komunikaci s ohroženým dítětem</w:t>
            </w:r>
            <w:r w:rsidR="009421E5">
              <w:rPr>
                <w:rFonts w:ascii="Arial" w:hAnsi="Arial" w:cs="Arial"/>
                <w:sz w:val="20"/>
                <w:szCs w:val="20"/>
              </w:rPr>
              <w:t xml:space="preserve"> a rodinou</w:t>
            </w:r>
          </w:p>
          <w:p w14:paraId="44F3D200" w14:textId="77777777" w:rsidR="00E2444A" w:rsidRPr="009421E5" w:rsidRDefault="00E2444A" w:rsidP="00E244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21E5">
              <w:rPr>
                <w:rFonts w:ascii="Arial" w:hAnsi="Arial" w:cs="Arial"/>
                <w:sz w:val="20"/>
                <w:szCs w:val="20"/>
              </w:rPr>
              <w:t>Diskuse, sdílení zkušeností</w:t>
            </w:r>
          </w:p>
          <w:p w14:paraId="4C7E569D" w14:textId="376A36EA" w:rsidR="003D1430" w:rsidRPr="00E2444A" w:rsidRDefault="00211F2C" w:rsidP="00E2444A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444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887F9F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887F9F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887F9F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887F9F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887F9F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887F9F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5C41A4E0" w:rsidR="004B5567" w:rsidRPr="00887F9F" w:rsidRDefault="004A63F9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8</w:t>
            </w:r>
            <w:r w:rsidR="00B904C1" w:rsidRPr="00887F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887F9F">
              <w:rPr>
                <w:rFonts w:ascii="Arial" w:hAnsi="Arial" w:cs="Arial"/>
                <w:sz w:val="20"/>
                <w:szCs w:val="20"/>
              </w:rPr>
              <w:t>výukov</w:t>
            </w:r>
            <w:r w:rsidRPr="00887F9F">
              <w:rPr>
                <w:rFonts w:ascii="Arial" w:hAnsi="Arial" w:cs="Arial"/>
                <w:sz w:val="20"/>
                <w:szCs w:val="20"/>
              </w:rPr>
              <w:t xml:space="preserve">ých </w:t>
            </w:r>
            <w:r w:rsidR="00AD2598" w:rsidRPr="00887F9F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41CA724A" w:rsidR="004B5567" w:rsidRPr="00887F9F" w:rsidRDefault="00A51FBA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03C2C" w:rsidRPr="00887F9F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E23D0" w:rsidRPr="00887F9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9E7D72" w:rsidRPr="00887F9F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0E7CDA6" w:rsidR="003D1430" w:rsidRPr="00887F9F" w:rsidRDefault="00673EE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3</w:t>
            </w:r>
            <w:r w:rsidR="00F705F1" w:rsidRPr="00887F9F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887F9F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374451BF" w:rsidR="003D1430" w:rsidRPr="00887F9F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10-20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7777777" w:rsidR="004B5567" w:rsidRPr="00887F9F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F9F">
              <w:rPr>
                <w:rFonts w:ascii="Arial" w:hAnsi="Arial" w:cs="Arial"/>
                <w:sz w:val="20"/>
                <w:szCs w:val="20"/>
              </w:rPr>
              <w:t>PSS,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E67D" w14:textId="77777777" w:rsidR="00F169C8" w:rsidRDefault="00F169C8">
      <w:r>
        <w:separator/>
      </w:r>
    </w:p>
  </w:endnote>
  <w:endnote w:type="continuationSeparator" w:id="0">
    <w:p w14:paraId="29FE52AD" w14:textId="77777777" w:rsidR="00F169C8" w:rsidRDefault="00F1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4912" w14:textId="77777777" w:rsidR="00F169C8" w:rsidRDefault="00F169C8">
      <w:r>
        <w:separator/>
      </w:r>
    </w:p>
  </w:footnote>
  <w:footnote w:type="continuationSeparator" w:id="0">
    <w:p w14:paraId="0FA79DD4" w14:textId="77777777" w:rsidR="00F169C8" w:rsidRDefault="00F1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773B8"/>
    <w:multiLevelType w:val="multilevel"/>
    <w:tmpl w:val="34AE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3"/>
  </w:num>
  <w:num w:numId="5" w16cid:durableId="606155254">
    <w:abstractNumId w:val="17"/>
  </w:num>
  <w:num w:numId="6" w16cid:durableId="1097099547">
    <w:abstractNumId w:val="7"/>
  </w:num>
  <w:num w:numId="7" w16cid:durableId="1766263054">
    <w:abstractNumId w:val="18"/>
  </w:num>
  <w:num w:numId="8" w16cid:durableId="656881666">
    <w:abstractNumId w:val="14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9"/>
  </w:num>
  <w:num w:numId="12" w16cid:durableId="258682868">
    <w:abstractNumId w:val="20"/>
  </w:num>
  <w:num w:numId="13" w16cid:durableId="264113597">
    <w:abstractNumId w:val="22"/>
  </w:num>
  <w:num w:numId="14" w16cid:durableId="221527035">
    <w:abstractNumId w:val="16"/>
  </w:num>
  <w:num w:numId="15" w16cid:durableId="244992971">
    <w:abstractNumId w:val="11"/>
  </w:num>
  <w:num w:numId="16" w16cid:durableId="1754159732">
    <w:abstractNumId w:val="21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3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5"/>
  </w:num>
  <w:num w:numId="24" w16cid:durableId="172795256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65A11"/>
    <w:rsid w:val="000757E5"/>
    <w:rsid w:val="00085432"/>
    <w:rsid w:val="000957B6"/>
    <w:rsid w:val="00096A66"/>
    <w:rsid w:val="000B4EF9"/>
    <w:rsid w:val="000D5831"/>
    <w:rsid w:val="000E3E63"/>
    <w:rsid w:val="000F11EE"/>
    <w:rsid w:val="000F4C81"/>
    <w:rsid w:val="00103C2C"/>
    <w:rsid w:val="00104434"/>
    <w:rsid w:val="00105289"/>
    <w:rsid w:val="00107DD6"/>
    <w:rsid w:val="00110B87"/>
    <w:rsid w:val="00112B8A"/>
    <w:rsid w:val="00117B76"/>
    <w:rsid w:val="001218D0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9FA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5016F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06E44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A63F9"/>
    <w:rsid w:val="004B5567"/>
    <w:rsid w:val="004B723E"/>
    <w:rsid w:val="004C1817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3EEA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74193"/>
    <w:rsid w:val="00885890"/>
    <w:rsid w:val="00887F9F"/>
    <w:rsid w:val="00890B8D"/>
    <w:rsid w:val="00897288"/>
    <w:rsid w:val="00897781"/>
    <w:rsid w:val="008B0BCE"/>
    <w:rsid w:val="008B1A1B"/>
    <w:rsid w:val="008E44E9"/>
    <w:rsid w:val="008F0271"/>
    <w:rsid w:val="008F24E4"/>
    <w:rsid w:val="009001AB"/>
    <w:rsid w:val="0090053E"/>
    <w:rsid w:val="00902188"/>
    <w:rsid w:val="009120C4"/>
    <w:rsid w:val="00923CE1"/>
    <w:rsid w:val="009421E5"/>
    <w:rsid w:val="00956235"/>
    <w:rsid w:val="00957E84"/>
    <w:rsid w:val="009669C5"/>
    <w:rsid w:val="009773D1"/>
    <w:rsid w:val="009804C0"/>
    <w:rsid w:val="00984E19"/>
    <w:rsid w:val="00993060"/>
    <w:rsid w:val="00995C08"/>
    <w:rsid w:val="009A3FD3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3DD4"/>
    <w:rsid w:val="00A3737C"/>
    <w:rsid w:val="00A41429"/>
    <w:rsid w:val="00A4353A"/>
    <w:rsid w:val="00A51F93"/>
    <w:rsid w:val="00A51FBA"/>
    <w:rsid w:val="00A56969"/>
    <w:rsid w:val="00A66E6A"/>
    <w:rsid w:val="00A75FD7"/>
    <w:rsid w:val="00A90488"/>
    <w:rsid w:val="00AC11E5"/>
    <w:rsid w:val="00AD070D"/>
    <w:rsid w:val="00AD2598"/>
    <w:rsid w:val="00B1339C"/>
    <w:rsid w:val="00B1367D"/>
    <w:rsid w:val="00B23855"/>
    <w:rsid w:val="00B25548"/>
    <w:rsid w:val="00B269DC"/>
    <w:rsid w:val="00B35B1C"/>
    <w:rsid w:val="00B43415"/>
    <w:rsid w:val="00B50BEC"/>
    <w:rsid w:val="00B51432"/>
    <w:rsid w:val="00B558AD"/>
    <w:rsid w:val="00B56B99"/>
    <w:rsid w:val="00B57E05"/>
    <w:rsid w:val="00B64705"/>
    <w:rsid w:val="00B904C1"/>
    <w:rsid w:val="00B92C64"/>
    <w:rsid w:val="00B96DDB"/>
    <w:rsid w:val="00BA3980"/>
    <w:rsid w:val="00BB1E04"/>
    <w:rsid w:val="00BB75E7"/>
    <w:rsid w:val="00BD0209"/>
    <w:rsid w:val="00BD0779"/>
    <w:rsid w:val="00BD3720"/>
    <w:rsid w:val="00BD6CD2"/>
    <w:rsid w:val="00BE0F3F"/>
    <w:rsid w:val="00BE65CD"/>
    <w:rsid w:val="00BF629B"/>
    <w:rsid w:val="00BF698A"/>
    <w:rsid w:val="00C05CBD"/>
    <w:rsid w:val="00C10B5E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20C4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B5D3D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444A"/>
    <w:rsid w:val="00E2600C"/>
    <w:rsid w:val="00E44595"/>
    <w:rsid w:val="00E52408"/>
    <w:rsid w:val="00E547FC"/>
    <w:rsid w:val="00E566F6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E382C"/>
    <w:rsid w:val="00EF74FC"/>
    <w:rsid w:val="00F049D1"/>
    <w:rsid w:val="00F131C4"/>
    <w:rsid w:val="00F13860"/>
    <w:rsid w:val="00F15793"/>
    <w:rsid w:val="00F169C8"/>
    <w:rsid w:val="00F377AB"/>
    <w:rsid w:val="00F404DA"/>
    <w:rsid w:val="00F40DDF"/>
    <w:rsid w:val="00F52298"/>
    <w:rsid w:val="00F63D45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C557C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273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16</cp:revision>
  <cp:lastPrinted>2021-05-05T12:11:00Z</cp:lastPrinted>
  <dcterms:created xsi:type="dcterms:W3CDTF">2025-05-21T10:11:00Z</dcterms:created>
  <dcterms:modified xsi:type="dcterms:W3CDTF">2025-10-31T12:12:00Z</dcterms:modified>
</cp:coreProperties>
</file>