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A120DF" w:rsidRDefault="00F33236" w:rsidP="00F33236">
      <w:pPr>
        <w:ind w:left="540"/>
      </w:pPr>
      <w:r w:rsidRPr="00A120DF">
        <w:t>bankovní spojení: Komerční banka, a.s., pobočka Hradec Králové</w:t>
      </w:r>
    </w:p>
    <w:p w14:paraId="5CD35AAF" w14:textId="77777777" w:rsidR="00F33236" w:rsidRDefault="00F33236" w:rsidP="00F33236">
      <w:pPr>
        <w:ind w:left="540"/>
      </w:pPr>
      <w:r w:rsidRPr="00A120DF">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5B691053"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A120DF">
        <w:t xml:space="preserve">Díla </w:t>
      </w:r>
      <w:r w:rsidRPr="00A120DF">
        <w:rPr>
          <w:b/>
          <w:bCs/>
        </w:rPr>
        <w:t>„</w:t>
      </w:r>
      <w:r w:rsidR="00A120DF" w:rsidRPr="00A120DF">
        <w:rPr>
          <w:b/>
        </w:rPr>
        <w:t>II/297 Svoboda nad Úpou – skalní svah v km 11,500</w:t>
      </w:r>
      <w:r w:rsidRPr="00A120DF">
        <w:rPr>
          <w:b/>
          <w:bCs/>
        </w:rPr>
        <w:t>“</w:t>
      </w:r>
      <w:r w:rsidRPr="00A120DF">
        <w:rPr>
          <w:b/>
        </w:rPr>
        <w:t xml:space="preserve"> </w:t>
      </w:r>
      <w:r w:rsidRPr="00A120DF">
        <w:t>v dané lokalitě a určené lhůtě,</w:t>
      </w:r>
      <w:r>
        <w:t xml:space="preserve">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44571300"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00A120DF" w:rsidRPr="00A120DF">
        <w:rPr>
          <w:b/>
          <w:bCs/>
        </w:rPr>
        <w:t>„</w:t>
      </w:r>
      <w:r w:rsidR="00A120DF" w:rsidRPr="00A120DF">
        <w:rPr>
          <w:b/>
        </w:rPr>
        <w:t>II/297 Svoboda nad Úpou – skalní svah v km 11,500</w:t>
      </w:r>
      <w:r w:rsidR="00A120DF" w:rsidRPr="00A120DF">
        <w:rPr>
          <w:b/>
          <w:bCs/>
        </w:rPr>
        <w:t>“</w:t>
      </w:r>
      <w:r w:rsidRPr="0059400E">
        <w:rPr>
          <w:b/>
          <w:bCs/>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5B1AF1C7"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w:t>
      </w:r>
      <w:r w:rsidRPr="00620B68">
        <w:t xml:space="preserve">na stavební práce: </w:t>
      </w:r>
      <w:r w:rsidRPr="00620B68">
        <w:rPr>
          <w:bCs/>
        </w:rPr>
        <w:t>„</w:t>
      </w:r>
      <w:r w:rsidR="00620B68" w:rsidRPr="00620B68">
        <w:t>II/297 Svoboda nad Úpou – skalní svah v km 11,500</w:t>
      </w:r>
      <w:r w:rsidRPr="00620B68">
        <w:rPr>
          <w:bCs/>
        </w:rPr>
        <w:t>“</w:t>
      </w:r>
      <w:r w:rsidRPr="00620B68">
        <w:t xml:space="preserve"> ze dne ………</w:t>
      </w:r>
      <w:r w:rsidRPr="00620B68">
        <w:rPr>
          <w:vertAlign w:val="superscript"/>
        </w:rPr>
        <w:t>2)</w:t>
      </w:r>
      <w:r w:rsidRPr="00620B68">
        <w:t>, zn. TOÚ/</w:t>
      </w:r>
      <w:r w:rsidR="00620B68" w:rsidRPr="00620B68">
        <w:t>007-26</w:t>
      </w:r>
      <w:r w:rsidRPr="00620B68">
        <w:t>/</w:t>
      </w:r>
      <w:proofErr w:type="spellStart"/>
      <w:r w:rsidRPr="00620B68">
        <w:t>Ko</w:t>
      </w:r>
      <w:proofErr w:type="spellEnd"/>
      <w:r w:rsidRPr="00814101">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00CC275E" w:rsidR="004D3983" w:rsidRDefault="004D3983" w:rsidP="004A6468">
      <w:pPr>
        <w:pStyle w:val="Zkladntext"/>
        <w:ind w:left="1418"/>
      </w:pPr>
      <w:r w:rsidRPr="00604D04">
        <w:t xml:space="preserve">Oznámení rozhodnutí zadavatele o výběru dodavatele v zadávacím řízení podle </w:t>
      </w:r>
      <w:r w:rsidRPr="00620B68">
        <w:t xml:space="preserve">§ 56 zákona č. 134/2016 Sb., o zadávání veřejných zakázek, ve znění pozdějších předpisů, na stavební práce: </w:t>
      </w:r>
      <w:r w:rsidR="00620B68" w:rsidRPr="00620B68">
        <w:rPr>
          <w:bCs/>
        </w:rPr>
        <w:t>„</w:t>
      </w:r>
      <w:r w:rsidR="00620B68" w:rsidRPr="00620B68">
        <w:t>II/297 Svoboda nad Úpou – skalní svah v km 11,500</w:t>
      </w:r>
      <w:r w:rsidR="00620B68" w:rsidRPr="00620B68">
        <w:rPr>
          <w:bCs/>
        </w:rPr>
        <w:t>“</w:t>
      </w:r>
      <w:r w:rsidR="00620B68" w:rsidRPr="00620B68">
        <w:t xml:space="preserve"> ze dne ………</w:t>
      </w:r>
      <w:r w:rsidR="00620B68" w:rsidRPr="00620B68">
        <w:rPr>
          <w:vertAlign w:val="superscript"/>
        </w:rPr>
        <w:t>2)</w:t>
      </w:r>
      <w:r w:rsidR="00620B68" w:rsidRPr="00620B68">
        <w:t>, zn. TOÚ/007-26/</w:t>
      </w:r>
      <w:proofErr w:type="spellStart"/>
      <w:r w:rsidR="00620B68" w:rsidRPr="00620B68">
        <w:t>Ko</w:t>
      </w:r>
      <w:proofErr w:type="spellEnd"/>
      <w:r w:rsidR="00620B68" w:rsidRPr="00620B68">
        <w:t>;</w:t>
      </w:r>
      <w:r w:rsidRPr="00620B68">
        <w:t xml:space="preserve"> (nahrazeno v souladu s § 50 zákona č. 134/2016 Sb., o zadávání veřejných zakázek, v případě, kdy je jeden účastník zadávacího řízení</w:t>
      </w:r>
      <w:r w:rsidR="00C31CA6" w:rsidRPr="00620B68">
        <w:t>,</w:t>
      </w:r>
      <w:r w:rsidRPr="00620B68">
        <w:t xml:space="preserve"> Výzvou k předložení smlouvy o dílo na stavební práce ze dne </w:t>
      </w:r>
      <w:proofErr w:type="gramStart"/>
      <w:r w:rsidR="00C31CA6" w:rsidRPr="00620B68">
        <w:t>…….</w:t>
      </w:r>
      <w:proofErr w:type="gramEnd"/>
      <w:r w:rsidRPr="00620B68">
        <w:t xml:space="preserve">, zn. </w:t>
      </w:r>
      <w:r w:rsidR="00C31CA6" w:rsidRPr="00620B68">
        <w:t>TOÚ/</w:t>
      </w:r>
      <w:r w:rsidR="00620B68" w:rsidRPr="00620B68">
        <w:t>007-</w:t>
      </w:r>
      <w:r w:rsidR="00C31CA6" w:rsidRPr="00620B68">
        <w:t>2</w:t>
      </w:r>
      <w:r w:rsidR="00620B68" w:rsidRPr="00620B68">
        <w:t>6</w:t>
      </w:r>
      <w:r w:rsidR="00C31CA6" w:rsidRPr="00620B68">
        <w:t>/</w:t>
      </w:r>
      <w:proofErr w:type="spellStart"/>
      <w:r w:rsidR="00C31CA6" w:rsidRPr="00620B68">
        <w:t>Ko</w:t>
      </w:r>
      <w:proofErr w:type="spellEnd"/>
      <w:r w:rsidR="00F75617" w:rsidRPr="00620B68">
        <w:t>)</w:t>
      </w:r>
      <w:r w:rsidR="00C31CA6" w:rsidRPr="00620B68">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Pr="00C72859" w:rsidRDefault="003E2615" w:rsidP="0065216A">
      <w:pPr>
        <w:pStyle w:val="Zkladntext"/>
        <w:spacing w:before="120"/>
        <w:ind w:left="1418" w:hanging="851"/>
      </w:pPr>
      <w:r>
        <w:tab/>
      </w:r>
      <w:r w:rsidRPr="0059400E">
        <w:t xml:space="preserve">Technická </w:t>
      </w:r>
      <w:r w:rsidRPr="00C72859">
        <w:t>specifikace, která obsahuje:</w:t>
      </w:r>
    </w:p>
    <w:p w14:paraId="48D71696" w14:textId="77777777" w:rsidR="003E2615" w:rsidRPr="00C72859" w:rsidRDefault="003E2615" w:rsidP="00D238D2">
      <w:pPr>
        <w:pStyle w:val="Zkladntext"/>
        <w:numPr>
          <w:ilvl w:val="0"/>
          <w:numId w:val="1"/>
        </w:numPr>
        <w:tabs>
          <w:tab w:val="clear" w:pos="795"/>
        </w:tabs>
        <w:ind w:left="1418" w:hanging="851"/>
      </w:pPr>
      <w:r w:rsidRPr="00C72859">
        <w:t>Zvláštní technické kvalitativní podmínky (ZTKP) objednatele;</w:t>
      </w:r>
    </w:p>
    <w:p w14:paraId="7E8A5FBD" w14:textId="2490E8EA" w:rsidR="003E2615" w:rsidRPr="00C72859" w:rsidRDefault="003E2615" w:rsidP="00D238D2">
      <w:pPr>
        <w:pStyle w:val="Zkladntext"/>
        <w:numPr>
          <w:ilvl w:val="0"/>
          <w:numId w:val="1"/>
        </w:numPr>
        <w:tabs>
          <w:tab w:val="clear" w:pos="795"/>
        </w:tabs>
        <w:ind w:left="1418" w:hanging="851"/>
      </w:pPr>
      <w:r w:rsidRPr="00C72859">
        <w:t>Nepoužije se;</w:t>
      </w:r>
    </w:p>
    <w:p w14:paraId="00DEFD1F" w14:textId="4673E1AC" w:rsidR="003E2615" w:rsidRPr="00C72859" w:rsidRDefault="003E2615" w:rsidP="0065216A">
      <w:pPr>
        <w:pStyle w:val="Zkladntext"/>
        <w:numPr>
          <w:ilvl w:val="0"/>
          <w:numId w:val="1"/>
        </w:numPr>
        <w:tabs>
          <w:tab w:val="clear" w:pos="795"/>
        </w:tabs>
        <w:ind w:left="1418" w:hanging="851"/>
      </w:pPr>
      <w:r w:rsidRPr="00C72859">
        <w:t xml:space="preserve">Technické kvalitativní podmínky staveb pozemních komunikací (TKP) (schválené MD - OPK); </w:t>
      </w:r>
      <w:r w:rsidRPr="00C72859">
        <w:rPr>
          <w:szCs w:val="22"/>
        </w:rPr>
        <w:t xml:space="preserve">(jsou přístupné na internetu na adrese </w:t>
      </w:r>
      <w:hyperlink r:id="rId9" w:history="1">
        <w:r w:rsidR="00BD1AE7" w:rsidRPr="00C72859">
          <w:rPr>
            <w:rStyle w:val="Hypertextovodkaz"/>
            <w:szCs w:val="22"/>
          </w:rPr>
          <w:t>www.pjpk.cz</w:t>
        </w:r>
      </w:hyperlink>
      <w:r w:rsidR="00BD1AE7" w:rsidRPr="00C72859">
        <w:t xml:space="preserve"> </w:t>
      </w:r>
      <w:r w:rsidRPr="00C72859">
        <w:rPr>
          <w:szCs w:val="22"/>
        </w:rPr>
        <w:t>a ke smlouvě se nepřikládají)</w:t>
      </w:r>
    </w:p>
    <w:p w14:paraId="05A1336E" w14:textId="77777777" w:rsidR="003E2615" w:rsidRPr="00C72859" w:rsidRDefault="003E2615" w:rsidP="00BD1AE7">
      <w:pPr>
        <w:pStyle w:val="Zkladntext"/>
        <w:numPr>
          <w:ilvl w:val="0"/>
          <w:numId w:val="1"/>
        </w:numPr>
        <w:tabs>
          <w:tab w:val="clear" w:pos="795"/>
        </w:tabs>
        <w:ind w:left="1418" w:hanging="851"/>
      </w:pPr>
      <w:r w:rsidRPr="00C72859">
        <w:t>Výkresy;</w:t>
      </w:r>
    </w:p>
    <w:p w14:paraId="143EBA0A" w14:textId="77777777" w:rsidR="003E2615" w:rsidRPr="0059400E" w:rsidRDefault="003E2615" w:rsidP="00BD1AE7">
      <w:pPr>
        <w:pStyle w:val="Zkladntext"/>
        <w:numPr>
          <w:ilvl w:val="0"/>
          <w:numId w:val="1"/>
        </w:numPr>
        <w:tabs>
          <w:tab w:val="clear" w:pos="795"/>
        </w:tabs>
        <w:ind w:left="1418" w:hanging="851"/>
      </w:pPr>
      <w:r w:rsidRPr="00C72859">
        <w:t>Formuláře a další</w:t>
      </w:r>
      <w:r w:rsidRPr="0059400E">
        <w:t xml:space="preserve">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D513" w14:textId="4426FDEB" w:rsidR="00B03C8C" w:rsidRPr="00763C12" w:rsidRDefault="00B03C8C" w:rsidP="00B03C8C">
    <w:pPr>
      <w:pStyle w:val="Zhlav"/>
      <w:rPr>
        <w:sz w:val="22"/>
      </w:rPr>
    </w:pPr>
    <w:r w:rsidRPr="00A120DF">
      <w:rPr>
        <w:sz w:val="22"/>
      </w:rPr>
      <w:t xml:space="preserve">Číslo stavby: </w:t>
    </w:r>
    <w:r w:rsidR="00A120DF" w:rsidRPr="00A120DF">
      <w:rPr>
        <w:sz w:val="22"/>
      </w:rPr>
      <w:t>36627</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20B68"/>
    <w:rsid w:val="0065216A"/>
    <w:rsid w:val="0069671E"/>
    <w:rsid w:val="006A31D5"/>
    <w:rsid w:val="006C3DFE"/>
    <w:rsid w:val="006C4DEC"/>
    <w:rsid w:val="00762FDD"/>
    <w:rsid w:val="007D6EED"/>
    <w:rsid w:val="00870F7F"/>
    <w:rsid w:val="00887842"/>
    <w:rsid w:val="008A1F26"/>
    <w:rsid w:val="008A5A92"/>
    <w:rsid w:val="008B1059"/>
    <w:rsid w:val="00937746"/>
    <w:rsid w:val="009767A8"/>
    <w:rsid w:val="00985B8E"/>
    <w:rsid w:val="00A02B38"/>
    <w:rsid w:val="00A120DF"/>
    <w:rsid w:val="00A13F12"/>
    <w:rsid w:val="00A33504"/>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285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1433</Words>
  <Characters>8459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9873</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16</cp:revision>
  <cp:lastPrinted>2019-11-28T13:34:00Z</cp:lastPrinted>
  <dcterms:created xsi:type="dcterms:W3CDTF">2025-08-21T12:39:00Z</dcterms:created>
  <dcterms:modified xsi:type="dcterms:W3CDTF">2025-10-02T09:48:00Z</dcterms:modified>
</cp:coreProperties>
</file>