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126799EC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2F7E92" w:rsidRPr="002F7E92">
        <w:rPr>
          <w:rFonts w:ascii="Arial" w:hAnsi="Arial" w:cs="Arial"/>
          <w:b/>
          <w:bCs/>
          <w:sz w:val="22"/>
          <w:szCs w:val="22"/>
          <w:lang w:eastAsia="zh-CN"/>
        </w:rPr>
        <w:t>Most ev. č. 302-005 Meziměstí</w:t>
      </w:r>
      <w:r w:rsidRPr="002F7E92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Dodavatel (název, </w:t>
      </w:r>
      <w:proofErr w:type="gramStart"/>
      <w:r w:rsidRPr="00C8576F">
        <w:rPr>
          <w:rFonts w:ascii="Arial" w:hAnsi="Arial" w:cs="Arial"/>
          <w:sz w:val="22"/>
          <w:szCs w:val="22"/>
          <w:lang w:eastAsia="zh-CN"/>
        </w:rPr>
        <w:t>IČO)…</w:t>
      </w:r>
      <w:proofErr w:type="gramEnd"/>
      <w:r w:rsidRPr="00C8576F">
        <w:rPr>
          <w:rFonts w:ascii="Arial" w:hAnsi="Arial" w:cs="Arial"/>
          <w:sz w:val="22"/>
          <w:szCs w:val="22"/>
          <w:lang w:eastAsia="zh-CN"/>
        </w:rPr>
        <w:t>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0322111B" w14:textId="6B3430A1" w:rsidR="00050E3B" w:rsidRDefault="002F7E92" w:rsidP="002F7E92">
      <w:pPr>
        <w:spacing w:before="240"/>
        <w:jc w:val="center"/>
        <w:rPr>
          <w:b/>
          <w:sz w:val="28"/>
          <w:szCs w:val="28"/>
        </w:rPr>
      </w:pPr>
      <w:r w:rsidRPr="002F7E92">
        <w:rPr>
          <w:b/>
          <w:sz w:val="28"/>
          <w:szCs w:val="28"/>
        </w:rPr>
        <w:t>Most ev. č. 302-005 Meziměstí</w:t>
      </w:r>
    </w:p>
    <w:p w14:paraId="7B49C503" w14:textId="77777777" w:rsidR="002F7E92" w:rsidRPr="002F7E92" w:rsidRDefault="002F7E92" w:rsidP="002F7E92">
      <w:pPr>
        <w:spacing w:before="240"/>
        <w:jc w:val="center"/>
        <w:rPr>
          <w:b/>
          <w:sz w:val="24"/>
          <w:szCs w:val="24"/>
        </w:rPr>
      </w:pP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3823">
    <w:abstractNumId w:val="0"/>
  </w:num>
  <w:num w:numId="2" w16cid:durableId="946279680">
    <w:abstractNumId w:val="3"/>
  </w:num>
  <w:num w:numId="3" w16cid:durableId="660044819">
    <w:abstractNumId w:val="1"/>
  </w:num>
  <w:num w:numId="4" w16cid:durableId="731268288">
    <w:abstractNumId w:val="4"/>
  </w:num>
  <w:num w:numId="5" w16cid:durableId="19238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2F7E92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478A2"/>
    <w:rsid w:val="00677F59"/>
    <w:rsid w:val="006924A1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3C35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2023-04-04T11:50:00Z</dcterms:created>
  <dcterms:modified xsi:type="dcterms:W3CDTF">2025-10-21T08:38:00Z</dcterms:modified>
</cp:coreProperties>
</file>