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A030" w14:textId="6E9D0E64" w:rsidR="00832101" w:rsidRPr="00832101" w:rsidRDefault="00832101" w:rsidP="00832101">
      <w:pPr>
        <w:tabs>
          <w:tab w:val="center" w:pos="4536"/>
          <w:tab w:val="right" w:pos="9072"/>
        </w:tabs>
        <w:spacing w:after="0" w:line="240" w:lineRule="auto"/>
        <w:jc w:val="center"/>
        <w:rPr>
          <w:rFonts w:ascii="Arial" w:eastAsia="Calibri" w:hAnsi="Arial" w:cs="Arial"/>
          <w:sz w:val="24"/>
          <w:szCs w:val="24"/>
        </w:rPr>
      </w:pPr>
      <w:r w:rsidRPr="00832101">
        <w:rPr>
          <w:rFonts w:ascii="Arial" w:eastAsia="Calibri" w:hAnsi="Arial" w:cs="Arial"/>
          <w:b/>
          <w:sz w:val="24"/>
          <w:szCs w:val="24"/>
        </w:rPr>
        <w:t>Dodatek č. 2</w:t>
      </w:r>
      <w:r w:rsidR="006E0371">
        <w:rPr>
          <w:rFonts w:ascii="Arial" w:eastAsia="Calibri" w:hAnsi="Arial" w:cs="Arial"/>
          <w:b/>
          <w:sz w:val="24"/>
          <w:szCs w:val="24"/>
        </w:rPr>
        <w:t>2</w:t>
      </w:r>
      <w:r w:rsidRPr="00832101">
        <w:rPr>
          <w:rFonts w:ascii="Arial" w:eastAsia="Calibri" w:hAnsi="Arial" w:cs="Arial"/>
          <w:b/>
          <w:sz w:val="24"/>
          <w:szCs w:val="24"/>
        </w:rPr>
        <w:t xml:space="preserve"> ke Smlouvě o parkování</w:t>
      </w:r>
    </w:p>
    <w:p w14:paraId="271816F9" w14:textId="77777777" w:rsidR="00832101" w:rsidRPr="00832101" w:rsidRDefault="00832101" w:rsidP="00832101">
      <w:pPr>
        <w:spacing w:after="0" w:line="240" w:lineRule="auto"/>
        <w:jc w:val="both"/>
        <w:rPr>
          <w:rFonts w:ascii="Arial" w:eastAsia="Calibri" w:hAnsi="Arial" w:cs="Arial"/>
          <w:sz w:val="16"/>
        </w:rPr>
      </w:pPr>
    </w:p>
    <w:p w14:paraId="62361783" w14:textId="77777777" w:rsidR="00832101" w:rsidRPr="00832101" w:rsidRDefault="00832101" w:rsidP="00832101">
      <w:pPr>
        <w:spacing w:after="0" w:line="240" w:lineRule="auto"/>
        <w:jc w:val="both"/>
        <w:rPr>
          <w:rFonts w:ascii="Arial" w:eastAsia="Calibri" w:hAnsi="Arial" w:cs="Arial"/>
          <w:b/>
          <w:sz w:val="16"/>
        </w:rPr>
      </w:pPr>
    </w:p>
    <w:p w14:paraId="5030DA40" w14:textId="77777777" w:rsidR="00832101" w:rsidRPr="00832101" w:rsidRDefault="00832101" w:rsidP="00832101">
      <w:pPr>
        <w:spacing w:after="0" w:line="240" w:lineRule="auto"/>
        <w:jc w:val="both"/>
        <w:rPr>
          <w:rFonts w:ascii="Arial" w:eastAsia="Calibri" w:hAnsi="Arial" w:cs="Arial"/>
          <w:b/>
        </w:rPr>
      </w:pPr>
      <w:r w:rsidRPr="00832101">
        <w:rPr>
          <w:rFonts w:ascii="Arial" w:eastAsia="Calibri" w:hAnsi="Arial" w:cs="Arial"/>
          <w:b/>
        </w:rPr>
        <w:t xml:space="preserve">ISP Hradec Králové, a.s. </w:t>
      </w:r>
    </w:p>
    <w:p w14:paraId="7D31A509"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se sídlem </w:t>
      </w:r>
      <w:proofErr w:type="spellStart"/>
      <w:r w:rsidRPr="00832101">
        <w:rPr>
          <w:rFonts w:ascii="Arial" w:eastAsia="Calibri" w:hAnsi="Arial" w:cs="Arial"/>
        </w:rPr>
        <w:t>Žitenická</w:t>
      </w:r>
      <w:proofErr w:type="spellEnd"/>
      <w:r w:rsidRPr="00832101">
        <w:rPr>
          <w:rFonts w:ascii="Arial" w:eastAsia="Calibri" w:hAnsi="Arial" w:cs="Arial"/>
        </w:rPr>
        <w:t xml:space="preserve"> 871/1, Prosek, PSČ 190 00 Praha 9</w:t>
      </w:r>
    </w:p>
    <w:p w14:paraId="749537A9"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IČO: 601 12 590, DIČ: CZ60112590</w:t>
      </w:r>
    </w:p>
    <w:p w14:paraId="1B855618"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zapsaná v Obchodním rejstříku vedeném soudem v Praze, spisová značka C 181876</w:t>
      </w:r>
    </w:p>
    <w:p w14:paraId="65448865"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zastoupen</w:t>
      </w:r>
      <w:r w:rsidRPr="00832101">
        <w:rPr>
          <w:rFonts w:ascii="Arial" w:eastAsia="Calibri" w:hAnsi="Arial" w:cs="Arial"/>
        </w:rPr>
        <w:tab/>
        <w:t>Ing. Radkem Mrázkem, MBA, předsedou představenstva, a</w:t>
      </w:r>
    </w:p>
    <w:p w14:paraId="113174F1"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ab/>
      </w:r>
      <w:r w:rsidRPr="00832101">
        <w:rPr>
          <w:rFonts w:ascii="Arial" w:eastAsia="Calibri" w:hAnsi="Arial" w:cs="Arial"/>
        </w:rPr>
        <w:tab/>
        <w:t xml:space="preserve">JUDr. Michalem </w:t>
      </w:r>
      <w:proofErr w:type="spellStart"/>
      <w:r w:rsidRPr="00832101">
        <w:rPr>
          <w:rFonts w:ascii="Arial" w:eastAsia="Calibri" w:hAnsi="Arial" w:cs="Arial"/>
        </w:rPr>
        <w:t>Kaizarem</w:t>
      </w:r>
      <w:proofErr w:type="spellEnd"/>
      <w:r w:rsidRPr="00832101">
        <w:rPr>
          <w:rFonts w:ascii="Arial" w:eastAsia="Calibri" w:hAnsi="Arial" w:cs="Arial"/>
        </w:rPr>
        <w:t>, členem představenstva</w:t>
      </w:r>
    </w:p>
    <w:p w14:paraId="31600AC2"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číslo účtu 78-899 893 0207/0100</w:t>
      </w:r>
    </w:p>
    <w:p w14:paraId="4C8979B6"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(dále jen „provozovatel“)</w:t>
      </w:r>
    </w:p>
    <w:p w14:paraId="510F0EA9" w14:textId="77777777" w:rsidR="00832101" w:rsidRPr="00832101" w:rsidRDefault="00832101" w:rsidP="00832101">
      <w:pPr>
        <w:spacing w:after="0" w:line="240" w:lineRule="auto"/>
        <w:jc w:val="both"/>
        <w:rPr>
          <w:rFonts w:ascii="Arial" w:eastAsia="Calibri" w:hAnsi="Arial" w:cs="Arial"/>
          <w:sz w:val="16"/>
        </w:rPr>
      </w:pPr>
    </w:p>
    <w:p w14:paraId="49B2578A"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a</w:t>
      </w:r>
    </w:p>
    <w:p w14:paraId="59D5236C" w14:textId="77777777" w:rsidR="00832101" w:rsidRPr="00832101" w:rsidRDefault="00832101" w:rsidP="00832101">
      <w:pPr>
        <w:spacing w:after="0" w:line="240" w:lineRule="auto"/>
        <w:jc w:val="both"/>
        <w:rPr>
          <w:rFonts w:ascii="Arial" w:eastAsia="Calibri" w:hAnsi="Arial" w:cs="Arial"/>
          <w:sz w:val="16"/>
        </w:rPr>
      </w:pPr>
    </w:p>
    <w:p w14:paraId="60BCBB5A" w14:textId="77777777" w:rsidR="00832101" w:rsidRPr="00832101" w:rsidRDefault="00832101" w:rsidP="00832101">
      <w:pPr>
        <w:spacing w:after="0" w:line="240" w:lineRule="auto"/>
        <w:jc w:val="both"/>
        <w:rPr>
          <w:rFonts w:ascii="Arial" w:eastAsia="Calibri" w:hAnsi="Arial" w:cs="Arial"/>
          <w:b/>
        </w:rPr>
      </w:pPr>
      <w:r w:rsidRPr="00832101">
        <w:rPr>
          <w:rFonts w:ascii="Arial" w:eastAsia="Calibri" w:hAnsi="Arial" w:cs="Arial"/>
          <w:b/>
        </w:rPr>
        <w:t>Královéhradecký kraj</w:t>
      </w:r>
    </w:p>
    <w:p w14:paraId="436C52B9"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se sídlem Pivovarské náměstí 1245, Hradec Králové, PSČ 500 03</w:t>
      </w:r>
    </w:p>
    <w:p w14:paraId="2DAE53AE"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IČO: 708 89 546, DIČ: CZ70889546</w:t>
      </w:r>
    </w:p>
    <w:p w14:paraId="13CD1733" w14:textId="0B91BA4A"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zastoupen panem </w:t>
      </w:r>
      <w:r w:rsidR="006E0371">
        <w:rPr>
          <w:rFonts w:ascii="Arial" w:eastAsia="Calibri" w:hAnsi="Arial" w:cs="Arial"/>
        </w:rPr>
        <w:t>Petrem Koletou</w:t>
      </w:r>
      <w:r w:rsidRPr="00832101">
        <w:rPr>
          <w:rFonts w:ascii="Arial" w:eastAsia="Calibri" w:hAnsi="Arial" w:cs="Arial"/>
        </w:rPr>
        <w:t>, hejtmanem</w:t>
      </w:r>
    </w:p>
    <w:p w14:paraId="3DFFC2F7"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číslo účtu 27-203 110 0257/0100</w:t>
      </w:r>
    </w:p>
    <w:p w14:paraId="17E7437E"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(dále jen „držitel“)</w:t>
      </w:r>
    </w:p>
    <w:p w14:paraId="1E14F05F" w14:textId="77777777" w:rsidR="00832101" w:rsidRPr="00832101" w:rsidRDefault="00832101" w:rsidP="00832101">
      <w:pPr>
        <w:spacing w:after="0" w:line="240" w:lineRule="auto"/>
        <w:jc w:val="both"/>
        <w:rPr>
          <w:rFonts w:ascii="Arial" w:eastAsia="Calibri" w:hAnsi="Arial" w:cs="Arial"/>
        </w:rPr>
      </w:pPr>
    </w:p>
    <w:p w14:paraId="24563DD0" w14:textId="1BC625E5"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Smluvní strany mají uzavřenou Smlouvu o parkování ze dne 1. 2. 2008, podle zákona </w:t>
      </w:r>
      <w:r w:rsidRPr="00832101">
        <w:rPr>
          <w:rFonts w:ascii="Arial" w:eastAsia="Calibri" w:hAnsi="Arial" w:cs="Arial"/>
        </w:rPr>
        <w:br/>
        <w:t xml:space="preserve">č. 40/1964 Sb., Občanský zákoník, ve znění dodatku č. 1 ze dne 19. 12. 2008, dodatku č. 2 </w:t>
      </w:r>
      <w:r w:rsidRPr="00832101">
        <w:rPr>
          <w:rFonts w:ascii="Arial" w:eastAsia="Calibri" w:hAnsi="Arial" w:cs="Arial"/>
        </w:rPr>
        <w:br/>
        <w:t xml:space="preserve">ze dne 30. 6. 2009, dodatku č. 3 ze dne 14. 1. 2010, dodatku č. 4 ze dne 6. 10. 2010, dodatku č. 5 ze dne 16. 12. 2011, dodatku č. 6 ze dne 10. 12. 2012, dodatku č. 7 ze dne 12. 3. 2013 a dodatku č. 8 ze dne 26. 11. 2013, dodatku č. 9 ze dne 1. 10. 2014, dodatku č. 10 </w:t>
      </w:r>
      <w:r w:rsidRPr="00832101">
        <w:rPr>
          <w:rFonts w:ascii="Arial" w:eastAsia="Calibri" w:hAnsi="Arial" w:cs="Arial"/>
        </w:rPr>
        <w:br/>
        <w:t>ze dne 7. 12. 2015, dodatku č. 11 ze dne 18. 10. 2016, dodatku č. 12 ze dne 28. 11. 2017, dodatku č. 13 ze dne 13. 4. 2018, dodatku č. 14 ze dne 19. 10. 2018, dodatku č. 15 ze dne 29. 11. 2019, dodatku č. 16 ze dne 8. 10. 2020, dodatku č. 17 ze dne 28. 10. 2021, dodatku č.18 ze dne 23. 12. 2022,  dodatku č. 19 ze dne 12. 12. 2023</w:t>
      </w:r>
      <w:r w:rsidR="006E0371">
        <w:rPr>
          <w:rFonts w:ascii="Arial" w:eastAsia="Calibri" w:hAnsi="Arial" w:cs="Arial"/>
        </w:rPr>
        <w:t>,</w:t>
      </w:r>
      <w:r w:rsidRPr="00832101">
        <w:rPr>
          <w:rFonts w:ascii="Arial" w:eastAsia="Calibri" w:hAnsi="Arial" w:cs="Arial"/>
        </w:rPr>
        <w:t xml:space="preserve"> dodatku č. 20 ze dne 23. 1. 2024 </w:t>
      </w:r>
      <w:r w:rsidR="006E0371">
        <w:rPr>
          <w:rFonts w:ascii="Arial" w:eastAsia="Calibri" w:hAnsi="Arial" w:cs="Arial"/>
        </w:rPr>
        <w:t xml:space="preserve">a dodatku č. 21 </w:t>
      </w:r>
      <w:r w:rsidR="007B267A">
        <w:rPr>
          <w:rFonts w:ascii="Arial" w:eastAsia="Calibri" w:hAnsi="Arial" w:cs="Arial"/>
        </w:rPr>
        <w:t xml:space="preserve">ze dne </w:t>
      </w:r>
      <w:r w:rsidR="00AD1F6F">
        <w:rPr>
          <w:rFonts w:ascii="Arial" w:eastAsia="Calibri" w:hAnsi="Arial" w:cs="Arial"/>
        </w:rPr>
        <w:t>4. 12</w:t>
      </w:r>
      <w:r w:rsidR="00D879F1">
        <w:rPr>
          <w:rFonts w:ascii="Arial" w:eastAsia="Calibri" w:hAnsi="Arial" w:cs="Arial"/>
        </w:rPr>
        <w:t>.</w:t>
      </w:r>
      <w:r w:rsidR="00AD1F6F">
        <w:rPr>
          <w:rFonts w:ascii="Arial" w:eastAsia="Calibri" w:hAnsi="Arial" w:cs="Arial"/>
        </w:rPr>
        <w:t xml:space="preserve"> </w:t>
      </w:r>
      <w:r w:rsidR="00D879F1">
        <w:rPr>
          <w:rFonts w:ascii="Arial" w:eastAsia="Calibri" w:hAnsi="Arial" w:cs="Arial"/>
        </w:rPr>
        <w:t xml:space="preserve">2024 </w:t>
      </w:r>
      <w:r w:rsidRPr="00832101">
        <w:rPr>
          <w:rFonts w:ascii="Arial" w:eastAsia="Calibri" w:hAnsi="Arial" w:cs="Arial"/>
        </w:rPr>
        <w:t xml:space="preserve">za účelem umožnění využití parkovacích míst držitelem v Parkovacím domu objektu </w:t>
      </w:r>
      <w:proofErr w:type="spellStart"/>
      <w:r w:rsidRPr="00832101">
        <w:rPr>
          <w:rFonts w:ascii="Arial" w:eastAsia="Calibri" w:hAnsi="Arial" w:cs="Arial"/>
        </w:rPr>
        <w:t>RegioCentra</w:t>
      </w:r>
      <w:proofErr w:type="spellEnd"/>
      <w:r w:rsidRPr="00832101">
        <w:rPr>
          <w:rFonts w:ascii="Arial" w:eastAsia="Calibri" w:hAnsi="Arial" w:cs="Arial"/>
        </w:rPr>
        <w:t xml:space="preserve"> Nový Pivovar v Hradci Králové, (dále jen „Smlouva“). </w:t>
      </w:r>
    </w:p>
    <w:p w14:paraId="1B8E0B1D" w14:textId="77777777" w:rsidR="00832101" w:rsidRPr="00832101" w:rsidRDefault="00832101" w:rsidP="00832101">
      <w:pPr>
        <w:spacing w:after="0" w:line="240" w:lineRule="auto"/>
        <w:jc w:val="both"/>
        <w:rPr>
          <w:rFonts w:ascii="Arial" w:eastAsia="Calibri" w:hAnsi="Arial" w:cs="Arial"/>
        </w:rPr>
      </w:pPr>
    </w:p>
    <w:p w14:paraId="334D1401"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Smluvní strany se níže uvedeného dne, měsíce a roku dohodly uzavřít tento</w:t>
      </w:r>
    </w:p>
    <w:p w14:paraId="2F05343E" w14:textId="77777777" w:rsidR="00832101" w:rsidRPr="00832101" w:rsidRDefault="00832101" w:rsidP="00832101">
      <w:pPr>
        <w:spacing w:after="0" w:line="240" w:lineRule="auto"/>
        <w:jc w:val="center"/>
        <w:rPr>
          <w:rFonts w:ascii="Arial" w:eastAsia="Calibri" w:hAnsi="Arial" w:cs="Arial"/>
        </w:rPr>
      </w:pPr>
    </w:p>
    <w:p w14:paraId="75B20C1B" w14:textId="5751A012"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Dodatek č. 2</w:t>
      </w:r>
      <w:r w:rsidR="006E0371">
        <w:rPr>
          <w:rFonts w:ascii="Arial" w:eastAsia="Calibri" w:hAnsi="Arial" w:cs="Arial"/>
          <w:b/>
        </w:rPr>
        <w:t>2</w:t>
      </w:r>
      <w:r w:rsidRPr="00832101">
        <w:rPr>
          <w:rFonts w:ascii="Arial" w:eastAsia="Calibri" w:hAnsi="Arial" w:cs="Arial"/>
          <w:b/>
        </w:rPr>
        <w:t xml:space="preserve"> ke Smlouvě o parkování</w:t>
      </w:r>
    </w:p>
    <w:p w14:paraId="4A8762FE" w14:textId="77777777" w:rsidR="00832101" w:rsidRPr="00832101" w:rsidRDefault="00832101" w:rsidP="00832101">
      <w:pPr>
        <w:spacing w:after="0" w:line="240" w:lineRule="auto"/>
        <w:jc w:val="center"/>
        <w:rPr>
          <w:rFonts w:ascii="Arial" w:eastAsia="Calibri" w:hAnsi="Arial" w:cs="Arial"/>
          <w:b/>
        </w:rPr>
      </w:pPr>
    </w:p>
    <w:p w14:paraId="46ED756D" w14:textId="77777777"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A.</w:t>
      </w:r>
    </w:p>
    <w:p w14:paraId="1EBEB78F" w14:textId="77777777" w:rsidR="00832101" w:rsidRPr="00832101" w:rsidRDefault="00832101" w:rsidP="00832101">
      <w:pPr>
        <w:spacing w:after="0" w:line="240" w:lineRule="auto"/>
        <w:jc w:val="center"/>
        <w:rPr>
          <w:rFonts w:ascii="Arial" w:eastAsia="Calibri" w:hAnsi="Arial" w:cs="Arial"/>
          <w:b/>
        </w:rPr>
      </w:pPr>
    </w:p>
    <w:p w14:paraId="15949E14" w14:textId="77777777"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Článek II.</w:t>
      </w:r>
    </w:p>
    <w:p w14:paraId="0181106E"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Předmět smlouvy</w:t>
      </w:r>
    </w:p>
    <w:p w14:paraId="4F5FF10D" w14:textId="77777777" w:rsidR="00832101" w:rsidRPr="00832101" w:rsidRDefault="00832101" w:rsidP="00832101">
      <w:pPr>
        <w:spacing w:after="0" w:line="240" w:lineRule="auto"/>
        <w:jc w:val="center"/>
        <w:rPr>
          <w:rFonts w:ascii="Arial" w:eastAsia="Calibri" w:hAnsi="Arial" w:cs="Arial"/>
          <w:b/>
        </w:rPr>
      </w:pPr>
    </w:p>
    <w:p w14:paraId="2EAF5631"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 Stávající znění odstavce </w:t>
      </w:r>
      <w:r w:rsidRPr="00832101">
        <w:rPr>
          <w:rFonts w:ascii="Arial" w:eastAsia="Calibri" w:hAnsi="Arial" w:cs="Arial"/>
          <w:b/>
        </w:rPr>
        <w:t>1. Článku II. Smlouvy</w:t>
      </w:r>
      <w:r w:rsidRPr="00832101">
        <w:rPr>
          <w:rFonts w:ascii="Arial" w:eastAsia="Calibri" w:hAnsi="Arial" w:cs="Arial"/>
        </w:rPr>
        <w:t xml:space="preserve"> se nahrazuje následujícím zněním:</w:t>
      </w:r>
    </w:p>
    <w:p w14:paraId="178A6C45" w14:textId="77777777" w:rsidR="00832101" w:rsidRPr="00832101" w:rsidRDefault="00832101" w:rsidP="00832101">
      <w:pPr>
        <w:spacing w:after="0" w:line="240" w:lineRule="auto"/>
        <w:jc w:val="center"/>
        <w:rPr>
          <w:rFonts w:ascii="Arial" w:eastAsia="Calibri" w:hAnsi="Arial" w:cs="Arial"/>
        </w:rPr>
      </w:pPr>
    </w:p>
    <w:p w14:paraId="34685E12" w14:textId="09A8237D"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Provozovatel na základě Smlouvy umožní držiteli s účinností od 1. 1. 202</w:t>
      </w:r>
      <w:r w:rsidR="006E0371">
        <w:rPr>
          <w:rFonts w:ascii="Arial" w:eastAsia="Calibri" w:hAnsi="Arial" w:cs="Arial"/>
        </w:rPr>
        <w:t>6</w:t>
      </w:r>
      <w:r w:rsidRPr="00832101">
        <w:rPr>
          <w:rFonts w:ascii="Arial" w:eastAsia="Calibri" w:hAnsi="Arial" w:cs="Arial"/>
        </w:rPr>
        <w:t xml:space="preserve"> do 31. 12. 202</w:t>
      </w:r>
      <w:r w:rsidR="006E0371">
        <w:rPr>
          <w:rFonts w:ascii="Arial" w:eastAsia="Calibri" w:hAnsi="Arial" w:cs="Arial"/>
        </w:rPr>
        <w:t>6</w:t>
      </w:r>
      <w:r w:rsidRPr="00832101">
        <w:rPr>
          <w:rFonts w:ascii="Arial" w:eastAsia="Calibri" w:hAnsi="Arial" w:cs="Arial"/>
        </w:rPr>
        <w:t xml:space="preserve"> využívat 136 parkovacích míst v PD následovně: </w:t>
      </w:r>
    </w:p>
    <w:p w14:paraId="22EDAB90" w14:textId="77777777" w:rsidR="00832101" w:rsidRPr="00832101" w:rsidRDefault="00832101" w:rsidP="00832101">
      <w:pPr>
        <w:spacing w:after="0" w:line="240" w:lineRule="auto"/>
        <w:ind w:left="426" w:hanging="426"/>
        <w:jc w:val="both"/>
        <w:rPr>
          <w:rFonts w:ascii="Arial" w:eastAsia="Calibri" w:hAnsi="Arial" w:cs="Arial"/>
        </w:rPr>
      </w:pPr>
      <w:r w:rsidRPr="00832101">
        <w:rPr>
          <w:rFonts w:ascii="Arial" w:eastAsia="Calibri" w:hAnsi="Arial" w:cs="Arial"/>
        </w:rPr>
        <w:t>a)</w:t>
      </w:r>
      <w:r w:rsidRPr="00832101">
        <w:rPr>
          <w:rFonts w:ascii="Arial" w:eastAsia="Calibri" w:hAnsi="Arial" w:cs="Arial"/>
        </w:rPr>
        <w:tab/>
        <w:t>6 parkovací stání č. 3077, 3078, 3079, 3081, 3082 a 3083 určené pro dobíjení elektromobilů, trvale vyhrazených a označených formou P-RÉSERVÉ, a to vozidlům vybavenými parkovacím kartami, jejichž seznam je přílohou č. 1</w:t>
      </w:r>
    </w:p>
    <w:p w14:paraId="12DB70AF" w14:textId="77777777" w:rsidR="00832101" w:rsidRPr="00832101" w:rsidRDefault="00832101" w:rsidP="00832101">
      <w:pPr>
        <w:spacing w:after="0" w:line="240" w:lineRule="auto"/>
        <w:ind w:left="426" w:hanging="426"/>
        <w:jc w:val="both"/>
        <w:rPr>
          <w:rFonts w:ascii="Arial" w:eastAsia="Calibri" w:hAnsi="Arial" w:cs="Arial"/>
        </w:rPr>
      </w:pPr>
      <w:r w:rsidRPr="00832101">
        <w:rPr>
          <w:rFonts w:ascii="Arial" w:eastAsia="Calibri" w:hAnsi="Arial" w:cs="Arial"/>
        </w:rPr>
        <w:t>b)</w:t>
      </w:r>
      <w:r w:rsidRPr="00832101">
        <w:rPr>
          <w:rFonts w:ascii="Arial" w:eastAsia="Calibri" w:hAnsi="Arial" w:cs="Arial"/>
        </w:rPr>
        <w:tab/>
        <w:t>10 parkovacích míst bez kapacitního/časového omezení (24/7/365), a to vozidlům vybavených parkovacími kartami, jejichž seznam je přílohou č. 2</w:t>
      </w:r>
    </w:p>
    <w:p w14:paraId="077E93FD" w14:textId="77777777" w:rsidR="00832101" w:rsidRPr="00832101" w:rsidRDefault="00832101" w:rsidP="00832101">
      <w:pPr>
        <w:spacing w:after="0" w:line="240" w:lineRule="auto"/>
        <w:ind w:left="426" w:hanging="426"/>
        <w:jc w:val="both"/>
        <w:rPr>
          <w:rFonts w:ascii="Arial" w:eastAsia="Calibri" w:hAnsi="Arial" w:cs="Arial"/>
        </w:rPr>
      </w:pPr>
      <w:r w:rsidRPr="00832101">
        <w:rPr>
          <w:rFonts w:ascii="Arial" w:eastAsia="Calibri" w:hAnsi="Arial" w:cs="Arial"/>
        </w:rPr>
        <w:t>c)</w:t>
      </w:r>
      <w:r w:rsidRPr="00832101">
        <w:rPr>
          <w:rFonts w:ascii="Arial" w:eastAsia="Calibri" w:hAnsi="Arial" w:cs="Arial"/>
        </w:rPr>
        <w:tab/>
        <w:t>120 parkovacích míst bez konkrétního určení parkovacích míst, vždy od 00:00 hod. pondělí do 24:00 hod. pátku kalendářního týdne. V době od 00:00 hod. soboty do 24:00 hod. neděle kalendářního týdne umožní provozovatel parkování 10 vozidlům držitele, a to vozidlům vybavených parkovacími kartami, jejichž seznam je přílohou č. 3.</w:t>
      </w:r>
    </w:p>
    <w:p w14:paraId="1DFFFD0C" w14:textId="77777777" w:rsidR="00832101" w:rsidRPr="00832101" w:rsidRDefault="00832101" w:rsidP="00832101">
      <w:pPr>
        <w:spacing w:after="0" w:line="240" w:lineRule="auto"/>
        <w:jc w:val="both"/>
        <w:rPr>
          <w:rFonts w:ascii="Arial" w:eastAsia="Calibri" w:hAnsi="Arial" w:cs="Arial"/>
        </w:rPr>
      </w:pPr>
    </w:p>
    <w:p w14:paraId="009B6851" w14:textId="77777777" w:rsidR="00832101" w:rsidRPr="00832101" w:rsidRDefault="00832101" w:rsidP="00832101">
      <w:pPr>
        <w:spacing w:after="0" w:line="240" w:lineRule="auto"/>
        <w:jc w:val="both"/>
        <w:rPr>
          <w:rFonts w:ascii="Arial" w:eastAsia="Calibri" w:hAnsi="Arial" w:cs="Arial"/>
        </w:rPr>
      </w:pPr>
    </w:p>
    <w:p w14:paraId="64FD8C51"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Stávající znění odstavce </w:t>
      </w:r>
      <w:r w:rsidRPr="00832101">
        <w:rPr>
          <w:rFonts w:ascii="Arial" w:eastAsia="Calibri" w:hAnsi="Arial" w:cs="Arial"/>
          <w:b/>
        </w:rPr>
        <w:t>3. Článku II. Smlouvy</w:t>
      </w:r>
      <w:r w:rsidRPr="00832101">
        <w:rPr>
          <w:rFonts w:ascii="Arial" w:eastAsia="Calibri" w:hAnsi="Arial" w:cs="Arial"/>
        </w:rPr>
        <w:t xml:space="preserve"> se nahrazuje následujícím zněním:</w:t>
      </w:r>
    </w:p>
    <w:p w14:paraId="6DFCF5A9" w14:textId="77777777" w:rsidR="00832101" w:rsidRPr="00832101" w:rsidRDefault="00832101" w:rsidP="00832101">
      <w:pPr>
        <w:spacing w:after="0" w:line="240" w:lineRule="auto"/>
        <w:jc w:val="both"/>
        <w:rPr>
          <w:rFonts w:ascii="Arial" w:eastAsia="Calibri" w:hAnsi="Arial" w:cs="Arial"/>
        </w:rPr>
      </w:pPr>
    </w:p>
    <w:p w14:paraId="1C6951D4" w14:textId="131723FE" w:rsidR="00832101" w:rsidRPr="00832101" w:rsidRDefault="00832101" w:rsidP="00832101">
      <w:pPr>
        <w:spacing w:after="0" w:line="240" w:lineRule="auto"/>
        <w:ind w:left="709" w:hanging="709"/>
        <w:jc w:val="both"/>
        <w:rPr>
          <w:rFonts w:ascii="Arial" w:eastAsia="Calibri" w:hAnsi="Arial" w:cs="Arial"/>
        </w:rPr>
      </w:pPr>
      <w:r w:rsidRPr="00832101">
        <w:rPr>
          <w:rFonts w:ascii="Arial" w:eastAsia="Calibri" w:hAnsi="Arial" w:cs="Arial"/>
        </w:rPr>
        <w:t xml:space="preserve">3. </w:t>
      </w:r>
      <w:r w:rsidRPr="00832101">
        <w:rPr>
          <w:rFonts w:ascii="Arial" w:eastAsia="Calibri" w:hAnsi="Arial" w:cs="Arial"/>
        </w:rPr>
        <w:tab/>
        <w:t>Cena za užívání 136 parkovacích míst ve smyslu odstavce 1 se od 1. 1. 202</w:t>
      </w:r>
      <w:r w:rsidR="006E0371">
        <w:rPr>
          <w:rFonts w:ascii="Arial" w:eastAsia="Calibri" w:hAnsi="Arial" w:cs="Arial"/>
        </w:rPr>
        <w:t>6</w:t>
      </w:r>
      <w:r w:rsidRPr="00832101">
        <w:rPr>
          <w:rFonts w:ascii="Arial" w:eastAsia="Calibri" w:hAnsi="Arial" w:cs="Arial"/>
        </w:rPr>
        <w:t xml:space="preserve"> s dobou platnosti do 31. 12. 202</w:t>
      </w:r>
      <w:r w:rsidR="006E0371">
        <w:rPr>
          <w:rFonts w:ascii="Arial" w:eastAsia="Calibri" w:hAnsi="Arial" w:cs="Arial"/>
        </w:rPr>
        <w:t>6</w:t>
      </w:r>
      <w:r w:rsidRPr="00832101">
        <w:rPr>
          <w:rFonts w:ascii="Arial" w:eastAsia="Calibri" w:hAnsi="Arial" w:cs="Arial"/>
        </w:rPr>
        <w:t xml:space="preserve"> sjednává maximálně ve výši </w:t>
      </w:r>
      <w:r w:rsidRPr="00832101">
        <w:rPr>
          <w:rFonts w:ascii="Arial" w:eastAsia="Calibri" w:hAnsi="Arial" w:cs="Arial"/>
          <w:highlight w:val="green"/>
        </w:rPr>
        <w:t>…………………… Kč</w:t>
      </w:r>
      <w:r w:rsidRPr="00832101">
        <w:rPr>
          <w:rFonts w:ascii="Arial" w:eastAsia="Calibri" w:hAnsi="Arial" w:cs="Arial"/>
        </w:rPr>
        <w:t xml:space="preserve"> bez DPH + DPH dle aktuální platné sazby. </w:t>
      </w:r>
    </w:p>
    <w:p w14:paraId="0F74E831" w14:textId="77777777" w:rsidR="00832101" w:rsidRPr="00832101" w:rsidRDefault="00832101" w:rsidP="00832101">
      <w:pPr>
        <w:spacing w:after="0" w:line="240" w:lineRule="auto"/>
        <w:ind w:left="709" w:hanging="709"/>
        <w:jc w:val="both"/>
        <w:rPr>
          <w:rFonts w:ascii="Arial" w:eastAsia="Calibri" w:hAnsi="Arial" w:cs="Arial"/>
        </w:rPr>
      </w:pPr>
    </w:p>
    <w:p w14:paraId="12FC5FCB" w14:textId="346B6AFA" w:rsidR="00832101" w:rsidRPr="00832101" w:rsidRDefault="00832101" w:rsidP="00832101">
      <w:pPr>
        <w:spacing w:after="0" w:line="240" w:lineRule="auto"/>
        <w:ind w:left="708"/>
        <w:jc w:val="both"/>
        <w:rPr>
          <w:rFonts w:ascii="Arial" w:eastAsia="Calibri" w:hAnsi="Arial" w:cs="Arial"/>
        </w:rPr>
      </w:pPr>
      <w:r w:rsidRPr="00832101">
        <w:rPr>
          <w:rFonts w:ascii="Arial" w:eastAsia="Calibri" w:hAnsi="Arial" w:cs="Arial"/>
        </w:rPr>
        <w:t>Cena je splatná na základě faktury vystavené provozovatelem, s termínem splatnosti do 60 dnů od jejího doručení držiteli. Fakturuje se částka na celý rok. Provozovatel se podpisem Smlouvy zavazuje do 31.1.202</w:t>
      </w:r>
      <w:r w:rsidR="006E0371">
        <w:rPr>
          <w:rFonts w:ascii="Arial" w:eastAsia="Calibri" w:hAnsi="Arial" w:cs="Arial"/>
        </w:rPr>
        <w:t>6</w:t>
      </w:r>
      <w:r w:rsidRPr="00832101">
        <w:rPr>
          <w:rFonts w:ascii="Arial" w:eastAsia="Calibri" w:hAnsi="Arial" w:cs="Arial"/>
        </w:rPr>
        <w:t xml:space="preserve"> vystavit daňový doklad, který bude splňovat náležitosti příslušných zákonných ustanovení.</w:t>
      </w:r>
    </w:p>
    <w:p w14:paraId="76F3A6DD" w14:textId="77777777" w:rsidR="00832101" w:rsidRPr="00832101" w:rsidRDefault="00832101" w:rsidP="00832101">
      <w:pPr>
        <w:spacing w:after="0" w:line="240" w:lineRule="auto"/>
        <w:jc w:val="both"/>
        <w:rPr>
          <w:rFonts w:ascii="Arial" w:eastAsia="Calibri" w:hAnsi="Arial" w:cs="Arial"/>
        </w:rPr>
      </w:pPr>
    </w:p>
    <w:p w14:paraId="7C556E5B"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Stávající znění odstavce </w:t>
      </w:r>
      <w:r w:rsidRPr="00832101">
        <w:rPr>
          <w:rFonts w:ascii="Arial" w:eastAsia="Calibri" w:hAnsi="Arial" w:cs="Arial"/>
          <w:b/>
        </w:rPr>
        <w:t>6. Článku II. Smlouvy</w:t>
      </w:r>
      <w:r w:rsidRPr="00832101">
        <w:rPr>
          <w:rFonts w:ascii="Arial" w:eastAsia="Calibri" w:hAnsi="Arial" w:cs="Arial"/>
        </w:rPr>
        <w:t xml:space="preserve"> se nahrazuje následujícím zněním:</w:t>
      </w:r>
    </w:p>
    <w:p w14:paraId="7477A5D9" w14:textId="77777777" w:rsidR="00832101" w:rsidRPr="00832101" w:rsidRDefault="00832101" w:rsidP="00832101">
      <w:pPr>
        <w:spacing w:after="0" w:line="240" w:lineRule="auto"/>
        <w:jc w:val="both"/>
        <w:rPr>
          <w:rFonts w:ascii="Arial" w:eastAsia="Calibri" w:hAnsi="Arial" w:cs="Arial"/>
        </w:rPr>
      </w:pPr>
    </w:p>
    <w:p w14:paraId="2D225B5D" w14:textId="64438B56" w:rsidR="00832101" w:rsidRPr="00832101" w:rsidRDefault="00832101" w:rsidP="00832101">
      <w:pPr>
        <w:widowControl w:val="0"/>
        <w:numPr>
          <w:ilvl w:val="0"/>
          <w:numId w:val="1"/>
        </w:numPr>
        <w:tabs>
          <w:tab w:val="left" w:pos="678"/>
        </w:tabs>
        <w:spacing w:after="240" w:line="269" w:lineRule="auto"/>
        <w:ind w:left="720" w:hanging="720"/>
        <w:jc w:val="both"/>
        <w:rPr>
          <w:rFonts w:ascii="Arial" w:eastAsia="Tahoma" w:hAnsi="Arial" w:cs="Arial"/>
          <w:lang w:eastAsia="cs-CZ"/>
        </w:rPr>
      </w:pPr>
      <w:r w:rsidRPr="00832101">
        <w:rPr>
          <w:rFonts w:ascii="Arial" w:eastAsia="Tahoma" w:hAnsi="Arial" w:cs="Arial"/>
          <w:lang w:eastAsia="cs-CZ"/>
        </w:rPr>
        <w:tab/>
        <w:t>Provozovatel se podpisem Smlouvy zavazuje poskytnout držiteli na období od 1. 1. 202</w:t>
      </w:r>
      <w:r w:rsidR="006E0371">
        <w:rPr>
          <w:rFonts w:ascii="Arial" w:eastAsia="Tahoma" w:hAnsi="Arial" w:cs="Arial"/>
          <w:lang w:eastAsia="cs-CZ"/>
        </w:rPr>
        <w:t>6</w:t>
      </w:r>
      <w:r w:rsidRPr="00832101">
        <w:rPr>
          <w:rFonts w:ascii="Arial" w:eastAsia="Tahoma" w:hAnsi="Arial" w:cs="Arial"/>
          <w:lang w:eastAsia="cs-CZ"/>
        </w:rPr>
        <w:t xml:space="preserve"> </w:t>
      </w:r>
      <w:r w:rsidRPr="00832101">
        <w:rPr>
          <w:rFonts w:ascii="Arial" w:eastAsia="Tahoma" w:hAnsi="Arial" w:cs="Arial"/>
          <w:lang w:eastAsia="cs-CZ"/>
        </w:rPr>
        <w:br/>
        <w:t>do 31. 12. 202</w:t>
      </w:r>
      <w:r w:rsidR="006E0371">
        <w:rPr>
          <w:rFonts w:ascii="Arial" w:eastAsia="Tahoma" w:hAnsi="Arial" w:cs="Arial"/>
          <w:lang w:eastAsia="cs-CZ"/>
        </w:rPr>
        <w:t>6</w:t>
      </w:r>
      <w:r w:rsidRPr="00832101">
        <w:rPr>
          <w:rFonts w:ascii="Arial" w:eastAsia="Tahoma" w:hAnsi="Arial" w:cs="Arial"/>
          <w:lang w:eastAsia="cs-CZ"/>
        </w:rPr>
        <w:t xml:space="preserve"> 38 kusů abonentních parkovacích karet vydávaných v rámci Integrovaného systému parkování města Hradec Králové, následovně:</w:t>
      </w:r>
    </w:p>
    <w:p w14:paraId="1A17B70F" w14:textId="77777777" w:rsidR="00832101" w:rsidRPr="00832101" w:rsidRDefault="00832101" w:rsidP="00832101">
      <w:pPr>
        <w:widowControl w:val="0"/>
        <w:numPr>
          <w:ilvl w:val="0"/>
          <w:numId w:val="2"/>
        </w:numPr>
        <w:tabs>
          <w:tab w:val="left" w:pos="979"/>
        </w:tabs>
        <w:spacing w:after="240" w:line="269" w:lineRule="auto"/>
        <w:ind w:left="720" w:hanging="20"/>
        <w:jc w:val="both"/>
        <w:rPr>
          <w:rFonts w:ascii="Arial" w:eastAsia="Tahoma" w:hAnsi="Arial" w:cs="Arial"/>
          <w:lang w:eastAsia="cs-CZ"/>
        </w:rPr>
      </w:pPr>
      <w:r w:rsidRPr="00832101">
        <w:rPr>
          <w:rFonts w:ascii="Arial" w:eastAsia="Tahoma" w:hAnsi="Arial" w:cs="Arial"/>
          <w:lang w:eastAsia="cs-CZ"/>
        </w:rPr>
        <w:t xml:space="preserve">25 kusů parkovacích karet pro PD </w:t>
      </w:r>
      <w:proofErr w:type="spellStart"/>
      <w:r w:rsidRPr="00832101">
        <w:rPr>
          <w:rFonts w:ascii="Arial" w:eastAsia="Tahoma" w:hAnsi="Arial" w:cs="Arial"/>
          <w:lang w:eastAsia="cs-CZ"/>
        </w:rPr>
        <w:t>RegioCentrum</w:t>
      </w:r>
      <w:proofErr w:type="spellEnd"/>
      <w:r w:rsidRPr="00832101">
        <w:rPr>
          <w:rFonts w:ascii="Arial" w:eastAsia="Tahoma" w:hAnsi="Arial" w:cs="Arial"/>
          <w:lang w:eastAsia="cs-CZ"/>
        </w:rPr>
        <w:t xml:space="preserve"> za celkovou úplatu ve výši </w:t>
      </w:r>
      <w:r w:rsidRPr="00832101">
        <w:rPr>
          <w:rFonts w:ascii="Arial" w:eastAsia="Tahoma" w:hAnsi="Arial" w:cs="Arial"/>
          <w:highlight w:val="green"/>
          <w:lang w:eastAsia="cs-CZ"/>
        </w:rPr>
        <w:t>………………. Kč</w:t>
      </w:r>
      <w:r w:rsidRPr="00832101">
        <w:rPr>
          <w:rFonts w:ascii="Arial" w:eastAsia="Tahoma" w:hAnsi="Arial" w:cs="Arial"/>
          <w:lang w:eastAsia="cs-CZ"/>
        </w:rPr>
        <w:t xml:space="preserve"> bez DPH. Seznam abonentních karet, včetně jejich identifikačních čísel spolu s provozním řádem Parkovacího domu objektu </w:t>
      </w:r>
      <w:proofErr w:type="spellStart"/>
      <w:r w:rsidRPr="00832101">
        <w:rPr>
          <w:rFonts w:ascii="Arial" w:eastAsia="Tahoma" w:hAnsi="Arial" w:cs="Arial"/>
          <w:lang w:eastAsia="cs-CZ"/>
        </w:rPr>
        <w:t>RegioCentra</w:t>
      </w:r>
      <w:proofErr w:type="spellEnd"/>
      <w:r w:rsidRPr="00832101">
        <w:rPr>
          <w:rFonts w:ascii="Arial" w:eastAsia="Tahoma" w:hAnsi="Arial" w:cs="Arial"/>
          <w:lang w:eastAsia="cs-CZ"/>
        </w:rPr>
        <w:t xml:space="preserve"> Nový Pivovar v Hradci Králové v režimu pro držitele abonentních karet, je nedílnou součástí tohoto dodatku jako Příloha č. 4.</w:t>
      </w:r>
    </w:p>
    <w:p w14:paraId="1AD67DBD" w14:textId="77777777" w:rsidR="00832101" w:rsidRPr="00832101" w:rsidRDefault="00832101" w:rsidP="00832101">
      <w:pPr>
        <w:widowControl w:val="0"/>
        <w:numPr>
          <w:ilvl w:val="0"/>
          <w:numId w:val="2"/>
        </w:numPr>
        <w:tabs>
          <w:tab w:val="left" w:pos="984"/>
        </w:tabs>
        <w:spacing w:after="240" w:line="269" w:lineRule="auto"/>
        <w:ind w:left="720" w:hanging="20"/>
        <w:jc w:val="both"/>
        <w:rPr>
          <w:rFonts w:ascii="Arial" w:eastAsia="Tahoma" w:hAnsi="Arial" w:cs="Arial"/>
          <w:lang w:eastAsia="cs-CZ"/>
        </w:rPr>
      </w:pPr>
      <w:r w:rsidRPr="00832101">
        <w:rPr>
          <w:rFonts w:ascii="Arial" w:eastAsia="Tahoma" w:hAnsi="Arial" w:cs="Arial"/>
          <w:lang w:eastAsia="cs-CZ"/>
        </w:rPr>
        <w:t xml:space="preserve">13 kusů parkovacích karet pro zónu označenou ZO-EN, za celkovou úplatu ve výši </w:t>
      </w:r>
      <w:r w:rsidRPr="00832101">
        <w:rPr>
          <w:rFonts w:ascii="Arial" w:eastAsia="Tahoma" w:hAnsi="Arial" w:cs="Arial"/>
          <w:lang w:eastAsia="cs-CZ"/>
        </w:rPr>
        <w:br/>
      </w:r>
      <w:r w:rsidRPr="00832101">
        <w:rPr>
          <w:rFonts w:ascii="Arial" w:eastAsia="Tahoma" w:hAnsi="Arial" w:cs="Arial"/>
          <w:highlight w:val="green"/>
          <w:lang w:eastAsia="cs-CZ"/>
        </w:rPr>
        <w:t>…………</w:t>
      </w:r>
      <w:proofErr w:type="gramStart"/>
      <w:r w:rsidRPr="00832101">
        <w:rPr>
          <w:rFonts w:ascii="Arial" w:eastAsia="Tahoma" w:hAnsi="Arial" w:cs="Arial"/>
          <w:highlight w:val="green"/>
          <w:lang w:eastAsia="cs-CZ"/>
        </w:rPr>
        <w:t>…….</w:t>
      </w:r>
      <w:proofErr w:type="gramEnd"/>
      <w:r w:rsidRPr="00832101">
        <w:rPr>
          <w:rFonts w:ascii="Arial" w:eastAsia="Tahoma" w:hAnsi="Arial" w:cs="Arial"/>
          <w:highlight w:val="green"/>
          <w:lang w:eastAsia="cs-CZ"/>
        </w:rPr>
        <w:t>. Kč</w:t>
      </w:r>
      <w:r w:rsidRPr="00832101">
        <w:rPr>
          <w:rFonts w:ascii="Arial" w:eastAsia="Tahoma" w:hAnsi="Arial" w:cs="Arial"/>
          <w:lang w:eastAsia="cs-CZ"/>
        </w:rPr>
        <w:t xml:space="preserve"> bez DPH. Seznam abonentních karet, včetně jejich identifikačních čísel, je nedílnou součástí tohoto dodatku jako Příloha č. 5.</w:t>
      </w:r>
    </w:p>
    <w:p w14:paraId="31A2737C" w14:textId="54B611A6" w:rsidR="00832101" w:rsidRPr="00832101" w:rsidRDefault="00832101" w:rsidP="00832101">
      <w:pPr>
        <w:widowControl w:val="0"/>
        <w:spacing w:after="240" w:line="269" w:lineRule="auto"/>
        <w:ind w:left="740"/>
        <w:jc w:val="both"/>
        <w:rPr>
          <w:rFonts w:ascii="Arial" w:eastAsia="Tahoma" w:hAnsi="Arial" w:cs="Arial"/>
          <w:lang w:eastAsia="cs-CZ"/>
        </w:rPr>
      </w:pPr>
      <w:r w:rsidRPr="00832101">
        <w:rPr>
          <w:rFonts w:ascii="Arial" w:eastAsia="Tahoma" w:hAnsi="Arial" w:cs="Arial"/>
          <w:lang w:eastAsia="cs-CZ"/>
        </w:rPr>
        <w:t>c)  Dále se provozovatel zavazuje poskytnout držiteli na jeden kalendářní rok počínaje 1. 1. 202</w:t>
      </w:r>
      <w:r w:rsidR="006E0371">
        <w:rPr>
          <w:rFonts w:ascii="Arial" w:eastAsia="Tahoma" w:hAnsi="Arial" w:cs="Arial"/>
          <w:lang w:eastAsia="cs-CZ"/>
        </w:rPr>
        <w:t>6</w:t>
      </w:r>
      <w:r w:rsidRPr="00832101">
        <w:rPr>
          <w:rFonts w:ascii="Arial" w:eastAsia="Tahoma" w:hAnsi="Arial" w:cs="Arial"/>
          <w:lang w:eastAsia="cs-CZ"/>
        </w:rPr>
        <w:t xml:space="preserve"> s dobou platnosti do 31. 12. 202</w:t>
      </w:r>
      <w:r w:rsidR="006E0371">
        <w:rPr>
          <w:rFonts w:ascii="Arial" w:eastAsia="Tahoma" w:hAnsi="Arial" w:cs="Arial"/>
          <w:lang w:eastAsia="cs-CZ"/>
        </w:rPr>
        <w:t>6</w:t>
      </w:r>
      <w:r w:rsidRPr="00832101">
        <w:rPr>
          <w:rFonts w:ascii="Arial" w:eastAsia="Tahoma" w:hAnsi="Arial" w:cs="Arial"/>
          <w:lang w:eastAsia="cs-CZ"/>
        </w:rPr>
        <w:t xml:space="preserve"> jednu kartu </w:t>
      </w:r>
      <w:r w:rsidRPr="00832101">
        <w:rPr>
          <w:rFonts w:ascii="Arial" w:eastAsia="Tahoma" w:hAnsi="Arial" w:cs="Arial"/>
          <w:lang w:val="en-US" w:bidi="en-US"/>
        </w:rPr>
        <w:t xml:space="preserve">GOLD, </w:t>
      </w:r>
      <w:r w:rsidRPr="00832101">
        <w:rPr>
          <w:rFonts w:ascii="Arial" w:eastAsia="Tahoma" w:hAnsi="Arial" w:cs="Arial"/>
          <w:lang w:eastAsia="cs-CZ"/>
        </w:rPr>
        <w:t xml:space="preserve">tedy kartu, která umožňuje neomezené parkování na všech parkovacích místech, zařazených do Integrovaného systému parkování na území Statutárního města Hradec Králové, a to za cenu </w:t>
      </w:r>
      <w:r w:rsidRPr="00832101">
        <w:rPr>
          <w:rFonts w:ascii="Arial" w:eastAsia="Tahoma" w:hAnsi="Arial" w:cs="Arial"/>
          <w:highlight w:val="green"/>
          <w:lang w:eastAsia="cs-CZ"/>
        </w:rPr>
        <w:t>…………</w:t>
      </w:r>
      <w:proofErr w:type="gramStart"/>
      <w:r w:rsidRPr="00832101">
        <w:rPr>
          <w:rFonts w:ascii="Arial" w:eastAsia="Tahoma" w:hAnsi="Arial" w:cs="Arial"/>
          <w:highlight w:val="green"/>
          <w:lang w:eastAsia="cs-CZ"/>
        </w:rPr>
        <w:t>…….</w:t>
      </w:r>
      <w:proofErr w:type="gramEnd"/>
      <w:r w:rsidRPr="00832101">
        <w:rPr>
          <w:rFonts w:ascii="Arial" w:eastAsia="Tahoma" w:hAnsi="Arial" w:cs="Arial"/>
          <w:highlight w:val="green"/>
          <w:lang w:eastAsia="cs-CZ"/>
        </w:rPr>
        <w:t xml:space="preserve">. Kč </w:t>
      </w:r>
      <w:r w:rsidRPr="00832101">
        <w:rPr>
          <w:rFonts w:ascii="Arial" w:eastAsia="Tahoma" w:hAnsi="Arial" w:cs="Arial"/>
          <w:lang w:eastAsia="cs-CZ"/>
        </w:rPr>
        <w:t xml:space="preserve">bez DPH + DPH dle aktuální platné sazby. Seznam parkovacích karet </w:t>
      </w:r>
      <w:r w:rsidRPr="00832101">
        <w:rPr>
          <w:rFonts w:ascii="Arial" w:eastAsia="Tahoma" w:hAnsi="Arial" w:cs="Arial"/>
          <w:lang w:val="en-US" w:bidi="en-US"/>
        </w:rPr>
        <w:t xml:space="preserve">GOLD, </w:t>
      </w:r>
      <w:r w:rsidRPr="00832101">
        <w:rPr>
          <w:rFonts w:ascii="Arial" w:eastAsia="Tahoma" w:hAnsi="Arial" w:cs="Arial"/>
          <w:lang w:eastAsia="cs-CZ"/>
        </w:rPr>
        <w:t>je nedílnou součástí tohoto dodatku jako Příloha č. 6.</w:t>
      </w:r>
    </w:p>
    <w:p w14:paraId="40351BE3" w14:textId="77777777" w:rsidR="00832101" w:rsidRPr="00832101" w:rsidRDefault="00832101" w:rsidP="00832101">
      <w:pPr>
        <w:spacing w:after="0" w:line="240" w:lineRule="auto"/>
        <w:jc w:val="both"/>
        <w:rPr>
          <w:rFonts w:ascii="Arial" w:eastAsia="Calibri" w:hAnsi="Arial" w:cs="Arial"/>
        </w:rPr>
      </w:pPr>
    </w:p>
    <w:p w14:paraId="507BA403"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Stávající znění odstavce </w:t>
      </w:r>
      <w:r w:rsidRPr="00832101">
        <w:rPr>
          <w:rFonts w:ascii="Arial" w:eastAsia="Calibri" w:hAnsi="Arial" w:cs="Arial"/>
          <w:b/>
        </w:rPr>
        <w:t>7. Článku II. Smlouvy</w:t>
      </w:r>
      <w:r w:rsidRPr="00832101">
        <w:rPr>
          <w:rFonts w:ascii="Arial" w:eastAsia="Calibri" w:hAnsi="Arial" w:cs="Arial"/>
        </w:rPr>
        <w:t xml:space="preserve"> se nahrazuje následujícím zněním:</w:t>
      </w:r>
    </w:p>
    <w:p w14:paraId="324FEB0C" w14:textId="77777777" w:rsidR="00832101" w:rsidRPr="00832101" w:rsidRDefault="00832101" w:rsidP="00832101">
      <w:pPr>
        <w:spacing w:after="0" w:line="240" w:lineRule="auto"/>
        <w:jc w:val="both"/>
        <w:rPr>
          <w:rFonts w:ascii="Arial" w:eastAsia="Calibri" w:hAnsi="Arial" w:cs="Arial"/>
        </w:rPr>
      </w:pPr>
    </w:p>
    <w:p w14:paraId="3EF8EAAD" w14:textId="4CFC5A70" w:rsidR="00832101" w:rsidRPr="00832101" w:rsidRDefault="00832101" w:rsidP="00832101">
      <w:pPr>
        <w:spacing w:after="0" w:line="240" w:lineRule="auto"/>
        <w:ind w:left="705" w:hanging="705"/>
        <w:jc w:val="both"/>
        <w:rPr>
          <w:rFonts w:ascii="Arial" w:eastAsia="Calibri" w:hAnsi="Arial" w:cs="Arial"/>
        </w:rPr>
      </w:pPr>
      <w:r w:rsidRPr="00832101">
        <w:rPr>
          <w:rFonts w:ascii="Arial" w:eastAsia="Calibri" w:hAnsi="Arial" w:cs="Arial"/>
        </w:rPr>
        <w:t>7.</w:t>
      </w:r>
      <w:r w:rsidRPr="00832101">
        <w:rPr>
          <w:rFonts w:ascii="Arial" w:eastAsia="Calibri" w:hAnsi="Arial" w:cs="Arial"/>
        </w:rPr>
        <w:tab/>
        <w:t>Úplata za kartu GOLD a abonentní karty v rozsahu stanoveném Článkem II. odstavec 6 je splatná na základě faktury vystavených provozovatelem. Fakturuje se částka za celý rok. Provozovatel se podpisem Smlouvy zavazuje do 31.1.20</w:t>
      </w:r>
      <w:r w:rsidR="006E0371">
        <w:rPr>
          <w:rFonts w:ascii="Arial" w:eastAsia="Calibri" w:hAnsi="Arial" w:cs="Arial"/>
        </w:rPr>
        <w:t>26</w:t>
      </w:r>
      <w:r w:rsidRPr="00832101">
        <w:rPr>
          <w:rFonts w:ascii="Arial" w:eastAsia="Calibri" w:hAnsi="Arial" w:cs="Arial"/>
        </w:rPr>
        <w:t xml:space="preserve"> vystavit držiteli daňový doklad, který bude splňovat náležitosti příslušných zákonných ustanovení.</w:t>
      </w:r>
    </w:p>
    <w:p w14:paraId="6E4FB4FA" w14:textId="77777777" w:rsidR="00832101" w:rsidRPr="00832101" w:rsidRDefault="00832101" w:rsidP="00832101">
      <w:pPr>
        <w:spacing w:after="0" w:line="240" w:lineRule="auto"/>
        <w:jc w:val="both"/>
        <w:rPr>
          <w:rFonts w:ascii="Arial" w:eastAsia="Calibri" w:hAnsi="Arial" w:cs="Arial"/>
        </w:rPr>
      </w:pPr>
    </w:p>
    <w:p w14:paraId="02DEDBA0" w14:textId="77777777" w:rsidR="00832101" w:rsidRPr="00832101" w:rsidRDefault="00832101" w:rsidP="00832101">
      <w:pPr>
        <w:spacing w:after="0" w:line="240" w:lineRule="auto"/>
        <w:jc w:val="both"/>
        <w:rPr>
          <w:rFonts w:ascii="Arial" w:eastAsia="Calibri" w:hAnsi="Arial" w:cs="Arial"/>
        </w:rPr>
      </w:pPr>
    </w:p>
    <w:p w14:paraId="3A9C45E4" w14:textId="77777777" w:rsidR="00832101" w:rsidRPr="00832101" w:rsidRDefault="00832101" w:rsidP="00832101">
      <w:pPr>
        <w:spacing w:after="0" w:line="240" w:lineRule="auto"/>
        <w:jc w:val="both"/>
        <w:rPr>
          <w:rFonts w:ascii="Arial" w:eastAsia="Calibri" w:hAnsi="Arial" w:cs="Arial"/>
          <w:b/>
        </w:rPr>
      </w:pPr>
      <w:r w:rsidRPr="00832101">
        <w:rPr>
          <w:rFonts w:ascii="Arial" w:eastAsia="Calibri" w:hAnsi="Arial" w:cs="Arial"/>
          <w:b/>
        </w:rPr>
        <w:t>Dále se mění Článek IV. Smlouvy takto:</w:t>
      </w:r>
    </w:p>
    <w:p w14:paraId="18322196" w14:textId="77777777" w:rsidR="00832101" w:rsidRPr="00832101" w:rsidRDefault="00832101" w:rsidP="00832101">
      <w:pPr>
        <w:spacing w:after="0" w:line="240" w:lineRule="auto"/>
        <w:jc w:val="both"/>
        <w:rPr>
          <w:rFonts w:ascii="Arial" w:eastAsia="Calibri" w:hAnsi="Arial" w:cs="Arial"/>
          <w:b/>
        </w:rPr>
      </w:pPr>
    </w:p>
    <w:p w14:paraId="563F353B" w14:textId="77777777"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Článek IV</w:t>
      </w:r>
    </w:p>
    <w:p w14:paraId="51EA0C0C" w14:textId="77777777" w:rsidR="00832101" w:rsidRPr="00832101" w:rsidRDefault="00832101" w:rsidP="00832101">
      <w:pPr>
        <w:spacing w:after="0" w:line="240" w:lineRule="auto"/>
        <w:rPr>
          <w:rFonts w:ascii="Arial" w:eastAsia="Calibri" w:hAnsi="Arial" w:cs="Arial"/>
        </w:rPr>
      </w:pPr>
      <w:r w:rsidRPr="00832101">
        <w:rPr>
          <w:rFonts w:ascii="Arial" w:eastAsia="Calibri" w:hAnsi="Arial" w:cs="Arial"/>
        </w:rPr>
        <w:t>Oprávnění provozovatele k omezení držitele v užívání parkovacích míst či k ukončení platnosti vydané parkovací karty.</w:t>
      </w:r>
    </w:p>
    <w:p w14:paraId="1ADD0C9E" w14:textId="77777777" w:rsidR="00832101" w:rsidRPr="00832101" w:rsidRDefault="00832101" w:rsidP="00832101">
      <w:pPr>
        <w:spacing w:after="0" w:line="240" w:lineRule="auto"/>
        <w:jc w:val="both"/>
        <w:rPr>
          <w:rFonts w:ascii="Arial" w:eastAsia="Calibri" w:hAnsi="Arial" w:cs="Arial"/>
        </w:rPr>
      </w:pPr>
    </w:p>
    <w:p w14:paraId="2D39BE39"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Stávající znění poslední věty odstavce </w:t>
      </w:r>
      <w:r w:rsidRPr="00832101">
        <w:rPr>
          <w:rFonts w:ascii="Arial" w:eastAsia="Calibri" w:hAnsi="Arial" w:cs="Arial"/>
          <w:b/>
        </w:rPr>
        <w:t>1. Článku IV. Smlouvy</w:t>
      </w:r>
      <w:r w:rsidRPr="00832101">
        <w:rPr>
          <w:rFonts w:ascii="Arial" w:eastAsia="Calibri" w:hAnsi="Arial" w:cs="Arial"/>
        </w:rPr>
        <w:t xml:space="preserve"> se nahrazuje následujícím zněním:</w:t>
      </w:r>
    </w:p>
    <w:p w14:paraId="1B436CB9" w14:textId="77777777" w:rsidR="00832101" w:rsidRPr="00832101" w:rsidRDefault="00832101" w:rsidP="00832101">
      <w:pPr>
        <w:spacing w:after="0" w:line="240" w:lineRule="auto"/>
        <w:jc w:val="both"/>
        <w:rPr>
          <w:rFonts w:ascii="Arial" w:eastAsia="Calibri" w:hAnsi="Arial" w:cs="Arial"/>
        </w:rPr>
      </w:pPr>
    </w:p>
    <w:p w14:paraId="04AEAAC9" w14:textId="6309D77F"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V takových případech má provozovatel povinnost vrátit držiteli poměrnou část ceny dle článku II., a to nejpozději k 31. 12. 202</w:t>
      </w:r>
      <w:r w:rsidR="006E0371">
        <w:rPr>
          <w:rFonts w:ascii="Arial" w:eastAsia="Calibri" w:hAnsi="Arial" w:cs="Arial"/>
        </w:rPr>
        <w:t>6</w:t>
      </w:r>
      <w:r w:rsidRPr="00832101">
        <w:rPr>
          <w:rFonts w:ascii="Arial" w:eastAsia="Calibri" w:hAnsi="Arial" w:cs="Arial"/>
        </w:rPr>
        <w:t>.</w:t>
      </w:r>
    </w:p>
    <w:p w14:paraId="3BDA8FA0" w14:textId="77777777" w:rsidR="00832101" w:rsidRPr="00832101" w:rsidRDefault="00832101" w:rsidP="00832101">
      <w:pPr>
        <w:spacing w:after="0" w:line="240" w:lineRule="auto"/>
        <w:jc w:val="both"/>
        <w:rPr>
          <w:rFonts w:ascii="Arial" w:eastAsia="Calibri" w:hAnsi="Arial" w:cs="Arial"/>
        </w:rPr>
      </w:pPr>
    </w:p>
    <w:p w14:paraId="4AC4C637"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Stávající znění poslední věty odstavce </w:t>
      </w:r>
      <w:r w:rsidRPr="00832101">
        <w:rPr>
          <w:rFonts w:ascii="Arial" w:eastAsia="Calibri" w:hAnsi="Arial" w:cs="Arial"/>
          <w:b/>
        </w:rPr>
        <w:t>2. Článku IV. Smlouvy</w:t>
      </w:r>
      <w:r w:rsidRPr="00832101">
        <w:rPr>
          <w:rFonts w:ascii="Arial" w:eastAsia="Calibri" w:hAnsi="Arial" w:cs="Arial"/>
        </w:rPr>
        <w:t xml:space="preserve"> se nahrazuje následujícím zněním:</w:t>
      </w:r>
    </w:p>
    <w:p w14:paraId="79F504B1" w14:textId="77777777" w:rsidR="00832101" w:rsidRPr="00832101" w:rsidRDefault="00832101" w:rsidP="00832101">
      <w:pPr>
        <w:spacing w:after="0" w:line="240" w:lineRule="auto"/>
        <w:jc w:val="both"/>
        <w:rPr>
          <w:rFonts w:ascii="Arial" w:eastAsia="Calibri" w:hAnsi="Arial" w:cs="Arial"/>
        </w:rPr>
      </w:pPr>
    </w:p>
    <w:p w14:paraId="47C1FCE7" w14:textId="413BAA40"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V ostatních případech, kdy omezení není na straně držitele a trvá více jak 10 dní má provozovatel povinnost vrátit držiteli poměrnou část ceny dle článku II., a to nejpozději k 31. 12. 202</w:t>
      </w:r>
      <w:r w:rsidR="006E0371">
        <w:rPr>
          <w:rFonts w:ascii="Arial" w:eastAsia="Calibri" w:hAnsi="Arial" w:cs="Arial"/>
        </w:rPr>
        <w:t>6</w:t>
      </w:r>
      <w:r w:rsidRPr="00832101">
        <w:rPr>
          <w:rFonts w:ascii="Arial" w:eastAsia="Calibri" w:hAnsi="Arial" w:cs="Arial"/>
        </w:rPr>
        <w:t>.</w:t>
      </w:r>
    </w:p>
    <w:p w14:paraId="780FF478" w14:textId="77777777" w:rsidR="00832101" w:rsidRPr="00832101" w:rsidRDefault="00832101" w:rsidP="00832101">
      <w:pPr>
        <w:spacing w:after="0" w:line="240" w:lineRule="auto"/>
        <w:jc w:val="both"/>
        <w:rPr>
          <w:rFonts w:ascii="Arial" w:eastAsia="Calibri" w:hAnsi="Arial" w:cs="Arial"/>
        </w:rPr>
      </w:pPr>
    </w:p>
    <w:p w14:paraId="17229589" w14:textId="77777777" w:rsidR="00832101" w:rsidRPr="00832101" w:rsidRDefault="00832101" w:rsidP="00832101">
      <w:pPr>
        <w:spacing w:after="0" w:line="240" w:lineRule="auto"/>
        <w:jc w:val="both"/>
        <w:rPr>
          <w:rFonts w:ascii="Arial" w:eastAsia="Calibri" w:hAnsi="Arial" w:cs="Arial"/>
        </w:rPr>
      </w:pPr>
    </w:p>
    <w:p w14:paraId="24CF58A7" w14:textId="77777777"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B.</w:t>
      </w:r>
    </w:p>
    <w:p w14:paraId="4188B4C4" w14:textId="77777777" w:rsidR="00832101" w:rsidRPr="00832101" w:rsidRDefault="00832101" w:rsidP="00832101">
      <w:pPr>
        <w:spacing w:after="0" w:line="240" w:lineRule="auto"/>
        <w:jc w:val="both"/>
        <w:rPr>
          <w:rFonts w:ascii="Arial" w:eastAsia="Calibri" w:hAnsi="Arial" w:cs="Arial"/>
        </w:rPr>
      </w:pPr>
    </w:p>
    <w:p w14:paraId="348BA296"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Tento dodatek Smlouvy nabývá platnosti dnem podpisu oběma smluvními stranami, účinnosti nabývá dnem uveřejnění v souladu se zákonem č. 340/2015 Sb., o registru smluv, ve znění pozdějších předpisů. Uveřejnění smlouvy zajistí držitel. Provozovatel prohlašuje, že tento dodatek neobsahuje žádné údaje, které by byly obchodním tajemstvím anebo je nebylo možné uveřejnit z jiného důvodu. </w:t>
      </w:r>
    </w:p>
    <w:p w14:paraId="6BE93718" w14:textId="77777777" w:rsidR="00832101" w:rsidRPr="00832101" w:rsidRDefault="00832101" w:rsidP="00832101">
      <w:pPr>
        <w:spacing w:after="0" w:line="240" w:lineRule="auto"/>
        <w:jc w:val="both"/>
        <w:rPr>
          <w:rFonts w:ascii="Arial" w:eastAsia="Calibri" w:hAnsi="Arial" w:cs="Arial"/>
        </w:rPr>
      </w:pPr>
    </w:p>
    <w:p w14:paraId="6CF3956B" w14:textId="77777777"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C.</w:t>
      </w:r>
    </w:p>
    <w:p w14:paraId="57B813E5" w14:textId="77777777" w:rsidR="00832101" w:rsidRPr="00832101" w:rsidRDefault="00832101" w:rsidP="00832101">
      <w:pPr>
        <w:spacing w:after="0" w:line="240" w:lineRule="auto"/>
        <w:jc w:val="both"/>
        <w:rPr>
          <w:rFonts w:ascii="Arial" w:eastAsia="Calibri" w:hAnsi="Arial" w:cs="Arial"/>
        </w:rPr>
      </w:pPr>
    </w:p>
    <w:p w14:paraId="4BE012EE" w14:textId="726688C4"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Uzavření tohoto dodatku Smlouvy bylo schváleno usnesením Rady Královéhradeckého kraje </w:t>
      </w:r>
      <w:r w:rsidRPr="00832101">
        <w:rPr>
          <w:rFonts w:ascii="Arial" w:eastAsia="Calibri" w:hAnsi="Arial" w:cs="Arial"/>
        </w:rPr>
        <w:br/>
        <w:t>č. RK/………/……………/202</w:t>
      </w:r>
      <w:r w:rsidR="006E0371">
        <w:rPr>
          <w:rFonts w:ascii="Arial" w:eastAsia="Calibri" w:hAnsi="Arial" w:cs="Arial"/>
        </w:rPr>
        <w:t>5</w:t>
      </w:r>
      <w:r w:rsidRPr="00832101">
        <w:rPr>
          <w:rFonts w:ascii="Arial" w:eastAsia="Calibri" w:hAnsi="Arial" w:cs="Arial"/>
        </w:rPr>
        <w:t xml:space="preserve"> ze dne ………………</w:t>
      </w:r>
      <w:proofErr w:type="gramStart"/>
      <w:r w:rsidRPr="00832101">
        <w:rPr>
          <w:rFonts w:ascii="Arial" w:eastAsia="Calibri" w:hAnsi="Arial" w:cs="Arial"/>
        </w:rPr>
        <w:t>…….</w:t>
      </w:r>
      <w:proofErr w:type="gramEnd"/>
      <w:r w:rsidRPr="00832101">
        <w:rPr>
          <w:rFonts w:ascii="Arial" w:eastAsia="Calibri" w:hAnsi="Arial" w:cs="Arial"/>
        </w:rPr>
        <w:t>.202</w:t>
      </w:r>
      <w:r w:rsidR="006E0371">
        <w:rPr>
          <w:rFonts w:ascii="Arial" w:eastAsia="Calibri" w:hAnsi="Arial" w:cs="Arial"/>
        </w:rPr>
        <w:t>5</w:t>
      </w:r>
      <w:r w:rsidRPr="00832101">
        <w:rPr>
          <w:rFonts w:ascii="Arial" w:eastAsia="Calibri" w:hAnsi="Arial" w:cs="Arial"/>
        </w:rPr>
        <w:t xml:space="preserve">. </w:t>
      </w:r>
    </w:p>
    <w:p w14:paraId="6E430D06" w14:textId="77777777" w:rsidR="00832101" w:rsidRPr="00832101" w:rsidRDefault="00832101" w:rsidP="00832101">
      <w:pPr>
        <w:spacing w:after="0" w:line="240" w:lineRule="auto"/>
        <w:jc w:val="center"/>
        <w:rPr>
          <w:rFonts w:ascii="Arial" w:eastAsia="Calibri" w:hAnsi="Arial" w:cs="Arial"/>
        </w:rPr>
      </w:pPr>
    </w:p>
    <w:p w14:paraId="1D5793D8" w14:textId="77777777" w:rsidR="00832101" w:rsidRPr="00832101" w:rsidRDefault="00832101" w:rsidP="00832101">
      <w:pPr>
        <w:spacing w:after="0" w:line="240" w:lineRule="auto"/>
        <w:jc w:val="center"/>
        <w:rPr>
          <w:rFonts w:ascii="Arial" w:eastAsia="Calibri" w:hAnsi="Arial" w:cs="Arial"/>
        </w:rPr>
      </w:pPr>
    </w:p>
    <w:p w14:paraId="43CF9844" w14:textId="77777777" w:rsidR="00832101" w:rsidRPr="00832101" w:rsidRDefault="00832101" w:rsidP="00832101">
      <w:pPr>
        <w:spacing w:after="0" w:line="240" w:lineRule="auto"/>
        <w:ind w:left="1416" w:hanging="1416"/>
        <w:rPr>
          <w:rFonts w:ascii="Arial" w:eastAsia="Calibri" w:hAnsi="Arial" w:cs="Arial"/>
        </w:rPr>
      </w:pPr>
      <w:r w:rsidRPr="00832101">
        <w:rPr>
          <w:rFonts w:ascii="Arial" w:eastAsia="Calibri" w:hAnsi="Arial" w:cs="Arial"/>
        </w:rPr>
        <w:t>Přílohy:</w:t>
      </w:r>
      <w:r w:rsidRPr="00832101">
        <w:rPr>
          <w:rFonts w:ascii="Arial" w:eastAsia="Calibri" w:hAnsi="Arial" w:cs="Arial"/>
        </w:rPr>
        <w:tab/>
        <w:t xml:space="preserve">č. 1 až 6 – Seznamy parkovacích karet dle čl. II Smlouvy o parkování a </w:t>
      </w:r>
      <w:bookmarkStart w:id="0" w:name="bookmark12"/>
      <w:r w:rsidRPr="00832101">
        <w:rPr>
          <w:rFonts w:ascii="Arial" w:eastAsia="Calibri" w:hAnsi="Arial" w:cs="Arial"/>
        </w:rPr>
        <w:t xml:space="preserve">Provozní řád v parkovacím domě </w:t>
      </w:r>
      <w:proofErr w:type="spellStart"/>
      <w:r w:rsidRPr="00832101">
        <w:rPr>
          <w:rFonts w:ascii="Arial" w:eastAsia="Calibri" w:hAnsi="Arial" w:cs="Arial"/>
        </w:rPr>
        <w:t>RegioCentrum</w:t>
      </w:r>
      <w:proofErr w:type="spellEnd"/>
      <w:r w:rsidRPr="00832101">
        <w:rPr>
          <w:rFonts w:ascii="Arial" w:eastAsia="Calibri" w:hAnsi="Arial" w:cs="Arial"/>
        </w:rPr>
        <w:t xml:space="preserve"> Nový Pivovar Hradec Králové</w:t>
      </w:r>
      <w:bookmarkEnd w:id="0"/>
    </w:p>
    <w:p w14:paraId="0E113788" w14:textId="77777777" w:rsidR="00832101" w:rsidRPr="00832101" w:rsidRDefault="00832101" w:rsidP="00832101">
      <w:pPr>
        <w:spacing w:after="0" w:line="240" w:lineRule="auto"/>
        <w:jc w:val="center"/>
        <w:rPr>
          <w:rFonts w:ascii="Arial" w:eastAsia="Calibri" w:hAnsi="Arial" w:cs="Arial"/>
        </w:rPr>
      </w:pPr>
    </w:p>
    <w:tbl>
      <w:tblPr>
        <w:tblW w:w="0" w:type="auto"/>
        <w:tblLook w:val="04A0" w:firstRow="1" w:lastRow="0" w:firstColumn="1" w:lastColumn="0" w:noHBand="0" w:noVBand="1"/>
      </w:tblPr>
      <w:tblGrid>
        <w:gridCol w:w="4536"/>
        <w:gridCol w:w="4536"/>
      </w:tblGrid>
      <w:tr w:rsidR="00832101" w:rsidRPr="00832101" w14:paraId="7BA750B2" w14:textId="77777777" w:rsidTr="00845C5F">
        <w:tc>
          <w:tcPr>
            <w:tcW w:w="4606" w:type="dxa"/>
          </w:tcPr>
          <w:p w14:paraId="458C132E" w14:textId="77777777" w:rsidR="00832101" w:rsidRPr="00832101" w:rsidRDefault="00832101" w:rsidP="00832101">
            <w:pPr>
              <w:spacing w:after="0" w:line="240" w:lineRule="auto"/>
              <w:jc w:val="center"/>
              <w:rPr>
                <w:rFonts w:ascii="Arial" w:eastAsia="Calibri" w:hAnsi="Arial" w:cs="Arial"/>
              </w:rPr>
            </w:pPr>
          </w:p>
          <w:p w14:paraId="29C89D16" w14:textId="1F64EE69"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V Hradci Králové dne .................202</w:t>
            </w:r>
            <w:r w:rsidR="006E0371">
              <w:rPr>
                <w:rFonts w:ascii="Arial" w:eastAsia="Calibri" w:hAnsi="Arial" w:cs="Arial"/>
              </w:rPr>
              <w:t>5</w:t>
            </w:r>
          </w:p>
          <w:p w14:paraId="103F1283" w14:textId="77777777" w:rsidR="00832101" w:rsidRPr="00832101" w:rsidRDefault="00832101" w:rsidP="00832101">
            <w:pPr>
              <w:spacing w:after="0" w:line="240" w:lineRule="auto"/>
              <w:jc w:val="center"/>
              <w:rPr>
                <w:rFonts w:ascii="Arial" w:eastAsia="Calibri" w:hAnsi="Arial" w:cs="Arial"/>
              </w:rPr>
            </w:pPr>
          </w:p>
          <w:p w14:paraId="5EB5E3EF" w14:textId="77777777" w:rsidR="00832101" w:rsidRPr="00832101" w:rsidRDefault="00832101" w:rsidP="00832101">
            <w:pPr>
              <w:spacing w:after="0" w:line="240" w:lineRule="auto"/>
              <w:jc w:val="center"/>
              <w:rPr>
                <w:rFonts w:ascii="Arial" w:eastAsia="Calibri" w:hAnsi="Arial" w:cs="Arial"/>
              </w:rPr>
            </w:pPr>
          </w:p>
          <w:p w14:paraId="02F63872" w14:textId="77777777" w:rsidR="00832101" w:rsidRPr="00832101" w:rsidRDefault="00832101" w:rsidP="00832101">
            <w:pPr>
              <w:spacing w:after="0" w:line="240" w:lineRule="auto"/>
              <w:jc w:val="center"/>
              <w:rPr>
                <w:rFonts w:ascii="Arial" w:eastAsia="Calibri" w:hAnsi="Arial" w:cs="Arial"/>
              </w:rPr>
            </w:pPr>
          </w:p>
          <w:p w14:paraId="3AE0211D" w14:textId="77777777" w:rsidR="00832101" w:rsidRPr="00832101" w:rsidRDefault="00832101" w:rsidP="00832101">
            <w:pPr>
              <w:spacing w:after="0" w:line="240" w:lineRule="auto"/>
              <w:jc w:val="center"/>
              <w:rPr>
                <w:rFonts w:ascii="Arial" w:eastAsia="Calibri" w:hAnsi="Arial" w:cs="Arial"/>
              </w:rPr>
            </w:pPr>
          </w:p>
          <w:p w14:paraId="43633C1D" w14:textId="77777777" w:rsidR="00832101" w:rsidRPr="00832101" w:rsidRDefault="00832101" w:rsidP="00832101">
            <w:pPr>
              <w:spacing w:after="0" w:line="240" w:lineRule="auto"/>
              <w:jc w:val="center"/>
              <w:rPr>
                <w:rFonts w:ascii="Arial" w:eastAsia="Calibri" w:hAnsi="Arial" w:cs="Arial"/>
              </w:rPr>
            </w:pPr>
          </w:p>
          <w:p w14:paraId="51060890" w14:textId="77777777" w:rsidR="00832101" w:rsidRPr="00832101" w:rsidRDefault="00832101" w:rsidP="00832101">
            <w:pPr>
              <w:spacing w:after="0" w:line="240" w:lineRule="auto"/>
              <w:jc w:val="center"/>
              <w:rPr>
                <w:rFonts w:ascii="Arial" w:eastAsia="Calibri" w:hAnsi="Arial" w:cs="Arial"/>
              </w:rPr>
            </w:pPr>
          </w:p>
          <w:p w14:paraId="6F8368F5"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______________________</w:t>
            </w:r>
          </w:p>
          <w:p w14:paraId="1F5E6762" w14:textId="77777777" w:rsidR="00832101" w:rsidRPr="00832101" w:rsidRDefault="00832101" w:rsidP="00832101">
            <w:pPr>
              <w:spacing w:after="0" w:line="240" w:lineRule="auto"/>
              <w:jc w:val="center"/>
              <w:rPr>
                <w:rFonts w:ascii="Arial" w:eastAsia="Calibri" w:hAnsi="Arial" w:cs="Arial"/>
                <w:b/>
              </w:rPr>
            </w:pPr>
            <w:r w:rsidRPr="00832101">
              <w:rPr>
                <w:rFonts w:ascii="Arial" w:eastAsia="Calibri" w:hAnsi="Arial" w:cs="Arial"/>
                <w:b/>
              </w:rPr>
              <w:t>Ing. Radek Mrázek, MBA</w:t>
            </w:r>
          </w:p>
          <w:p w14:paraId="03B0CF21"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předseda představenstva</w:t>
            </w:r>
          </w:p>
          <w:p w14:paraId="3106E521"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ISP Hradec Králové, a.s.</w:t>
            </w:r>
          </w:p>
        </w:tc>
        <w:tc>
          <w:tcPr>
            <w:tcW w:w="4606" w:type="dxa"/>
          </w:tcPr>
          <w:p w14:paraId="7090E90B" w14:textId="77777777" w:rsidR="00832101" w:rsidRPr="00832101" w:rsidRDefault="00832101" w:rsidP="00832101">
            <w:pPr>
              <w:spacing w:after="0" w:line="240" w:lineRule="auto"/>
              <w:jc w:val="center"/>
              <w:rPr>
                <w:rFonts w:ascii="Arial" w:eastAsia="Calibri" w:hAnsi="Arial" w:cs="Arial"/>
              </w:rPr>
            </w:pPr>
          </w:p>
          <w:p w14:paraId="024944D5" w14:textId="6A0FE91C"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V Hradci Králové dne .................202</w:t>
            </w:r>
            <w:r w:rsidR="006E0371">
              <w:rPr>
                <w:rFonts w:ascii="Arial" w:eastAsia="Calibri" w:hAnsi="Arial" w:cs="Arial"/>
              </w:rPr>
              <w:t>5</w:t>
            </w:r>
          </w:p>
          <w:p w14:paraId="4FE26057" w14:textId="77777777" w:rsidR="00832101" w:rsidRPr="00832101" w:rsidRDefault="00832101" w:rsidP="00832101">
            <w:pPr>
              <w:spacing w:after="0" w:line="240" w:lineRule="auto"/>
              <w:jc w:val="center"/>
              <w:rPr>
                <w:rFonts w:ascii="Arial" w:eastAsia="Calibri" w:hAnsi="Arial" w:cs="Arial"/>
              </w:rPr>
            </w:pPr>
          </w:p>
          <w:p w14:paraId="3A96D5F4" w14:textId="77777777" w:rsidR="00832101" w:rsidRPr="00832101" w:rsidRDefault="00832101" w:rsidP="00832101">
            <w:pPr>
              <w:spacing w:after="0" w:line="240" w:lineRule="auto"/>
              <w:jc w:val="center"/>
              <w:rPr>
                <w:rFonts w:ascii="Arial" w:eastAsia="Calibri" w:hAnsi="Arial" w:cs="Arial"/>
              </w:rPr>
            </w:pPr>
          </w:p>
          <w:p w14:paraId="479AD525" w14:textId="77777777" w:rsidR="00832101" w:rsidRPr="00832101" w:rsidRDefault="00832101" w:rsidP="00832101">
            <w:pPr>
              <w:spacing w:after="0" w:line="240" w:lineRule="auto"/>
              <w:jc w:val="center"/>
              <w:rPr>
                <w:rFonts w:ascii="Arial" w:eastAsia="Calibri" w:hAnsi="Arial" w:cs="Arial"/>
              </w:rPr>
            </w:pPr>
          </w:p>
          <w:p w14:paraId="19EFCEAD" w14:textId="77777777" w:rsidR="00832101" w:rsidRPr="00832101" w:rsidRDefault="00832101" w:rsidP="00832101">
            <w:pPr>
              <w:spacing w:after="0" w:line="240" w:lineRule="auto"/>
              <w:jc w:val="center"/>
              <w:rPr>
                <w:rFonts w:ascii="Arial" w:eastAsia="Calibri" w:hAnsi="Arial" w:cs="Arial"/>
              </w:rPr>
            </w:pPr>
          </w:p>
          <w:p w14:paraId="1FD87B59" w14:textId="77777777" w:rsidR="00832101" w:rsidRPr="00832101" w:rsidRDefault="00832101" w:rsidP="00832101">
            <w:pPr>
              <w:spacing w:after="0" w:line="240" w:lineRule="auto"/>
              <w:jc w:val="center"/>
              <w:rPr>
                <w:rFonts w:ascii="Arial" w:eastAsia="Calibri" w:hAnsi="Arial" w:cs="Arial"/>
              </w:rPr>
            </w:pPr>
          </w:p>
          <w:p w14:paraId="4F00B729" w14:textId="77777777" w:rsidR="00832101" w:rsidRPr="00832101" w:rsidRDefault="00832101" w:rsidP="00832101">
            <w:pPr>
              <w:spacing w:after="0" w:line="240" w:lineRule="auto"/>
              <w:jc w:val="center"/>
              <w:rPr>
                <w:rFonts w:ascii="Arial" w:eastAsia="Calibri" w:hAnsi="Arial" w:cs="Arial"/>
              </w:rPr>
            </w:pPr>
          </w:p>
          <w:p w14:paraId="697F71B7"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______________________</w:t>
            </w:r>
          </w:p>
          <w:p w14:paraId="593A60CE" w14:textId="5890AF90" w:rsidR="00832101" w:rsidRPr="00832101" w:rsidRDefault="006E0371" w:rsidP="00832101">
            <w:pPr>
              <w:spacing w:after="0" w:line="240" w:lineRule="auto"/>
              <w:jc w:val="center"/>
              <w:rPr>
                <w:rFonts w:ascii="Arial" w:eastAsia="Calibri" w:hAnsi="Arial" w:cs="Arial"/>
                <w:b/>
              </w:rPr>
            </w:pPr>
            <w:r>
              <w:rPr>
                <w:rFonts w:ascii="Arial" w:eastAsia="Calibri" w:hAnsi="Arial" w:cs="Arial"/>
                <w:b/>
              </w:rPr>
              <w:t>Petr Koleta</w:t>
            </w:r>
          </w:p>
          <w:p w14:paraId="2FA0AB2F"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hejtman</w:t>
            </w:r>
          </w:p>
          <w:p w14:paraId="41D3F694" w14:textId="77777777" w:rsidR="00832101" w:rsidRPr="00832101" w:rsidRDefault="00832101" w:rsidP="00832101">
            <w:pPr>
              <w:spacing w:after="0" w:line="240" w:lineRule="auto"/>
              <w:jc w:val="center"/>
              <w:rPr>
                <w:rFonts w:ascii="Arial" w:eastAsia="Calibri" w:hAnsi="Arial" w:cs="Arial"/>
              </w:rPr>
            </w:pPr>
            <w:r w:rsidRPr="00832101">
              <w:rPr>
                <w:rFonts w:ascii="Arial" w:eastAsia="Calibri" w:hAnsi="Arial" w:cs="Arial"/>
              </w:rPr>
              <w:t>Královéhradecký kraj</w:t>
            </w:r>
          </w:p>
        </w:tc>
      </w:tr>
    </w:tbl>
    <w:p w14:paraId="5CCFC110" w14:textId="77777777" w:rsidR="00832101" w:rsidRPr="00832101" w:rsidRDefault="00832101" w:rsidP="00832101">
      <w:pPr>
        <w:spacing w:after="0" w:line="240" w:lineRule="auto"/>
        <w:jc w:val="both"/>
        <w:rPr>
          <w:rFonts w:ascii="Arial" w:eastAsia="Calibri" w:hAnsi="Arial" w:cs="Arial"/>
        </w:rPr>
      </w:pPr>
    </w:p>
    <w:p w14:paraId="292E5B28" w14:textId="77777777" w:rsidR="00832101" w:rsidRPr="00832101" w:rsidRDefault="00832101" w:rsidP="00832101">
      <w:pPr>
        <w:spacing w:after="0" w:line="240" w:lineRule="auto"/>
        <w:jc w:val="both"/>
        <w:rPr>
          <w:rFonts w:ascii="Arial" w:eastAsia="Calibri" w:hAnsi="Arial" w:cs="Arial"/>
        </w:rPr>
      </w:pPr>
    </w:p>
    <w:p w14:paraId="726BC6EC" w14:textId="77777777" w:rsidR="00832101" w:rsidRPr="00832101" w:rsidRDefault="00832101" w:rsidP="00832101">
      <w:pPr>
        <w:spacing w:after="0" w:line="240" w:lineRule="auto"/>
        <w:jc w:val="both"/>
        <w:rPr>
          <w:rFonts w:ascii="Arial" w:eastAsia="Calibri" w:hAnsi="Arial" w:cs="Arial"/>
        </w:rPr>
      </w:pPr>
    </w:p>
    <w:p w14:paraId="2BBB512F" w14:textId="77777777" w:rsidR="00832101" w:rsidRPr="00832101" w:rsidRDefault="00832101" w:rsidP="00832101">
      <w:pPr>
        <w:spacing w:after="0" w:line="240" w:lineRule="auto"/>
        <w:jc w:val="both"/>
        <w:rPr>
          <w:rFonts w:ascii="Arial" w:eastAsia="Calibri" w:hAnsi="Arial" w:cs="Arial"/>
        </w:rPr>
      </w:pPr>
    </w:p>
    <w:p w14:paraId="4C263EE2"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                     --------------------------------</w:t>
      </w:r>
    </w:p>
    <w:p w14:paraId="72473087" w14:textId="77777777" w:rsidR="00832101" w:rsidRPr="00832101" w:rsidRDefault="00832101" w:rsidP="00832101">
      <w:pPr>
        <w:spacing w:after="0" w:line="240" w:lineRule="auto"/>
        <w:jc w:val="both"/>
        <w:rPr>
          <w:rFonts w:ascii="Arial" w:eastAsia="Calibri" w:hAnsi="Arial" w:cs="Arial"/>
          <w:b/>
        </w:rPr>
      </w:pPr>
      <w:r w:rsidRPr="00832101">
        <w:rPr>
          <w:rFonts w:ascii="Arial" w:eastAsia="Calibri" w:hAnsi="Arial" w:cs="Arial"/>
          <w:b/>
        </w:rPr>
        <w:t xml:space="preserve">                       JUDr. Michal </w:t>
      </w:r>
      <w:proofErr w:type="spellStart"/>
      <w:r w:rsidRPr="00832101">
        <w:rPr>
          <w:rFonts w:ascii="Arial" w:eastAsia="Calibri" w:hAnsi="Arial" w:cs="Arial"/>
          <w:b/>
        </w:rPr>
        <w:t>Kaizar</w:t>
      </w:r>
      <w:proofErr w:type="spellEnd"/>
    </w:p>
    <w:p w14:paraId="301D8F60"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                       člen představenstva</w:t>
      </w:r>
    </w:p>
    <w:p w14:paraId="791211BD" w14:textId="77777777" w:rsidR="00832101" w:rsidRPr="00832101" w:rsidRDefault="00832101" w:rsidP="00832101">
      <w:pPr>
        <w:spacing w:after="0" w:line="240" w:lineRule="auto"/>
        <w:jc w:val="both"/>
        <w:rPr>
          <w:rFonts w:ascii="Arial" w:eastAsia="Calibri" w:hAnsi="Arial" w:cs="Arial"/>
        </w:rPr>
      </w:pPr>
      <w:r w:rsidRPr="00832101">
        <w:rPr>
          <w:rFonts w:ascii="Arial" w:eastAsia="Calibri" w:hAnsi="Arial" w:cs="Arial"/>
        </w:rPr>
        <w:t xml:space="preserve">                      ISP Hradec Králové, a.s.</w:t>
      </w:r>
    </w:p>
    <w:p w14:paraId="75A8754E" w14:textId="77777777" w:rsidR="00A578CE" w:rsidRDefault="00A578CE"/>
    <w:sectPr w:rsidR="00A578CE" w:rsidSect="006437D6">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9CA5" w14:textId="77777777" w:rsidR="00276DA4" w:rsidRDefault="00276DA4">
      <w:pPr>
        <w:spacing w:after="0" w:line="240" w:lineRule="auto"/>
      </w:pPr>
      <w:r>
        <w:separator/>
      </w:r>
    </w:p>
  </w:endnote>
  <w:endnote w:type="continuationSeparator" w:id="0">
    <w:p w14:paraId="6EFB8638" w14:textId="77777777" w:rsidR="00276DA4" w:rsidRDefault="0027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3449" w14:textId="77777777" w:rsidR="00846140" w:rsidRPr="006540C8" w:rsidRDefault="00832101">
    <w:pPr>
      <w:pStyle w:val="Zpat"/>
      <w:jc w:val="center"/>
      <w:rPr>
        <w:rFonts w:ascii="Arial" w:hAnsi="Arial"/>
        <w:sz w:val="20"/>
      </w:rPr>
    </w:pPr>
    <w:r w:rsidRPr="006540C8">
      <w:rPr>
        <w:rFonts w:ascii="Arial" w:hAnsi="Arial"/>
        <w:sz w:val="18"/>
        <w:szCs w:val="20"/>
      </w:rPr>
      <w:t xml:space="preserve">Stránka </w:t>
    </w:r>
    <w:r w:rsidRPr="006540C8">
      <w:rPr>
        <w:rFonts w:ascii="Arial" w:hAnsi="Arial"/>
        <w:b/>
        <w:sz w:val="18"/>
        <w:szCs w:val="20"/>
      </w:rPr>
      <w:fldChar w:fldCharType="begin"/>
    </w:r>
    <w:r w:rsidRPr="006540C8">
      <w:rPr>
        <w:rFonts w:ascii="Arial" w:hAnsi="Arial"/>
        <w:b/>
        <w:sz w:val="18"/>
        <w:szCs w:val="20"/>
      </w:rPr>
      <w:instrText>PAGE</w:instrText>
    </w:r>
    <w:r w:rsidRPr="006540C8">
      <w:rPr>
        <w:rFonts w:ascii="Arial" w:hAnsi="Arial"/>
        <w:b/>
        <w:sz w:val="18"/>
        <w:szCs w:val="20"/>
      </w:rPr>
      <w:fldChar w:fldCharType="separate"/>
    </w:r>
    <w:r>
      <w:rPr>
        <w:rFonts w:ascii="Arial" w:hAnsi="Arial"/>
        <w:b/>
        <w:noProof/>
        <w:sz w:val="18"/>
        <w:szCs w:val="20"/>
      </w:rPr>
      <w:t>3</w:t>
    </w:r>
    <w:r w:rsidRPr="006540C8">
      <w:rPr>
        <w:rFonts w:ascii="Arial" w:hAnsi="Arial"/>
        <w:b/>
        <w:sz w:val="18"/>
        <w:szCs w:val="20"/>
      </w:rPr>
      <w:fldChar w:fldCharType="end"/>
    </w:r>
    <w:r w:rsidRPr="006540C8">
      <w:rPr>
        <w:rFonts w:ascii="Arial" w:hAnsi="Arial"/>
        <w:sz w:val="18"/>
        <w:szCs w:val="20"/>
      </w:rPr>
      <w:t xml:space="preserve"> z </w:t>
    </w:r>
    <w:r w:rsidRPr="006540C8">
      <w:rPr>
        <w:rFonts w:ascii="Arial" w:hAnsi="Arial"/>
        <w:b/>
        <w:sz w:val="18"/>
        <w:szCs w:val="20"/>
      </w:rPr>
      <w:fldChar w:fldCharType="begin"/>
    </w:r>
    <w:r w:rsidRPr="006540C8">
      <w:rPr>
        <w:rFonts w:ascii="Arial" w:hAnsi="Arial"/>
        <w:b/>
        <w:sz w:val="18"/>
        <w:szCs w:val="20"/>
      </w:rPr>
      <w:instrText>NUMPAGES</w:instrText>
    </w:r>
    <w:r w:rsidRPr="006540C8">
      <w:rPr>
        <w:rFonts w:ascii="Arial" w:hAnsi="Arial"/>
        <w:b/>
        <w:sz w:val="18"/>
        <w:szCs w:val="20"/>
      </w:rPr>
      <w:fldChar w:fldCharType="separate"/>
    </w:r>
    <w:r>
      <w:rPr>
        <w:rFonts w:ascii="Arial" w:hAnsi="Arial"/>
        <w:b/>
        <w:noProof/>
        <w:sz w:val="18"/>
        <w:szCs w:val="20"/>
      </w:rPr>
      <w:t>3</w:t>
    </w:r>
    <w:r w:rsidRPr="006540C8">
      <w:rPr>
        <w:rFonts w:ascii="Arial" w:hAnsi="Arial"/>
        <w:b/>
        <w:sz w:val="18"/>
        <w:szCs w:val="20"/>
      </w:rPr>
      <w:fldChar w:fldCharType="end"/>
    </w:r>
  </w:p>
  <w:p w14:paraId="1A6E9B41" w14:textId="77777777" w:rsidR="00846140" w:rsidRPr="006540C8" w:rsidRDefault="00846140">
    <w:pPr>
      <w:pStyle w:val="Zpat"/>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0F54" w14:textId="77777777" w:rsidR="00276DA4" w:rsidRDefault="00276DA4">
      <w:pPr>
        <w:spacing w:after="0" w:line="240" w:lineRule="auto"/>
      </w:pPr>
      <w:r>
        <w:separator/>
      </w:r>
    </w:p>
  </w:footnote>
  <w:footnote w:type="continuationSeparator" w:id="0">
    <w:p w14:paraId="76794E51" w14:textId="77777777" w:rsidR="00276DA4" w:rsidRDefault="00276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4E2" w14:textId="77777777" w:rsidR="00846140" w:rsidRPr="00B246F8" w:rsidRDefault="00832101" w:rsidP="00B246F8">
    <w:pPr>
      <w:pStyle w:val="Zhlav"/>
      <w:jc w:val="right"/>
      <w:rPr>
        <w:rFonts w:ascii="Arial" w:hAnsi="Arial"/>
        <w:sz w:val="20"/>
        <w:szCs w:val="20"/>
      </w:rPr>
    </w:pPr>
    <w:r w:rsidRPr="00B246F8">
      <w:rPr>
        <w:rFonts w:ascii="Arial" w:hAnsi="Arial"/>
        <w:sz w:val="20"/>
        <w:szCs w:val="20"/>
      </w:rPr>
      <w:t>Příloha č. 2</w:t>
    </w:r>
  </w:p>
  <w:p w14:paraId="30D9AA71" w14:textId="77777777" w:rsidR="00846140" w:rsidRDefault="00846140" w:rsidP="002868A2">
    <w:pPr>
      <w:pStyle w:val="Zhlav"/>
      <w:jc w:val="center"/>
      <w:rPr>
        <w:rFonts w:ascii="Arial" w:hAnsi="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39A4"/>
    <w:multiLevelType w:val="multilevel"/>
    <w:tmpl w:val="2ECC8FA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44C81"/>
    <w:multiLevelType w:val="multilevel"/>
    <w:tmpl w:val="8744BF58"/>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3883294">
    <w:abstractNumId w:val="1"/>
  </w:num>
  <w:num w:numId="2" w16cid:durableId="11955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A7"/>
    <w:rsid w:val="00036EF4"/>
    <w:rsid w:val="001E7907"/>
    <w:rsid w:val="002573F5"/>
    <w:rsid w:val="00276DA4"/>
    <w:rsid w:val="004C5D35"/>
    <w:rsid w:val="004F3138"/>
    <w:rsid w:val="006A4A57"/>
    <w:rsid w:val="006E0371"/>
    <w:rsid w:val="007B267A"/>
    <w:rsid w:val="00832101"/>
    <w:rsid w:val="00846140"/>
    <w:rsid w:val="009332A2"/>
    <w:rsid w:val="00A578CE"/>
    <w:rsid w:val="00A826A7"/>
    <w:rsid w:val="00AD1F6F"/>
    <w:rsid w:val="00D87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A71C"/>
  <w15:chartTrackingRefBased/>
  <w15:docId w15:val="{7D8B177F-9CCF-4370-BFA2-BC1635ED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101"/>
    <w:pPr>
      <w:tabs>
        <w:tab w:val="center" w:pos="4536"/>
        <w:tab w:val="right" w:pos="9072"/>
      </w:tabs>
      <w:spacing w:after="0" w:line="240" w:lineRule="auto"/>
      <w:jc w:val="both"/>
    </w:pPr>
    <w:rPr>
      <w:rFonts w:ascii="Calibri" w:eastAsia="Calibri" w:hAnsi="Calibri" w:cs="Arial"/>
    </w:rPr>
  </w:style>
  <w:style w:type="character" w:customStyle="1" w:styleId="ZhlavChar">
    <w:name w:val="Záhlaví Char"/>
    <w:basedOn w:val="Standardnpsmoodstavce"/>
    <w:link w:val="Zhlav"/>
    <w:uiPriority w:val="99"/>
    <w:rsid w:val="00832101"/>
    <w:rPr>
      <w:rFonts w:ascii="Calibri" w:eastAsia="Calibri" w:hAnsi="Calibri" w:cs="Arial"/>
    </w:rPr>
  </w:style>
  <w:style w:type="paragraph" w:styleId="Zpat">
    <w:name w:val="footer"/>
    <w:basedOn w:val="Normln"/>
    <w:link w:val="ZpatChar"/>
    <w:uiPriority w:val="99"/>
    <w:unhideWhenUsed/>
    <w:rsid w:val="00832101"/>
    <w:pPr>
      <w:tabs>
        <w:tab w:val="center" w:pos="4536"/>
        <w:tab w:val="right" w:pos="9072"/>
      </w:tabs>
      <w:spacing w:after="0" w:line="240" w:lineRule="auto"/>
      <w:jc w:val="both"/>
    </w:pPr>
    <w:rPr>
      <w:rFonts w:ascii="Calibri" w:eastAsia="Calibri" w:hAnsi="Calibri" w:cs="Arial"/>
    </w:rPr>
  </w:style>
  <w:style w:type="character" w:customStyle="1" w:styleId="ZpatChar">
    <w:name w:val="Zápatí Char"/>
    <w:basedOn w:val="Standardnpsmoodstavce"/>
    <w:link w:val="Zpat"/>
    <w:uiPriority w:val="99"/>
    <w:rsid w:val="0083210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989</Words>
  <Characters>5837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Šulcová Radmila JUDr.</dc:creator>
  <cp:keywords/>
  <dc:description/>
  <cp:lastModifiedBy>Šulcová Radmila JUDr.</cp:lastModifiedBy>
  <cp:revision>10</cp:revision>
  <dcterms:created xsi:type="dcterms:W3CDTF">2024-08-12T09:47:00Z</dcterms:created>
  <dcterms:modified xsi:type="dcterms:W3CDTF">2025-09-03T10:41:00Z</dcterms:modified>
</cp:coreProperties>
</file>