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C8718" w14:textId="77777777" w:rsidR="000E12F3" w:rsidRDefault="000E12F3">
      <w:pPr>
        <w:tabs>
          <w:tab w:val="left" w:pos="2552"/>
        </w:tabs>
        <w:jc w:val="center"/>
        <w:rPr>
          <w:rFonts w:ascii="Times New Roman" w:hAnsi="Times New Roman"/>
          <w:b/>
          <w:sz w:val="28"/>
          <w:szCs w:val="24"/>
        </w:rPr>
      </w:pPr>
      <w:r>
        <w:rPr>
          <w:rFonts w:ascii="Times New Roman" w:hAnsi="Times New Roman"/>
          <w:b/>
          <w:sz w:val="28"/>
          <w:szCs w:val="24"/>
        </w:rPr>
        <w:t>Smluvní strany</w:t>
      </w:r>
    </w:p>
    <w:p w14:paraId="4EC77384" w14:textId="77777777" w:rsidR="000E12F3" w:rsidRDefault="000E12F3">
      <w:pPr>
        <w:tabs>
          <w:tab w:val="left" w:pos="2552"/>
        </w:tabs>
        <w:jc w:val="center"/>
        <w:rPr>
          <w:rFonts w:ascii="Times New Roman" w:hAnsi="Times New Roman"/>
          <w:szCs w:val="24"/>
        </w:rPr>
      </w:pPr>
    </w:p>
    <w:p w14:paraId="54A779F3" w14:textId="1EC584DA" w:rsidR="000E12F3" w:rsidRPr="000F35BC" w:rsidRDefault="000E12F3">
      <w:pPr>
        <w:tabs>
          <w:tab w:val="left" w:pos="2552"/>
        </w:tabs>
        <w:jc w:val="both"/>
        <w:rPr>
          <w:rFonts w:ascii="Times New Roman" w:hAnsi="Times New Roman"/>
          <w:b/>
          <w:szCs w:val="24"/>
        </w:rPr>
      </w:pPr>
      <w:r w:rsidRPr="000F35BC">
        <w:rPr>
          <w:rFonts w:ascii="Times New Roman" w:hAnsi="Times New Roman"/>
          <w:szCs w:val="24"/>
        </w:rPr>
        <w:t>Obchodní firma:</w:t>
      </w:r>
      <w:r w:rsidRPr="000F35BC">
        <w:rPr>
          <w:rFonts w:ascii="Times New Roman" w:hAnsi="Times New Roman"/>
          <w:szCs w:val="24"/>
        </w:rPr>
        <w:tab/>
      </w:r>
      <w:r w:rsidRPr="000F35BC">
        <w:rPr>
          <w:rFonts w:ascii="Times New Roman" w:hAnsi="Times New Roman"/>
          <w:szCs w:val="24"/>
        </w:rPr>
        <w:tab/>
      </w:r>
      <w:r w:rsidR="000F35BC" w:rsidRPr="000F35BC">
        <w:rPr>
          <w:rFonts w:ascii="Times New Roman" w:hAnsi="Times New Roman"/>
          <w:b/>
          <w:szCs w:val="24"/>
          <w:highlight w:val="yellow"/>
        </w:rPr>
        <w:t>……………</w:t>
      </w:r>
      <w:proofErr w:type="gramStart"/>
      <w:r w:rsidR="000F35BC" w:rsidRPr="000F35BC">
        <w:rPr>
          <w:rFonts w:ascii="Times New Roman" w:hAnsi="Times New Roman"/>
          <w:b/>
          <w:szCs w:val="24"/>
          <w:highlight w:val="yellow"/>
        </w:rPr>
        <w:t>…….</w:t>
      </w:r>
      <w:proofErr w:type="gramEnd"/>
      <w:r w:rsidR="000F35BC" w:rsidRPr="000F35BC">
        <w:rPr>
          <w:rFonts w:ascii="Times New Roman" w:hAnsi="Times New Roman"/>
          <w:b/>
          <w:szCs w:val="24"/>
          <w:highlight w:val="yellow"/>
        </w:rPr>
        <w:t>.</w:t>
      </w:r>
    </w:p>
    <w:p w14:paraId="37FE47CE" w14:textId="7F213867" w:rsidR="000E12F3" w:rsidRPr="000F35BC" w:rsidRDefault="000E12F3">
      <w:pPr>
        <w:tabs>
          <w:tab w:val="left" w:pos="2552"/>
        </w:tabs>
        <w:jc w:val="both"/>
        <w:rPr>
          <w:rFonts w:ascii="Times New Roman" w:hAnsi="Times New Roman"/>
          <w:szCs w:val="24"/>
        </w:rPr>
      </w:pPr>
      <w:r w:rsidRPr="000F35BC">
        <w:rPr>
          <w:rFonts w:ascii="Times New Roman" w:hAnsi="Times New Roman"/>
          <w:szCs w:val="24"/>
        </w:rPr>
        <w:t>IČO:</w:t>
      </w:r>
      <w:r w:rsidRPr="000F35BC">
        <w:rPr>
          <w:rFonts w:ascii="Times New Roman" w:hAnsi="Times New Roman"/>
          <w:szCs w:val="24"/>
        </w:rPr>
        <w:tab/>
      </w:r>
      <w:r w:rsidRPr="000F35BC">
        <w:rPr>
          <w:rFonts w:ascii="Times New Roman" w:hAnsi="Times New Roman"/>
          <w:szCs w:val="24"/>
        </w:rPr>
        <w:tab/>
      </w:r>
      <w:r w:rsidR="000F35BC" w:rsidRPr="000F35BC">
        <w:rPr>
          <w:rFonts w:ascii="Times New Roman" w:hAnsi="Times New Roman"/>
          <w:bCs/>
          <w:szCs w:val="24"/>
          <w:highlight w:val="yellow"/>
        </w:rPr>
        <w:t>……………</w:t>
      </w:r>
      <w:proofErr w:type="gramStart"/>
      <w:r w:rsidR="000F35BC" w:rsidRPr="000F35BC">
        <w:rPr>
          <w:rFonts w:ascii="Times New Roman" w:hAnsi="Times New Roman"/>
          <w:bCs/>
          <w:szCs w:val="24"/>
          <w:highlight w:val="yellow"/>
        </w:rPr>
        <w:t>…….</w:t>
      </w:r>
      <w:proofErr w:type="gramEnd"/>
      <w:r w:rsidR="000F35BC" w:rsidRPr="000F35BC">
        <w:rPr>
          <w:rFonts w:ascii="Times New Roman" w:hAnsi="Times New Roman"/>
          <w:bCs/>
          <w:szCs w:val="24"/>
          <w:highlight w:val="yellow"/>
        </w:rPr>
        <w:t>.</w:t>
      </w:r>
    </w:p>
    <w:p w14:paraId="31156C39" w14:textId="59323018" w:rsidR="000E12F3" w:rsidRPr="000F35BC" w:rsidRDefault="000E12F3">
      <w:pPr>
        <w:tabs>
          <w:tab w:val="left" w:pos="2552"/>
        </w:tabs>
        <w:jc w:val="both"/>
        <w:rPr>
          <w:rFonts w:ascii="Times New Roman" w:hAnsi="Times New Roman"/>
          <w:szCs w:val="24"/>
        </w:rPr>
      </w:pPr>
      <w:r w:rsidRPr="000F35BC">
        <w:rPr>
          <w:rFonts w:ascii="Times New Roman" w:hAnsi="Times New Roman"/>
          <w:szCs w:val="24"/>
        </w:rPr>
        <w:t>DIČ</w:t>
      </w:r>
      <w:r w:rsidRPr="000F35BC">
        <w:rPr>
          <w:rFonts w:ascii="Times New Roman" w:hAnsi="Times New Roman"/>
          <w:szCs w:val="24"/>
        </w:rPr>
        <w:tab/>
      </w:r>
      <w:r w:rsidRPr="000F35BC">
        <w:rPr>
          <w:rFonts w:ascii="Times New Roman" w:hAnsi="Times New Roman"/>
          <w:szCs w:val="24"/>
        </w:rPr>
        <w:tab/>
      </w:r>
      <w:r w:rsidR="000F35BC" w:rsidRPr="000F35BC">
        <w:rPr>
          <w:rFonts w:ascii="Times New Roman" w:hAnsi="Times New Roman"/>
          <w:bCs/>
          <w:szCs w:val="24"/>
          <w:highlight w:val="yellow"/>
        </w:rPr>
        <w:t>……………</w:t>
      </w:r>
      <w:proofErr w:type="gramStart"/>
      <w:r w:rsidR="000F35BC" w:rsidRPr="000F35BC">
        <w:rPr>
          <w:rFonts w:ascii="Times New Roman" w:hAnsi="Times New Roman"/>
          <w:bCs/>
          <w:szCs w:val="24"/>
          <w:highlight w:val="yellow"/>
        </w:rPr>
        <w:t>…….</w:t>
      </w:r>
      <w:proofErr w:type="gramEnd"/>
      <w:r w:rsidR="000F35BC" w:rsidRPr="000F35BC">
        <w:rPr>
          <w:rFonts w:ascii="Times New Roman" w:hAnsi="Times New Roman"/>
          <w:bCs/>
          <w:szCs w:val="24"/>
          <w:highlight w:val="yellow"/>
        </w:rPr>
        <w:t>.</w:t>
      </w:r>
    </w:p>
    <w:p w14:paraId="1DE59E00" w14:textId="46A2FC56" w:rsidR="000E12F3" w:rsidRPr="000F35BC" w:rsidRDefault="000E12F3">
      <w:pPr>
        <w:tabs>
          <w:tab w:val="left" w:pos="2552"/>
        </w:tabs>
        <w:jc w:val="both"/>
        <w:rPr>
          <w:rFonts w:ascii="Times New Roman" w:hAnsi="Times New Roman"/>
          <w:szCs w:val="24"/>
        </w:rPr>
      </w:pPr>
      <w:r w:rsidRPr="000F35BC">
        <w:rPr>
          <w:rFonts w:ascii="Times New Roman" w:hAnsi="Times New Roman"/>
          <w:szCs w:val="24"/>
        </w:rPr>
        <w:t>Se sídlem:</w:t>
      </w:r>
      <w:r w:rsidRPr="000F35BC">
        <w:rPr>
          <w:rFonts w:ascii="Times New Roman" w:hAnsi="Times New Roman"/>
          <w:szCs w:val="24"/>
        </w:rPr>
        <w:tab/>
      </w:r>
      <w:r w:rsidRPr="000F35BC">
        <w:rPr>
          <w:rFonts w:ascii="Times New Roman" w:hAnsi="Times New Roman"/>
          <w:szCs w:val="24"/>
        </w:rPr>
        <w:tab/>
      </w:r>
      <w:r w:rsidR="000F35BC" w:rsidRPr="000F35BC">
        <w:rPr>
          <w:rFonts w:ascii="Times New Roman" w:hAnsi="Times New Roman"/>
          <w:bCs/>
          <w:szCs w:val="24"/>
          <w:highlight w:val="yellow"/>
        </w:rPr>
        <w:t>……………</w:t>
      </w:r>
      <w:proofErr w:type="gramStart"/>
      <w:r w:rsidR="000F35BC" w:rsidRPr="000F35BC">
        <w:rPr>
          <w:rFonts w:ascii="Times New Roman" w:hAnsi="Times New Roman"/>
          <w:bCs/>
          <w:szCs w:val="24"/>
          <w:highlight w:val="yellow"/>
        </w:rPr>
        <w:t>…….</w:t>
      </w:r>
      <w:proofErr w:type="gramEnd"/>
      <w:r w:rsidR="000F35BC" w:rsidRPr="000F35BC">
        <w:rPr>
          <w:rFonts w:ascii="Times New Roman" w:hAnsi="Times New Roman"/>
          <w:bCs/>
          <w:szCs w:val="24"/>
          <w:highlight w:val="yellow"/>
        </w:rPr>
        <w:t>.</w:t>
      </w:r>
    </w:p>
    <w:p w14:paraId="0CEB30EF" w14:textId="14E5AC02" w:rsidR="000E12F3" w:rsidRPr="000F35BC" w:rsidRDefault="004616A0">
      <w:pPr>
        <w:tabs>
          <w:tab w:val="left" w:pos="2552"/>
        </w:tabs>
        <w:jc w:val="both"/>
        <w:rPr>
          <w:rFonts w:ascii="Times New Roman" w:hAnsi="Times New Roman"/>
          <w:szCs w:val="24"/>
        </w:rPr>
      </w:pPr>
      <w:r w:rsidRPr="000F35BC">
        <w:rPr>
          <w:rFonts w:ascii="Times New Roman" w:hAnsi="Times New Roman"/>
          <w:szCs w:val="24"/>
        </w:rPr>
        <w:t>Zastoupena:</w:t>
      </w:r>
      <w:r w:rsidRPr="000F35BC">
        <w:rPr>
          <w:rFonts w:ascii="Times New Roman" w:hAnsi="Times New Roman"/>
          <w:szCs w:val="24"/>
        </w:rPr>
        <w:tab/>
      </w:r>
      <w:r w:rsidRPr="000F35BC">
        <w:rPr>
          <w:rFonts w:ascii="Times New Roman" w:hAnsi="Times New Roman"/>
          <w:szCs w:val="24"/>
        </w:rPr>
        <w:tab/>
      </w:r>
      <w:r w:rsidR="000F35BC" w:rsidRPr="000F35BC">
        <w:rPr>
          <w:rFonts w:ascii="Times New Roman" w:hAnsi="Times New Roman"/>
          <w:bCs/>
          <w:szCs w:val="24"/>
          <w:highlight w:val="yellow"/>
        </w:rPr>
        <w:t>……………</w:t>
      </w:r>
      <w:proofErr w:type="gramStart"/>
      <w:r w:rsidR="000F35BC" w:rsidRPr="000F35BC">
        <w:rPr>
          <w:rFonts w:ascii="Times New Roman" w:hAnsi="Times New Roman"/>
          <w:bCs/>
          <w:szCs w:val="24"/>
          <w:highlight w:val="yellow"/>
        </w:rPr>
        <w:t>…….</w:t>
      </w:r>
      <w:proofErr w:type="gramEnd"/>
      <w:r w:rsidR="000F35BC" w:rsidRPr="000F35BC">
        <w:rPr>
          <w:rFonts w:ascii="Times New Roman" w:hAnsi="Times New Roman"/>
          <w:bCs/>
          <w:szCs w:val="24"/>
          <w:highlight w:val="yellow"/>
        </w:rPr>
        <w:t>.</w:t>
      </w:r>
    </w:p>
    <w:p w14:paraId="1550F7A9" w14:textId="77777777" w:rsidR="000F35BC" w:rsidRDefault="000E12F3">
      <w:pPr>
        <w:tabs>
          <w:tab w:val="left" w:pos="2552"/>
        </w:tabs>
        <w:jc w:val="both"/>
        <w:rPr>
          <w:rFonts w:ascii="Times New Roman" w:hAnsi="Times New Roman"/>
          <w:bCs/>
          <w:szCs w:val="24"/>
        </w:rPr>
      </w:pPr>
      <w:r w:rsidRPr="000F35BC">
        <w:rPr>
          <w:rFonts w:ascii="Times New Roman" w:hAnsi="Times New Roman"/>
          <w:szCs w:val="24"/>
        </w:rPr>
        <w:t>Bankovní spojení:</w:t>
      </w:r>
      <w:r w:rsidRPr="000F35BC">
        <w:rPr>
          <w:rFonts w:ascii="Times New Roman" w:hAnsi="Times New Roman"/>
          <w:szCs w:val="24"/>
        </w:rPr>
        <w:tab/>
      </w:r>
      <w:r w:rsidRPr="000F35BC">
        <w:rPr>
          <w:rFonts w:ascii="Times New Roman" w:hAnsi="Times New Roman"/>
          <w:szCs w:val="24"/>
        </w:rPr>
        <w:tab/>
      </w:r>
      <w:r w:rsidR="000F35BC" w:rsidRPr="000F35BC">
        <w:rPr>
          <w:rFonts w:ascii="Times New Roman" w:hAnsi="Times New Roman"/>
          <w:bCs/>
          <w:szCs w:val="24"/>
          <w:highlight w:val="yellow"/>
        </w:rPr>
        <w:t>……………</w:t>
      </w:r>
      <w:proofErr w:type="gramStart"/>
      <w:r w:rsidR="000F35BC" w:rsidRPr="000F35BC">
        <w:rPr>
          <w:rFonts w:ascii="Times New Roman" w:hAnsi="Times New Roman"/>
          <w:bCs/>
          <w:szCs w:val="24"/>
          <w:highlight w:val="yellow"/>
        </w:rPr>
        <w:t>…….</w:t>
      </w:r>
      <w:proofErr w:type="gramEnd"/>
      <w:r w:rsidR="000F35BC" w:rsidRPr="000F35BC">
        <w:rPr>
          <w:rFonts w:ascii="Times New Roman" w:hAnsi="Times New Roman"/>
          <w:bCs/>
          <w:szCs w:val="24"/>
          <w:highlight w:val="yellow"/>
        </w:rPr>
        <w:t>.</w:t>
      </w:r>
    </w:p>
    <w:p w14:paraId="44581771" w14:textId="6ABDC370" w:rsidR="000E12F3" w:rsidRPr="000F35BC" w:rsidRDefault="000E12F3">
      <w:pPr>
        <w:tabs>
          <w:tab w:val="left" w:pos="2552"/>
        </w:tabs>
        <w:jc w:val="both"/>
        <w:rPr>
          <w:rFonts w:ascii="Times New Roman" w:hAnsi="Times New Roman"/>
          <w:szCs w:val="24"/>
        </w:rPr>
      </w:pPr>
      <w:r w:rsidRPr="000F35BC">
        <w:rPr>
          <w:rFonts w:ascii="Times New Roman" w:hAnsi="Times New Roman"/>
          <w:szCs w:val="24"/>
        </w:rPr>
        <w:t>Číslo účtu:</w:t>
      </w:r>
      <w:r w:rsidRPr="000F35BC">
        <w:rPr>
          <w:rFonts w:ascii="Times New Roman" w:hAnsi="Times New Roman"/>
          <w:szCs w:val="24"/>
        </w:rPr>
        <w:tab/>
      </w:r>
      <w:r w:rsidRPr="000F35BC">
        <w:rPr>
          <w:rFonts w:ascii="Times New Roman" w:hAnsi="Times New Roman"/>
          <w:szCs w:val="24"/>
        </w:rPr>
        <w:tab/>
      </w:r>
      <w:r w:rsidR="000F35BC" w:rsidRPr="000F35BC">
        <w:rPr>
          <w:rFonts w:ascii="Times New Roman" w:hAnsi="Times New Roman"/>
          <w:bCs/>
          <w:szCs w:val="24"/>
          <w:highlight w:val="yellow"/>
        </w:rPr>
        <w:t>……………</w:t>
      </w:r>
      <w:proofErr w:type="gramStart"/>
      <w:r w:rsidR="000F35BC" w:rsidRPr="000F35BC">
        <w:rPr>
          <w:rFonts w:ascii="Times New Roman" w:hAnsi="Times New Roman"/>
          <w:bCs/>
          <w:szCs w:val="24"/>
          <w:highlight w:val="yellow"/>
        </w:rPr>
        <w:t>…….</w:t>
      </w:r>
      <w:proofErr w:type="gramEnd"/>
      <w:r w:rsidR="000F35BC" w:rsidRPr="000F35BC">
        <w:rPr>
          <w:rFonts w:ascii="Times New Roman" w:hAnsi="Times New Roman"/>
          <w:bCs/>
          <w:szCs w:val="24"/>
          <w:highlight w:val="yellow"/>
        </w:rPr>
        <w:t>.</w:t>
      </w:r>
    </w:p>
    <w:p w14:paraId="57FC11C3" w14:textId="42D71FD5" w:rsidR="004616A0" w:rsidRPr="000F35BC" w:rsidRDefault="000E12F3" w:rsidP="004616A0">
      <w:pPr>
        <w:tabs>
          <w:tab w:val="left" w:pos="2552"/>
        </w:tabs>
        <w:rPr>
          <w:rFonts w:ascii="Tahoma" w:hAnsi="Tahoma" w:cs="Tahoma"/>
          <w:sz w:val="20"/>
          <w:szCs w:val="22"/>
        </w:rPr>
      </w:pPr>
      <w:proofErr w:type="spellStart"/>
      <w:r w:rsidRPr="000F35BC">
        <w:rPr>
          <w:rFonts w:ascii="Times New Roman" w:hAnsi="Times New Roman"/>
          <w:szCs w:val="24"/>
        </w:rPr>
        <w:t>Sp</w:t>
      </w:r>
      <w:proofErr w:type="spellEnd"/>
      <w:r w:rsidRPr="000F35BC">
        <w:rPr>
          <w:rFonts w:ascii="Times New Roman" w:hAnsi="Times New Roman"/>
          <w:szCs w:val="24"/>
        </w:rPr>
        <w:t>. zn.:</w:t>
      </w:r>
      <w:r w:rsidRPr="000F35BC">
        <w:rPr>
          <w:rFonts w:ascii="Times New Roman" w:hAnsi="Times New Roman"/>
          <w:szCs w:val="24"/>
        </w:rPr>
        <w:tab/>
      </w:r>
      <w:r w:rsidRPr="000F35BC">
        <w:rPr>
          <w:rFonts w:ascii="Times New Roman" w:hAnsi="Times New Roman"/>
          <w:szCs w:val="24"/>
        </w:rPr>
        <w:tab/>
      </w:r>
      <w:r w:rsidR="000F35BC" w:rsidRPr="000F35BC">
        <w:rPr>
          <w:rFonts w:ascii="Times New Roman" w:hAnsi="Times New Roman"/>
          <w:bCs/>
          <w:szCs w:val="24"/>
          <w:highlight w:val="yellow"/>
        </w:rPr>
        <w:t>……………</w:t>
      </w:r>
      <w:proofErr w:type="gramStart"/>
      <w:r w:rsidR="000F35BC" w:rsidRPr="000F35BC">
        <w:rPr>
          <w:rFonts w:ascii="Times New Roman" w:hAnsi="Times New Roman"/>
          <w:bCs/>
          <w:szCs w:val="24"/>
          <w:highlight w:val="yellow"/>
        </w:rPr>
        <w:t>…….</w:t>
      </w:r>
      <w:proofErr w:type="gramEnd"/>
      <w:r w:rsidR="000F35BC" w:rsidRPr="000F35BC">
        <w:rPr>
          <w:rFonts w:ascii="Times New Roman" w:hAnsi="Times New Roman"/>
          <w:bCs/>
          <w:szCs w:val="24"/>
          <w:highlight w:val="yellow"/>
        </w:rPr>
        <w:t>.</w:t>
      </w:r>
    </w:p>
    <w:p w14:paraId="3A6B83CC" w14:textId="0C7B285D" w:rsidR="000E12F3" w:rsidRPr="000F35BC" w:rsidRDefault="004616A0" w:rsidP="004616A0">
      <w:pPr>
        <w:tabs>
          <w:tab w:val="left" w:pos="2552"/>
        </w:tabs>
        <w:rPr>
          <w:rFonts w:ascii="Times New Roman" w:hAnsi="Times New Roman"/>
          <w:szCs w:val="24"/>
        </w:rPr>
      </w:pPr>
      <w:r w:rsidRPr="000F35BC">
        <w:rPr>
          <w:rFonts w:ascii="Times New Roman" w:hAnsi="Times New Roman"/>
          <w:szCs w:val="24"/>
        </w:rPr>
        <w:t>Datová schránka:</w:t>
      </w:r>
      <w:r w:rsidRPr="000F35BC">
        <w:rPr>
          <w:rFonts w:ascii="Times New Roman" w:hAnsi="Times New Roman"/>
          <w:szCs w:val="24"/>
        </w:rPr>
        <w:tab/>
      </w:r>
      <w:r w:rsidRPr="000F35BC">
        <w:rPr>
          <w:rFonts w:ascii="Times New Roman" w:hAnsi="Times New Roman"/>
          <w:szCs w:val="24"/>
        </w:rPr>
        <w:tab/>
      </w:r>
      <w:r w:rsidR="000F35BC" w:rsidRPr="000F35BC">
        <w:rPr>
          <w:rFonts w:ascii="Times New Roman" w:hAnsi="Times New Roman"/>
          <w:bCs/>
          <w:szCs w:val="24"/>
          <w:highlight w:val="yellow"/>
        </w:rPr>
        <w:t>……………</w:t>
      </w:r>
      <w:proofErr w:type="gramStart"/>
      <w:r w:rsidR="000F35BC" w:rsidRPr="000F35BC">
        <w:rPr>
          <w:rFonts w:ascii="Times New Roman" w:hAnsi="Times New Roman"/>
          <w:bCs/>
          <w:szCs w:val="24"/>
          <w:highlight w:val="yellow"/>
        </w:rPr>
        <w:t>…….</w:t>
      </w:r>
      <w:proofErr w:type="gramEnd"/>
      <w:r w:rsidR="000F35BC" w:rsidRPr="000F35BC">
        <w:rPr>
          <w:rFonts w:ascii="Times New Roman" w:hAnsi="Times New Roman"/>
          <w:bCs/>
          <w:szCs w:val="24"/>
          <w:highlight w:val="yellow"/>
        </w:rPr>
        <w:t>.</w:t>
      </w:r>
    </w:p>
    <w:p w14:paraId="643CAC81" w14:textId="088D1F80" w:rsidR="000E12F3" w:rsidRPr="000F35BC" w:rsidRDefault="000E12F3" w:rsidP="004616A0">
      <w:pPr>
        <w:spacing w:before="120"/>
        <w:jc w:val="both"/>
        <w:rPr>
          <w:rFonts w:ascii="Times New Roman" w:hAnsi="Times New Roman"/>
          <w:szCs w:val="24"/>
        </w:rPr>
      </w:pPr>
      <w:r w:rsidRPr="000F35BC">
        <w:rPr>
          <w:rFonts w:ascii="Times New Roman" w:hAnsi="Times New Roman"/>
          <w:szCs w:val="24"/>
        </w:rPr>
        <w:t xml:space="preserve">Kontaktní osoba ve věcech technických a smluvních: </w:t>
      </w:r>
      <w:r w:rsidR="000F35BC" w:rsidRPr="000F35BC">
        <w:rPr>
          <w:rFonts w:ascii="Times New Roman" w:hAnsi="Times New Roman"/>
          <w:bCs/>
          <w:szCs w:val="24"/>
          <w:highlight w:val="yellow"/>
        </w:rPr>
        <w:t>……………</w:t>
      </w:r>
      <w:proofErr w:type="gramStart"/>
      <w:r w:rsidR="000F35BC" w:rsidRPr="000F35BC">
        <w:rPr>
          <w:rFonts w:ascii="Times New Roman" w:hAnsi="Times New Roman"/>
          <w:bCs/>
          <w:szCs w:val="24"/>
          <w:highlight w:val="yellow"/>
        </w:rPr>
        <w:t>…….</w:t>
      </w:r>
      <w:proofErr w:type="gramEnd"/>
      <w:r w:rsidR="000F35BC" w:rsidRPr="000F35BC">
        <w:rPr>
          <w:rFonts w:ascii="Times New Roman" w:hAnsi="Times New Roman"/>
          <w:bCs/>
          <w:szCs w:val="24"/>
          <w:highlight w:val="yellow"/>
        </w:rPr>
        <w:t>.</w:t>
      </w:r>
      <w:r w:rsidR="004616A0" w:rsidRPr="000F35BC">
        <w:rPr>
          <w:rFonts w:ascii="Times New Roman" w:hAnsi="Times New Roman"/>
          <w:szCs w:val="24"/>
        </w:rPr>
        <w:t>,</w:t>
      </w:r>
      <w:r w:rsidR="000F35BC">
        <w:rPr>
          <w:rFonts w:ascii="Times New Roman" w:hAnsi="Times New Roman"/>
          <w:szCs w:val="24"/>
        </w:rPr>
        <w:t xml:space="preserve"> </w:t>
      </w:r>
      <w:proofErr w:type="gramStart"/>
      <w:r w:rsidR="000F35BC">
        <w:rPr>
          <w:rFonts w:ascii="Times New Roman" w:hAnsi="Times New Roman"/>
          <w:szCs w:val="24"/>
        </w:rPr>
        <w:t>tel:</w:t>
      </w:r>
      <w:r w:rsidR="000F35BC" w:rsidRPr="000F35BC">
        <w:rPr>
          <w:rFonts w:ascii="Times New Roman" w:hAnsi="Times New Roman"/>
          <w:bCs/>
          <w:szCs w:val="24"/>
          <w:highlight w:val="yellow"/>
        </w:rPr>
        <w:t>…</w:t>
      </w:r>
      <w:proofErr w:type="gramEnd"/>
      <w:r w:rsidR="000F35BC" w:rsidRPr="000F35BC">
        <w:rPr>
          <w:rFonts w:ascii="Times New Roman" w:hAnsi="Times New Roman"/>
          <w:bCs/>
          <w:szCs w:val="24"/>
          <w:highlight w:val="yellow"/>
        </w:rPr>
        <w:t>…………</w:t>
      </w:r>
      <w:proofErr w:type="gramStart"/>
      <w:r w:rsidR="000F35BC" w:rsidRPr="000F35BC">
        <w:rPr>
          <w:rFonts w:ascii="Times New Roman" w:hAnsi="Times New Roman"/>
          <w:bCs/>
          <w:szCs w:val="24"/>
          <w:highlight w:val="yellow"/>
        </w:rPr>
        <w:t>…….</w:t>
      </w:r>
      <w:proofErr w:type="gramEnd"/>
      <w:r w:rsidR="000F35BC" w:rsidRPr="000F35BC">
        <w:rPr>
          <w:rFonts w:ascii="Times New Roman" w:hAnsi="Times New Roman"/>
          <w:bCs/>
          <w:szCs w:val="24"/>
          <w:highlight w:val="yellow"/>
        </w:rPr>
        <w:t>.</w:t>
      </w:r>
      <w:r w:rsidR="004616A0" w:rsidRPr="000F35BC">
        <w:rPr>
          <w:rFonts w:ascii="Times New Roman" w:hAnsi="Times New Roman"/>
          <w:szCs w:val="24"/>
        </w:rPr>
        <w:t xml:space="preserve">, </w:t>
      </w:r>
      <w:proofErr w:type="gramStart"/>
      <w:r w:rsidR="006A49DE">
        <w:rPr>
          <w:rFonts w:ascii="Times New Roman" w:hAnsi="Times New Roman"/>
          <w:szCs w:val="24"/>
        </w:rPr>
        <w:t>email:</w:t>
      </w:r>
      <w:r w:rsidR="000F35BC" w:rsidRPr="000F35BC">
        <w:rPr>
          <w:rFonts w:ascii="Times New Roman" w:hAnsi="Times New Roman"/>
          <w:bCs/>
          <w:szCs w:val="24"/>
          <w:highlight w:val="yellow"/>
        </w:rPr>
        <w:t>…</w:t>
      </w:r>
      <w:proofErr w:type="gramEnd"/>
      <w:r w:rsidR="000F35BC" w:rsidRPr="000F35BC">
        <w:rPr>
          <w:rFonts w:ascii="Times New Roman" w:hAnsi="Times New Roman"/>
          <w:bCs/>
          <w:szCs w:val="24"/>
          <w:highlight w:val="yellow"/>
        </w:rPr>
        <w:t>…………</w:t>
      </w:r>
      <w:proofErr w:type="gramStart"/>
      <w:r w:rsidR="000F35BC" w:rsidRPr="000F35BC">
        <w:rPr>
          <w:rFonts w:ascii="Times New Roman" w:hAnsi="Times New Roman"/>
          <w:bCs/>
          <w:szCs w:val="24"/>
          <w:highlight w:val="yellow"/>
        </w:rPr>
        <w:t>…….</w:t>
      </w:r>
      <w:proofErr w:type="gramEnd"/>
      <w:r w:rsidR="000F35BC" w:rsidRPr="000F35BC">
        <w:rPr>
          <w:rFonts w:ascii="Times New Roman" w:hAnsi="Times New Roman"/>
          <w:bCs/>
          <w:szCs w:val="24"/>
          <w:highlight w:val="yellow"/>
        </w:rPr>
        <w:t>.</w:t>
      </w:r>
    </w:p>
    <w:p w14:paraId="06B2CFA5" w14:textId="77777777" w:rsidR="000E12F3" w:rsidRDefault="000E12F3">
      <w:pPr>
        <w:jc w:val="both"/>
        <w:rPr>
          <w:rFonts w:ascii="Times New Roman" w:hAnsi="Times New Roman"/>
          <w:szCs w:val="24"/>
        </w:rPr>
      </w:pPr>
    </w:p>
    <w:p w14:paraId="14D4AD4F" w14:textId="77777777" w:rsidR="000E12F3" w:rsidRDefault="000E12F3">
      <w:pPr>
        <w:jc w:val="both"/>
        <w:rPr>
          <w:rFonts w:ascii="Times New Roman" w:hAnsi="Times New Roman"/>
          <w:szCs w:val="24"/>
        </w:rPr>
      </w:pPr>
      <w:r>
        <w:rPr>
          <w:rFonts w:ascii="Times New Roman" w:hAnsi="Times New Roman"/>
          <w:szCs w:val="24"/>
        </w:rPr>
        <w:t>dále jen jako „</w:t>
      </w:r>
      <w:r>
        <w:rPr>
          <w:rFonts w:ascii="Times New Roman" w:hAnsi="Times New Roman"/>
          <w:b/>
          <w:szCs w:val="24"/>
        </w:rPr>
        <w:t>poskytovatel</w:t>
      </w:r>
      <w:r>
        <w:rPr>
          <w:rFonts w:ascii="Times New Roman" w:hAnsi="Times New Roman"/>
          <w:szCs w:val="24"/>
        </w:rPr>
        <w:t>“ na straně jedné</w:t>
      </w:r>
    </w:p>
    <w:p w14:paraId="3E09644D" w14:textId="77777777" w:rsidR="000E12F3" w:rsidRDefault="000E12F3">
      <w:pPr>
        <w:ind w:left="2126" w:firstLine="709"/>
        <w:jc w:val="both"/>
        <w:rPr>
          <w:rFonts w:ascii="Times New Roman" w:hAnsi="Times New Roman"/>
          <w:szCs w:val="24"/>
        </w:rPr>
      </w:pPr>
    </w:p>
    <w:p w14:paraId="0959A515" w14:textId="77777777" w:rsidR="000E12F3" w:rsidRDefault="000E12F3">
      <w:pPr>
        <w:ind w:left="2126" w:firstLine="709"/>
        <w:jc w:val="both"/>
        <w:rPr>
          <w:rFonts w:ascii="Times New Roman" w:hAnsi="Times New Roman"/>
          <w:szCs w:val="24"/>
        </w:rPr>
      </w:pPr>
      <w:r>
        <w:rPr>
          <w:rFonts w:ascii="Times New Roman" w:hAnsi="Times New Roman"/>
          <w:szCs w:val="24"/>
        </w:rPr>
        <w:t>a</w:t>
      </w:r>
    </w:p>
    <w:p w14:paraId="4F1ED891" w14:textId="77777777" w:rsidR="000E12F3" w:rsidRDefault="000E12F3">
      <w:pPr>
        <w:ind w:left="2126" w:firstLine="709"/>
        <w:jc w:val="both"/>
        <w:rPr>
          <w:rFonts w:ascii="Times New Roman" w:hAnsi="Times New Roman"/>
          <w:szCs w:val="24"/>
        </w:rPr>
      </w:pPr>
      <w:r>
        <w:rPr>
          <w:rFonts w:ascii="Times New Roman" w:hAnsi="Times New Roman"/>
          <w:szCs w:val="24"/>
        </w:rPr>
        <w:tab/>
      </w:r>
    </w:p>
    <w:p w14:paraId="6D670685" w14:textId="77777777" w:rsidR="000E12F3" w:rsidRDefault="000E12F3">
      <w:pPr>
        <w:tabs>
          <w:tab w:val="left" w:pos="2552"/>
        </w:tabs>
        <w:rPr>
          <w:rFonts w:ascii="Times New Roman" w:hAnsi="Times New Roman"/>
        </w:rPr>
      </w:pPr>
      <w:r>
        <w:rPr>
          <w:rFonts w:ascii="Times New Roman" w:hAnsi="Times New Roman"/>
        </w:rPr>
        <w:t>Název:</w:t>
      </w:r>
      <w:r>
        <w:rPr>
          <w:rFonts w:ascii="Times New Roman" w:hAnsi="Times New Roman"/>
        </w:rPr>
        <w:tab/>
      </w:r>
      <w:r>
        <w:rPr>
          <w:rFonts w:ascii="Times New Roman" w:hAnsi="Times New Roman"/>
        </w:rPr>
        <w:tab/>
      </w:r>
      <w:r>
        <w:rPr>
          <w:rFonts w:ascii="Times New Roman" w:hAnsi="Times New Roman"/>
          <w:b/>
        </w:rPr>
        <w:t>Oblastní nemocnice Náchod a.s.</w:t>
      </w:r>
    </w:p>
    <w:p w14:paraId="2471FFF9" w14:textId="77777777" w:rsidR="000E12F3" w:rsidRDefault="000E12F3">
      <w:pPr>
        <w:tabs>
          <w:tab w:val="left" w:pos="2552"/>
        </w:tabs>
        <w:rPr>
          <w:rFonts w:ascii="Times New Roman" w:hAnsi="Times New Roman"/>
        </w:rPr>
      </w:pPr>
      <w:r>
        <w:rPr>
          <w:rFonts w:ascii="Times New Roman" w:hAnsi="Times New Roman"/>
        </w:rPr>
        <w:t xml:space="preserve">IČO: </w:t>
      </w:r>
      <w:r>
        <w:rPr>
          <w:rFonts w:ascii="Times New Roman" w:hAnsi="Times New Roman"/>
        </w:rPr>
        <w:tab/>
      </w:r>
      <w:r>
        <w:rPr>
          <w:rFonts w:ascii="Times New Roman" w:hAnsi="Times New Roman"/>
        </w:rPr>
        <w:tab/>
        <w:t>26000202</w:t>
      </w:r>
    </w:p>
    <w:p w14:paraId="4475BD69" w14:textId="77777777" w:rsidR="000E12F3" w:rsidRDefault="000E12F3">
      <w:pPr>
        <w:tabs>
          <w:tab w:val="left" w:pos="2552"/>
        </w:tabs>
        <w:rPr>
          <w:rFonts w:ascii="Times New Roman" w:hAnsi="Times New Roman"/>
        </w:rPr>
      </w:pPr>
      <w:r>
        <w:rPr>
          <w:rFonts w:ascii="Times New Roman" w:hAnsi="Times New Roman"/>
        </w:rPr>
        <w:t xml:space="preserve">DIČ: </w:t>
      </w:r>
      <w:r>
        <w:rPr>
          <w:rFonts w:ascii="Times New Roman" w:hAnsi="Times New Roman"/>
        </w:rPr>
        <w:tab/>
      </w:r>
      <w:r>
        <w:rPr>
          <w:rFonts w:ascii="Times New Roman" w:hAnsi="Times New Roman"/>
        </w:rPr>
        <w:tab/>
        <w:t>CZ 26000202</w:t>
      </w:r>
    </w:p>
    <w:p w14:paraId="73F049B2" w14:textId="77777777" w:rsidR="000E12F3" w:rsidRDefault="000E12F3">
      <w:pPr>
        <w:tabs>
          <w:tab w:val="left" w:pos="2552"/>
        </w:tabs>
        <w:rPr>
          <w:rFonts w:ascii="Times New Roman" w:hAnsi="Times New Roman"/>
        </w:rPr>
      </w:pPr>
      <w:r>
        <w:rPr>
          <w:rFonts w:ascii="Times New Roman" w:hAnsi="Times New Roman"/>
        </w:rPr>
        <w:t xml:space="preserve">DIČ pro účely DPH: </w:t>
      </w:r>
      <w:r>
        <w:rPr>
          <w:rFonts w:ascii="Times New Roman" w:hAnsi="Times New Roman"/>
        </w:rPr>
        <w:tab/>
      </w:r>
      <w:r>
        <w:rPr>
          <w:rFonts w:ascii="Times New Roman" w:hAnsi="Times New Roman"/>
        </w:rPr>
        <w:tab/>
        <w:t>CZ 699004900</w:t>
      </w:r>
    </w:p>
    <w:p w14:paraId="644828B9" w14:textId="5A731D6D" w:rsidR="000E12F3" w:rsidRDefault="000E12F3">
      <w:pPr>
        <w:tabs>
          <w:tab w:val="left" w:pos="2552"/>
        </w:tabs>
        <w:rPr>
          <w:rFonts w:ascii="Times New Roman" w:hAnsi="Times New Roman"/>
        </w:rPr>
      </w:pPr>
      <w:r>
        <w:rPr>
          <w:rFonts w:ascii="Times New Roman" w:hAnsi="Times New Roman"/>
        </w:rPr>
        <w:t>Sídlem:</w:t>
      </w:r>
      <w:r>
        <w:rPr>
          <w:rFonts w:ascii="Times New Roman" w:hAnsi="Times New Roman"/>
        </w:rPr>
        <w:tab/>
      </w:r>
      <w:r>
        <w:rPr>
          <w:rFonts w:ascii="Times New Roman" w:hAnsi="Times New Roman"/>
        </w:rPr>
        <w:tab/>
        <w:t xml:space="preserve">Purkyňova 446, 547 </w:t>
      </w:r>
      <w:r w:rsidR="00456167">
        <w:rPr>
          <w:rFonts w:ascii="Times New Roman" w:hAnsi="Times New Roman"/>
        </w:rPr>
        <w:t>01</w:t>
      </w:r>
      <w:r>
        <w:rPr>
          <w:rFonts w:ascii="Times New Roman" w:hAnsi="Times New Roman"/>
        </w:rPr>
        <w:t xml:space="preserve"> Náchod </w:t>
      </w:r>
    </w:p>
    <w:p w14:paraId="3F4F332C" w14:textId="7B9DB68F" w:rsidR="000E12F3" w:rsidRDefault="000E12F3">
      <w:pPr>
        <w:tabs>
          <w:tab w:val="left" w:pos="2552"/>
        </w:tabs>
      </w:pPr>
      <w:r>
        <w:rPr>
          <w:rFonts w:ascii="Times New Roman" w:hAnsi="Times New Roman"/>
        </w:rPr>
        <w:t>Zastoupena:</w:t>
      </w:r>
      <w:r>
        <w:rPr>
          <w:rFonts w:ascii="Times New Roman" w:hAnsi="Times New Roman"/>
        </w:rPr>
        <w:tab/>
      </w:r>
      <w:r>
        <w:rPr>
          <w:rFonts w:ascii="Times New Roman" w:hAnsi="Times New Roman"/>
        </w:rPr>
        <w:tab/>
      </w:r>
      <w:r w:rsidR="00077626">
        <w:rPr>
          <w:rFonts w:ascii="Times New Roman" w:hAnsi="Times New Roman"/>
          <w:bCs/>
        </w:rPr>
        <w:t>RNDr. Bc. Janem Machem</w:t>
      </w:r>
      <w:r>
        <w:rPr>
          <w:rFonts w:ascii="Times New Roman" w:hAnsi="Times New Roman"/>
          <w:bCs/>
        </w:rPr>
        <w:t xml:space="preserve">, </w:t>
      </w:r>
      <w:r w:rsidR="00476406">
        <w:rPr>
          <w:rFonts w:ascii="Times New Roman" w:hAnsi="Times New Roman"/>
          <w:bCs/>
        </w:rPr>
        <w:t>předsed</w:t>
      </w:r>
      <w:r w:rsidR="00E501CB">
        <w:rPr>
          <w:rFonts w:ascii="Times New Roman" w:hAnsi="Times New Roman"/>
          <w:bCs/>
        </w:rPr>
        <w:t>ou</w:t>
      </w:r>
      <w:r w:rsidR="00476406">
        <w:rPr>
          <w:rFonts w:ascii="Times New Roman" w:hAnsi="Times New Roman"/>
          <w:bCs/>
        </w:rPr>
        <w:t xml:space="preserve"> správní rady</w:t>
      </w:r>
    </w:p>
    <w:p w14:paraId="5C6B0363" w14:textId="77777777" w:rsidR="000E12F3" w:rsidRDefault="000E12F3">
      <w:pPr>
        <w:tabs>
          <w:tab w:val="left" w:pos="2552"/>
        </w:tabs>
        <w:rPr>
          <w:rFonts w:ascii="Times New Roman" w:hAnsi="Times New Roman"/>
        </w:rPr>
      </w:pPr>
      <w:r>
        <w:rPr>
          <w:rFonts w:ascii="Times New Roman" w:hAnsi="Times New Roman"/>
        </w:rPr>
        <w:t xml:space="preserve">Bankovní spojení: </w:t>
      </w:r>
      <w:r>
        <w:rPr>
          <w:rFonts w:ascii="Times New Roman" w:hAnsi="Times New Roman"/>
        </w:rPr>
        <w:tab/>
      </w:r>
      <w:r>
        <w:rPr>
          <w:rFonts w:ascii="Times New Roman" w:hAnsi="Times New Roman"/>
        </w:rPr>
        <w:tab/>
        <w:t>Komerční banka a.s.</w:t>
      </w:r>
    </w:p>
    <w:p w14:paraId="106DD618" w14:textId="24F4B227" w:rsidR="000E12F3" w:rsidRDefault="000E12F3">
      <w:pPr>
        <w:tabs>
          <w:tab w:val="left" w:pos="2552"/>
        </w:tabs>
        <w:rPr>
          <w:rFonts w:ascii="Times New Roman" w:hAnsi="Times New Roman"/>
        </w:rPr>
      </w:pPr>
      <w:proofErr w:type="spellStart"/>
      <w:proofErr w:type="gramStart"/>
      <w:r>
        <w:rPr>
          <w:rFonts w:ascii="Times New Roman" w:hAnsi="Times New Roman"/>
        </w:rPr>
        <w:t>č.účtu</w:t>
      </w:r>
      <w:proofErr w:type="spellEnd"/>
      <w:proofErr w:type="gramEnd"/>
      <w:r>
        <w:rPr>
          <w:rFonts w:ascii="Times New Roman" w:hAnsi="Times New Roman"/>
        </w:rPr>
        <w:t xml:space="preserve">: </w:t>
      </w:r>
      <w:r>
        <w:rPr>
          <w:rFonts w:ascii="Times New Roman" w:hAnsi="Times New Roman"/>
        </w:rPr>
        <w:tab/>
      </w:r>
      <w:r>
        <w:rPr>
          <w:rFonts w:ascii="Times New Roman" w:hAnsi="Times New Roman"/>
        </w:rPr>
        <w:tab/>
        <w:t>78-8883900227/0100</w:t>
      </w:r>
    </w:p>
    <w:p w14:paraId="5A633D23" w14:textId="335A5AC6" w:rsidR="00476406" w:rsidRDefault="00476406">
      <w:pPr>
        <w:tabs>
          <w:tab w:val="left" w:pos="2552"/>
        </w:tabs>
        <w:rPr>
          <w:rFonts w:ascii="Times New Roman" w:hAnsi="Times New Roman"/>
        </w:rPr>
      </w:pPr>
      <w:r>
        <w:rPr>
          <w:rFonts w:ascii="Times New Roman" w:hAnsi="Times New Roman"/>
        </w:rPr>
        <w:t>datová schránka:</w:t>
      </w:r>
      <w:r>
        <w:rPr>
          <w:rFonts w:ascii="Times New Roman" w:hAnsi="Times New Roman"/>
        </w:rPr>
        <w:tab/>
      </w:r>
      <w:r>
        <w:rPr>
          <w:rFonts w:ascii="Times New Roman" w:hAnsi="Times New Roman"/>
        </w:rPr>
        <w:tab/>
      </w:r>
      <w:r w:rsidRPr="00476406">
        <w:rPr>
          <w:rFonts w:ascii="Times New Roman" w:hAnsi="Times New Roman"/>
        </w:rPr>
        <w:t>dn9ff92</w:t>
      </w:r>
    </w:p>
    <w:p w14:paraId="60BB0420" w14:textId="77777777" w:rsidR="000E12F3" w:rsidRDefault="000E12F3">
      <w:pPr>
        <w:tabs>
          <w:tab w:val="left" w:pos="2552"/>
        </w:tabs>
        <w:rPr>
          <w:rFonts w:ascii="Times New Roman" w:hAnsi="Times New Roman"/>
        </w:rPr>
      </w:pPr>
    </w:p>
    <w:p w14:paraId="019A1C51" w14:textId="57657FA5" w:rsidR="000E12F3" w:rsidRPr="00CF168A" w:rsidRDefault="000E12F3">
      <w:pPr>
        <w:spacing w:before="60"/>
        <w:jc w:val="both"/>
        <w:rPr>
          <w:rFonts w:ascii="Times New Roman" w:hAnsi="Times New Roman"/>
        </w:rPr>
      </w:pPr>
      <w:bookmarkStart w:id="0" w:name="_Hlk83320613"/>
      <w:r>
        <w:rPr>
          <w:rFonts w:ascii="Times New Roman" w:hAnsi="Times New Roman"/>
        </w:rPr>
        <w:t xml:space="preserve">Kontaktní osoba ve věcech </w:t>
      </w:r>
      <w:r w:rsidRPr="00CF168A">
        <w:rPr>
          <w:rFonts w:ascii="Times New Roman" w:hAnsi="Times New Roman"/>
        </w:rPr>
        <w:t>technických:</w:t>
      </w:r>
    </w:p>
    <w:bookmarkEnd w:id="0"/>
    <w:p w14:paraId="47A39F8A" w14:textId="77777777" w:rsidR="008439D3" w:rsidRDefault="008439D3" w:rsidP="008439D3">
      <w:pPr>
        <w:tabs>
          <w:tab w:val="left" w:pos="2552"/>
        </w:tabs>
        <w:spacing w:after="120"/>
        <w:rPr>
          <w:szCs w:val="24"/>
          <w:lang w:val="en-US"/>
        </w:rPr>
      </w:pPr>
      <w:r>
        <w:rPr>
          <w:rFonts w:ascii="Times New Roman" w:hAnsi="Times New Roman"/>
          <w:szCs w:val="24"/>
        </w:rPr>
        <w:t>lokalita Náchod a Broumov: Pavel Tér, tel.:</w:t>
      </w:r>
      <w:r w:rsidRPr="00476406">
        <w:t xml:space="preserve"> </w:t>
      </w:r>
      <w:r>
        <w:t xml:space="preserve">+420 603 556 027, </w:t>
      </w:r>
      <w:r w:rsidRPr="00CF168A">
        <w:rPr>
          <w:rFonts w:ascii="Times New Roman" w:hAnsi="Times New Roman"/>
        </w:rPr>
        <w:t xml:space="preserve">e-mail: </w:t>
      </w:r>
      <w:hyperlink r:id="rId8" w:history="1">
        <w:r w:rsidRPr="0058105B">
          <w:rPr>
            <w:rStyle w:val="Hypertextovodkaz"/>
            <w:rFonts w:ascii="Times New Roman" w:hAnsi="Times New Roman"/>
          </w:rPr>
          <w:t>ter.pavel</w:t>
        </w:r>
        <w:r w:rsidRPr="0058105B">
          <w:rPr>
            <w:rStyle w:val="Hypertextovodkaz"/>
            <w:szCs w:val="24"/>
            <w:lang w:val="en-US"/>
          </w:rPr>
          <w:t>@nemocnicenachod.cz</w:t>
        </w:r>
      </w:hyperlink>
      <w:r>
        <w:rPr>
          <w:szCs w:val="24"/>
          <w:lang w:val="en-US"/>
        </w:rPr>
        <w:t xml:space="preserve"> </w:t>
      </w:r>
    </w:p>
    <w:p w14:paraId="6B2C4413" w14:textId="54DDBFD0" w:rsidR="008439D3" w:rsidRDefault="008439D3" w:rsidP="008439D3">
      <w:pPr>
        <w:tabs>
          <w:tab w:val="left" w:pos="2552"/>
        </w:tabs>
        <w:spacing w:after="120"/>
        <w:rPr>
          <w:szCs w:val="24"/>
          <w:lang w:val="en-US"/>
        </w:rPr>
      </w:pPr>
      <w:proofErr w:type="spellStart"/>
      <w:r>
        <w:rPr>
          <w:szCs w:val="24"/>
          <w:lang w:val="en-US"/>
        </w:rPr>
        <w:t>lokalita</w:t>
      </w:r>
      <w:proofErr w:type="spellEnd"/>
      <w:r>
        <w:rPr>
          <w:szCs w:val="24"/>
          <w:lang w:val="en-US"/>
        </w:rPr>
        <w:t xml:space="preserve"> </w:t>
      </w:r>
      <w:proofErr w:type="spellStart"/>
      <w:r>
        <w:rPr>
          <w:szCs w:val="24"/>
          <w:lang w:val="en-US"/>
        </w:rPr>
        <w:t>Náchod</w:t>
      </w:r>
      <w:proofErr w:type="spellEnd"/>
      <w:r w:rsidR="00F85955">
        <w:rPr>
          <w:szCs w:val="24"/>
          <w:lang w:val="en-US"/>
        </w:rPr>
        <w:t xml:space="preserve">, </w:t>
      </w:r>
      <w:proofErr w:type="spellStart"/>
      <w:r>
        <w:rPr>
          <w:szCs w:val="24"/>
          <w:lang w:val="en-US"/>
        </w:rPr>
        <w:t>budovy</w:t>
      </w:r>
      <w:proofErr w:type="spellEnd"/>
      <w:r>
        <w:rPr>
          <w:szCs w:val="24"/>
          <w:lang w:val="en-US"/>
        </w:rPr>
        <w:t xml:space="preserve"> J a K: Ing. Patrik Werner, tel. +420 775 676 997, e-mail: </w:t>
      </w:r>
      <w:hyperlink r:id="rId9" w:history="1">
        <w:r w:rsidRPr="00A653D5">
          <w:rPr>
            <w:rStyle w:val="Hypertextovodkaz"/>
            <w:szCs w:val="24"/>
            <w:lang w:val="en-US"/>
          </w:rPr>
          <w:t>werner.patrik@nemocnicenachod.cz</w:t>
        </w:r>
      </w:hyperlink>
    </w:p>
    <w:p w14:paraId="1C3C9008" w14:textId="220AF7DF" w:rsidR="008439D3" w:rsidRDefault="008439D3" w:rsidP="008439D3">
      <w:pPr>
        <w:tabs>
          <w:tab w:val="left" w:pos="2552"/>
        </w:tabs>
        <w:spacing w:after="120"/>
        <w:rPr>
          <w:szCs w:val="24"/>
          <w:lang w:val="en-US"/>
        </w:rPr>
      </w:pPr>
      <w:proofErr w:type="spellStart"/>
      <w:r>
        <w:rPr>
          <w:szCs w:val="24"/>
          <w:lang w:val="en-US"/>
        </w:rPr>
        <w:t>lokalita</w:t>
      </w:r>
      <w:proofErr w:type="spellEnd"/>
      <w:r>
        <w:rPr>
          <w:szCs w:val="24"/>
          <w:lang w:val="en-US"/>
        </w:rPr>
        <w:t xml:space="preserve"> </w:t>
      </w:r>
      <w:proofErr w:type="spellStart"/>
      <w:r>
        <w:rPr>
          <w:szCs w:val="24"/>
          <w:lang w:val="en-US"/>
        </w:rPr>
        <w:t>Rychnov</w:t>
      </w:r>
      <w:proofErr w:type="spellEnd"/>
      <w:r>
        <w:rPr>
          <w:szCs w:val="24"/>
          <w:lang w:val="en-US"/>
        </w:rPr>
        <w:t xml:space="preserve"> </w:t>
      </w:r>
      <w:proofErr w:type="spellStart"/>
      <w:r>
        <w:rPr>
          <w:szCs w:val="24"/>
          <w:lang w:val="en-US"/>
        </w:rPr>
        <w:t>nad</w:t>
      </w:r>
      <w:proofErr w:type="spellEnd"/>
      <w:r>
        <w:rPr>
          <w:szCs w:val="24"/>
          <w:lang w:val="en-US"/>
        </w:rPr>
        <w:t xml:space="preserve"> </w:t>
      </w:r>
      <w:proofErr w:type="spellStart"/>
      <w:r>
        <w:rPr>
          <w:szCs w:val="24"/>
          <w:lang w:val="en-US"/>
        </w:rPr>
        <w:t>Kněžnou</w:t>
      </w:r>
      <w:proofErr w:type="spellEnd"/>
      <w:r>
        <w:rPr>
          <w:szCs w:val="24"/>
          <w:lang w:val="en-US"/>
        </w:rPr>
        <w:t xml:space="preserve">: Jakub </w:t>
      </w:r>
      <w:proofErr w:type="spellStart"/>
      <w:r>
        <w:rPr>
          <w:szCs w:val="24"/>
          <w:lang w:val="en-US"/>
        </w:rPr>
        <w:t>Pechlát</w:t>
      </w:r>
      <w:proofErr w:type="spellEnd"/>
      <w:r>
        <w:rPr>
          <w:szCs w:val="24"/>
          <w:lang w:val="en-US"/>
        </w:rPr>
        <w:t xml:space="preserve">, </w:t>
      </w:r>
      <w:proofErr w:type="spellStart"/>
      <w:r>
        <w:rPr>
          <w:szCs w:val="24"/>
          <w:lang w:val="en-US"/>
        </w:rPr>
        <w:t>tel</w:t>
      </w:r>
      <w:proofErr w:type="spellEnd"/>
      <w:r>
        <w:rPr>
          <w:szCs w:val="24"/>
          <w:lang w:val="en-US"/>
        </w:rPr>
        <w:t xml:space="preserve">: +420 720 967 648, e-mail: </w:t>
      </w:r>
      <w:hyperlink r:id="rId10" w:history="1">
        <w:r w:rsidRPr="00A653D5">
          <w:rPr>
            <w:rStyle w:val="Hypertextovodkaz"/>
            <w:szCs w:val="24"/>
            <w:lang w:val="en-US"/>
          </w:rPr>
          <w:t>pechlat.jakub@nemocnicerk.cz</w:t>
        </w:r>
      </w:hyperlink>
      <w:r>
        <w:t>.</w:t>
      </w:r>
    </w:p>
    <w:p w14:paraId="507DA621" w14:textId="77777777" w:rsidR="000E12F3" w:rsidRDefault="000E12F3">
      <w:pPr>
        <w:tabs>
          <w:tab w:val="left" w:pos="2552"/>
        </w:tabs>
        <w:jc w:val="both"/>
        <w:rPr>
          <w:rFonts w:ascii="Times New Roman" w:hAnsi="Times New Roman"/>
          <w:szCs w:val="24"/>
        </w:rPr>
      </w:pPr>
    </w:p>
    <w:p w14:paraId="7F5B2E04" w14:textId="77777777" w:rsidR="000E12F3" w:rsidRDefault="000E12F3">
      <w:pPr>
        <w:jc w:val="both"/>
        <w:rPr>
          <w:rFonts w:ascii="Times New Roman" w:hAnsi="Times New Roman"/>
          <w:szCs w:val="24"/>
        </w:rPr>
      </w:pPr>
      <w:r>
        <w:rPr>
          <w:rFonts w:ascii="Times New Roman" w:hAnsi="Times New Roman"/>
          <w:szCs w:val="24"/>
        </w:rPr>
        <w:t>dále jen jako „</w:t>
      </w:r>
      <w:r>
        <w:rPr>
          <w:rFonts w:ascii="Times New Roman" w:hAnsi="Times New Roman"/>
          <w:b/>
          <w:szCs w:val="24"/>
        </w:rPr>
        <w:t>objednatel</w:t>
      </w:r>
      <w:r>
        <w:rPr>
          <w:rFonts w:ascii="Times New Roman" w:hAnsi="Times New Roman"/>
          <w:szCs w:val="24"/>
        </w:rPr>
        <w:t>“ či „</w:t>
      </w:r>
      <w:r>
        <w:rPr>
          <w:rFonts w:ascii="Times New Roman" w:hAnsi="Times New Roman"/>
          <w:b/>
          <w:szCs w:val="24"/>
        </w:rPr>
        <w:t>ONN</w:t>
      </w:r>
      <w:r>
        <w:rPr>
          <w:rFonts w:ascii="Times New Roman" w:hAnsi="Times New Roman"/>
          <w:szCs w:val="24"/>
        </w:rPr>
        <w:t>“ na straně druhé</w:t>
      </w:r>
    </w:p>
    <w:p w14:paraId="18EAF299" w14:textId="77777777" w:rsidR="00BC13FA" w:rsidRDefault="00BC13FA" w:rsidP="008439D3">
      <w:pPr>
        <w:pStyle w:val="Zkladntext2"/>
        <w:spacing w:after="120"/>
        <w:ind w:left="0"/>
        <w:jc w:val="left"/>
        <w:rPr>
          <w:szCs w:val="24"/>
        </w:rPr>
      </w:pPr>
    </w:p>
    <w:p w14:paraId="1E7105E9" w14:textId="19D3F896" w:rsidR="00BC13FA" w:rsidRPr="008439D3" w:rsidRDefault="00BC13FA" w:rsidP="008439D3">
      <w:pPr>
        <w:pStyle w:val="Zkladntext2"/>
        <w:spacing w:after="120"/>
        <w:ind w:left="0"/>
        <w:rPr>
          <w:szCs w:val="24"/>
        </w:rPr>
      </w:pPr>
      <w:r>
        <w:rPr>
          <w:szCs w:val="24"/>
        </w:rPr>
        <w:t>u</w:t>
      </w:r>
      <w:r w:rsidR="000E12F3">
        <w:rPr>
          <w:szCs w:val="24"/>
        </w:rPr>
        <w:t>zavírají v souladu s </w:t>
      </w:r>
      <w:proofErr w:type="spellStart"/>
      <w:r w:rsidR="000E12F3">
        <w:rPr>
          <w:szCs w:val="24"/>
        </w:rPr>
        <w:t>ust</w:t>
      </w:r>
      <w:proofErr w:type="spellEnd"/>
      <w:r w:rsidR="000E12F3">
        <w:rPr>
          <w:szCs w:val="24"/>
        </w:rPr>
        <w:t>. § 1746 odst. 2 zákona č. 89/2012 Sb., občanský zákoník, ve znění pozdějších předpisů (dále jen „</w:t>
      </w:r>
      <w:r w:rsidR="000E12F3">
        <w:rPr>
          <w:b/>
          <w:szCs w:val="24"/>
        </w:rPr>
        <w:t>občanský zákoník</w:t>
      </w:r>
      <w:r w:rsidR="000E12F3">
        <w:rPr>
          <w:szCs w:val="24"/>
        </w:rPr>
        <w:t xml:space="preserve">“) níže uvedeného dne, měsíce a roku tuto </w:t>
      </w:r>
    </w:p>
    <w:p w14:paraId="28DDC013" w14:textId="1977A7E7" w:rsidR="000E12F3" w:rsidRPr="005A7391" w:rsidRDefault="000E12F3">
      <w:pPr>
        <w:pStyle w:val="Nzev"/>
        <w:spacing w:before="240"/>
        <w:rPr>
          <w:caps/>
          <w:sz w:val="24"/>
          <w:szCs w:val="24"/>
        </w:rPr>
      </w:pPr>
      <w:r w:rsidRPr="005A7391">
        <w:rPr>
          <w:caps/>
          <w:sz w:val="24"/>
          <w:szCs w:val="24"/>
        </w:rPr>
        <w:t xml:space="preserve">SMLOUVu O POSKYTOVÁNÍ SERVISNÍCH SLUŽEB </w:t>
      </w:r>
    </w:p>
    <w:p w14:paraId="4F5309A5" w14:textId="73F44C69" w:rsidR="000E12F3" w:rsidRPr="008439D3" w:rsidRDefault="000E12F3" w:rsidP="008439D3">
      <w:pPr>
        <w:pStyle w:val="Nzev"/>
        <w:widowControl/>
        <w:spacing w:before="120"/>
        <w:rPr>
          <w:b w:val="0"/>
          <w:sz w:val="24"/>
          <w:szCs w:val="28"/>
        </w:rPr>
      </w:pPr>
      <w:r>
        <w:rPr>
          <w:b w:val="0"/>
          <w:sz w:val="24"/>
          <w:szCs w:val="28"/>
        </w:rPr>
        <w:t xml:space="preserve">(dále také jen </w:t>
      </w:r>
      <w:r>
        <w:rPr>
          <w:sz w:val="24"/>
          <w:szCs w:val="28"/>
        </w:rPr>
        <w:t>„smlouva“</w:t>
      </w:r>
      <w:r>
        <w:rPr>
          <w:b w:val="0"/>
          <w:sz w:val="24"/>
          <w:szCs w:val="28"/>
        </w:rPr>
        <w:t>)</w:t>
      </w:r>
    </w:p>
    <w:p w14:paraId="44ECCB73" w14:textId="77777777" w:rsidR="000E12F3" w:rsidRDefault="000E12F3">
      <w:pPr>
        <w:pStyle w:val="Nzev"/>
        <w:widowControl/>
        <w:ind w:left="0"/>
        <w:jc w:val="both"/>
        <w:rPr>
          <w:sz w:val="24"/>
          <w:szCs w:val="28"/>
        </w:rPr>
      </w:pPr>
    </w:p>
    <w:p w14:paraId="4B45D2AB" w14:textId="77777777" w:rsidR="000E12F3" w:rsidRDefault="000E12F3">
      <w:pPr>
        <w:pStyle w:val="Nzev"/>
        <w:widowControl/>
        <w:ind w:left="0"/>
        <w:rPr>
          <w:sz w:val="24"/>
          <w:szCs w:val="28"/>
        </w:rPr>
      </w:pPr>
      <w:r>
        <w:rPr>
          <w:sz w:val="24"/>
          <w:szCs w:val="28"/>
        </w:rPr>
        <w:t>Preambule</w:t>
      </w:r>
    </w:p>
    <w:p w14:paraId="21B0FBA1" w14:textId="02B479B4" w:rsidR="00BC13FA" w:rsidRPr="00BC13FA" w:rsidRDefault="000E12F3" w:rsidP="00BC13FA">
      <w:pPr>
        <w:pStyle w:val="Nzev"/>
        <w:ind w:left="0"/>
        <w:jc w:val="both"/>
        <w:rPr>
          <w:sz w:val="22"/>
          <w:szCs w:val="22"/>
        </w:rPr>
      </w:pPr>
      <w:r w:rsidRPr="00BC13FA">
        <w:rPr>
          <w:b w:val="0"/>
          <w:sz w:val="22"/>
          <w:szCs w:val="22"/>
        </w:rPr>
        <w:t xml:space="preserve">Smluvní strany uzavírají tuto smlouvu na základě výsledků </w:t>
      </w:r>
      <w:r w:rsidR="008439D3">
        <w:rPr>
          <w:b w:val="0"/>
          <w:sz w:val="22"/>
          <w:szCs w:val="22"/>
        </w:rPr>
        <w:t>veřejné zakázky zadávané ve zjednodušeném podlimitním řízení</w:t>
      </w:r>
      <w:r w:rsidRPr="00BC13FA">
        <w:rPr>
          <w:sz w:val="22"/>
          <w:szCs w:val="22"/>
        </w:rPr>
        <w:t xml:space="preserve"> </w:t>
      </w:r>
      <w:r w:rsidRPr="00BC13FA">
        <w:rPr>
          <w:b w:val="0"/>
          <w:sz w:val="22"/>
          <w:szCs w:val="22"/>
        </w:rPr>
        <w:t xml:space="preserve">s názvem </w:t>
      </w:r>
      <w:r w:rsidR="00BC13FA" w:rsidRPr="00BC13FA">
        <w:rPr>
          <w:sz w:val="22"/>
          <w:szCs w:val="22"/>
        </w:rPr>
        <w:t xml:space="preserve">„Pravidelné kontroly automatických dveří da dalších zařízení v ONN a.s. a NRK </w:t>
      </w:r>
      <w:proofErr w:type="spellStart"/>
      <w:r w:rsidR="00BC13FA" w:rsidRPr="00BC13FA">
        <w:rPr>
          <w:sz w:val="22"/>
          <w:szCs w:val="22"/>
        </w:rPr>
        <w:t>o.z</w:t>
      </w:r>
      <w:proofErr w:type="spellEnd"/>
      <w:r w:rsidR="00BC13FA" w:rsidRPr="00BC13FA">
        <w:rPr>
          <w:sz w:val="22"/>
          <w:szCs w:val="22"/>
        </w:rPr>
        <w:t xml:space="preserve">.“ </w:t>
      </w:r>
      <w:r w:rsidRPr="00BC13FA">
        <w:rPr>
          <w:b w:val="0"/>
          <w:sz w:val="22"/>
          <w:szCs w:val="22"/>
        </w:rPr>
        <w:t>(dále jen „veřejná zakázka“)</w:t>
      </w:r>
      <w:r w:rsidRPr="00BC13FA">
        <w:rPr>
          <w:sz w:val="22"/>
          <w:szCs w:val="22"/>
        </w:rPr>
        <w:t xml:space="preserve">, </w:t>
      </w:r>
      <w:r w:rsidRPr="00BC13FA">
        <w:rPr>
          <w:b w:val="0"/>
          <w:sz w:val="22"/>
          <w:szCs w:val="22"/>
        </w:rPr>
        <w:t>vypsanou dne</w:t>
      </w:r>
      <w:r w:rsidR="00EA3520" w:rsidRPr="00BC13FA">
        <w:rPr>
          <w:b w:val="0"/>
          <w:sz w:val="22"/>
          <w:szCs w:val="22"/>
        </w:rPr>
        <w:t xml:space="preserve"> </w:t>
      </w:r>
      <w:r w:rsidR="000F35BC" w:rsidRPr="00BC13FA">
        <w:rPr>
          <w:b w:val="0"/>
          <w:i/>
          <w:iCs/>
          <w:sz w:val="22"/>
          <w:szCs w:val="22"/>
          <w:highlight w:val="lightGray"/>
        </w:rPr>
        <w:t>(bude doplněno před podpisem smlouvy)</w:t>
      </w:r>
      <w:r w:rsidR="00BC13FA">
        <w:rPr>
          <w:b w:val="0"/>
          <w:sz w:val="22"/>
          <w:szCs w:val="22"/>
        </w:rPr>
        <w:t xml:space="preserve">, evidenční číslo zakázky </w:t>
      </w:r>
      <w:r w:rsidR="008439D3">
        <w:rPr>
          <w:b w:val="0"/>
          <w:sz w:val="22"/>
          <w:szCs w:val="22"/>
        </w:rPr>
        <w:t xml:space="preserve">052/KS/2025/ZPŘ. </w:t>
      </w:r>
    </w:p>
    <w:p w14:paraId="334C9619" w14:textId="77777777" w:rsidR="000E12F3" w:rsidRPr="00BC13FA" w:rsidRDefault="000E12F3">
      <w:pPr>
        <w:pStyle w:val="Nzev"/>
        <w:widowControl/>
        <w:spacing w:before="120"/>
        <w:ind w:left="0"/>
        <w:rPr>
          <w:sz w:val="22"/>
          <w:szCs w:val="22"/>
        </w:rPr>
      </w:pPr>
      <w:r w:rsidRPr="00BC13FA">
        <w:rPr>
          <w:sz w:val="22"/>
          <w:szCs w:val="22"/>
        </w:rPr>
        <w:lastRenderedPageBreak/>
        <w:t>Čl. 1</w:t>
      </w:r>
    </w:p>
    <w:p w14:paraId="1C271EB7" w14:textId="77777777" w:rsidR="000E12F3" w:rsidRPr="00BC13FA" w:rsidRDefault="000E12F3" w:rsidP="000F35BC">
      <w:pPr>
        <w:pStyle w:val="Nadpis1"/>
        <w:spacing w:before="0" w:after="0"/>
        <w:jc w:val="center"/>
        <w:rPr>
          <w:rFonts w:ascii="Times New Roman" w:hAnsi="Times New Roman"/>
          <w:sz w:val="22"/>
          <w:szCs w:val="22"/>
        </w:rPr>
      </w:pPr>
      <w:r w:rsidRPr="00BC13FA">
        <w:rPr>
          <w:rFonts w:ascii="Times New Roman" w:hAnsi="Times New Roman"/>
          <w:sz w:val="22"/>
          <w:szCs w:val="22"/>
        </w:rPr>
        <w:t>Postavení smluvních stran</w:t>
      </w:r>
    </w:p>
    <w:p w14:paraId="362340B3" w14:textId="5386EE54" w:rsidR="000F35BC" w:rsidRPr="00BC13FA" w:rsidRDefault="000E12F3" w:rsidP="00BC13FA">
      <w:pPr>
        <w:pStyle w:val="Nadpis2"/>
        <w:numPr>
          <w:ilvl w:val="0"/>
          <w:numId w:val="4"/>
        </w:numPr>
        <w:spacing w:before="0" w:after="0"/>
        <w:ind w:left="567" w:hanging="567"/>
        <w:jc w:val="both"/>
        <w:rPr>
          <w:rFonts w:ascii="Times New Roman" w:hAnsi="Times New Roman"/>
          <w:b w:val="0"/>
          <w:i w:val="0"/>
          <w:sz w:val="22"/>
          <w:szCs w:val="22"/>
        </w:rPr>
      </w:pPr>
      <w:r w:rsidRPr="00BC13FA">
        <w:rPr>
          <w:rFonts w:ascii="Times New Roman" w:hAnsi="Times New Roman"/>
          <w:b w:val="0"/>
          <w:i w:val="0"/>
          <w:sz w:val="22"/>
          <w:szCs w:val="22"/>
        </w:rPr>
        <w:t xml:space="preserve">Poskytovatel prohlašuje, že je oprávněn poskytnout plnění dle této smlouvy, a že má odpovídající znalosti a potřebné zkušenosti s prováděním prací obdobného rozsahu, a že je tedy plně schopen zajistit realizaci díla dle této smlouvy v nejvyšší kvalitě. Poskytovatel prohlašuje, že disponuje adekvátními zkušenostmi, kapacitními možnostmi a odbornými předpoklady pro řádné poskytování služeb dle této smlouvy. </w:t>
      </w:r>
    </w:p>
    <w:p w14:paraId="7B4E77BE" w14:textId="77777777" w:rsidR="000E12F3" w:rsidRPr="00BC13FA" w:rsidRDefault="000E12F3">
      <w:pPr>
        <w:jc w:val="center"/>
        <w:rPr>
          <w:rFonts w:ascii="Times New Roman" w:hAnsi="Times New Roman"/>
          <w:b/>
          <w:sz w:val="22"/>
          <w:szCs w:val="22"/>
        </w:rPr>
      </w:pPr>
      <w:r w:rsidRPr="00BC13FA">
        <w:rPr>
          <w:rFonts w:ascii="Times New Roman" w:hAnsi="Times New Roman"/>
          <w:b/>
          <w:sz w:val="22"/>
          <w:szCs w:val="22"/>
        </w:rPr>
        <w:t>Čl. 2</w:t>
      </w:r>
    </w:p>
    <w:p w14:paraId="0C54ABC3" w14:textId="77777777" w:rsidR="000E12F3" w:rsidRPr="00BC13FA" w:rsidRDefault="000E12F3" w:rsidP="000F35BC">
      <w:pPr>
        <w:pStyle w:val="Nadpis2"/>
        <w:spacing w:before="0" w:after="0"/>
        <w:jc w:val="center"/>
        <w:rPr>
          <w:rFonts w:ascii="Times New Roman" w:hAnsi="Times New Roman"/>
          <w:sz w:val="22"/>
          <w:szCs w:val="22"/>
        </w:rPr>
      </w:pPr>
      <w:r w:rsidRPr="00BC13FA">
        <w:rPr>
          <w:rFonts w:ascii="Times New Roman" w:hAnsi="Times New Roman"/>
          <w:i w:val="0"/>
          <w:sz w:val="22"/>
          <w:szCs w:val="22"/>
        </w:rPr>
        <w:t>Předmět a účel smlouvy</w:t>
      </w:r>
    </w:p>
    <w:p w14:paraId="20193CA1" w14:textId="20614C97" w:rsidR="00795ADA" w:rsidRPr="00BC13FA" w:rsidRDefault="000E12F3" w:rsidP="000F35BC">
      <w:pPr>
        <w:numPr>
          <w:ilvl w:val="0"/>
          <w:numId w:val="5"/>
        </w:numPr>
        <w:ind w:left="567" w:hanging="567"/>
        <w:jc w:val="both"/>
        <w:rPr>
          <w:rFonts w:ascii="Times New Roman" w:hAnsi="Times New Roman"/>
          <w:sz w:val="22"/>
          <w:szCs w:val="22"/>
        </w:rPr>
      </w:pPr>
      <w:r w:rsidRPr="00BC13FA">
        <w:rPr>
          <w:rFonts w:ascii="Times New Roman" w:hAnsi="Times New Roman"/>
          <w:sz w:val="22"/>
          <w:szCs w:val="22"/>
        </w:rPr>
        <w:t xml:space="preserve">Tato smlouva přímo závisí na potřebě </w:t>
      </w:r>
      <w:r w:rsidR="00541559" w:rsidRPr="00BC13FA">
        <w:rPr>
          <w:rFonts w:ascii="Times New Roman" w:hAnsi="Times New Roman"/>
          <w:sz w:val="22"/>
          <w:szCs w:val="22"/>
        </w:rPr>
        <w:t xml:space="preserve">pravidelné preventivní údržby v rozsahu </w:t>
      </w:r>
      <w:r w:rsidRPr="00BC13FA">
        <w:rPr>
          <w:rFonts w:ascii="Times New Roman" w:hAnsi="Times New Roman"/>
          <w:sz w:val="22"/>
          <w:szCs w:val="22"/>
        </w:rPr>
        <w:t>příl</w:t>
      </w:r>
      <w:r w:rsidR="00541559" w:rsidRPr="00BC13FA">
        <w:rPr>
          <w:rFonts w:ascii="Times New Roman" w:hAnsi="Times New Roman"/>
          <w:sz w:val="22"/>
          <w:szCs w:val="22"/>
        </w:rPr>
        <w:t xml:space="preserve">ohy č. 1 této </w:t>
      </w:r>
      <w:r w:rsidRPr="00BC13FA">
        <w:rPr>
          <w:rFonts w:ascii="Times New Roman" w:hAnsi="Times New Roman"/>
          <w:sz w:val="22"/>
          <w:szCs w:val="22"/>
        </w:rPr>
        <w:t>smlouvy</w:t>
      </w:r>
      <w:r w:rsidR="001B6B74" w:rsidRPr="00BC13FA">
        <w:rPr>
          <w:rFonts w:ascii="Times New Roman" w:hAnsi="Times New Roman"/>
          <w:sz w:val="22"/>
          <w:szCs w:val="22"/>
        </w:rPr>
        <w:t>.</w:t>
      </w:r>
      <w:r w:rsidR="00541559" w:rsidRPr="00BC13FA">
        <w:rPr>
          <w:rFonts w:ascii="Times New Roman" w:hAnsi="Times New Roman"/>
          <w:sz w:val="22"/>
          <w:szCs w:val="22"/>
        </w:rPr>
        <w:t xml:space="preserve"> Pokud je v rámci preventivní údržby zjištěna nutnost výměny opotřebené nebo poškozené součásti, bude její cena účtována zvlášť na základě předem odsouhlasené cenové nabídky objednavatelem. </w:t>
      </w:r>
      <w:r w:rsidR="00B03114" w:rsidRPr="00BC13FA">
        <w:rPr>
          <w:rFonts w:ascii="Times New Roman" w:hAnsi="Times New Roman"/>
          <w:sz w:val="22"/>
          <w:szCs w:val="22"/>
        </w:rPr>
        <w:t>Objednatel si vyhrazuje možnost opravy zařízení svépomocí, nebo sjednání servisu u jiné, nesmluvní firmy.</w:t>
      </w:r>
      <w:r w:rsidR="00541559" w:rsidRPr="00BC13FA">
        <w:rPr>
          <w:rFonts w:ascii="Times New Roman" w:hAnsi="Times New Roman"/>
          <w:sz w:val="22"/>
          <w:szCs w:val="22"/>
        </w:rPr>
        <w:t xml:space="preserve"> </w:t>
      </w:r>
    </w:p>
    <w:p w14:paraId="1B7AAD61" w14:textId="572441D1" w:rsidR="00806766" w:rsidRPr="00BC13FA" w:rsidRDefault="000E12F3" w:rsidP="00806766">
      <w:pPr>
        <w:numPr>
          <w:ilvl w:val="0"/>
          <w:numId w:val="5"/>
        </w:numPr>
        <w:spacing w:before="120"/>
        <w:ind w:left="567" w:hanging="567"/>
        <w:jc w:val="both"/>
        <w:rPr>
          <w:rFonts w:ascii="Times New Roman" w:hAnsi="Times New Roman"/>
          <w:color w:val="FF0000"/>
          <w:sz w:val="22"/>
          <w:szCs w:val="22"/>
        </w:rPr>
      </w:pPr>
      <w:r w:rsidRPr="00BC13FA">
        <w:rPr>
          <w:rFonts w:ascii="Times New Roman" w:hAnsi="Times New Roman"/>
          <w:sz w:val="22"/>
          <w:szCs w:val="22"/>
        </w:rPr>
        <w:t xml:space="preserve">Účelem této smlouvy je </w:t>
      </w:r>
      <w:r w:rsidR="00541559" w:rsidRPr="00BC13FA">
        <w:rPr>
          <w:rFonts w:ascii="Times New Roman" w:hAnsi="Times New Roman"/>
          <w:sz w:val="22"/>
          <w:szCs w:val="22"/>
        </w:rPr>
        <w:t>dle výslovného požadavku objednavatele zajištění pravidelných preventivních kontrol/údržby v souladu s obecně platnými předpisy za účelem udržování provozuschopnosti, bezpečnosti a řádného technického stavu v příloze č. 1 uvedených automatických dv</w:t>
      </w:r>
      <w:r w:rsidR="00161A25" w:rsidRPr="00BC13FA">
        <w:rPr>
          <w:rFonts w:ascii="Times New Roman" w:hAnsi="Times New Roman"/>
          <w:sz w:val="22"/>
          <w:szCs w:val="22"/>
        </w:rPr>
        <w:t>eří (dále jen „zařízení“)</w:t>
      </w:r>
      <w:bookmarkStart w:id="1" w:name="_Hlk76129446"/>
      <w:r w:rsidR="000F35BC" w:rsidRPr="00BC13FA">
        <w:rPr>
          <w:rFonts w:ascii="Times New Roman" w:hAnsi="Times New Roman"/>
          <w:sz w:val="22"/>
          <w:szCs w:val="22"/>
        </w:rPr>
        <w:t xml:space="preserve"> v jednotliv</w:t>
      </w:r>
      <w:r w:rsidR="008439D3">
        <w:rPr>
          <w:rFonts w:ascii="Times New Roman" w:hAnsi="Times New Roman"/>
          <w:sz w:val="22"/>
          <w:szCs w:val="22"/>
        </w:rPr>
        <w:t>ých</w:t>
      </w:r>
      <w:r w:rsidR="000F35BC" w:rsidRPr="00BC13FA">
        <w:rPr>
          <w:rFonts w:ascii="Times New Roman" w:hAnsi="Times New Roman"/>
          <w:sz w:val="22"/>
          <w:szCs w:val="22"/>
        </w:rPr>
        <w:t xml:space="preserve"> lokalit</w:t>
      </w:r>
      <w:r w:rsidR="008439D3">
        <w:rPr>
          <w:rFonts w:ascii="Times New Roman" w:hAnsi="Times New Roman"/>
          <w:sz w:val="22"/>
          <w:szCs w:val="22"/>
        </w:rPr>
        <w:t xml:space="preserve">ách, jež </w:t>
      </w:r>
      <w:r w:rsidR="000F35BC" w:rsidRPr="00BC13FA">
        <w:rPr>
          <w:rFonts w:ascii="Times New Roman" w:hAnsi="Times New Roman"/>
          <w:sz w:val="22"/>
          <w:szCs w:val="22"/>
        </w:rPr>
        <w:t xml:space="preserve">jsou uvedeny v Příloze č. 1 této smlouvy. </w:t>
      </w:r>
      <w:r w:rsidR="00DB01C0" w:rsidRPr="00BC13FA">
        <w:rPr>
          <w:rFonts w:ascii="Times New Roman" w:hAnsi="Times New Roman"/>
          <w:color w:val="FF0000"/>
          <w:sz w:val="22"/>
          <w:szCs w:val="22"/>
        </w:rPr>
        <w:t xml:space="preserve"> </w:t>
      </w:r>
      <w:bookmarkEnd w:id="1"/>
    </w:p>
    <w:p w14:paraId="799BE282" w14:textId="30EB1975" w:rsidR="000E12F3" w:rsidRPr="00BC13FA" w:rsidRDefault="00161A25" w:rsidP="00806766">
      <w:pPr>
        <w:numPr>
          <w:ilvl w:val="0"/>
          <w:numId w:val="5"/>
        </w:numPr>
        <w:spacing w:before="120"/>
        <w:ind w:left="567" w:hanging="567"/>
        <w:jc w:val="both"/>
        <w:rPr>
          <w:rFonts w:ascii="Times New Roman" w:hAnsi="Times New Roman"/>
          <w:sz w:val="22"/>
          <w:szCs w:val="22"/>
        </w:rPr>
      </w:pPr>
      <w:r w:rsidRPr="00BC13FA">
        <w:rPr>
          <w:rFonts w:ascii="Times New Roman" w:hAnsi="Times New Roman"/>
          <w:sz w:val="22"/>
          <w:szCs w:val="22"/>
        </w:rPr>
        <w:t xml:space="preserve">K provádění těchto činností využívá poskytovatel výhradně odborně proškolené pracovníky. </w:t>
      </w:r>
    </w:p>
    <w:p w14:paraId="6C4D7D99" w14:textId="3D8F7035" w:rsidR="000E12F3" w:rsidRPr="00BC13FA" w:rsidRDefault="000E12F3">
      <w:pPr>
        <w:pStyle w:val="Nadpis2"/>
        <w:numPr>
          <w:ilvl w:val="0"/>
          <w:numId w:val="5"/>
        </w:numPr>
        <w:spacing w:before="120" w:after="0"/>
        <w:ind w:left="567" w:hanging="567"/>
        <w:jc w:val="both"/>
        <w:rPr>
          <w:rFonts w:ascii="Times New Roman" w:hAnsi="Times New Roman"/>
          <w:b w:val="0"/>
          <w:i w:val="0"/>
          <w:sz w:val="22"/>
          <w:szCs w:val="22"/>
        </w:rPr>
      </w:pPr>
      <w:r w:rsidRPr="00BC13FA">
        <w:rPr>
          <w:rFonts w:ascii="Times New Roman" w:hAnsi="Times New Roman"/>
          <w:b w:val="0"/>
          <w:i w:val="0"/>
          <w:sz w:val="22"/>
          <w:szCs w:val="22"/>
        </w:rPr>
        <w:t xml:space="preserve">Předmětem této smlouvy je závazek poskytovatele za sjednanou odměnu provádět na náklad poskytovatele pro objednatele </w:t>
      </w:r>
      <w:r w:rsidR="00FF6C9D" w:rsidRPr="00BC13FA">
        <w:rPr>
          <w:rFonts w:ascii="Times New Roman" w:hAnsi="Times New Roman"/>
          <w:b w:val="0"/>
          <w:i w:val="0"/>
          <w:sz w:val="22"/>
          <w:szCs w:val="22"/>
        </w:rPr>
        <w:t xml:space="preserve">pravidelné bezpečnostně technické kontroly (dále jen </w:t>
      </w:r>
      <w:r w:rsidR="00FF6C9D" w:rsidRPr="00BC13FA">
        <w:rPr>
          <w:rFonts w:ascii="Times New Roman" w:hAnsi="Times New Roman"/>
          <w:bCs/>
          <w:i w:val="0"/>
          <w:sz w:val="22"/>
          <w:szCs w:val="22"/>
        </w:rPr>
        <w:t>„</w:t>
      </w:r>
      <w:r w:rsidR="00316627" w:rsidRPr="00BC13FA">
        <w:rPr>
          <w:rFonts w:ascii="Times New Roman" w:hAnsi="Times New Roman"/>
          <w:bCs/>
          <w:i w:val="0"/>
          <w:sz w:val="22"/>
          <w:szCs w:val="22"/>
        </w:rPr>
        <w:t>kontroly</w:t>
      </w:r>
      <w:r w:rsidR="00FF6C9D" w:rsidRPr="00BC13FA">
        <w:rPr>
          <w:rFonts w:ascii="Times New Roman" w:hAnsi="Times New Roman"/>
          <w:bCs/>
          <w:i w:val="0"/>
          <w:sz w:val="22"/>
          <w:szCs w:val="22"/>
        </w:rPr>
        <w:t>“</w:t>
      </w:r>
      <w:r w:rsidR="00FF6C9D" w:rsidRPr="00BC13FA">
        <w:rPr>
          <w:rFonts w:ascii="Times New Roman" w:hAnsi="Times New Roman"/>
          <w:b w:val="0"/>
          <w:i w:val="0"/>
          <w:sz w:val="22"/>
          <w:szCs w:val="22"/>
        </w:rPr>
        <w:t>)</w:t>
      </w:r>
      <w:r w:rsidR="00806766" w:rsidRPr="00BC13FA">
        <w:rPr>
          <w:rFonts w:ascii="Times New Roman" w:hAnsi="Times New Roman"/>
          <w:b w:val="0"/>
          <w:i w:val="0"/>
          <w:sz w:val="22"/>
          <w:szCs w:val="22"/>
        </w:rPr>
        <w:t>,</w:t>
      </w:r>
      <w:r w:rsidRPr="00BC13FA">
        <w:rPr>
          <w:rFonts w:ascii="Times New Roman" w:hAnsi="Times New Roman"/>
          <w:b w:val="0"/>
          <w:i w:val="0"/>
          <w:sz w:val="22"/>
          <w:szCs w:val="22"/>
        </w:rPr>
        <w:t xml:space="preserve"> </w:t>
      </w:r>
      <w:r w:rsidR="00161A25" w:rsidRPr="00BC13FA">
        <w:rPr>
          <w:rFonts w:ascii="Times New Roman" w:hAnsi="Times New Roman"/>
          <w:b w:val="0"/>
          <w:i w:val="0"/>
          <w:sz w:val="22"/>
          <w:szCs w:val="22"/>
        </w:rPr>
        <w:t>na zařízení</w:t>
      </w:r>
      <w:r w:rsidR="00806766" w:rsidRPr="00BC13FA">
        <w:rPr>
          <w:rFonts w:ascii="Times New Roman" w:hAnsi="Times New Roman"/>
          <w:b w:val="0"/>
          <w:i w:val="0"/>
          <w:sz w:val="22"/>
          <w:szCs w:val="22"/>
        </w:rPr>
        <w:t>ch</w:t>
      </w:r>
      <w:r w:rsidRPr="00BC13FA">
        <w:rPr>
          <w:rFonts w:ascii="Times New Roman" w:hAnsi="Times New Roman"/>
          <w:b w:val="0"/>
          <w:i w:val="0"/>
          <w:sz w:val="22"/>
          <w:szCs w:val="22"/>
        </w:rPr>
        <w:t>, je</w:t>
      </w:r>
      <w:r w:rsidR="00594870" w:rsidRPr="00BC13FA">
        <w:rPr>
          <w:rFonts w:ascii="Times New Roman" w:hAnsi="Times New Roman"/>
          <w:b w:val="0"/>
          <w:i w:val="0"/>
          <w:sz w:val="22"/>
          <w:szCs w:val="22"/>
        </w:rPr>
        <w:t>jichž</w:t>
      </w:r>
      <w:r w:rsidRPr="00BC13FA">
        <w:rPr>
          <w:rFonts w:ascii="Times New Roman" w:hAnsi="Times New Roman"/>
          <w:b w:val="0"/>
          <w:i w:val="0"/>
          <w:sz w:val="22"/>
          <w:szCs w:val="22"/>
        </w:rPr>
        <w:t xml:space="preserve"> bližší specifikac</w:t>
      </w:r>
      <w:r w:rsidR="00594870" w:rsidRPr="00BC13FA">
        <w:rPr>
          <w:rFonts w:ascii="Times New Roman" w:hAnsi="Times New Roman"/>
          <w:b w:val="0"/>
          <w:i w:val="0"/>
          <w:sz w:val="22"/>
          <w:szCs w:val="22"/>
        </w:rPr>
        <w:t>i</w:t>
      </w:r>
      <w:r w:rsidRPr="00BC13FA">
        <w:rPr>
          <w:rFonts w:ascii="Times New Roman" w:hAnsi="Times New Roman"/>
          <w:b w:val="0"/>
          <w:i w:val="0"/>
          <w:sz w:val="22"/>
          <w:szCs w:val="22"/>
        </w:rPr>
        <w:t xml:space="preserve"> tvoří </w:t>
      </w:r>
      <w:r w:rsidR="00594870" w:rsidRPr="00BC13FA">
        <w:rPr>
          <w:rFonts w:ascii="Times New Roman" w:hAnsi="Times New Roman"/>
          <w:b w:val="0"/>
          <w:i w:val="0"/>
          <w:sz w:val="22"/>
          <w:szCs w:val="22"/>
          <w:u w:val="single"/>
        </w:rPr>
        <w:t xml:space="preserve">Příloha </w:t>
      </w:r>
      <w:r w:rsidRPr="00BC13FA">
        <w:rPr>
          <w:rFonts w:ascii="Times New Roman" w:hAnsi="Times New Roman"/>
          <w:b w:val="0"/>
          <w:i w:val="0"/>
          <w:sz w:val="22"/>
          <w:szCs w:val="22"/>
          <w:u w:val="single"/>
        </w:rPr>
        <w:t xml:space="preserve">č. </w:t>
      </w:r>
      <w:r w:rsidR="00A1734F" w:rsidRPr="00BC13FA">
        <w:rPr>
          <w:rFonts w:ascii="Times New Roman" w:hAnsi="Times New Roman"/>
          <w:b w:val="0"/>
          <w:i w:val="0"/>
          <w:sz w:val="22"/>
          <w:szCs w:val="22"/>
          <w:u w:val="single"/>
        </w:rPr>
        <w:t>1</w:t>
      </w:r>
      <w:r w:rsidRPr="00BC13FA">
        <w:rPr>
          <w:rFonts w:ascii="Times New Roman" w:hAnsi="Times New Roman"/>
          <w:b w:val="0"/>
          <w:i w:val="0"/>
          <w:sz w:val="22"/>
          <w:szCs w:val="22"/>
        </w:rPr>
        <w:t xml:space="preserve"> této smlouvy v souladu se zadávací dokumentací k veřejné zakázce a nabídkou poskytovatele podanou do zadávacího řízení. Účelem této smlouvy je zajištění neustálé provozuschopnosti a splnění požadavků právních předpisů na provoz t</w:t>
      </w:r>
      <w:r w:rsidR="00713304" w:rsidRPr="00BC13FA">
        <w:rPr>
          <w:rFonts w:ascii="Times New Roman" w:hAnsi="Times New Roman"/>
          <w:b w:val="0"/>
          <w:i w:val="0"/>
          <w:sz w:val="22"/>
          <w:szCs w:val="22"/>
        </w:rPr>
        <w:t>ohoto</w:t>
      </w:r>
      <w:r w:rsidR="00443DF6" w:rsidRPr="00BC13FA">
        <w:rPr>
          <w:rFonts w:ascii="Times New Roman" w:hAnsi="Times New Roman"/>
          <w:b w:val="0"/>
          <w:i w:val="0"/>
          <w:sz w:val="22"/>
          <w:szCs w:val="22"/>
        </w:rPr>
        <w:t xml:space="preserve"> </w:t>
      </w:r>
      <w:r w:rsidR="00161A25" w:rsidRPr="00BC13FA">
        <w:rPr>
          <w:rFonts w:ascii="Times New Roman" w:hAnsi="Times New Roman"/>
          <w:b w:val="0"/>
          <w:i w:val="0"/>
          <w:sz w:val="22"/>
          <w:szCs w:val="22"/>
        </w:rPr>
        <w:t xml:space="preserve">zařízení </w:t>
      </w:r>
      <w:r w:rsidRPr="00BC13FA">
        <w:rPr>
          <w:rFonts w:ascii="Times New Roman" w:hAnsi="Times New Roman"/>
          <w:b w:val="0"/>
          <w:i w:val="0"/>
          <w:sz w:val="22"/>
          <w:szCs w:val="22"/>
        </w:rPr>
        <w:t xml:space="preserve">u objednatele způsobem splňujícím technické </w:t>
      </w:r>
      <w:r w:rsidR="00161A25" w:rsidRPr="00BC13FA">
        <w:rPr>
          <w:rFonts w:ascii="Times New Roman" w:hAnsi="Times New Roman"/>
          <w:b w:val="0"/>
          <w:i w:val="0"/>
          <w:sz w:val="22"/>
          <w:szCs w:val="22"/>
        </w:rPr>
        <w:t xml:space="preserve">podmínky v souladu s </w:t>
      </w:r>
      <w:r w:rsidRPr="00BC13FA">
        <w:rPr>
          <w:rFonts w:ascii="Times New Roman" w:hAnsi="Times New Roman"/>
          <w:b w:val="0"/>
          <w:i w:val="0"/>
          <w:sz w:val="22"/>
          <w:szCs w:val="22"/>
        </w:rPr>
        <w:t>právními předpisy, spočívající zejména v následujících úkonech (dále jen „</w:t>
      </w:r>
      <w:r w:rsidRPr="00BC13FA">
        <w:rPr>
          <w:rFonts w:ascii="Times New Roman" w:hAnsi="Times New Roman"/>
          <w:i w:val="0"/>
          <w:sz w:val="22"/>
          <w:szCs w:val="22"/>
        </w:rPr>
        <w:t>servis</w:t>
      </w:r>
      <w:r w:rsidRPr="00BC13FA">
        <w:rPr>
          <w:rFonts w:ascii="Times New Roman" w:hAnsi="Times New Roman"/>
          <w:b w:val="0"/>
          <w:i w:val="0"/>
          <w:sz w:val="22"/>
          <w:szCs w:val="22"/>
        </w:rPr>
        <w:t>“)</w:t>
      </w:r>
    </w:p>
    <w:p w14:paraId="169FB88C" w14:textId="0CA85948" w:rsidR="00326C94" w:rsidRPr="00BC13FA" w:rsidRDefault="000E12F3" w:rsidP="00326C94">
      <w:pPr>
        <w:pStyle w:val="Nadpis2"/>
        <w:numPr>
          <w:ilvl w:val="0"/>
          <w:numId w:val="3"/>
        </w:numPr>
        <w:tabs>
          <w:tab w:val="left" w:pos="993"/>
        </w:tabs>
        <w:spacing w:before="120" w:after="0"/>
        <w:ind w:left="992" w:hanging="425"/>
        <w:jc w:val="both"/>
        <w:rPr>
          <w:rFonts w:ascii="Times New Roman" w:hAnsi="Times New Roman"/>
          <w:sz w:val="22"/>
          <w:szCs w:val="22"/>
        </w:rPr>
      </w:pPr>
      <w:r w:rsidRPr="00BC13FA">
        <w:rPr>
          <w:rFonts w:ascii="Times New Roman" w:hAnsi="Times New Roman"/>
          <w:b w:val="0"/>
          <w:i w:val="0"/>
          <w:sz w:val="22"/>
          <w:szCs w:val="22"/>
        </w:rPr>
        <w:t xml:space="preserve">provádění pravidelných </w:t>
      </w:r>
      <w:r w:rsidRPr="00BC13FA">
        <w:rPr>
          <w:rFonts w:ascii="Times New Roman" w:hAnsi="Times New Roman"/>
          <w:i w:val="0"/>
          <w:sz w:val="22"/>
          <w:szCs w:val="22"/>
        </w:rPr>
        <w:t>bezpečnostně technických kontrol a revizí</w:t>
      </w:r>
      <w:r w:rsidR="00316627" w:rsidRPr="00BC13FA">
        <w:rPr>
          <w:rFonts w:ascii="Times New Roman" w:hAnsi="Times New Roman"/>
          <w:i w:val="0"/>
          <w:sz w:val="22"/>
          <w:szCs w:val="22"/>
        </w:rPr>
        <w:t xml:space="preserve"> (dále jen „kontrol“)</w:t>
      </w:r>
      <w:r w:rsidRPr="00BC13FA">
        <w:rPr>
          <w:rFonts w:ascii="Times New Roman" w:hAnsi="Times New Roman"/>
          <w:b w:val="0"/>
          <w:i w:val="0"/>
          <w:sz w:val="22"/>
          <w:szCs w:val="22"/>
        </w:rPr>
        <w:t xml:space="preserve"> </w:t>
      </w:r>
      <w:r w:rsidR="007458DC" w:rsidRPr="00BC13FA">
        <w:rPr>
          <w:rFonts w:ascii="Times New Roman" w:hAnsi="Times New Roman"/>
          <w:b w:val="0"/>
          <w:i w:val="0"/>
          <w:sz w:val="22"/>
          <w:szCs w:val="22"/>
        </w:rPr>
        <w:t>v souladu s ČSN EN 16005</w:t>
      </w:r>
      <w:r w:rsidR="004A3983" w:rsidRPr="00BC13FA">
        <w:rPr>
          <w:rFonts w:ascii="Times New Roman" w:hAnsi="Times New Roman"/>
          <w:b w:val="0"/>
          <w:i w:val="0"/>
          <w:sz w:val="22"/>
          <w:szCs w:val="22"/>
        </w:rPr>
        <w:t xml:space="preserve"> a vyhlášce o požární prevenci č. </w:t>
      </w:r>
      <w:r w:rsidR="00316627" w:rsidRPr="000309FB">
        <w:rPr>
          <w:rFonts w:ascii="Times New Roman" w:hAnsi="Times New Roman"/>
          <w:b w:val="0"/>
          <w:i w:val="0"/>
          <w:sz w:val="22"/>
          <w:szCs w:val="22"/>
        </w:rPr>
        <w:t>19/2021 Sb.</w:t>
      </w:r>
      <w:proofErr w:type="gramStart"/>
      <w:r w:rsidR="00316627" w:rsidRPr="000309FB">
        <w:rPr>
          <w:rFonts w:ascii="Times New Roman" w:hAnsi="Times New Roman"/>
          <w:b w:val="0"/>
          <w:i w:val="0"/>
          <w:sz w:val="22"/>
          <w:szCs w:val="22"/>
        </w:rPr>
        <w:t>,</w:t>
      </w:r>
      <w:r w:rsidR="00316627" w:rsidRPr="00BC13FA">
        <w:rPr>
          <w:rFonts w:ascii="Times New Roman" w:hAnsi="Times New Roman"/>
          <w:b w:val="0"/>
          <w:i w:val="0"/>
          <w:sz w:val="22"/>
          <w:szCs w:val="22"/>
        </w:rPr>
        <w:t xml:space="preserve"> </w:t>
      </w:r>
      <w:r w:rsidR="00316627" w:rsidRPr="00BC13FA">
        <w:rPr>
          <w:rFonts w:ascii="Times New Roman" w:hAnsi="Times New Roman"/>
          <w:b w:val="0"/>
          <w:i w:val="0"/>
          <w:iCs/>
          <w:sz w:val="22"/>
          <w:szCs w:val="22"/>
        </w:rPr>
        <w:t> stanovení</w:t>
      </w:r>
      <w:proofErr w:type="gramEnd"/>
      <w:r w:rsidR="00316627" w:rsidRPr="00BC13FA">
        <w:rPr>
          <w:rFonts w:ascii="Times New Roman" w:hAnsi="Times New Roman"/>
          <w:b w:val="0"/>
          <w:i w:val="0"/>
          <w:iCs/>
          <w:sz w:val="22"/>
          <w:szCs w:val="22"/>
        </w:rPr>
        <w:t xml:space="preserve"> podmínek požární bezpečnosti a výkonu státního požárního dozoru (vyhláška o požární prevenci)</w:t>
      </w:r>
      <w:r w:rsidRPr="00BC13FA">
        <w:rPr>
          <w:rFonts w:ascii="Times New Roman" w:hAnsi="Times New Roman"/>
          <w:b w:val="0"/>
          <w:i w:val="0"/>
          <w:sz w:val="22"/>
          <w:szCs w:val="22"/>
        </w:rPr>
        <w:t>, dále seřizování, provádění kontrol a dalších činností dle pokynů výrobce a příslušných právních předpisů, které se k zajištění bezpečnosti a funkčnosti přístrojového vybavení vztahují (dále jen „</w:t>
      </w:r>
      <w:r w:rsidR="00316627" w:rsidRPr="00BC13FA">
        <w:rPr>
          <w:rFonts w:ascii="Times New Roman" w:hAnsi="Times New Roman"/>
          <w:i w:val="0"/>
          <w:sz w:val="22"/>
          <w:szCs w:val="22"/>
        </w:rPr>
        <w:t>kontroly</w:t>
      </w:r>
      <w:r w:rsidRPr="00BC13FA">
        <w:rPr>
          <w:rFonts w:ascii="Times New Roman" w:hAnsi="Times New Roman"/>
          <w:b w:val="0"/>
          <w:i w:val="0"/>
          <w:sz w:val="22"/>
          <w:szCs w:val="22"/>
        </w:rPr>
        <w:t>“),</w:t>
      </w:r>
    </w:p>
    <w:p w14:paraId="2D54A221" w14:textId="7947C854" w:rsidR="00F926C3" w:rsidRPr="00BC13FA" w:rsidRDefault="000E12F3" w:rsidP="003A6536">
      <w:pPr>
        <w:pStyle w:val="Nadpis2"/>
        <w:numPr>
          <w:ilvl w:val="0"/>
          <w:numId w:val="3"/>
        </w:numPr>
        <w:tabs>
          <w:tab w:val="left" w:pos="993"/>
        </w:tabs>
        <w:spacing w:before="120" w:after="0"/>
        <w:ind w:left="992" w:hanging="425"/>
        <w:jc w:val="both"/>
        <w:rPr>
          <w:rFonts w:ascii="Times New Roman" w:hAnsi="Times New Roman"/>
          <w:i w:val="0"/>
          <w:iCs/>
          <w:sz w:val="22"/>
          <w:szCs w:val="22"/>
        </w:rPr>
      </w:pPr>
      <w:r w:rsidRPr="00BC13FA">
        <w:rPr>
          <w:rFonts w:ascii="Times New Roman" w:hAnsi="Times New Roman"/>
          <w:i w:val="0"/>
          <w:iCs/>
          <w:sz w:val="22"/>
          <w:szCs w:val="22"/>
        </w:rPr>
        <w:t>dodávky veškerých nových, nepoužitých náhradních dílů při opravách přístrojového vybavení po dobu, kdy je poskytován servis dle této smlouvy</w:t>
      </w:r>
      <w:r w:rsidR="003A6536" w:rsidRPr="00BC13FA">
        <w:rPr>
          <w:rFonts w:ascii="Times New Roman" w:hAnsi="Times New Roman"/>
          <w:i w:val="0"/>
          <w:iCs/>
          <w:sz w:val="22"/>
          <w:szCs w:val="22"/>
        </w:rPr>
        <w:t>,</w:t>
      </w:r>
    </w:p>
    <w:p w14:paraId="51DD39EC" w14:textId="483E88BD" w:rsidR="003A6536" w:rsidRPr="00BC13FA" w:rsidRDefault="003A6536" w:rsidP="003A6536">
      <w:pPr>
        <w:pStyle w:val="Odstavecseseznamem"/>
        <w:numPr>
          <w:ilvl w:val="0"/>
          <w:numId w:val="3"/>
        </w:numPr>
        <w:spacing w:before="120"/>
        <w:ind w:left="992" w:hanging="425"/>
        <w:jc w:val="both"/>
        <w:rPr>
          <w:rFonts w:ascii="Times New Roman" w:hAnsi="Times New Roman"/>
          <w:sz w:val="22"/>
          <w:szCs w:val="22"/>
        </w:rPr>
      </w:pPr>
      <w:r w:rsidRPr="00BC13FA">
        <w:rPr>
          <w:rFonts w:ascii="Times New Roman" w:hAnsi="Times New Roman"/>
          <w:b/>
          <w:sz w:val="22"/>
          <w:szCs w:val="22"/>
        </w:rPr>
        <w:t xml:space="preserve">garance servisní odezvy. </w:t>
      </w:r>
    </w:p>
    <w:p w14:paraId="114DCAE2" w14:textId="4372E936" w:rsidR="000E12F3" w:rsidRPr="00BC13FA" w:rsidRDefault="000E12F3" w:rsidP="001E7266">
      <w:pPr>
        <w:pStyle w:val="Nadpis2"/>
        <w:tabs>
          <w:tab w:val="left" w:pos="993"/>
        </w:tabs>
        <w:spacing w:before="120" w:after="0"/>
        <w:ind w:left="567" w:hanging="567"/>
        <w:jc w:val="both"/>
        <w:rPr>
          <w:rFonts w:ascii="Times New Roman" w:hAnsi="Times New Roman"/>
          <w:b w:val="0"/>
          <w:i w:val="0"/>
          <w:sz w:val="22"/>
          <w:szCs w:val="22"/>
        </w:rPr>
      </w:pPr>
      <w:r w:rsidRPr="00BC13FA">
        <w:rPr>
          <w:rFonts w:ascii="Times New Roman" w:hAnsi="Times New Roman"/>
          <w:b w:val="0"/>
          <w:i w:val="0"/>
          <w:sz w:val="22"/>
          <w:szCs w:val="22"/>
        </w:rPr>
        <w:t>(5)</w:t>
      </w:r>
      <w:r w:rsidRPr="00BC13FA">
        <w:rPr>
          <w:rFonts w:ascii="Times New Roman" w:hAnsi="Times New Roman"/>
          <w:b w:val="0"/>
          <w:i w:val="0"/>
          <w:sz w:val="22"/>
          <w:szCs w:val="22"/>
        </w:rPr>
        <w:tab/>
      </w:r>
      <w:r w:rsidRPr="00BC13FA">
        <w:rPr>
          <w:rFonts w:ascii="Times New Roman" w:hAnsi="Times New Roman"/>
          <w:bCs/>
          <w:i w:val="0"/>
          <w:sz w:val="22"/>
          <w:szCs w:val="22"/>
        </w:rPr>
        <w:t xml:space="preserve">Veškerý servis dle této smlouvy bude prováděn </w:t>
      </w:r>
      <w:r w:rsidRPr="00BC13FA">
        <w:rPr>
          <w:rFonts w:ascii="Times New Roman" w:hAnsi="Times New Roman"/>
          <w:i w:val="0"/>
          <w:sz w:val="22"/>
          <w:szCs w:val="22"/>
        </w:rPr>
        <w:t xml:space="preserve">po dobu 48 měsíců. </w:t>
      </w:r>
    </w:p>
    <w:p w14:paraId="1FD60A59" w14:textId="77777777" w:rsidR="000E12F3" w:rsidRPr="00BC13FA" w:rsidRDefault="000E12F3">
      <w:pPr>
        <w:rPr>
          <w:rFonts w:ascii="Times New Roman" w:hAnsi="Times New Roman"/>
          <w:sz w:val="22"/>
          <w:szCs w:val="22"/>
        </w:rPr>
      </w:pPr>
    </w:p>
    <w:p w14:paraId="7157BCE4" w14:textId="77777777" w:rsidR="000E12F3" w:rsidRPr="00BC13FA" w:rsidRDefault="000E12F3">
      <w:pPr>
        <w:pStyle w:val="Nadpis1"/>
        <w:spacing w:before="0" w:after="0"/>
        <w:jc w:val="center"/>
        <w:rPr>
          <w:rFonts w:ascii="Times New Roman" w:hAnsi="Times New Roman"/>
          <w:sz w:val="22"/>
          <w:szCs w:val="22"/>
        </w:rPr>
      </w:pPr>
      <w:r w:rsidRPr="00BC13FA">
        <w:rPr>
          <w:rFonts w:ascii="Times New Roman" w:hAnsi="Times New Roman"/>
          <w:sz w:val="22"/>
          <w:szCs w:val="22"/>
        </w:rPr>
        <w:t>Čl. 3</w:t>
      </w:r>
    </w:p>
    <w:p w14:paraId="4DF65862" w14:textId="77777777" w:rsidR="000E12F3" w:rsidRPr="00BC13FA" w:rsidRDefault="000E12F3" w:rsidP="00316627">
      <w:pPr>
        <w:pStyle w:val="Nadpis1"/>
        <w:spacing w:before="0" w:after="0"/>
        <w:jc w:val="center"/>
        <w:rPr>
          <w:rFonts w:ascii="Times New Roman" w:hAnsi="Times New Roman"/>
          <w:sz w:val="22"/>
          <w:szCs w:val="22"/>
        </w:rPr>
      </w:pPr>
      <w:r w:rsidRPr="00BC13FA">
        <w:rPr>
          <w:rFonts w:ascii="Times New Roman" w:hAnsi="Times New Roman"/>
          <w:sz w:val="22"/>
          <w:szCs w:val="22"/>
        </w:rPr>
        <w:t>Rozsah servisu a místo plnění</w:t>
      </w:r>
    </w:p>
    <w:p w14:paraId="141AEC08" w14:textId="712977B5" w:rsidR="007458DC" w:rsidRPr="00BC13FA" w:rsidRDefault="000E12F3" w:rsidP="00316627">
      <w:pPr>
        <w:pStyle w:val="Odstavecseseznamem"/>
        <w:numPr>
          <w:ilvl w:val="0"/>
          <w:numId w:val="6"/>
        </w:numPr>
        <w:ind w:left="567" w:hanging="567"/>
        <w:jc w:val="both"/>
        <w:rPr>
          <w:rFonts w:ascii="Times New Roman" w:hAnsi="Times New Roman"/>
          <w:sz w:val="22"/>
          <w:szCs w:val="22"/>
        </w:rPr>
      </w:pPr>
      <w:r w:rsidRPr="00BC13FA">
        <w:rPr>
          <w:rFonts w:ascii="Times New Roman" w:hAnsi="Times New Roman"/>
          <w:sz w:val="22"/>
          <w:szCs w:val="22"/>
        </w:rPr>
        <w:t xml:space="preserve">Poskytovatel je povinen provádět servis </w:t>
      </w:r>
      <w:r w:rsidR="00161A25" w:rsidRPr="00BC13FA">
        <w:rPr>
          <w:rFonts w:ascii="Times New Roman" w:hAnsi="Times New Roman"/>
          <w:sz w:val="22"/>
          <w:szCs w:val="22"/>
        </w:rPr>
        <w:t>zařízení</w:t>
      </w:r>
      <w:r w:rsidRPr="00BC13FA">
        <w:rPr>
          <w:rFonts w:ascii="Times New Roman" w:hAnsi="Times New Roman"/>
          <w:sz w:val="22"/>
          <w:szCs w:val="22"/>
        </w:rPr>
        <w:t xml:space="preserve"> v rozsahu specifikovaném touto smlouvou. Poskytovatel je povinen provádět i veškeré další činnosti a garantovat dodávky veškerých náhradních dílů, jichž je za účelem dosažení účelu této smlouvy zapotřebí. </w:t>
      </w:r>
    </w:p>
    <w:p w14:paraId="2283F801" w14:textId="77777777" w:rsidR="007458DC" w:rsidRPr="00BC13FA" w:rsidRDefault="007458DC" w:rsidP="007458DC">
      <w:pPr>
        <w:pStyle w:val="Odstavecseseznamem"/>
        <w:spacing w:before="120" w:after="120"/>
        <w:ind w:left="567"/>
        <w:jc w:val="both"/>
        <w:rPr>
          <w:rFonts w:ascii="Times New Roman" w:hAnsi="Times New Roman"/>
          <w:sz w:val="22"/>
          <w:szCs w:val="22"/>
        </w:rPr>
      </w:pPr>
    </w:p>
    <w:p w14:paraId="4AB77C9D" w14:textId="22C179C5" w:rsidR="000E12F3" w:rsidRPr="00BC13FA" w:rsidRDefault="000E12F3" w:rsidP="00FC11A7">
      <w:pPr>
        <w:pStyle w:val="Odstavecseseznamem"/>
        <w:widowControl w:val="0"/>
        <w:numPr>
          <w:ilvl w:val="0"/>
          <w:numId w:val="6"/>
        </w:numPr>
        <w:spacing w:before="120" w:after="120"/>
        <w:ind w:left="567" w:hanging="567"/>
        <w:jc w:val="both"/>
        <w:rPr>
          <w:rFonts w:ascii="Times New Roman" w:hAnsi="Times New Roman"/>
          <w:sz w:val="22"/>
          <w:szCs w:val="22"/>
        </w:rPr>
      </w:pPr>
      <w:r w:rsidRPr="00BC13FA">
        <w:rPr>
          <w:rFonts w:ascii="Times New Roman" w:hAnsi="Times New Roman"/>
          <w:sz w:val="22"/>
          <w:szCs w:val="22"/>
        </w:rPr>
        <w:t xml:space="preserve">Místem provádění servisu jsou prostory </w:t>
      </w:r>
      <w:r w:rsidR="007458DC" w:rsidRPr="00BC13FA">
        <w:rPr>
          <w:rFonts w:ascii="Times New Roman" w:hAnsi="Times New Roman"/>
          <w:sz w:val="22"/>
          <w:szCs w:val="22"/>
        </w:rPr>
        <w:t>v lokalitách uvedených v </w:t>
      </w:r>
      <w:r w:rsidR="003A48F2" w:rsidRPr="00BC13FA">
        <w:rPr>
          <w:rFonts w:ascii="Times New Roman" w:hAnsi="Times New Roman"/>
          <w:sz w:val="22"/>
          <w:szCs w:val="22"/>
        </w:rPr>
        <w:t>příloze č. 1</w:t>
      </w:r>
      <w:r w:rsidR="00316627" w:rsidRPr="00BC13FA">
        <w:rPr>
          <w:rFonts w:ascii="Times New Roman" w:hAnsi="Times New Roman"/>
          <w:sz w:val="22"/>
          <w:szCs w:val="22"/>
        </w:rPr>
        <w:t xml:space="preserve"> této smlouvy</w:t>
      </w:r>
      <w:r w:rsidR="003A48F2" w:rsidRPr="00BC13FA">
        <w:rPr>
          <w:rFonts w:ascii="Times New Roman" w:hAnsi="Times New Roman"/>
          <w:sz w:val="22"/>
          <w:szCs w:val="22"/>
        </w:rPr>
        <w:t xml:space="preserve">. </w:t>
      </w:r>
    </w:p>
    <w:p w14:paraId="20139961" w14:textId="77777777" w:rsidR="007458DC" w:rsidRPr="00BC13FA" w:rsidRDefault="007458DC" w:rsidP="007458DC">
      <w:pPr>
        <w:pStyle w:val="Odstavecseseznamem"/>
        <w:widowControl w:val="0"/>
        <w:spacing w:before="120" w:after="120"/>
        <w:ind w:left="567"/>
        <w:jc w:val="both"/>
        <w:rPr>
          <w:rFonts w:ascii="Times New Roman" w:hAnsi="Times New Roman"/>
          <w:sz w:val="22"/>
          <w:szCs w:val="22"/>
        </w:rPr>
      </w:pPr>
    </w:p>
    <w:p w14:paraId="37CFA559" w14:textId="1722FEE6" w:rsidR="00791B1D" w:rsidRDefault="000E12F3" w:rsidP="00316627">
      <w:pPr>
        <w:pStyle w:val="Odstavecseseznamem"/>
        <w:widowControl w:val="0"/>
        <w:numPr>
          <w:ilvl w:val="0"/>
          <w:numId w:val="6"/>
        </w:numPr>
        <w:spacing w:before="120"/>
        <w:ind w:left="567" w:hanging="567"/>
        <w:jc w:val="both"/>
        <w:rPr>
          <w:rFonts w:ascii="Times New Roman" w:hAnsi="Times New Roman"/>
          <w:sz w:val="22"/>
          <w:szCs w:val="22"/>
        </w:rPr>
      </w:pPr>
      <w:r w:rsidRPr="00BC13FA">
        <w:rPr>
          <w:rFonts w:ascii="Times New Roman" w:hAnsi="Times New Roman"/>
          <w:sz w:val="22"/>
          <w:szCs w:val="22"/>
        </w:rPr>
        <w:t>Poskytovatel prohlašuje, že veškerý servis, BTK</w:t>
      </w:r>
      <w:r w:rsidR="008439D3">
        <w:rPr>
          <w:rFonts w:ascii="Times New Roman" w:hAnsi="Times New Roman"/>
          <w:sz w:val="22"/>
          <w:szCs w:val="22"/>
        </w:rPr>
        <w:t xml:space="preserve">, kontroly </w:t>
      </w:r>
      <w:r w:rsidRPr="00BC13FA">
        <w:rPr>
          <w:rFonts w:ascii="Times New Roman" w:hAnsi="Times New Roman"/>
          <w:sz w:val="22"/>
          <w:szCs w:val="22"/>
        </w:rPr>
        <w:t>a opravy budou provádět pouze příslušně vyškolení pracovníci</w:t>
      </w:r>
      <w:r w:rsidR="007458DC" w:rsidRPr="00BC13FA">
        <w:rPr>
          <w:rFonts w:ascii="Times New Roman" w:hAnsi="Times New Roman"/>
          <w:sz w:val="22"/>
          <w:szCs w:val="22"/>
        </w:rPr>
        <w:t xml:space="preserve">. </w:t>
      </w:r>
      <w:r w:rsidRPr="00BC13FA">
        <w:rPr>
          <w:rFonts w:ascii="Times New Roman" w:hAnsi="Times New Roman"/>
          <w:sz w:val="22"/>
          <w:szCs w:val="22"/>
        </w:rPr>
        <w:t xml:space="preserve">Příslušná potvrzení, osvědčení, zápisy a jiné podobné listiny k prokázání splnění podmínek před kontrolními orgány předá poskytovatel bezodkladně objednateli. </w:t>
      </w:r>
    </w:p>
    <w:p w14:paraId="7F35CA32" w14:textId="77777777" w:rsidR="008439D3" w:rsidRPr="00BC13FA" w:rsidRDefault="008439D3" w:rsidP="008439D3">
      <w:pPr>
        <w:pStyle w:val="Odstavecseseznamem"/>
        <w:widowControl w:val="0"/>
        <w:spacing w:before="120"/>
        <w:ind w:left="567"/>
        <w:jc w:val="both"/>
        <w:rPr>
          <w:rFonts w:ascii="Times New Roman" w:hAnsi="Times New Roman"/>
          <w:sz w:val="22"/>
          <w:szCs w:val="22"/>
        </w:rPr>
      </w:pPr>
    </w:p>
    <w:p w14:paraId="34070ED1" w14:textId="77777777" w:rsidR="000E12F3" w:rsidRPr="00BC13FA" w:rsidRDefault="000E12F3">
      <w:pPr>
        <w:pStyle w:val="Nadpis1"/>
        <w:spacing w:before="0" w:after="0"/>
        <w:jc w:val="center"/>
        <w:rPr>
          <w:rFonts w:ascii="Times New Roman" w:hAnsi="Times New Roman"/>
          <w:sz w:val="22"/>
          <w:szCs w:val="22"/>
        </w:rPr>
      </w:pPr>
      <w:r w:rsidRPr="00BC13FA">
        <w:rPr>
          <w:rFonts w:ascii="Times New Roman" w:hAnsi="Times New Roman"/>
          <w:sz w:val="22"/>
          <w:szCs w:val="22"/>
        </w:rPr>
        <w:t>Čl. 4</w:t>
      </w:r>
    </w:p>
    <w:p w14:paraId="0DD02658" w14:textId="77777777" w:rsidR="000E12F3" w:rsidRPr="00BC13FA" w:rsidRDefault="000E12F3" w:rsidP="00A718FA">
      <w:pPr>
        <w:pStyle w:val="Nadpis1"/>
        <w:spacing w:before="0" w:after="0"/>
        <w:jc w:val="center"/>
        <w:rPr>
          <w:rFonts w:ascii="Times New Roman" w:hAnsi="Times New Roman"/>
          <w:sz w:val="22"/>
          <w:szCs w:val="22"/>
        </w:rPr>
      </w:pPr>
      <w:r w:rsidRPr="00BC13FA">
        <w:rPr>
          <w:rFonts w:ascii="Times New Roman" w:hAnsi="Times New Roman"/>
          <w:sz w:val="22"/>
          <w:szCs w:val="22"/>
        </w:rPr>
        <w:t>Poskytování servisu</w:t>
      </w:r>
    </w:p>
    <w:p w14:paraId="573D5BEA" w14:textId="27FBE687" w:rsidR="003A48F2" w:rsidRPr="00BC13FA" w:rsidRDefault="000E12F3" w:rsidP="00316627">
      <w:pPr>
        <w:pStyle w:val="Nadpis1"/>
        <w:widowControl w:val="0"/>
        <w:numPr>
          <w:ilvl w:val="0"/>
          <w:numId w:val="7"/>
        </w:numPr>
        <w:spacing w:before="0" w:after="0"/>
        <w:ind w:left="567" w:hanging="567"/>
        <w:jc w:val="both"/>
        <w:rPr>
          <w:rFonts w:ascii="Times New Roman" w:hAnsi="Times New Roman"/>
          <w:b w:val="0"/>
          <w:sz w:val="22"/>
          <w:szCs w:val="22"/>
        </w:rPr>
      </w:pPr>
      <w:r w:rsidRPr="00BC13FA">
        <w:rPr>
          <w:rFonts w:ascii="Times New Roman" w:hAnsi="Times New Roman"/>
          <w:b w:val="0"/>
          <w:sz w:val="22"/>
          <w:szCs w:val="22"/>
        </w:rPr>
        <w:t>Požadavky objednatele na provedení servisu, s výjimkou provádění servisu</w:t>
      </w:r>
      <w:r w:rsidR="00941C73" w:rsidRPr="00BC13FA">
        <w:rPr>
          <w:rFonts w:ascii="Times New Roman" w:hAnsi="Times New Roman"/>
          <w:b w:val="0"/>
          <w:sz w:val="22"/>
          <w:szCs w:val="22"/>
        </w:rPr>
        <w:t>,</w:t>
      </w:r>
      <w:r w:rsidRPr="00BC13FA">
        <w:rPr>
          <w:rFonts w:ascii="Times New Roman" w:hAnsi="Times New Roman"/>
          <w:b w:val="0"/>
          <w:sz w:val="22"/>
          <w:szCs w:val="22"/>
        </w:rPr>
        <w:t xml:space="preserve"> spočívajícího</w:t>
      </w:r>
      <w:r w:rsidR="00AB4C9D" w:rsidRPr="00BC13FA">
        <w:rPr>
          <w:rFonts w:ascii="Times New Roman" w:hAnsi="Times New Roman"/>
          <w:b w:val="0"/>
          <w:sz w:val="22"/>
          <w:szCs w:val="22"/>
        </w:rPr>
        <w:t xml:space="preserve"> </w:t>
      </w:r>
      <w:r w:rsidRPr="00BC13FA">
        <w:rPr>
          <w:rFonts w:ascii="Times New Roman" w:hAnsi="Times New Roman"/>
          <w:b w:val="0"/>
          <w:sz w:val="22"/>
          <w:szCs w:val="22"/>
        </w:rPr>
        <w:lastRenderedPageBreak/>
        <w:t>v provádění pravidelných BTK</w:t>
      </w:r>
      <w:r w:rsidR="00E9643A">
        <w:rPr>
          <w:rFonts w:ascii="Times New Roman" w:hAnsi="Times New Roman"/>
          <w:b w:val="0"/>
          <w:sz w:val="22"/>
          <w:szCs w:val="22"/>
        </w:rPr>
        <w:t xml:space="preserve"> a kontrol</w:t>
      </w:r>
      <w:r w:rsidRPr="00BC13FA">
        <w:rPr>
          <w:rFonts w:ascii="Times New Roman" w:hAnsi="Times New Roman"/>
          <w:b w:val="0"/>
          <w:sz w:val="22"/>
          <w:szCs w:val="22"/>
        </w:rPr>
        <w:t xml:space="preserve"> servisovaného </w:t>
      </w:r>
      <w:r w:rsidR="00161A25" w:rsidRPr="00BC13FA">
        <w:rPr>
          <w:rFonts w:ascii="Times New Roman" w:hAnsi="Times New Roman"/>
          <w:b w:val="0"/>
          <w:sz w:val="22"/>
          <w:szCs w:val="22"/>
        </w:rPr>
        <w:t>zařízení</w:t>
      </w:r>
      <w:r w:rsidRPr="00BC13FA">
        <w:rPr>
          <w:rFonts w:ascii="Times New Roman" w:hAnsi="Times New Roman"/>
          <w:b w:val="0"/>
          <w:sz w:val="22"/>
          <w:szCs w:val="22"/>
        </w:rPr>
        <w:t xml:space="preserve"> dle odst. 3 tohoto článku, budou vznášeny prostřednictvím objednávek zasílaných poskytovateli (dále jen „</w:t>
      </w:r>
      <w:r w:rsidRPr="00BC13FA">
        <w:rPr>
          <w:rFonts w:ascii="Times New Roman" w:hAnsi="Times New Roman"/>
          <w:sz w:val="22"/>
          <w:szCs w:val="22"/>
        </w:rPr>
        <w:t>objednávka</w:t>
      </w:r>
      <w:r w:rsidRPr="00BC13FA">
        <w:rPr>
          <w:rFonts w:ascii="Times New Roman" w:hAnsi="Times New Roman"/>
          <w:b w:val="0"/>
          <w:sz w:val="22"/>
          <w:szCs w:val="22"/>
        </w:rPr>
        <w:t>“), a to v pracovních dnech v čase od 7:00 do 17:00 (dále rovněž jen „</w:t>
      </w:r>
      <w:r w:rsidRPr="00BC13FA">
        <w:rPr>
          <w:rFonts w:ascii="Times New Roman" w:hAnsi="Times New Roman"/>
          <w:sz w:val="22"/>
          <w:szCs w:val="22"/>
        </w:rPr>
        <w:t>pracovní doba</w:t>
      </w:r>
      <w:r w:rsidRPr="00BC13FA">
        <w:rPr>
          <w:rFonts w:ascii="Times New Roman" w:hAnsi="Times New Roman"/>
          <w:b w:val="0"/>
          <w:sz w:val="22"/>
          <w:szCs w:val="22"/>
        </w:rPr>
        <w:t xml:space="preserve"> </w:t>
      </w:r>
      <w:r w:rsidRPr="00BC13FA">
        <w:rPr>
          <w:rFonts w:ascii="Times New Roman" w:hAnsi="Times New Roman"/>
          <w:sz w:val="22"/>
          <w:szCs w:val="22"/>
        </w:rPr>
        <w:t>poskytovatele</w:t>
      </w:r>
      <w:r w:rsidRPr="00BC13FA">
        <w:rPr>
          <w:rFonts w:ascii="Times New Roman" w:hAnsi="Times New Roman"/>
          <w:b w:val="0"/>
          <w:sz w:val="22"/>
          <w:szCs w:val="22"/>
        </w:rPr>
        <w:t xml:space="preserve">“) písemně na elektronickou e-mailovou adresu </w:t>
      </w:r>
      <w:r w:rsidR="00316627" w:rsidRPr="00BC13FA">
        <w:rPr>
          <w:rFonts w:ascii="Times New Roman" w:hAnsi="Times New Roman"/>
          <w:b w:val="0"/>
          <w:sz w:val="22"/>
          <w:szCs w:val="22"/>
          <w:highlight w:val="yellow"/>
        </w:rPr>
        <w:t>………………………….</w:t>
      </w:r>
      <w:r w:rsidRPr="00BC13FA">
        <w:rPr>
          <w:rFonts w:ascii="Times New Roman" w:hAnsi="Times New Roman"/>
          <w:b w:val="0"/>
          <w:sz w:val="22"/>
          <w:szCs w:val="22"/>
        </w:rPr>
        <w:t xml:space="preserve"> </w:t>
      </w:r>
      <w:r w:rsidR="003A48F2" w:rsidRPr="00BC13FA">
        <w:rPr>
          <w:rFonts w:ascii="Times New Roman" w:hAnsi="Times New Roman"/>
          <w:b w:val="0"/>
          <w:sz w:val="22"/>
          <w:szCs w:val="22"/>
        </w:rPr>
        <w:t xml:space="preserve">Objednávka </w:t>
      </w:r>
      <w:r w:rsidR="00AB4C9D" w:rsidRPr="00BC13FA">
        <w:rPr>
          <w:rFonts w:ascii="Times New Roman" w:hAnsi="Times New Roman"/>
          <w:b w:val="0"/>
          <w:sz w:val="22"/>
          <w:szCs w:val="22"/>
        </w:rPr>
        <w:t xml:space="preserve">na provedení servisu, </w:t>
      </w:r>
      <w:r w:rsidR="003A48F2" w:rsidRPr="00BC13FA">
        <w:rPr>
          <w:rFonts w:ascii="Times New Roman" w:hAnsi="Times New Roman"/>
          <w:b w:val="0"/>
          <w:sz w:val="22"/>
          <w:szCs w:val="22"/>
        </w:rPr>
        <w:t>bude zaslána na základě dodané cenové nabídky</w:t>
      </w:r>
      <w:r w:rsidR="00316627" w:rsidRPr="00BC13FA">
        <w:rPr>
          <w:rFonts w:ascii="Times New Roman" w:hAnsi="Times New Roman"/>
          <w:b w:val="0"/>
          <w:sz w:val="22"/>
          <w:szCs w:val="22"/>
        </w:rPr>
        <w:t xml:space="preserve"> </w:t>
      </w:r>
      <w:r w:rsidR="003A48F2" w:rsidRPr="00BC13FA">
        <w:rPr>
          <w:rFonts w:ascii="Times New Roman" w:hAnsi="Times New Roman"/>
          <w:sz w:val="22"/>
          <w:szCs w:val="22"/>
        </w:rPr>
        <w:t xml:space="preserve">obratem. </w:t>
      </w:r>
    </w:p>
    <w:p w14:paraId="74B3E356" w14:textId="77777777" w:rsidR="00316627" w:rsidRPr="00BC13FA" w:rsidRDefault="00316627" w:rsidP="00316627">
      <w:pPr>
        <w:pStyle w:val="Nadpis1"/>
        <w:widowControl w:val="0"/>
        <w:spacing w:before="0" w:after="0"/>
        <w:ind w:left="567"/>
        <w:jc w:val="both"/>
        <w:rPr>
          <w:rFonts w:ascii="Times New Roman" w:hAnsi="Times New Roman"/>
          <w:b w:val="0"/>
          <w:sz w:val="22"/>
          <w:szCs w:val="22"/>
        </w:rPr>
      </w:pPr>
    </w:p>
    <w:p w14:paraId="0C791FC7" w14:textId="2A7DD776" w:rsidR="000E12F3" w:rsidRPr="00BC13FA" w:rsidRDefault="000E12F3" w:rsidP="00316627">
      <w:pPr>
        <w:pStyle w:val="Odstavecseseznamem"/>
        <w:numPr>
          <w:ilvl w:val="0"/>
          <w:numId w:val="7"/>
        </w:numPr>
        <w:ind w:left="567" w:hanging="567"/>
        <w:jc w:val="both"/>
        <w:rPr>
          <w:rFonts w:ascii="Times New Roman" w:hAnsi="Times New Roman"/>
          <w:sz w:val="22"/>
          <w:szCs w:val="22"/>
        </w:rPr>
      </w:pPr>
      <w:r w:rsidRPr="00BC13FA">
        <w:rPr>
          <w:rFonts w:ascii="Times New Roman" w:hAnsi="Times New Roman"/>
          <w:sz w:val="22"/>
          <w:szCs w:val="22"/>
        </w:rPr>
        <w:t>Poskytovatel je povinen v pracovních dnech ve své pracovní době neprodleně, nejpozději však do 24 hodin</w:t>
      </w:r>
      <w:r w:rsidRPr="00BC13FA">
        <w:rPr>
          <w:rFonts w:ascii="Times New Roman" w:hAnsi="Times New Roman"/>
          <w:b/>
          <w:sz w:val="22"/>
          <w:szCs w:val="22"/>
        </w:rPr>
        <w:t xml:space="preserve"> </w:t>
      </w:r>
      <w:r w:rsidRPr="00BC13FA">
        <w:rPr>
          <w:rFonts w:ascii="Times New Roman" w:hAnsi="Times New Roman"/>
          <w:sz w:val="22"/>
          <w:szCs w:val="22"/>
        </w:rPr>
        <w:t xml:space="preserve">od obdržení objednávky, tuto skutečnost objednateli (resp. odpovědné osobě objednatele) potvrdit, a to na e-mailovou adresu </w:t>
      </w:r>
      <w:r w:rsidR="00E9643A" w:rsidRPr="00E9643A">
        <w:rPr>
          <w:rFonts w:ascii="Times New Roman" w:hAnsi="Times New Roman"/>
          <w:b/>
          <w:bCs/>
          <w:sz w:val="22"/>
          <w:szCs w:val="22"/>
        </w:rPr>
        <w:t>pro ONN</w:t>
      </w:r>
      <w:r w:rsidR="00E9643A">
        <w:rPr>
          <w:rFonts w:ascii="Times New Roman" w:hAnsi="Times New Roman"/>
          <w:sz w:val="22"/>
          <w:szCs w:val="22"/>
        </w:rPr>
        <w:t xml:space="preserve"> a.s.: </w:t>
      </w:r>
      <w:hyperlink r:id="rId11" w:history="1">
        <w:r w:rsidR="00E9643A" w:rsidRPr="00C73D19">
          <w:rPr>
            <w:rStyle w:val="Hypertextovodkaz"/>
            <w:rFonts w:ascii="Times New Roman" w:hAnsi="Times New Roman"/>
            <w:sz w:val="22"/>
            <w:szCs w:val="22"/>
          </w:rPr>
          <w:t>ter.pavel@nemocnicenachod.cz</w:t>
        </w:r>
      </w:hyperlink>
      <w:r w:rsidR="008439D3">
        <w:rPr>
          <w:rFonts w:ascii="Times New Roman" w:hAnsi="Times New Roman"/>
          <w:sz w:val="22"/>
          <w:szCs w:val="22"/>
        </w:rPr>
        <w:t xml:space="preserve"> či </w:t>
      </w:r>
      <w:hyperlink r:id="rId12" w:history="1">
        <w:r w:rsidR="008439D3" w:rsidRPr="00C73D19">
          <w:rPr>
            <w:rStyle w:val="Hypertextovodkaz"/>
            <w:rFonts w:ascii="Times New Roman" w:hAnsi="Times New Roman"/>
            <w:sz w:val="22"/>
            <w:szCs w:val="22"/>
          </w:rPr>
          <w:t>werner.patrik@nemocnicenachod.cz</w:t>
        </w:r>
      </w:hyperlink>
      <w:r w:rsidR="008439D3">
        <w:rPr>
          <w:rFonts w:ascii="Times New Roman" w:hAnsi="Times New Roman"/>
          <w:sz w:val="22"/>
          <w:szCs w:val="22"/>
        </w:rPr>
        <w:t xml:space="preserve"> </w:t>
      </w:r>
      <w:r w:rsidR="00E9643A">
        <w:rPr>
          <w:rFonts w:ascii="Times New Roman" w:hAnsi="Times New Roman"/>
          <w:sz w:val="22"/>
          <w:szCs w:val="22"/>
        </w:rPr>
        <w:t xml:space="preserve">, a </w:t>
      </w:r>
      <w:r w:rsidR="00E9643A" w:rsidRPr="00E9643A">
        <w:rPr>
          <w:rFonts w:ascii="Times New Roman" w:hAnsi="Times New Roman"/>
          <w:b/>
          <w:bCs/>
          <w:sz w:val="22"/>
          <w:szCs w:val="22"/>
        </w:rPr>
        <w:t>pro NRK</w:t>
      </w:r>
      <w:r w:rsidR="00E9643A">
        <w:rPr>
          <w:rFonts w:ascii="Times New Roman" w:hAnsi="Times New Roman"/>
          <w:sz w:val="22"/>
          <w:szCs w:val="22"/>
        </w:rPr>
        <w:t xml:space="preserve">: </w:t>
      </w:r>
      <w:hyperlink r:id="rId13" w:history="1">
        <w:r w:rsidR="00E9643A" w:rsidRPr="00C73D19">
          <w:rPr>
            <w:rStyle w:val="Hypertextovodkaz"/>
            <w:rFonts w:ascii="Times New Roman" w:hAnsi="Times New Roman"/>
            <w:sz w:val="22"/>
            <w:szCs w:val="22"/>
          </w:rPr>
          <w:t>pechlat.jakub@nemocnicerk.cz</w:t>
        </w:r>
      </w:hyperlink>
      <w:r w:rsidR="00E9643A">
        <w:rPr>
          <w:rFonts w:ascii="Times New Roman" w:hAnsi="Times New Roman"/>
          <w:sz w:val="22"/>
          <w:szCs w:val="22"/>
        </w:rPr>
        <w:t xml:space="preserve"> </w:t>
      </w:r>
      <w:r w:rsidRPr="00BC13FA">
        <w:rPr>
          <w:rFonts w:ascii="Times New Roman" w:hAnsi="Times New Roman"/>
          <w:sz w:val="22"/>
          <w:szCs w:val="22"/>
        </w:rPr>
        <w:t xml:space="preserve"> včetně vymezení časové náročnosti na provedení požadavku dle objednávky, popř. si vyžádat od objednatele doplňující informace, které nezbytně potřebuje ke splnění svých povinností. Objednávka se má za potvrzenou okamžikem dohody smluvních stran ohledně jejího obsahu, včetně lhůt k provedení. </w:t>
      </w:r>
    </w:p>
    <w:p w14:paraId="71DC5E5C" w14:textId="77777777" w:rsidR="007458DC" w:rsidRPr="00BC13FA" w:rsidRDefault="007458DC" w:rsidP="007458DC">
      <w:pPr>
        <w:pStyle w:val="Odstavecseseznamem"/>
        <w:ind w:left="567"/>
        <w:jc w:val="both"/>
        <w:rPr>
          <w:rFonts w:ascii="Times New Roman" w:hAnsi="Times New Roman"/>
          <w:sz w:val="22"/>
          <w:szCs w:val="22"/>
        </w:rPr>
      </w:pPr>
    </w:p>
    <w:p w14:paraId="1DC4DBBA" w14:textId="2E1CEF53" w:rsidR="000E12F3" w:rsidRPr="00BC13FA" w:rsidRDefault="000E12F3">
      <w:pPr>
        <w:pStyle w:val="Odstavecseseznamem"/>
        <w:numPr>
          <w:ilvl w:val="0"/>
          <w:numId w:val="7"/>
        </w:numPr>
        <w:ind w:left="567" w:hanging="567"/>
        <w:jc w:val="both"/>
        <w:rPr>
          <w:rFonts w:ascii="Times New Roman" w:hAnsi="Times New Roman"/>
          <w:sz w:val="22"/>
          <w:szCs w:val="22"/>
        </w:rPr>
      </w:pPr>
      <w:r w:rsidRPr="00BC13FA">
        <w:rPr>
          <w:rFonts w:ascii="Times New Roman" w:hAnsi="Times New Roman"/>
          <w:sz w:val="22"/>
          <w:szCs w:val="22"/>
        </w:rPr>
        <w:t>V havarijních případech lze objednávku provést telefonicky, písemné potvrzení objednávky se provede bez zbytečného odkladu následně.</w:t>
      </w:r>
    </w:p>
    <w:p w14:paraId="27161F64" w14:textId="77777777" w:rsidR="007458DC" w:rsidRPr="00BC13FA" w:rsidRDefault="007458DC" w:rsidP="007458DC">
      <w:pPr>
        <w:pStyle w:val="Odstavecseseznamem"/>
        <w:ind w:left="567"/>
        <w:jc w:val="both"/>
        <w:rPr>
          <w:rFonts w:ascii="Times New Roman" w:hAnsi="Times New Roman"/>
          <w:sz w:val="22"/>
          <w:szCs w:val="22"/>
        </w:rPr>
      </w:pPr>
    </w:p>
    <w:p w14:paraId="242E3E85" w14:textId="16BF09CF" w:rsidR="000E12F3" w:rsidRPr="00BC13FA" w:rsidRDefault="000E12F3">
      <w:pPr>
        <w:pStyle w:val="Odstavecseseznamem"/>
        <w:numPr>
          <w:ilvl w:val="0"/>
          <w:numId w:val="7"/>
        </w:numPr>
        <w:ind w:left="567" w:hanging="567"/>
        <w:jc w:val="both"/>
        <w:rPr>
          <w:rFonts w:ascii="Times New Roman" w:hAnsi="Times New Roman"/>
          <w:sz w:val="22"/>
          <w:szCs w:val="22"/>
        </w:rPr>
      </w:pPr>
      <w:r w:rsidRPr="00BC13FA">
        <w:rPr>
          <w:rFonts w:ascii="Times New Roman" w:hAnsi="Times New Roman"/>
          <w:sz w:val="22"/>
          <w:szCs w:val="22"/>
        </w:rPr>
        <w:t>Předpokládaná cena provedení servisní činnosti bude uvedena v potvrzení objednávky, při navýšení těchto nákladů musí být objednatel upozorněn a navýšení nákladů odsouhlasit.</w:t>
      </w:r>
    </w:p>
    <w:p w14:paraId="39E812CE" w14:textId="77777777" w:rsidR="007458DC" w:rsidRPr="00BC13FA" w:rsidRDefault="007458DC" w:rsidP="007458DC">
      <w:pPr>
        <w:pStyle w:val="Odstavecseseznamem"/>
        <w:ind w:left="567"/>
        <w:jc w:val="both"/>
        <w:rPr>
          <w:rFonts w:ascii="Times New Roman" w:hAnsi="Times New Roman"/>
          <w:sz w:val="22"/>
          <w:szCs w:val="22"/>
        </w:rPr>
      </w:pPr>
    </w:p>
    <w:p w14:paraId="1D2146E4" w14:textId="1726430D" w:rsidR="000E12F3" w:rsidRPr="00BC13FA" w:rsidRDefault="000E12F3">
      <w:pPr>
        <w:pStyle w:val="Odstavecseseznamem"/>
        <w:numPr>
          <w:ilvl w:val="0"/>
          <w:numId w:val="7"/>
        </w:numPr>
        <w:ind w:left="567" w:hanging="567"/>
        <w:jc w:val="both"/>
        <w:rPr>
          <w:rFonts w:ascii="Times New Roman" w:hAnsi="Times New Roman"/>
          <w:sz w:val="22"/>
          <w:szCs w:val="22"/>
        </w:rPr>
      </w:pPr>
      <w:r w:rsidRPr="00BC13FA">
        <w:rPr>
          <w:rFonts w:ascii="Times New Roman" w:hAnsi="Times New Roman"/>
          <w:sz w:val="22"/>
          <w:szCs w:val="22"/>
        </w:rPr>
        <w:t>Náhradní díly, pomocný materiál a případně kompletní výrobky, které bude nutno vyměnit, budou fakturovány dle skutečné spotřeby po odsouhlasení objednatelem.</w:t>
      </w:r>
    </w:p>
    <w:p w14:paraId="31E717E0" w14:textId="77777777" w:rsidR="007458DC" w:rsidRPr="00BC13FA" w:rsidRDefault="007458DC" w:rsidP="007458DC">
      <w:pPr>
        <w:pStyle w:val="Odstavecseseznamem"/>
        <w:ind w:left="567"/>
        <w:jc w:val="both"/>
        <w:rPr>
          <w:rFonts w:ascii="Times New Roman" w:hAnsi="Times New Roman"/>
          <w:sz w:val="22"/>
          <w:szCs w:val="22"/>
        </w:rPr>
      </w:pPr>
    </w:p>
    <w:p w14:paraId="20A952C0" w14:textId="6C43452A" w:rsidR="000E12F3" w:rsidRPr="00BC13FA" w:rsidRDefault="000E12F3">
      <w:pPr>
        <w:pStyle w:val="Nadpis1"/>
        <w:widowControl w:val="0"/>
        <w:numPr>
          <w:ilvl w:val="0"/>
          <w:numId w:val="7"/>
        </w:numPr>
        <w:spacing w:before="60" w:after="0"/>
        <w:ind w:left="567" w:hanging="567"/>
        <w:jc w:val="both"/>
        <w:rPr>
          <w:rFonts w:ascii="Times New Roman" w:hAnsi="Times New Roman"/>
          <w:b w:val="0"/>
          <w:sz w:val="22"/>
          <w:szCs w:val="22"/>
        </w:rPr>
      </w:pPr>
      <w:r w:rsidRPr="00BC13FA">
        <w:rPr>
          <w:rFonts w:ascii="Times New Roman" w:hAnsi="Times New Roman"/>
          <w:b w:val="0"/>
          <w:sz w:val="22"/>
          <w:szCs w:val="22"/>
        </w:rPr>
        <w:t xml:space="preserve">Bez ohledu na jiná ustanovení této smlouvy je poskytovatel povinen provádět </w:t>
      </w:r>
      <w:r w:rsidR="00FF6C9D" w:rsidRPr="00BC13FA">
        <w:rPr>
          <w:rFonts w:ascii="Times New Roman" w:hAnsi="Times New Roman"/>
          <w:b w:val="0"/>
          <w:sz w:val="22"/>
          <w:szCs w:val="22"/>
        </w:rPr>
        <w:t>P</w:t>
      </w:r>
      <w:r w:rsidRPr="00BC13FA">
        <w:rPr>
          <w:rFonts w:ascii="Times New Roman" w:hAnsi="Times New Roman"/>
          <w:b w:val="0"/>
          <w:sz w:val="22"/>
          <w:szCs w:val="22"/>
        </w:rPr>
        <w:t>BTK</w:t>
      </w:r>
      <w:r w:rsidR="00A718FA" w:rsidRPr="00BC13FA">
        <w:rPr>
          <w:rFonts w:ascii="Times New Roman" w:hAnsi="Times New Roman"/>
          <w:b w:val="0"/>
          <w:sz w:val="22"/>
          <w:szCs w:val="22"/>
        </w:rPr>
        <w:t xml:space="preserve"> (dále jen „kontroly“) </w:t>
      </w:r>
      <w:r w:rsidR="007458DC" w:rsidRPr="00BC13FA">
        <w:rPr>
          <w:rFonts w:ascii="Times New Roman" w:hAnsi="Times New Roman"/>
          <w:b w:val="0"/>
          <w:sz w:val="22"/>
          <w:szCs w:val="22"/>
        </w:rPr>
        <w:t xml:space="preserve">zařízení: </w:t>
      </w:r>
    </w:p>
    <w:p w14:paraId="1AD852E3" w14:textId="3A25EE85" w:rsidR="000E12F3" w:rsidRPr="00BC13FA" w:rsidRDefault="000E12F3">
      <w:pPr>
        <w:pStyle w:val="Nadpis1"/>
        <w:widowControl w:val="0"/>
        <w:numPr>
          <w:ilvl w:val="0"/>
          <w:numId w:val="2"/>
        </w:numPr>
        <w:spacing w:before="60" w:after="0"/>
        <w:ind w:left="993" w:hanging="426"/>
        <w:jc w:val="both"/>
        <w:rPr>
          <w:rFonts w:ascii="Times New Roman" w:hAnsi="Times New Roman"/>
          <w:b w:val="0"/>
          <w:sz w:val="22"/>
          <w:szCs w:val="22"/>
        </w:rPr>
      </w:pPr>
      <w:r w:rsidRPr="00BC13FA">
        <w:rPr>
          <w:rFonts w:ascii="Times New Roman" w:hAnsi="Times New Roman"/>
          <w:b w:val="0"/>
          <w:sz w:val="22"/>
          <w:szCs w:val="22"/>
        </w:rPr>
        <w:t>v rozsahu a za podmínek stanovených příslušnou normou</w:t>
      </w:r>
      <w:r w:rsidR="00161A25" w:rsidRPr="00BC13FA">
        <w:rPr>
          <w:rFonts w:ascii="Times New Roman" w:hAnsi="Times New Roman"/>
          <w:b w:val="0"/>
          <w:sz w:val="22"/>
          <w:szCs w:val="22"/>
        </w:rPr>
        <w:t xml:space="preserve">, </w:t>
      </w:r>
    </w:p>
    <w:p w14:paraId="77F09EB6" w14:textId="36912E47" w:rsidR="000E12F3" w:rsidRPr="00BC13FA" w:rsidRDefault="000E12F3">
      <w:pPr>
        <w:pStyle w:val="Nadpis1"/>
        <w:widowControl w:val="0"/>
        <w:numPr>
          <w:ilvl w:val="0"/>
          <w:numId w:val="2"/>
        </w:numPr>
        <w:spacing w:before="60" w:after="0"/>
        <w:ind w:left="993" w:hanging="426"/>
        <w:jc w:val="both"/>
        <w:rPr>
          <w:rFonts w:ascii="Times New Roman" w:hAnsi="Times New Roman"/>
          <w:sz w:val="22"/>
          <w:szCs w:val="22"/>
        </w:rPr>
      </w:pPr>
      <w:r w:rsidRPr="00BC13FA">
        <w:rPr>
          <w:rFonts w:ascii="Times New Roman" w:hAnsi="Times New Roman"/>
          <w:b w:val="0"/>
          <w:sz w:val="22"/>
          <w:szCs w:val="22"/>
        </w:rPr>
        <w:t>provádění veškerých kontrol, či podobných úkonů vyžadovaných k provozu zařízení</w:t>
      </w:r>
      <w:r w:rsidR="00AB4C9D" w:rsidRPr="00BC13FA">
        <w:rPr>
          <w:rFonts w:ascii="Times New Roman" w:hAnsi="Times New Roman"/>
          <w:b w:val="0"/>
          <w:sz w:val="22"/>
          <w:szCs w:val="22"/>
        </w:rPr>
        <w:t xml:space="preserve"> </w:t>
      </w:r>
      <w:r w:rsidRPr="00BC13FA">
        <w:rPr>
          <w:rFonts w:ascii="Times New Roman" w:hAnsi="Times New Roman"/>
          <w:b w:val="0"/>
          <w:sz w:val="22"/>
          <w:szCs w:val="22"/>
        </w:rPr>
        <w:t xml:space="preserve">platnou legislativou, zejm. pak bezpečnostně technické kontroly, kontrolu elektrické bezpečnosti,  </w:t>
      </w:r>
    </w:p>
    <w:p w14:paraId="65059A8F" w14:textId="74D77378" w:rsidR="000E12F3" w:rsidRPr="00BC13FA" w:rsidRDefault="000E12F3">
      <w:pPr>
        <w:pStyle w:val="Nadpis1"/>
        <w:widowControl w:val="0"/>
        <w:spacing w:before="60" w:after="0"/>
        <w:ind w:left="567"/>
        <w:jc w:val="both"/>
        <w:rPr>
          <w:rFonts w:ascii="Times New Roman" w:hAnsi="Times New Roman"/>
          <w:sz w:val="22"/>
          <w:szCs w:val="22"/>
        </w:rPr>
      </w:pPr>
      <w:r w:rsidRPr="00BC13FA">
        <w:rPr>
          <w:rFonts w:ascii="Times New Roman" w:hAnsi="Times New Roman"/>
          <w:b w:val="0"/>
          <w:sz w:val="22"/>
          <w:szCs w:val="22"/>
        </w:rPr>
        <w:t xml:space="preserve">Tyto bezpečnostně technické kontroly provádí poskytovatel </w:t>
      </w:r>
      <w:r w:rsidR="007458DC" w:rsidRPr="00BC13FA">
        <w:rPr>
          <w:rFonts w:ascii="Times New Roman" w:hAnsi="Times New Roman"/>
          <w:b w:val="0"/>
          <w:sz w:val="22"/>
          <w:szCs w:val="22"/>
        </w:rPr>
        <w:t>na</w:t>
      </w:r>
      <w:r w:rsidRPr="00BC13FA">
        <w:rPr>
          <w:rFonts w:ascii="Times New Roman" w:hAnsi="Times New Roman"/>
          <w:b w:val="0"/>
          <w:sz w:val="22"/>
          <w:szCs w:val="22"/>
        </w:rPr>
        <w:t xml:space="preserve"> vyzvání dle požadavků </w:t>
      </w:r>
      <w:r w:rsidR="007458DC" w:rsidRPr="00BC13FA">
        <w:rPr>
          <w:rFonts w:ascii="Times New Roman" w:hAnsi="Times New Roman"/>
          <w:b w:val="0"/>
          <w:sz w:val="22"/>
          <w:szCs w:val="22"/>
        </w:rPr>
        <w:t>objednatele</w:t>
      </w:r>
      <w:r w:rsidRPr="00BC13FA">
        <w:rPr>
          <w:rFonts w:ascii="Times New Roman" w:hAnsi="Times New Roman"/>
          <w:b w:val="0"/>
          <w:sz w:val="22"/>
          <w:szCs w:val="22"/>
        </w:rPr>
        <w:t xml:space="preserve"> a v souladu s platnou legislativou. Termín a provedení pravidelné údržby je poskytovatel povinen dohodnout s objednatelem nejméně </w:t>
      </w:r>
      <w:r w:rsidRPr="00BC13FA">
        <w:rPr>
          <w:rFonts w:ascii="Times New Roman" w:hAnsi="Times New Roman"/>
          <w:sz w:val="22"/>
          <w:szCs w:val="22"/>
        </w:rPr>
        <w:t>30 pracovních dní</w:t>
      </w:r>
      <w:r w:rsidRPr="00BC13FA">
        <w:rPr>
          <w:rFonts w:ascii="Times New Roman" w:hAnsi="Times New Roman"/>
          <w:b w:val="0"/>
          <w:sz w:val="22"/>
          <w:szCs w:val="22"/>
        </w:rPr>
        <w:t xml:space="preserve"> předem. Pokud poskytovatel neplní řádně a včas tuto povinnost, tak případné sankce a postihy od kontrolních orgánů jdou k jeho tíži a ponese za ně plnou odpovědnost, příp. bude povinen Objednateli nahradit škodu takto vzniklou, a to bez ohledu na příp. sjednané smluvní pokuty. Plánované odstávky přístrojového vybavení nezbytné pro zajištění preventivní údržby,</w:t>
      </w:r>
      <w:r w:rsidR="00FA200C" w:rsidRPr="00BC13FA">
        <w:rPr>
          <w:rFonts w:ascii="Times New Roman" w:hAnsi="Times New Roman"/>
          <w:b w:val="0"/>
          <w:sz w:val="22"/>
          <w:szCs w:val="22"/>
        </w:rPr>
        <w:t xml:space="preserve"> </w:t>
      </w:r>
      <w:r w:rsidRPr="00BC13FA">
        <w:rPr>
          <w:rFonts w:ascii="Times New Roman" w:hAnsi="Times New Roman"/>
          <w:b w:val="0"/>
          <w:sz w:val="22"/>
          <w:szCs w:val="22"/>
        </w:rPr>
        <w:t>nezbytných be</w:t>
      </w:r>
      <w:r w:rsidR="00AB4C9D" w:rsidRPr="00BC13FA">
        <w:rPr>
          <w:rFonts w:ascii="Times New Roman" w:hAnsi="Times New Roman"/>
          <w:b w:val="0"/>
          <w:sz w:val="22"/>
          <w:szCs w:val="22"/>
        </w:rPr>
        <w:t xml:space="preserve">zpečnostně technických </w:t>
      </w:r>
      <w:proofErr w:type="gramStart"/>
      <w:r w:rsidR="00AB4C9D" w:rsidRPr="00BC13FA">
        <w:rPr>
          <w:rFonts w:ascii="Times New Roman" w:hAnsi="Times New Roman"/>
          <w:b w:val="0"/>
          <w:sz w:val="22"/>
          <w:szCs w:val="22"/>
        </w:rPr>
        <w:t>kontrol,</w:t>
      </w:r>
      <w:proofErr w:type="gramEnd"/>
      <w:r w:rsidRPr="00BC13FA">
        <w:rPr>
          <w:rFonts w:ascii="Times New Roman" w:hAnsi="Times New Roman"/>
          <w:b w:val="0"/>
          <w:sz w:val="22"/>
          <w:szCs w:val="22"/>
        </w:rPr>
        <w:t xml:space="preserve"> apod. ze strany poskytovatele nepřesáhnou </w:t>
      </w:r>
      <w:r w:rsidRPr="00BC13FA">
        <w:rPr>
          <w:rFonts w:ascii="Times New Roman" w:hAnsi="Times New Roman"/>
          <w:sz w:val="22"/>
          <w:szCs w:val="22"/>
        </w:rPr>
        <w:t>5 pracovních dní</w:t>
      </w:r>
      <w:r w:rsidRPr="00BC13FA">
        <w:rPr>
          <w:rFonts w:ascii="Times New Roman" w:hAnsi="Times New Roman"/>
          <w:b w:val="0"/>
          <w:sz w:val="22"/>
          <w:szCs w:val="22"/>
        </w:rPr>
        <w:t xml:space="preserve"> v roce. V ostatním platí pro provádění pravidelné údržby přístrojového vybavení stejné podmínky jako pro ostatní případy poskytování servisu.</w:t>
      </w:r>
    </w:p>
    <w:p w14:paraId="609CEBDE" w14:textId="0875BD08" w:rsidR="004456A9" w:rsidRPr="00BC13FA" w:rsidRDefault="000E12F3" w:rsidP="004456A9">
      <w:pPr>
        <w:pStyle w:val="Nadpis1"/>
        <w:widowControl w:val="0"/>
        <w:numPr>
          <w:ilvl w:val="0"/>
          <w:numId w:val="7"/>
        </w:numPr>
        <w:spacing w:before="60" w:after="0"/>
        <w:ind w:left="567" w:hanging="567"/>
        <w:jc w:val="both"/>
        <w:rPr>
          <w:rFonts w:ascii="Times New Roman" w:hAnsi="Times New Roman"/>
          <w:b w:val="0"/>
          <w:sz w:val="22"/>
          <w:szCs w:val="22"/>
        </w:rPr>
      </w:pPr>
      <w:r w:rsidRPr="00BC13FA">
        <w:rPr>
          <w:rFonts w:ascii="Times New Roman" w:hAnsi="Times New Roman"/>
          <w:b w:val="0"/>
          <w:sz w:val="22"/>
          <w:szCs w:val="22"/>
        </w:rPr>
        <w:t xml:space="preserve">Předmětem této smlouvy je rovněž provádění oprav veškerých vad </w:t>
      </w:r>
      <w:r w:rsidR="007458DC" w:rsidRPr="00BC13FA">
        <w:rPr>
          <w:rFonts w:ascii="Times New Roman" w:hAnsi="Times New Roman"/>
          <w:b w:val="0"/>
          <w:sz w:val="22"/>
          <w:szCs w:val="22"/>
        </w:rPr>
        <w:t>zařízení</w:t>
      </w:r>
      <w:r w:rsidRPr="00BC13FA">
        <w:rPr>
          <w:rFonts w:ascii="Times New Roman" w:hAnsi="Times New Roman"/>
          <w:b w:val="0"/>
          <w:sz w:val="22"/>
          <w:szCs w:val="22"/>
        </w:rPr>
        <w:t>, které se projeví či nastanou v době, kdy je poskytován servis</w:t>
      </w:r>
      <w:r w:rsidR="00AB4C9D" w:rsidRPr="00BC13FA">
        <w:rPr>
          <w:rFonts w:ascii="Times New Roman" w:hAnsi="Times New Roman"/>
          <w:b w:val="0"/>
          <w:sz w:val="22"/>
          <w:szCs w:val="22"/>
        </w:rPr>
        <w:t>,</w:t>
      </w:r>
      <w:r w:rsidRPr="00BC13FA">
        <w:rPr>
          <w:rFonts w:ascii="Times New Roman" w:hAnsi="Times New Roman"/>
          <w:b w:val="0"/>
          <w:sz w:val="22"/>
          <w:szCs w:val="22"/>
        </w:rPr>
        <w:t xml:space="preserve"> dle této smlouvy. Pro odstranění nejasností se výslovně stanoví, že vadou </w:t>
      </w:r>
      <w:r w:rsidR="007458DC" w:rsidRPr="00BC13FA">
        <w:rPr>
          <w:rFonts w:ascii="Times New Roman" w:hAnsi="Times New Roman"/>
          <w:b w:val="0"/>
          <w:sz w:val="22"/>
          <w:szCs w:val="22"/>
        </w:rPr>
        <w:t>zařízení</w:t>
      </w:r>
      <w:r w:rsidRPr="00BC13FA">
        <w:rPr>
          <w:rFonts w:ascii="Times New Roman" w:hAnsi="Times New Roman"/>
          <w:b w:val="0"/>
          <w:sz w:val="22"/>
          <w:szCs w:val="22"/>
        </w:rPr>
        <w:t xml:space="preserve"> se rozumí zejména jakékoli omezení funkčnosti, bezpečnosti, využitelnosti či uživatelského komfortu přístrojového vybavení bez ohledu na důvod tohoto omezení. </w:t>
      </w:r>
    </w:p>
    <w:p w14:paraId="67A12C14" w14:textId="77777777" w:rsidR="00BC13FA" w:rsidRPr="00BC13FA" w:rsidRDefault="00BC13FA" w:rsidP="00BC13FA">
      <w:pPr>
        <w:pStyle w:val="Nadpis1"/>
        <w:widowControl w:val="0"/>
        <w:spacing w:before="60" w:after="0"/>
        <w:ind w:left="567"/>
        <w:jc w:val="both"/>
        <w:rPr>
          <w:rFonts w:ascii="Times New Roman" w:hAnsi="Times New Roman"/>
          <w:b w:val="0"/>
          <w:sz w:val="22"/>
          <w:szCs w:val="22"/>
        </w:rPr>
      </w:pPr>
    </w:p>
    <w:p w14:paraId="4991F2C3" w14:textId="345A5F7C" w:rsidR="007458DC" w:rsidRPr="00BC13FA" w:rsidRDefault="000E12F3" w:rsidP="004456A9">
      <w:pPr>
        <w:pStyle w:val="Odstavecseseznamem"/>
        <w:numPr>
          <w:ilvl w:val="0"/>
          <w:numId w:val="7"/>
        </w:numPr>
        <w:ind w:left="567" w:hanging="567"/>
        <w:jc w:val="both"/>
        <w:rPr>
          <w:rFonts w:ascii="Times New Roman" w:hAnsi="Times New Roman"/>
          <w:sz w:val="22"/>
          <w:szCs w:val="22"/>
        </w:rPr>
      </w:pPr>
      <w:r w:rsidRPr="00BC13FA">
        <w:rPr>
          <w:rFonts w:ascii="Times New Roman" w:hAnsi="Times New Roman"/>
          <w:sz w:val="22"/>
          <w:szCs w:val="22"/>
        </w:rPr>
        <w:t xml:space="preserve">S prováděním oprav </w:t>
      </w:r>
      <w:r w:rsidR="007458DC" w:rsidRPr="00BC13FA">
        <w:rPr>
          <w:rFonts w:ascii="Times New Roman" w:hAnsi="Times New Roman"/>
          <w:sz w:val="22"/>
          <w:szCs w:val="22"/>
        </w:rPr>
        <w:t>zařízení</w:t>
      </w:r>
      <w:r w:rsidRPr="00BC13FA">
        <w:rPr>
          <w:rFonts w:ascii="Times New Roman" w:hAnsi="Times New Roman"/>
          <w:sz w:val="22"/>
          <w:szCs w:val="22"/>
        </w:rPr>
        <w:t xml:space="preserve"> je poskytovatel povinen započít, nebude-li smluvními stranami dohodnuto jinak, </w:t>
      </w:r>
      <w:r w:rsidRPr="00BC13FA">
        <w:rPr>
          <w:rFonts w:ascii="Times New Roman" w:hAnsi="Times New Roman"/>
          <w:b/>
          <w:sz w:val="22"/>
          <w:szCs w:val="22"/>
        </w:rPr>
        <w:t>v pracovních dnech do 48 hodin</w:t>
      </w:r>
      <w:r w:rsidR="00AF5C39" w:rsidRPr="00BC13FA">
        <w:rPr>
          <w:rFonts w:ascii="Times New Roman" w:hAnsi="Times New Roman"/>
          <w:sz w:val="22"/>
          <w:szCs w:val="22"/>
        </w:rPr>
        <w:t xml:space="preserve">, pokud </w:t>
      </w:r>
      <w:r w:rsidRPr="00BC13FA">
        <w:rPr>
          <w:rFonts w:ascii="Times New Roman" w:hAnsi="Times New Roman"/>
          <w:sz w:val="22"/>
          <w:szCs w:val="22"/>
        </w:rPr>
        <w:t xml:space="preserve">se nebude jednat o složitou závadu, která bude vyžadovat delší čas na přípravu. V takovém případě bude dohodnut jiný termín plnění. Poskytovatel je však povinen odstranit závadu a provést opravu přístrojového vybavení </w:t>
      </w:r>
      <w:r w:rsidRPr="00BC13FA">
        <w:rPr>
          <w:rFonts w:ascii="Times New Roman" w:hAnsi="Times New Roman"/>
          <w:b/>
          <w:sz w:val="22"/>
          <w:szCs w:val="22"/>
        </w:rPr>
        <w:t>nejpozději do 96 hodin od nahlášení</w:t>
      </w:r>
      <w:r w:rsidRPr="00BC13FA">
        <w:rPr>
          <w:rFonts w:ascii="Times New Roman" w:hAnsi="Times New Roman"/>
          <w:sz w:val="22"/>
          <w:szCs w:val="22"/>
        </w:rPr>
        <w:t xml:space="preserve">. </w:t>
      </w:r>
    </w:p>
    <w:p w14:paraId="7A944D05" w14:textId="77777777" w:rsidR="00BC13FA" w:rsidRPr="00BC13FA" w:rsidRDefault="00BC13FA" w:rsidP="00BC13FA">
      <w:pPr>
        <w:pStyle w:val="Odstavecseseznamem"/>
        <w:ind w:left="567"/>
        <w:jc w:val="both"/>
        <w:rPr>
          <w:rFonts w:ascii="Times New Roman" w:hAnsi="Times New Roman"/>
          <w:sz w:val="22"/>
          <w:szCs w:val="22"/>
        </w:rPr>
      </w:pPr>
    </w:p>
    <w:p w14:paraId="24E1C881" w14:textId="4497B6D5" w:rsidR="00BC13FA" w:rsidRPr="00E9643A" w:rsidRDefault="000E12F3" w:rsidP="00E9643A">
      <w:pPr>
        <w:pStyle w:val="Nadpis1"/>
        <w:widowControl w:val="0"/>
        <w:numPr>
          <w:ilvl w:val="0"/>
          <w:numId w:val="7"/>
        </w:numPr>
        <w:spacing w:before="60" w:after="0"/>
        <w:ind w:left="567" w:hanging="567"/>
        <w:jc w:val="both"/>
        <w:rPr>
          <w:rFonts w:ascii="Times New Roman" w:hAnsi="Times New Roman"/>
          <w:sz w:val="22"/>
          <w:szCs w:val="22"/>
        </w:rPr>
      </w:pPr>
      <w:r w:rsidRPr="00BC13FA">
        <w:rPr>
          <w:rFonts w:ascii="Times New Roman" w:hAnsi="Times New Roman"/>
          <w:b w:val="0"/>
          <w:sz w:val="22"/>
          <w:szCs w:val="22"/>
        </w:rPr>
        <w:t>O provedení servisu</w:t>
      </w:r>
      <w:r w:rsidRPr="00BC13FA">
        <w:rPr>
          <w:rFonts w:ascii="Times New Roman" w:hAnsi="Times New Roman"/>
          <w:sz w:val="22"/>
          <w:szCs w:val="22"/>
        </w:rPr>
        <w:t xml:space="preserve"> </w:t>
      </w:r>
      <w:r w:rsidRPr="00BC13FA">
        <w:rPr>
          <w:rFonts w:ascii="Times New Roman" w:hAnsi="Times New Roman"/>
          <w:b w:val="0"/>
          <w:sz w:val="22"/>
          <w:szCs w:val="22"/>
        </w:rPr>
        <w:t xml:space="preserve">poskytovatelem na základě této smlouvy a objednávky bude vždy poskytovatelem </w:t>
      </w:r>
      <w:r w:rsidRPr="00BC13FA">
        <w:rPr>
          <w:rFonts w:ascii="Times New Roman" w:hAnsi="Times New Roman"/>
          <w:sz w:val="22"/>
          <w:szCs w:val="22"/>
        </w:rPr>
        <w:t>sepsán protokol podepsaný oběma smluvními stranami, za objednatele</w:t>
      </w:r>
      <w:r w:rsidR="0036609E" w:rsidRPr="00BC13FA">
        <w:rPr>
          <w:rFonts w:ascii="Times New Roman" w:hAnsi="Times New Roman"/>
          <w:sz w:val="22"/>
          <w:szCs w:val="22"/>
        </w:rPr>
        <w:t>-</w:t>
      </w:r>
      <w:r w:rsidRPr="00BC13FA">
        <w:rPr>
          <w:rFonts w:ascii="Times New Roman" w:hAnsi="Times New Roman"/>
          <w:sz w:val="22"/>
          <w:szCs w:val="22"/>
        </w:rPr>
        <w:t xml:space="preserve"> technikem ONN</w:t>
      </w:r>
      <w:r w:rsidRPr="00BC13FA">
        <w:rPr>
          <w:rFonts w:ascii="Times New Roman" w:hAnsi="Times New Roman"/>
          <w:b w:val="0"/>
          <w:sz w:val="22"/>
          <w:szCs w:val="22"/>
        </w:rPr>
        <w:t xml:space="preserve"> (dále jen „</w:t>
      </w:r>
      <w:r w:rsidRPr="00BC13FA">
        <w:rPr>
          <w:rFonts w:ascii="Times New Roman" w:hAnsi="Times New Roman"/>
          <w:sz w:val="22"/>
          <w:szCs w:val="22"/>
        </w:rPr>
        <w:t>servisní výkaz</w:t>
      </w:r>
      <w:r w:rsidRPr="00BC13FA">
        <w:rPr>
          <w:rFonts w:ascii="Times New Roman" w:hAnsi="Times New Roman"/>
          <w:b w:val="0"/>
          <w:sz w:val="22"/>
          <w:szCs w:val="22"/>
        </w:rPr>
        <w:t xml:space="preserve">“). Servisní výkaz bude obsahovat zejména specifikaci </w:t>
      </w:r>
      <w:r w:rsidR="007458DC" w:rsidRPr="00BC13FA">
        <w:rPr>
          <w:rFonts w:ascii="Times New Roman" w:hAnsi="Times New Roman"/>
          <w:b w:val="0"/>
          <w:sz w:val="22"/>
          <w:szCs w:val="22"/>
        </w:rPr>
        <w:t>zařízení</w:t>
      </w:r>
      <w:r w:rsidRPr="00BC13FA">
        <w:rPr>
          <w:rFonts w:ascii="Times New Roman" w:hAnsi="Times New Roman"/>
          <w:b w:val="0"/>
          <w:sz w:val="22"/>
          <w:szCs w:val="22"/>
        </w:rPr>
        <w:t xml:space="preserve"> (min. název, typ,</w:t>
      </w:r>
      <w:r w:rsidR="007458DC" w:rsidRPr="00BC13FA">
        <w:rPr>
          <w:rFonts w:ascii="Times New Roman" w:hAnsi="Times New Roman"/>
          <w:b w:val="0"/>
          <w:sz w:val="22"/>
          <w:szCs w:val="22"/>
        </w:rPr>
        <w:t xml:space="preserve"> umístění</w:t>
      </w:r>
      <w:r w:rsidRPr="00BC13FA">
        <w:rPr>
          <w:rFonts w:ascii="Times New Roman" w:hAnsi="Times New Roman"/>
          <w:b w:val="0"/>
          <w:sz w:val="22"/>
          <w:szCs w:val="22"/>
        </w:rPr>
        <w:t xml:space="preserve">), k němuž byl poskytován servis, popis, co bylo obsahem servisu a datum jeho provedení. Tento poskytovatel předá objednateli při předání a převzetí dle čl. </w:t>
      </w:r>
      <w:r w:rsidR="00DF3A26" w:rsidRPr="00BC13FA">
        <w:rPr>
          <w:rFonts w:ascii="Times New Roman" w:hAnsi="Times New Roman"/>
          <w:b w:val="0"/>
          <w:sz w:val="22"/>
          <w:szCs w:val="22"/>
        </w:rPr>
        <w:t>1</w:t>
      </w:r>
      <w:r w:rsidR="00AA7C3E" w:rsidRPr="00BC13FA">
        <w:rPr>
          <w:rFonts w:ascii="Times New Roman" w:hAnsi="Times New Roman"/>
          <w:b w:val="0"/>
          <w:sz w:val="22"/>
          <w:szCs w:val="22"/>
        </w:rPr>
        <w:t>1</w:t>
      </w:r>
      <w:r w:rsidR="00DF3A26" w:rsidRPr="00BC13FA">
        <w:rPr>
          <w:rFonts w:ascii="Times New Roman" w:hAnsi="Times New Roman"/>
          <w:b w:val="0"/>
          <w:sz w:val="22"/>
          <w:szCs w:val="22"/>
        </w:rPr>
        <w:t xml:space="preserve"> </w:t>
      </w:r>
      <w:r w:rsidRPr="00BC13FA">
        <w:rPr>
          <w:rFonts w:ascii="Times New Roman" w:hAnsi="Times New Roman"/>
          <w:b w:val="0"/>
          <w:sz w:val="22"/>
          <w:szCs w:val="22"/>
        </w:rPr>
        <w:t xml:space="preserve">této </w:t>
      </w:r>
      <w:r w:rsidRPr="00BC13FA">
        <w:rPr>
          <w:rFonts w:ascii="Times New Roman" w:hAnsi="Times New Roman"/>
          <w:b w:val="0"/>
          <w:sz w:val="22"/>
          <w:szCs w:val="22"/>
        </w:rPr>
        <w:lastRenderedPageBreak/>
        <w:t xml:space="preserve">smlouvy, nebo následně, nejpozději však do jednoho týdne od poskytnutí plnění na e-mail: </w:t>
      </w:r>
      <w:hyperlink r:id="rId14" w:history="1">
        <w:r w:rsidR="00161A25" w:rsidRPr="00BC13FA">
          <w:rPr>
            <w:rStyle w:val="Hypertextovodkaz"/>
            <w:rFonts w:ascii="Times New Roman" w:hAnsi="Times New Roman"/>
            <w:b w:val="0"/>
            <w:sz w:val="22"/>
            <w:szCs w:val="22"/>
          </w:rPr>
          <w:t>ter.pavel@nemocnicenachod.cz</w:t>
        </w:r>
      </w:hyperlink>
      <w:r w:rsidR="00E9643A">
        <w:rPr>
          <w:rFonts w:ascii="Times New Roman" w:hAnsi="Times New Roman"/>
          <w:b w:val="0"/>
          <w:sz w:val="22"/>
          <w:szCs w:val="22"/>
        </w:rPr>
        <w:t xml:space="preserve"> </w:t>
      </w:r>
      <w:r w:rsidR="00E9643A" w:rsidRPr="00E9643A">
        <w:rPr>
          <w:rFonts w:ascii="Times New Roman" w:hAnsi="Times New Roman"/>
          <w:bCs/>
          <w:sz w:val="22"/>
          <w:szCs w:val="22"/>
        </w:rPr>
        <w:t>pro ONN</w:t>
      </w:r>
      <w:r w:rsidR="00E9643A">
        <w:rPr>
          <w:rFonts w:ascii="Times New Roman" w:hAnsi="Times New Roman"/>
          <w:b w:val="0"/>
          <w:sz w:val="22"/>
          <w:szCs w:val="22"/>
        </w:rPr>
        <w:t xml:space="preserve"> a na email: </w:t>
      </w:r>
      <w:hyperlink r:id="rId15" w:history="1">
        <w:r w:rsidR="00E9643A" w:rsidRPr="00C73D19">
          <w:rPr>
            <w:rStyle w:val="Hypertextovodkaz"/>
            <w:rFonts w:ascii="Times New Roman" w:hAnsi="Times New Roman"/>
            <w:b w:val="0"/>
            <w:sz w:val="22"/>
            <w:szCs w:val="22"/>
          </w:rPr>
          <w:t>pechlat.jakub@nemocnicerk.cz</w:t>
        </w:r>
      </w:hyperlink>
      <w:r w:rsidR="00E9643A">
        <w:rPr>
          <w:rFonts w:ascii="Times New Roman" w:hAnsi="Times New Roman"/>
          <w:b w:val="0"/>
          <w:sz w:val="22"/>
          <w:szCs w:val="22"/>
        </w:rPr>
        <w:t xml:space="preserve"> </w:t>
      </w:r>
      <w:r w:rsidR="00E9643A" w:rsidRPr="00E9643A">
        <w:rPr>
          <w:rFonts w:ascii="Times New Roman" w:hAnsi="Times New Roman"/>
          <w:bCs/>
          <w:sz w:val="22"/>
          <w:szCs w:val="22"/>
        </w:rPr>
        <w:t>pro NRK</w:t>
      </w:r>
      <w:r w:rsidR="00E9643A">
        <w:rPr>
          <w:rFonts w:ascii="Times New Roman" w:hAnsi="Times New Roman"/>
          <w:bCs/>
          <w:sz w:val="22"/>
          <w:szCs w:val="22"/>
        </w:rPr>
        <w:t>.</w:t>
      </w:r>
      <w:r w:rsidRPr="00BC13FA">
        <w:rPr>
          <w:rFonts w:ascii="Times New Roman" w:hAnsi="Times New Roman"/>
          <w:b w:val="0"/>
          <w:sz w:val="22"/>
          <w:szCs w:val="22"/>
        </w:rPr>
        <w:t xml:space="preserve"> </w:t>
      </w:r>
      <w:r w:rsidR="00A31DBD" w:rsidRPr="00BC13FA">
        <w:rPr>
          <w:rFonts w:ascii="Times New Roman" w:hAnsi="Times New Roman"/>
          <w:b w:val="0"/>
          <w:sz w:val="22"/>
          <w:szCs w:val="22"/>
        </w:rPr>
        <w:t xml:space="preserve">Na tento e-mail zašle </w:t>
      </w:r>
      <w:r w:rsidR="00A31DBD" w:rsidRPr="00BC13FA">
        <w:rPr>
          <w:rFonts w:ascii="Times New Roman" w:hAnsi="Times New Roman"/>
          <w:bCs/>
          <w:sz w:val="22"/>
          <w:szCs w:val="22"/>
        </w:rPr>
        <w:t xml:space="preserve">poskytovatel také protokol o provedení </w:t>
      </w:r>
      <w:r w:rsidR="00A718FA" w:rsidRPr="00BC13FA">
        <w:rPr>
          <w:rFonts w:ascii="Times New Roman" w:hAnsi="Times New Roman"/>
          <w:bCs/>
          <w:sz w:val="22"/>
          <w:szCs w:val="22"/>
        </w:rPr>
        <w:t>kontrol</w:t>
      </w:r>
      <w:r w:rsidR="00A31DBD" w:rsidRPr="00BC13FA">
        <w:rPr>
          <w:rFonts w:ascii="Times New Roman" w:hAnsi="Times New Roman"/>
          <w:bCs/>
          <w:sz w:val="22"/>
          <w:szCs w:val="22"/>
        </w:rPr>
        <w:t>.</w:t>
      </w:r>
      <w:r w:rsidR="00A31DBD" w:rsidRPr="00BC13FA">
        <w:rPr>
          <w:rFonts w:ascii="Times New Roman" w:hAnsi="Times New Roman"/>
          <w:b w:val="0"/>
          <w:sz w:val="22"/>
          <w:szCs w:val="22"/>
        </w:rPr>
        <w:t xml:space="preserve"> V případě neodeslání výše uvedeného hrozí poskytovateli sankce dle čl. </w:t>
      </w:r>
      <w:r w:rsidR="00A31DBD" w:rsidRPr="007A5C31">
        <w:rPr>
          <w:rFonts w:ascii="Times New Roman" w:hAnsi="Times New Roman"/>
          <w:b w:val="0"/>
          <w:sz w:val="22"/>
          <w:szCs w:val="22"/>
        </w:rPr>
        <w:t xml:space="preserve">12 odst. </w:t>
      </w:r>
      <w:r w:rsidR="007A5C31" w:rsidRPr="007A5C31">
        <w:rPr>
          <w:rFonts w:ascii="Times New Roman" w:hAnsi="Times New Roman"/>
          <w:b w:val="0"/>
          <w:sz w:val="22"/>
          <w:szCs w:val="22"/>
        </w:rPr>
        <w:t>6</w:t>
      </w:r>
      <w:r w:rsidR="00A31DBD" w:rsidRPr="007A5C31">
        <w:rPr>
          <w:rFonts w:ascii="Times New Roman" w:hAnsi="Times New Roman"/>
          <w:b w:val="0"/>
          <w:sz w:val="22"/>
          <w:szCs w:val="22"/>
        </w:rPr>
        <w:t>.</w:t>
      </w:r>
    </w:p>
    <w:p w14:paraId="067D52C8" w14:textId="67F93313" w:rsidR="000E12F3" w:rsidRPr="00BC13FA" w:rsidRDefault="000E12F3">
      <w:pPr>
        <w:pStyle w:val="Nadpis1"/>
        <w:widowControl w:val="0"/>
        <w:numPr>
          <w:ilvl w:val="0"/>
          <w:numId w:val="7"/>
        </w:numPr>
        <w:spacing w:before="60" w:after="0"/>
        <w:ind w:left="567" w:hanging="567"/>
        <w:jc w:val="both"/>
        <w:rPr>
          <w:rFonts w:ascii="Times New Roman" w:hAnsi="Times New Roman"/>
          <w:b w:val="0"/>
          <w:sz w:val="22"/>
          <w:szCs w:val="22"/>
        </w:rPr>
      </w:pPr>
      <w:r w:rsidRPr="00BC13FA">
        <w:rPr>
          <w:rFonts w:ascii="Times New Roman" w:hAnsi="Times New Roman"/>
          <w:b w:val="0"/>
          <w:sz w:val="22"/>
          <w:szCs w:val="22"/>
        </w:rPr>
        <w:t xml:space="preserve">Poskytovatel je povinen v případě potřeby použití náhradních dílů při provádění servisu </w:t>
      </w:r>
      <w:r w:rsidR="00161A25" w:rsidRPr="00BC13FA">
        <w:rPr>
          <w:rFonts w:ascii="Times New Roman" w:hAnsi="Times New Roman"/>
          <w:b w:val="0"/>
          <w:sz w:val="22"/>
          <w:szCs w:val="22"/>
        </w:rPr>
        <w:t>zařízení</w:t>
      </w:r>
      <w:r w:rsidRPr="00BC13FA">
        <w:rPr>
          <w:rFonts w:ascii="Times New Roman" w:hAnsi="Times New Roman"/>
          <w:b w:val="0"/>
          <w:sz w:val="22"/>
          <w:szCs w:val="22"/>
        </w:rPr>
        <w:t xml:space="preserve"> pořídit a použít pouze nové náhradní díly doporučené pro tyto účely výrobcem. V případě, že dojde k porušení této povinnosti, odpovídá poskytovatel objednateli za veškeré škody vzniklé objednateli v souvislosti s použitím </w:t>
      </w:r>
      <w:r w:rsidR="00DB550F" w:rsidRPr="00BC13FA">
        <w:rPr>
          <w:rFonts w:ascii="Times New Roman" w:hAnsi="Times New Roman"/>
          <w:b w:val="0"/>
          <w:sz w:val="22"/>
          <w:szCs w:val="22"/>
        </w:rPr>
        <w:t>zařízení</w:t>
      </w:r>
      <w:r w:rsidRPr="00BC13FA">
        <w:rPr>
          <w:rFonts w:ascii="Times New Roman" w:hAnsi="Times New Roman"/>
          <w:b w:val="0"/>
          <w:sz w:val="22"/>
          <w:szCs w:val="22"/>
        </w:rPr>
        <w:t xml:space="preserve"> poté, co tuto svoji povinnost porušil, čímž není dotčena jeho povinnost k nápravě, ani nároky objednatele vyplývající z jiných ustanovení této smlouvy.</w:t>
      </w:r>
    </w:p>
    <w:p w14:paraId="10DD6739" w14:textId="5E295FCE" w:rsidR="000E12F3" w:rsidRPr="00BC13FA" w:rsidRDefault="000E12F3" w:rsidP="009C3D3E">
      <w:pPr>
        <w:pStyle w:val="Odstavecseseznamem"/>
        <w:numPr>
          <w:ilvl w:val="0"/>
          <w:numId w:val="7"/>
        </w:numPr>
        <w:spacing w:before="120"/>
        <w:ind w:left="567" w:hanging="567"/>
        <w:jc w:val="both"/>
        <w:rPr>
          <w:rFonts w:ascii="Times New Roman" w:hAnsi="Times New Roman"/>
          <w:sz w:val="22"/>
          <w:szCs w:val="22"/>
        </w:rPr>
      </w:pPr>
      <w:r w:rsidRPr="00BC13FA">
        <w:rPr>
          <w:rFonts w:ascii="Times New Roman" w:hAnsi="Times New Roman"/>
          <w:sz w:val="22"/>
          <w:szCs w:val="22"/>
        </w:rPr>
        <w:t>Poskytovatel se při poskytování servisu zavazuje dodržovat předpisy bezpečnosti, ochrany zdraví při práci, požární, hygienické a ostatní aplikovatelné právní předpisy či jiné normy, jakož i podmínky ostrahy objednatele a jeho provozního areálu.</w:t>
      </w:r>
    </w:p>
    <w:p w14:paraId="744D3DFF" w14:textId="77777777" w:rsidR="00DB550F" w:rsidRPr="00BC13FA" w:rsidRDefault="00DB550F" w:rsidP="00DB550F">
      <w:pPr>
        <w:pStyle w:val="Odstavecseseznamem"/>
        <w:spacing w:before="120"/>
        <w:ind w:left="567"/>
        <w:jc w:val="both"/>
        <w:rPr>
          <w:rFonts w:ascii="Times New Roman" w:hAnsi="Times New Roman"/>
          <w:sz w:val="22"/>
          <w:szCs w:val="22"/>
        </w:rPr>
      </w:pPr>
    </w:p>
    <w:p w14:paraId="147EC1EB" w14:textId="6A8325C8" w:rsidR="000E12F3" w:rsidRPr="00BC13FA" w:rsidRDefault="000E12F3" w:rsidP="004456A9">
      <w:pPr>
        <w:pStyle w:val="Odstavecseseznamem"/>
        <w:numPr>
          <w:ilvl w:val="0"/>
          <w:numId w:val="7"/>
        </w:numPr>
        <w:spacing w:before="120"/>
        <w:ind w:left="567" w:hanging="567"/>
        <w:jc w:val="both"/>
        <w:rPr>
          <w:rStyle w:val="Hypertextovodkaz"/>
          <w:rFonts w:ascii="Times New Roman" w:hAnsi="Times New Roman"/>
          <w:color w:val="auto"/>
          <w:sz w:val="22"/>
          <w:szCs w:val="22"/>
          <w:u w:val="none"/>
        </w:rPr>
      </w:pPr>
      <w:r w:rsidRPr="00BC13FA">
        <w:rPr>
          <w:rFonts w:ascii="Times New Roman" w:hAnsi="Times New Roman"/>
          <w:sz w:val="22"/>
          <w:szCs w:val="22"/>
        </w:rPr>
        <w:t>Poskytovatel se zavazuje zaslat</w:t>
      </w:r>
      <w:r w:rsidR="0036609E" w:rsidRPr="00BC13FA">
        <w:rPr>
          <w:rFonts w:ascii="Times New Roman" w:hAnsi="Times New Roman"/>
          <w:sz w:val="22"/>
          <w:szCs w:val="22"/>
        </w:rPr>
        <w:t xml:space="preserve"> </w:t>
      </w:r>
      <w:r w:rsidR="0036609E" w:rsidRPr="00BC13FA">
        <w:rPr>
          <w:rFonts w:ascii="Times New Roman" w:hAnsi="Times New Roman"/>
          <w:b/>
          <w:sz w:val="22"/>
          <w:szCs w:val="22"/>
        </w:rPr>
        <w:t>vždy</w:t>
      </w:r>
      <w:r w:rsidRPr="00BC13FA">
        <w:rPr>
          <w:rFonts w:ascii="Times New Roman" w:hAnsi="Times New Roman"/>
          <w:sz w:val="22"/>
          <w:szCs w:val="22"/>
        </w:rPr>
        <w:t xml:space="preserve"> </w:t>
      </w:r>
      <w:r w:rsidRPr="00BC13FA">
        <w:rPr>
          <w:rFonts w:ascii="Times New Roman" w:hAnsi="Times New Roman"/>
          <w:b/>
          <w:sz w:val="22"/>
          <w:szCs w:val="22"/>
        </w:rPr>
        <w:t xml:space="preserve">cenovou nabídku k odsouhlasení opravy (výměny náhradního dílu) </w:t>
      </w:r>
      <w:r w:rsidR="00DB550F" w:rsidRPr="00BC13FA">
        <w:rPr>
          <w:rFonts w:ascii="Times New Roman" w:hAnsi="Times New Roman"/>
          <w:b/>
          <w:sz w:val="22"/>
          <w:szCs w:val="22"/>
        </w:rPr>
        <w:t>zařízení</w:t>
      </w:r>
      <w:r w:rsidRPr="00BC13FA">
        <w:rPr>
          <w:rFonts w:ascii="Times New Roman" w:hAnsi="Times New Roman"/>
          <w:sz w:val="22"/>
          <w:szCs w:val="22"/>
        </w:rPr>
        <w:t xml:space="preserve">, </w:t>
      </w:r>
      <w:r w:rsidR="0036609E" w:rsidRPr="00BC13FA">
        <w:rPr>
          <w:rFonts w:ascii="Times New Roman" w:hAnsi="Times New Roman"/>
          <w:b/>
          <w:sz w:val="22"/>
          <w:szCs w:val="22"/>
        </w:rPr>
        <w:t xml:space="preserve">bez ohledu na výši ceny </w:t>
      </w:r>
      <w:r w:rsidRPr="00BC13FA">
        <w:rPr>
          <w:rFonts w:ascii="Times New Roman" w:hAnsi="Times New Roman"/>
          <w:sz w:val="22"/>
          <w:szCs w:val="22"/>
        </w:rPr>
        <w:t xml:space="preserve">na e-mailovou adresu objednatele </w:t>
      </w:r>
      <w:hyperlink r:id="rId16" w:history="1">
        <w:r w:rsidR="00161A25" w:rsidRPr="00BC13FA">
          <w:rPr>
            <w:rStyle w:val="Hypertextovodkaz"/>
            <w:rFonts w:ascii="Times New Roman" w:hAnsi="Times New Roman"/>
            <w:sz w:val="22"/>
            <w:szCs w:val="22"/>
          </w:rPr>
          <w:t>ter.pavel@nemocnicenachod.cz</w:t>
        </w:r>
      </w:hyperlink>
      <w:r w:rsidR="00E9643A">
        <w:rPr>
          <w:rStyle w:val="Hypertextovodkaz"/>
          <w:rFonts w:ascii="Times New Roman" w:hAnsi="Times New Roman"/>
          <w:sz w:val="22"/>
          <w:szCs w:val="22"/>
        </w:rPr>
        <w:t xml:space="preserve">  </w:t>
      </w:r>
      <w:r w:rsidR="00E9643A" w:rsidRPr="00E9643A">
        <w:rPr>
          <w:rStyle w:val="Hypertextovodkaz"/>
          <w:rFonts w:ascii="Times New Roman" w:hAnsi="Times New Roman"/>
          <w:color w:val="auto"/>
          <w:sz w:val="22"/>
          <w:szCs w:val="22"/>
          <w:u w:val="none"/>
        </w:rPr>
        <w:t>pro ONN a.s. a na email:</w:t>
      </w:r>
      <w:r w:rsidR="00E9643A" w:rsidRPr="00E9643A">
        <w:rPr>
          <w:rStyle w:val="Hypertextovodkaz"/>
          <w:rFonts w:ascii="Times New Roman" w:hAnsi="Times New Roman"/>
          <w:color w:val="auto"/>
          <w:sz w:val="22"/>
          <w:szCs w:val="22"/>
        </w:rPr>
        <w:t xml:space="preserve"> </w:t>
      </w:r>
      <w:hyperlink r:id="rId17" w:history="1">
        <w:r w:rsidR="00E9643A" w:rsidRPr="00C73D19">
          <w:rPr>
            <w:rStyle w:val="Hypertextovodkaz"/>
            <w:rFonts w:ascii="Times New Roman" w:hAnsi="Times New Roman"/>
            <w:sz w:val="22"/>
            <w:szCs w:val="22"/>
          </w:rPr>
          <w:t>pechlat.jakub@nemocnicerk.cz</w:t>
        </w:r>
      </w:hyperlink>
      <w:r w:rsidR="00E9643A">
        <w:rPr>
          <w:rStyle w:val="Hypertextovodkaz"/>
          <w:rFonts w:ascii="Times New Roman" w:hAnsi="Times New Roman"/>
          <w:sz w:val="22"/>
          <w:szCs w:val="22"/>
        </w:rPr>
        <w:t xml:space="preserve"> </w:t>
      </w:r>
      <w:r w:rsidR="00E9643A" w:rsidRPr="00E9643A">
        <w:rPr>
          <w:rStyle w:val="Hypertextovodkaz"/>
          <w:rFonts w:ascii="Times New Roman" w:hAnsi="Times New Roman"/>
          <w:color w:val="auto"/>
          <w:sz w:val="22"/>
          <w:szCs w:val="22"/>
          <w:u w:val="none"/>
        </w:rPr>
        <w:t>pro NRK.</w:t>
      </w:r>
      <w:r w:rsidR="00E9643A" w:rsidRPr="00E9643A">
        <w:rPr>
          <w:rStyle w:val="Hypertextovodkaz"/>
          <w:rFonts w:ascii="Times New Roman" w:hAnsi="Times New Roman"/>
          <w:color w:val="auto"/>
          <w:sz w:val="22"/>
          <w:szCs w:val="22"/>
        </w:rPr>
        <w:t xml:space="preserve"> </w:t>
      </w:r>
    </w:p>
    <w:p w14:paraId="0177FA0F" w14:textId="77777777" w:rsidR="002A639E" w:rsidRPr="00BC13FA" w:rsidRDefault="002A639E" w:rsidP="002A639E">
      <w:pPr>
        <w:pStyle w:val="Odstavecseseznamem"/>
        <w:spacing w:before="120"/>
        <w:ind w:left="567"/>
        <w:jc w:val="both"/>
        <w:rPr>
          <w:rFonts w:ascii="Times New Roman" w:hAnsi="Times New Roman"/>
          <w:sz w:val="22"/>
          <w:szCs w:val="22"/>
        </w:rPr>
      </w:pPr>
    </w:p>
    <w:p w14:paraId="5DE20406" w14:textId="77777777" w:rsidR="000E12F3" w:rsidRPr="00BC13FA" w:rsidRDefault="000E12F3">
      <w:pPr>
        <w:pStyle w:val="Odstavecseseznamem"/>
        <w:spacing w:before="120"/>
        <w:ind w:left="0"/>
        <w:jc w:val="center"/>
        <w:rPr>
          <w:rFonts w:ascii="Times New Roman" w:hAnsi="Times New Roman"/>
          <w:b/>
          <w:sz w:val="22"/>
          <w:szCs w:val="22"/>
        </w:rPr>
      </w:pPr>
      <w:r w:rsidRPr="00BC13FA">
        <w:rPr>
          <w:rFonts w:ascii="Times New Roman" w:hAnsi="Times New Roman"/>
          <w:b/>
          <w:sz w:val="22"/>
          <w:szCs w:val="22"/>
        </w:rPr>
        <w:t>Čl. 5</w:t>
      </w:r>
    </w:p>
    <w:p w14:paraId="42C1481A" w14:textId="77777777" w:rsidR="000E12F3" w:rsidRPr="00BC13FA" w:rsidRDefault="000E12F3" w:rsidP="00A718FA">
      <w:pPr>
        <w:pStyle w:val="Nadpis1"/>
        <w:spacing w:before="0" w:after="0"/>
        <w:jc w:val="center"/>
        <w:rPr>
          <w:rFonts w:ascii="Times New Roman" w:hAnsi="Times New Roman"/>
          <w:sz w:val="22"/>
          <w:szCs w:val="22"/>
        </w:rPr>
      </w:pPr>
      <w:r w:rsidRPr="00BC13FA">
        <w:rPr>
          <w:rFonts w:ascii="Times New Roman" w:hAnsi="Times New Roman"/>
          <w:sz w:val="22"/>
          <w:szCs w:val="22"/>
        </w:rPr>
        <w:t>Prohlášení poskytovatele</w:t>
      </w:r>
    </w:p>
    <w:p w14:paraId="0BF7D2D5" w14:textId="61627CF2" w:rsidR="000E12F3" w:rsidRPr="00BC13FA" w:rsidRDefault="000E12F3" w:rsidP="00A718FA">
      <w:pPr>
        <w:pStyle w:val="Odstavecseseznamem"/>
        <w:numPr>
          <w:ilvl w:val="0"/>
          <w:numId w:val="8"/>
        </w:numPr>
        <w:ind w:left="567" w:hanging="567"/>
        <w:jc w:val="both"/>
        <w:rPr>
          <w:rFonts w:ascii="Times New Roman" w:hAnsi="Times New Roman"/>
          <w:color w:val="0070C0"/>
          <w:sz w:val="22"/>
          <w:szCs w:val="22"/>
        </w:rPr>
      </w:pPr>
      <w:r w:rsidRPr="00BC13FA">
        <w:rPr>
          <w:rFonts w:ascii="Times New Roman" w:hAnsi="Times New Roman"/>
          <w:sz w:val="22"/>
          <w:szCs w:val="22"/>
        </w:rPr>
        <w:t xml:space="preserve">Poskytovatel podpisem této smlouvy prohlašuje, že </w:t>
      </w:r>
      <w:r w:rsidR="00161A25" w:rsidRPr="00BC13FA">
        <w:rPr>
          <w:rFonts w:ascii="Times New Roman" w:hAnsi="Times New Roman"/>
          <w:sz w:val="22"/>
          <w:szCs w:val="22"/>
        </w:rPr>
        <w:t xml:space="preserve">je oprávněn </w:t>
      </w:r>
      <w:r w:rsidRPr="00BC13FA">
        <w:rPr>
          <w:rFonts w:ascii="Times New Roman" w:hAnsi="Times New Roman"/>
          <w:sz w:val="22"/>
          <w:szCs w:val="22"/>
        </w:rPr>
        <w:t xml:space="preserve">vykonávat činnosti týkající se </w:t>
      </w:r>
      <w:r w:rsidR="00161A25" w:rsidRPr="00BC13FA">
        <w:rPr>
          <w:rFonts w:ascii="Times New Roman" w:hAnsi="Times New Roman"/>
          <w:sz w:val="22"/>
          <w:szCs w:val="22"/>
        </w:rPr>
        <w:t>zařízení</w:t>
      </w:r>
      <w:r w:rsidRPr="00BC13FA">
        <w:rPr>
          <w:rFonts w:ascii="Times New Roman" w:hAnsi="Times New Roman"/>
          <w:sz w:val="22"/>
          <w:szCs w:val="22"/>
        </w:rPr>
        <w:t xml:space="preserve"> dle této smlouvy. </w:t>
      </w:r>
      <w:r w:rsidR="00161A25" w:rsidRPr="00BC13FA">
        <w:rPr>
          <w:rFonts w:ascii="Times New Roman" w:hAnsi="Times New Roman"/>
          <w:b/>
          <w:bCs/>
          <w:sz w:val="22"/>
          <w:szCs w:val="22"/>
        </w:rPr>
        <w:t>Disponuje osobou oprávněnou k provádění pravidelných bezpečnostně technických kontrol dle ČSN EN 16005</w:t>
      </w:r>
      <w:r w:rsidR="00FF6C9D" w:rsidRPr="00BC13FA">
        <w:rPr>
          <w:rFonts w:ascii="Times New Roman" w:hAnsi="Times New Roman"/>
          <w:b/>
          <w:bCs/>
          <w:sz w:val="22"/>
          <w:szCs w:val="22"/>
        </w:rPr>
        <w:t xml:space="preserve"> </w:t>
      </w:r>
      <w:r w:rsidR="00E9643A" w:rsidRPr="00E9643A">
        <w:rPr>
          <w:rFonts w:ascii="Times New Roman" w:hAnsi="Times New Roman"/>
          <w:sz w:val="22"/>
          <w:szCs w:val="22"/>
        </w:rPr>
        <w:t>pro zařízení, jež jsou uvedeny v</w:t>
      </w:r>
      <w:r w:rsidR="00E9643A">
        <w:rPr>
          <w:rFonts w:ascii="Times New Roman" w:hAnsi="Times New Roman"/>
          <w:b/>
          <w:bCs/>
          <w:sz w:val="22"/>
          <w:szCs w:val="22"/>
        </w:rPr>
        <w:t xml:space="preserve"> </w:t>
      </w:r>
      <w:r w:rsidRPr="00BC13FA">
        <w:rPr>
          <w:rFonts w:ascii="Times New Roman" w:hAnsi="Times New Roman"/>
          <w:bCs/>
          <w:sz w:val="22"/>
          <w:szCs w:val="22"/>
          <w:u w:val="single"/>
        </w:rPr>
        <w:t>Přílo</w:t>
      </w:r>
      <w:r w:rsidR="00E9643A">
        <w:rPr>
          <w:rFonts w:ascii="Times New Roman" w:hAnsi="Times New Roman"/>
          <w:bCs/>
          <w:sz w:val="22"/>
          <w:szCs w:val="22"/>
          <w:u w:val="single"/>
        </w:rPr>
        <w:t>ze</w:t>
      </w:r>
      <w:r w:rsidRPr="00BC13FA">
        <w:rPr>
          <w:rFonts w:ascii="Times New Roman" w:hAnsi="Times New Roman"/>
          <w:bCs/>
          <w:sz w:val="22"/>
          <w:szCs w:val="22"/>
          <w:u w:val="single"/>
        </w:rPr>
        <w:t xml:space="preserve"> č. </w:t>
      </w:r>
      <w:r w:rsidR="00CD7D94">
        <w:rPr>
          <w:rFonts w:ascii="Times New Roman" w:hAnsi="Times New Roman"/>
          <w:bCs/>
          <w:sz w:val="22"/>
          <w:szCs w:val="22"/>
          <w:u w:val="single"/>
        </w:rPr>
        <w:t>1</w:t>
      </w:r>
      <w:r w:rsidRPr="00BC13FA">
        <w:rPr>
          <w:rFonts w:ascii="Times New Roman" w:hAnsi="Times New Roman"/>
          <w:bCs/>
          <w:sz w:val="22"/>
          <w:szCs w:val="22"/>
          <w:u w:val="single"/>
        </w:rPr>
        <w:t xml:space="preserve"> </w:t>
      </w:r>
      <w:r w:rsidRPr="00BC13FA">
        <w:rPr>
          <w:rFonts w:ascii="Times New Roman" w:hAnsi="Times New Roman"/>
          <w:bCs/>
          <w:sz w:val="22"/>
          <w:szCs w:val="22"/>
        </w:rPr>
        <w:t>této smlouvy</w:t>
      </w:r>
      <w:r w:rsidRPr="00BC13FA">
        <w:rPr>
          <w:rFonts w:ascii="Times New Roman" w:hAnsi="Times New Roman"/>
          <w:sz w:val="22"/>
          <w:szCs w:val="22"/>
        </w:rPr>
        <w:t xml:space="preserve">. </w:t>
      </w:r>
    </w:p>
    <w:p w14:paraId="0551DFAB" w14:textId="77777777" w:rsidR="00DB550F" w:rsidRPr="00BC13FA" w:rsidRDefault="00DB550F" w:rsidP="00DB550F">
      <w:pPr>
        <w:pStyle w:val="Odstavecseseznamem"/>
        <w:spacing w:before="120"/>
        <w:ind w:left="567"/>
        <w:jc w:val="both"/>
        <w:rPr>
          <w:rFonts w:ascii="Times New Roman" w:hAnsi="Times New Roman"/>
          <w:sz w:val="22"/>
          <w:szCs w:val="22"/>
        </w:rPr>
      </w:pPr>
    </w:p>
    <w:p w14:paraId="3D5FF07F" w14:textId="0F6C1EE9" w:rsidR="000E12F3" w:rsidRPr="00BC13FA" w:rsidRDefault="000E12F3">
      <w:pPr>
        <w:pStyle w:val="Odstavecseseznamem"/>
        <w:numPr>
          <w:ilvl w:val="0"/>
          <w:numId w:val="8"/>
        </w:numPr>
        <w:spacing w:before="120"/>
        <w:ind w:left="567" w:hanging="567"/>
        <w:jc w:val="both"/>
        <w:rPr>
          <w:rFonts w:ascii="Times New Roman" w:hAnsi="Times New Roman"/>
          <w:sz w:val="22"/>
          <w:szCs w:val="22"/>
        </w:rPr>
      </w:pPr>
      <w:r w:rsidRPr="00BC13FA">
        <w:rPr>
          <w:rFonts w:ascii="Times New Roman" w:hAnsi="Times New Roman"/>
          <w:sz w:val="22"/>
          <w:szCs w:val="22"/>
        </w:rPr>
        <w:t>Poskytovatel prohlašuje, že má k dispozici technickou specifikaci, jakož i veškerou další dokumentaci, které je za účelem provádění servisu dle této smlouvy zapotřebí.</w:t>
      </w:r>
    </w:p>
    <w:p w14:paraId="41EA99DA" w14:textId="77777777" w:rsidR="00F534CE" w:rsidRPr="00BC13FA" w:rsidRDefault="00F534CE" w:rsidP="00F534CE">
      <w:pPr>
        <w:pStyle w:val="Odstavecseseznamem"/>
        <w:spacing w:before="120"/>
        <w:ind w:left="567"/>
        <w:jc w:val="both"/>
        <w:rPr>
          <w:rFonts w:ascii="Times New Roman" w:hAnsi="Times New Roman"/>
          <w:sz w:val="22"/>
          <w:szCs w:val="22"/>
        </w:rPr>
      </w:pPr>
    </w:p>
    <w:p w14:paraId="4EDDFBF8" w14:textId="42FA7CE2" w:rsidR="00F534CE" w:rsidRPr="00BC13FA" w:rsidRDefault="000A2A73">
      <w:pPr>
        <w:pStyle w:val="Odstavecseseznamem"/>
        <w:numPr>
          <w:ilvl w:val="0"/>
          <w:numId w:val="8"/>
        </w:numPr>
        <w:spacing w:before="120"/>
        <w:ind w:left="567" w:hanging="567"/>
        <w:jc w:val="both"/>
        <w:rPr>
          <w:rFonts w:ascii="Times New Roman" w:hAnsi="Times New Roman"/>
          <w:sz w:val="22"/>
          <w:szCs w:val="22"/>
        </w:rPr>
      </w:pPr>
      <w:r w:rsidRPr="00BC13FA">
        <w:rPr>
          <w:rFonts w:ascii="Times New Roman" w:hAnsi="Times New Roman"/>
          <w:sz w:val="22"/>
          <w:szCs w:val="22"/>
        </w:rPr>
        <w:t>Poskytovatel se zavazuje, že jim vykonané s</w:t>
      </w:r>
      <w:r w:rsidR="00F534CE" w:rsidRPr="00BC13FA">
        <w:rPr>
          <w:rFonts w:ascii="Times New Roman" w:hAnsi="Times New Roman"/>
          <w:sz w:val="22"/>
          <w:szCs w:val="22"/>
        </w:rPr>
        <w:t>ervisn</w:t>
      </w:r>
      <w:r w:rsidRPr="00BC13FA">
        <w:rPr>
          <w:rFonts w:ascii="Times New Roman" w:hAnsi="Times New Roman"/>
          <w:sz w:val="22"/>
          <w:szCs w:val="22"/>
        </w:rPr>
        <w:t xml:space="preserve">í výkony provedené </w:t>
      </w:r>
      <w:r w:rsidR="00F534CE" w:rsidRPr="00BC13FA">
        <w:rPr>
          <w:rFonts w:ascii="Times New Roman" w:hAnsi="Times New Roman"/>
          <w:sz w:val="22"/>
          <w:szCs w:val="22"/>
        </w:rPr>
        <w:t xml:space="preserve">na zařízeních dle této smlouvy nijak neovlivní délku </w:t>
      </w:r>
      <w:r w:rsidR="006D29BB" w:rsidRPr="00BC13FA">
        <w:rPr>
          <w:rFonts w:ascii="Times New Roman" w:hAnsi="Times New Roman"/>
          <w:sz w:val="22"/>
          <w:szCs w:val="22"/>
        </w:rPr>
        <w:t>záruky</w:t>
      </w:r>
      <w:r w:rsidR="00941C73" w:rsidRPr="00BC13FA">
        <w:rPr>
          <w:rFonts w:ascii="Times New Roman" w:hAnsi="Times New Roman"/>
          <w:sz w:val="22"/>
          <w:szCs w:val="22"/>
        </w:rPr>
        <w:t xml:space="preserve"> výrobce</w:t>
      </w:r>
      <w:r w:rsidR="006D29BB" w:rsidRPr="00BC13FA">
        <w:rPr>
          <w:rFonts w:ascii="Times New Roman" w:hAnsi="Times New Roman"/>
          <w:sz w:val="22"/>
          <w:szCs w:val="22"/>
        </w:rPr>
        <w:t xml:space="preserve"> na </w:t>
      </w:r>
      <w:r w:rsidR="00B20EB4" w:rsidRPr="00BC13FA">
        <w:rPr>
          <w:rFonts w:ascii="Times New Roman" w:hAnsi="Times New Roman"/>
          <w:sz w:val="22"/>
          <w:szCs w:val="22"/>
        </w:rPr>
        <w:t>motoricky ovládaných dveří</w:t>
      </w:r>
      <w:r w:rsidR="00941C73" w:rsidRPr="00BC13FA">
        <w:rPr>
          <w:rFonts w:ascii="Times New Roman" w:hAnsi="Times New Roman"/>
          <w:sz w:val="22"/>
          <w:szCs w:val="22"/>
        </w:rPr>
        <w:t>ch</w:t>
      </w:r>
      <w:r w:rsidR="00B20EB4" w:rsidRPr="00BC13FA">
        <w:rPr>
          <w:rFonts w:ascii="Times New Roman" w:hAnsi="Times New Roman"/>
          <w:sz w:val="22"/>
          <w:szCs w:val="22"/>
        </w:rPr>
        <w:t xml:space="preserve"> a dalších zařízení</w:t>
      </w:r>
      <w:r w:rsidRPr="00BC13FA">
        <w:rPr>
          <w:rFonts w:ascii="Times New Roman" w:hAnsi="Times New Roman"/>
          <w:sz w:val="22"/>
          <w:szCs w:val="22"/>
        </w:rPr>
        <w:t xml:space="preserve">. </w:t>
      </w:r>
      <w:r w:rsidR="00B20EB4" w:rsidRPr="00BC13FA">
        <w:rPr>
          <w:rFonts w:ascii="Times New Roman" w:hAnsi="Times New Roman"/>
          <w:sz w:val="22"/>
          <w:szCs w:val="22"/>
        </w:rPr>
        <w:t xml:space="preserve"> </w:t>
      </w:r>
    </w:p>
    <w:p w14:paraId="51B85612" w14:textId="77777777" w:rsidR="00DB550F" w:rsidRPr="00BC13FA" w:rsidRDefault="00DB550F" w:rsidP="00DB550F">
      <w:pPr>
        <w:pStyle w:val="Odstavecseseznamem"/>
        <w:spacing w:before="120"/>
        <w:ind w:left="567"/>
        <w:jc w:val="both"/>
        <w:rPr>
          <w:rFonts w:ascii="Times New Roman" w:hAnsi="Times New Roman"/>
          <w:sz w:val="22"/>
          <w:szCs w:val="22"/>
        </w:rPr>
      </w:pPr>
    </w:p>
    <w:p w14:paraId="2B7A8920" w14:textId="77777777" w:rsidR="00DB550F" w:rsidRPr="00BC13FA" w:rsidRDefault="000E12F3">
      <w:pPr>
        <w:pStyle w:val="Odstavecseseznamem"/>
        <w:numPr>
          <w:ilvl w:val="0"/>
          <w:numId w:val="8"/>
        </w:numPr>
        <w:spacing w:before="120"/>
        <w:ind w:left="567" w:hanging="567"/>
        <w:jc w:val="both"/>
        <w:rPr>
          <w:rFonts w:ascii="Times New Roman" w:hAnsi="Times New Roman"/>
          <w:sz w:val="22"/>
          <w:szCs w:val="22"/>
        </w:rPr>
      </w:pPr>
      <w:r w:rsidRPr="00BC13FA">
        <w:rPr>
          <w:rFonts w:ascii="Times New Roman" w:hAnsi="Times New Roman"/>
          <w:sz w:val="22"/>
          <w:szCs w:val="22"/>
        </w:rPr>
        <w:t>Poskytovatel se zavazuje zajistit utajování důvěrných a utajovaných informací všemi pracovníky a rovněž i dalšími osobami, které pověří dílčími úkoly v souvislosti s realizací této smlouvy. Poskytovatel se zavazuje zachovávat mlčenlivost o veškerých skutečnostech, které se dozví v souvislosti se svojí činností na základě této smlouvy, včetně jednání před uzavřením této smlouvy, pokud tyto skutečnosti nejsou běžně veřejně dostupné. Za důvěrné informace a předmět mlčenlivosti dle této smlouvy se považují rovněž jakékoliv osobní údaje, podoba a soukromí pacientů, zaměstnanců či jiných pracovníků objednatele, o kterých se poskytovatel v souvislosti se svou činností pro objednatele dozví nebo dostane do kontaktu, dále veškeré informace, které jsou jako důvěrné označeny anebo jsou takového charakteru, že mohou v případě zveřejnění přivodit kterékoliv smluvní straně újmu, bez ohledu na to, zda mají povahu osobních, obchodních či jiných informací. Ustanovení tohoto článku se vztahují, jak na období trvání této smlouvy, tak na období po jejím ukončení.</w:t>
      </w:r>
    </w:p>
    <w:p w14:paraId="249A1E0B" w14:textId="27CAD5D8" w:rsidR="000E12F3" w:rsidRPr="00BC13FA" w:rsidRDefault="000E12F3" w:rsidP="00DB550F">
      <w:pPr>
        <w:pStyle w:val="Odstavecseseznamem"/>
        <w:spacing w:before="120"/>
        <w:ind w:left="567"/>
        <w:jc w:val="both"/>
        <w:rPr>
          <w:rFonts w:ascii="Times New Roman" w:hAnsi="Times New Roman"/>
          <w:sz w:val="22"/>
          <w:szCs w:val="22"/>
        </w:rPr>
      </w:pPr>
      <w:r w:rsidRPr="00BC13FA">
        <w:rPr>
          <w:rFonts w:ascii="Times New Roman" w:hAnsi="Times New Roman"/>
          <w:sz w:val="22"/>
          <w:szCs w:val="22"/>
        </w:rPr>
        <w:t xml:space="preserve">  </w:t>
      </w:r>
    </w:p>
    <w:p w14:paraId="477F40AC" w14:textId="16EB594F" w:rsidR="000E12F3" w:rsidRPr="00BC13FA" w:rsidRDefault="000E12F3">
      <w:pPr>
        <w:pStyle w:val="Odstavecseseznamem"/>
        <w:numPr>
          <w:ilvl w:val="0"/>
          <w:numId w:val="8"/>
        </w:numPr>
        <w:spacing w:before="120"/>
        <w:ind w:left="567" w:hanging="567"/>
        <w:jc w:val="both"/>
        <w:rPr>
          <w:rFonts w:ascii="Times New Roman" w:hAnsi="Times New Roman"/>
          <w:sz w:val="22"/>
          <w:szCs w:val="22"/>
        </w:rPr>
      </w:pPr>
      <w:r w:rsidRPr="00BC13FA">
        <w:rPr>
          <w:rFonts w:ascii="Times New Roman" w:hAnsi="Times New Roman"/>
          <w:sz w:val="22"/>
          <w:szCs w:val="22"/>
        </w:rPr>
        <w:t xml:space="preserve">Poskytovatel se zavazuje přijmout taková technická, personální a jiná potřebná opatření, aby nemohlo dojít k neoprávněnému nebo nahodilému přístupu k osobním údajům, k jejich změně, zničení či ztrátě, neoprávněným přenosům, k jejich jinému neoprávněnému zpracování, jakož i k jinému zneužití osobních údajů. </w:t>
      </w:r>
    </w:p>
    <w:p w14:paraId="5DCDE684" w14:textId="77777777" w:rsidR="00DB550F" w:rsidRPr="00BC13FA" w:rsidRDefault="00DB550F" w:rsidP="00DB550F">
      <w:pPr>
        <w:pStyle w:val="Odstavecseseznamem"/>
        <w:spacing w:before="120"/>
        <w:ind w:left="567"/>
        <w:jc w:val="both"/>
        <w:rPr>
          <w:rFonts w:ascii="Times New Roman" w:hAnsi="Times New Roman"/>
          <w:sz w:val="22"/>
          <w:szCs w:val="22"/>
        </w:rPr>
      </w:pPr>
    </w:p>
    <w:p w14:paraId="77E0D48E" w14:textId="77777777" w:rsidR="000E12F3" w:rsidRDefault="000E12F3">
      <w:pPr>
        <w:pStyle w:val="Odstavecseseznamem"/>
        <w:numPr>
          <w:ilvl w:val="0"/>
          <w:numId w:val="8"/>
        </w:numPr>
        <w:spacing w:before="120"/>
        <w:ind w:left="567" w:hanging="567"/>
        <w:jc w:val="both"/>
        <w:rPr>
          <w:rFonts w:ascii="Times New Roman" w:hAnsi="Times New Roman"/>
          <w:sz w:val="22"/>
          <w:szCs w:val="22"/>
        </w:rPr>
      </w:pPr>
      <w:r w:rsidRPr="00BC13FA">
        <w:rPr>
          <w:rFonts w:ascii="Times New Roman" w:hAnsi="Times New Roman"/>
          <w:sz w:val="22"/>
          <w:szCs w:val="22"/>
        </w:rPr>
        <w:t>Poskytovatel se dále zavazuje vydáním vlastních vnitřních předpisů, příp. prostřednictvím zvláštních smluvních ujednání, zajistit, že jeho zaměstnanci a jiné osoby podílející se na poskytování služeb, budou zachovávat mlčenlivost o osobních údajích, se kterými mohli při poskytování služeb přijít nahodile do styku a o bezpečnostních opatřeních, jejichž zveřejnění by ohrozilo zabezpečení osobních údajů, a to i po skončení zaměstnání nebo příslušných prací u poskytovatele.</w:t>
      </w:r>
    </w:p>
    <w:p w14:paraId="6A1AA22F" w14:textId="77777777" w:rsidR="007846AE" w:rsidRDefault="007846AE" w:rsidP="0001615B">
      <w:pPr>
        <w:pStyle w:val="Odstavecseseznamem"/>
        <w:numPr>
          <w:ilvl w:val="0"/>
          <w:numId w:val="8"/>
        </w:numPr>
        <w:spacing w:after="240"/>
        <w:ind w:left="567" w:hanging="567"/>
        <w:jc w:val="both"/>
        <w:rPr>
          <w:rFonts w:ascii="Times New Roman" w:hAnsi="Times New Roman"/>
          <w:sz w:val="22"/>
          <w:szCs w:val="22"/>
        </w:rPr>
      </w:pPr>
      <w:r w:rsidRPr="007846AE">
        <w:rPr>
          <w:rFonts w:ascii="Times New Roman" w:hAnsi="Times New Roman"/>
          <w:sz w:val="22"/>
          <w:szCs w:val="22"/>
        </w:rPr>
        <w:lastRenderedPageBreak/>
        <w:t>Poskytovatel se zavazuje při realizaci předmětu plnění dodržovat veškeré právní předpisy ČR s důrazem na legální zaměstnávání, důstojné pracovní podmínky, spravedlivé odměňování a dodržování bezpečnosti a ochrany zdraví při práci pro všechny osoby, které se budou na plnění této Smlouvy podílet (tj. případně i pro své poddodavatele).</w:t>
      </w:r>
    </w:p>
    <w:p w14:paraId="1F903EB0" w14:textId="77777777" w:rsidR="007846AE" w:rsidRPr="007846AE" w:rsidRDefault="007846AE" w:rsidP="0001615B">
      <w:pPr>
        <w:pStyle w:val="Odstavecseseznamem"/>
        <w:spacing w:after="240"/>
        <w:ind w:left="567"/>
        <w:jc w:val="both"/>
        <w:rPr>
          <w:rFonts w:ascii="Times New Roman" w:hAnsi="Times New Roman"/>
          <w:sz w:val="22"/>
          <w:szCs w:val="22"/>
        </w:rPr>
      </w:pPr>
    </w:p>
    <w:p w14:paraId="1ACCC309" w14:textId="25A5D5A6" w:rsidR="007846AE" w:rsidRDefault="007846AE" w:rsidP="0001615B">
      <w:pPr>
        <w:pStyle w:val="Odstavecseseznamem"/>
        <w:numPr>
          <w:ilvl w:val="0"/>
          <w:numId w:val="8"/>
        </w:numPr>
        <w:spacing w:after="240"/>
        <w:ind w:left="567" w:hanging="567"/>
        <w:jc w:val="both"/>
        <w:rPr>
          <w:rFonts w:ascii="Times New Roman" w:hAnsi="Times New Roman"/>
          <w:sz w:val="22"/>
          <w:szCs w:val="22"/>
        </w:rPr>
      </w:pPr>
      <w:r w:rsidRPr="007846AE">
        <w:rPr>
          <w:rFonts w:ascii="Times New Roman" w:hAnsi="Times New Roman"/>
          <w:sz w:val="22"/>
          <w:szCs w:val="22"/>
        </w:rPr>
        <w:t>Poskytovatel se zavazuje dbát zvýšené ochrany životního prostředí a minimalizoval vznik odpadů, a to v rozsahu, ve kterém to realizace předmětu plnění dovoluje, zavazuje se přijmout vhodná opatření k ochraně životního prostředí, zejména předcházet znečišťování nebo poškozování životního prostředí a minimalizovat nepříznivé důsledky své činnosti na životní prostředí, dále se zavazuje k ekologickému odstranění odpadů vzniklých při plnění v souladu s touto Smlouvou.</w:t>
      </w:r>
    </w:p>
    <w:p w14:paraId="14F2EA9E" w14:textId="77777777" w:rsidR="00AC3275" w:rsidRPr="007846AE" w:rsidRDefault="00AC3275" w:rsidP="00AC3275">
      <w:pPr>
        <w:pStyle w:val="Odstavecseseznamem"/>
        <w:spacing w:after="240"/>
        <w:ind w:left="567"/>
        <w:jc w:val="both"/>
        <w:rPr>
          <w:rFonts w:ascii="Times New Roman" w:hAnsi="Times New Roman"/>
          <w:sz w:val="22"/>
          <w:szCs w:val="22"/>
        </w:rPr>
      </w:pPr>
    </w:p>
    <w:p w14:paraId="3C630191" w14:textId="3C80044A" w:rsidR="007846AE" w:rsidRPr="007846AE" w:rsidRDefault="007846AE" w:rsidP="007846AE">
      <w:pPr>
        <w:pStyle w:val="Odstavecseseznamem"/>
        <w:numPr>
          <w:ilvl w:val="0"/>
          <w:numId w:val="8"/>
        </w:numPr>
        <w:ind w:left="567" w:hanging="567"/>
        <w:jc w:val="both"/>
        <w:rPr>
          <w:rFonts w:ascii="Times New Roman" w:hAnsi="Times New Roman"/>
          <w:sz w:val="22"/>
          <w:szCs w:val="22"/>
        </w:rPr>
      </w:pPr>
      <w:r w:rsidRPr="007846AE">
        <w:rPr>
          <w:rFonts w:ascii="Times New Roman" w:hAnsi="Times New Roman"/>
          <w:sz w:val="22"/>
          <w:szCs w:val="22"/>
        </w:rPr>
        <w:t>Poskytova</w:t>
      </w:r>
      <w:r w:rsidR="00AC3275">
        <w:rPr>
          <w:rFonts w:ascii="Times New Roman" w:hAnsi="Times New Roman"/>
          <w:sz w:val="22"/>
          <w:szCs w:val="22"/>
        </w:rPr>
        <w:t>te</w:t>
      </w:r>
      <w:r w:rsidRPr="007846AE">
        <w:rPr>
          <w:rFonts w:ascii="Times New Roman" w:hAnsi="Times New Roman"/>
          <w:sz w:val="22"/>
          <w:szCs w:val="22"/>
        </w:rPr>
        <w:t xml:space="preserve">l má povinnost do 15. dne po skončení každého kalendářního čtvrtletí zaslat kupujícímu, na email: </w:t>
      </w:r>
      <w:hyperlink r:id="rId18" w:history="1">
        <w:r w:rsidRPr="007846AE">
          <w:rPr>
            <w:rStyle w:val="Hypertextovodkaz"/>
            <w:rFonts w:ascii="Times New Roman" w:hAnsi="Times New Roman"/>
            <w:sz w:val="22"/>
            <w:szCs w:val="22"/>
          </w:rPr>
          <w:t>svobodova.katerina@nemocnicenachod.cz</w:t>
        </w:r>
      </w:hyperlink>
      <w:r w:rsidRPr="007846AE">
        <w:rPr>
          <w:rFonts w:ascii="Times New Roman" w:hAnsi="Times New Roman"/>
          <w:sz w:val="22"/>
          <w:szCs w:val="22"/>
        </w:rPr>
        <w:t xml:space="preserve"> , přehled vyčerpaných dodávek a služeb od všech příslušných dílčích kupujících, následně kupující přehled uveřejní v souladu s ustanovením § 219 odst. 1 a odst. 3 ZZVZ. V přehledu objednaného zboží musí být uvedeno min. toto: </w:t>
      </w:r>
    </w:p>
    <w:p w14:paraId="3D3FF496" w14:textId="77777777" w:rsidR="007846AE" w:rsidRPr="007846AE" w:rsidRDefault="007846AE" w:rsidP="007846AE">
      <w:pPr>
        <w:pStyle w:val="Odstavecseseznamem"/>
        <w:ind w:left="1134" w:hanging="567"/>
        <w:jc w:val="both"/>
        <w:rPr>
          <w:rFonts w:ascii="Times New Roman" w:hAnsi="Times New Roman"/>
          <w:sz w:val="22"/>
          <w:szCs w:val="22"/>
        </w:rPr>
      </w:pPr>
      <w:r w:rsidRPr="007846AE">
        <w:rPr>
          <w:rFonts w:ascii="Times New Roman" w:hAnsi="Times New Roman"/>
          <w:sz w:val="22"/>
          <w:szCs w:val="22"/>
        </w:rPr>
        <w:t>•</w:t>
      </w:r>
      <w:r w:rsidRPr="007846AE">
        <w:rPr>
          <w:rFonts w:ascii="Times New Roman" w:hAnsi="Times New Roman"/>
          <w:sz w:val="22"/>
          <w:szCs w:val="22"/>
        </w:rPr>
        <w:tab/>
        <w:t>identifikace objednaného zboží,</w:t>
      </w:r>
    </w:p>
    <w:p w14:paraId="59970152" w14:textId="77777777" w:rsidR="007846AE" w:rsidRPr="007846AE" w:rsidRDefault="007846AE" w:rsidP="007846AE">
      <w:pPr>
        <w:pStyle w:val="Odstavecseseznamem"/>
        <w:ind w:left="1134" w:hanging="567"/>
        <w:jc w:val="both"/>
        <w:rPr>
          <w:rFonts w:ascii="Times New Roman" w:hAnsi="Times New Roman"/>
          <w:sz w:val="22"/>
          <w:szCs w:val="22"/>
        </w:rPr>
      </w:pPr>
      <w:r w:rsidRPr="007846AE">
        <w:rPr>
          <w:rFonts w:ascii="Times New Roman" w:hAnsi="Times New Roman"/>
          <w:sz w:val="22"/>
          <w:szCs w:val="22"/>
        </w:rPr>
        <w:t>•</w:t>
      </w:r>
      <w:r w:rsidRPr="007846AE">
        <w:rPr>
          <w:rFonts w:ascii="Times New Roman" w:hAnsi="Times New Roman"/>
          <w:sz w:val="22"/>
          <w:szCs w:val="22"/>
        </w:rPr>
        <w:tab/>
        <w:t>množství objednaného zboží,</w:t>
      </w:r>
    </w:p>
    <w:p w14:paraId="111A9709" w14:textId="77777777" w:rsidR="007846AE" w:rsidRPr="007846AE" w:rsidRDefault="007846AE" w:rsidP="007846AE">
      <w:pPr>
        <w:pStyle w:val="Odstavecseseznamem"/>
        <w:ind w:left="1134" w:hanging="567"/>
        <w:jc w:val="both"/>
        <w:rPr>
          <w:rFonts w:ascii="Times New Roman" w:hAnsi="Times New Roman"/>
          <w:sz w:val="22"/>
          <w:szCs w:val="22"/>
        </w:rPr>
      </w:pPr>
      <w:r w:rsidRPr="007846AE">
        <w:rPr>
          <w:rFonts w:ascii="Times New Roman" w:hAnsi="Times New Roman"/>
          <w:sz w:val="22"/>
          <w:szCs w:val="22"/>
        </w:rPr>
        <w:t>•</w:t>
      </w:r>
      <w:r w:rsidRPr="007846AE">
        <w:rPr>
          <w:rFonts w:ascii="Times New Roman" w:hAnsi="Times New Roman"/>
          <w:sz w:val="22"/>
          <w:szCs w:val="22"/>
        </w:rPr>
        <w:tab/>
        <w:t>cena objednaného zboží,</w:t>
      </w:r>
    </w:p>
    <w:p w14:paraId="4420EB7E" w14:textId="77777777" w:rsidR="007846AE" w:rsidRPr="007846AE" w:rsidRDefault="007846AE" w:rsidP="007846AE">
      <w:pPr>
        <w:pStyle w:val="Odstavecseseznamem"/>
        <w:ind w:left="1134" w:hanging="567"/>
        <w:jc w:val="both"/>
        <w:rPr>
          <w:rFonts w:ascii="Times New Roman" w:hAnsi="Times New Roman"/>
          <w:sz w:val="22"/>
          <w:szCs w:val="22"/>
        </w:rPr>
      </w:pPr>
      <w:r w:rsidRPr="007846AE">
        <w:rPr>
          <w:rFonts w:ascii="Times New Roman" w:hAnsi="Times New Roman"/>
          <w:sz w:val="22"/>
          <w:szCs w:val="22"/>
        </w:rPr>
        <w:t>•</w:t>
      </w:r>
      <w:r w:rsidRPr="007846AE">
        <w:rPr>
          <w:rFonts w:ascii="Times New Roman" w:hAnsi="Times New Roman"/>
          <w:sz w:val="22"/>
          <w:szCs w:val="22"/>
        </w:rPr>
        <w:tab/>
        <w:t>datum objednávky.</w:t>
      </w:r>
    </w:p>
    <w:p w14:paraId="3DF71598" w14:textId="77777777" w:rsidR="007846AE" w:rsidRPr="007846AE" w:rsidRDefault="007846AE" w:rsidP="00AC3275">
      <w:pPr>
        <w:pStyle w:val="Odstavecseseznamem"/>
        <w:ind w:left="567"/>
        <w:jc w:val="both"/>
        <w:rPr>
          <w:rFonts w:ascii="Times New Roman" w:hAnsi="Times New Roman"/>
          <w:sz w:val="22"/>
          <w:szCs w:val="22"/>
        </w:rPr>
      </w:pPr>
      <w:r w:rsidRPr="007846AE">
        <w:rPr>
          <w:rFonts w:ascii="Times New Roman" w:hAnsi="Times New Roman"/>
          <w:sz w:val="22"/>
          <w:szCs w:val="22"/>
        </w:rPr>
        <w:t>Přehled musí být předložen ve formátu MS Excel nebo s ním kompatibilním.</w:t>
      </w:r>
    </w:p>
    <w:p w14:paraId="56C00448" w14:textId="77777777" w:rsidR="00791B1D" w:rsidRPr="00BC13FA" w:rsidRDefault="00791B1D">
      <w:pPr>
        <w:jc w:val="both"/>
        <w:rPr>
          <w:rFonts w:ascii="Times New Roman" w:hAnsi="Times New Roman"/>
          <w:b/>
          <w:sz w:val="22"/>
          <w:szCs w:val="22"/>
          <w:u w:val="single"/>
        </w:rPr>
      </w:pPr>
    </w:p>
    <w:p w14:paraId="1F712543" w14:textId="77777777" w:rsidR="000E12F3" w:rsidRPr="00BC13FA" w:rsidRDefault="000E12F3">
      <w:pPr>
        <w:pStyle w:val="Nadpis1"/>
        <w:spacing w:before="0" w:after="0"/>
        <w:jc w:val="center"/>
        <w:rPr>
          <w:rFonts w:ascii="Times New Roman" w:hAnsi="Times New Roman"/>
          <w:sz w:val="22"/>
          <w:szCs w:val="22"/>
        </w:rPr>
      </w:pPr>
      <w:r w:rsidRPr="00BC13FA">
        <w:rPr>
          <w:rFonts w:ascii="Times New Roman" w:hAnsi="Times New Roman"/>
          <w:sz w:val="22"/>
          <w:szCs w:val="22"/>
        </w:rPr>
        <w:t>Čl. 6</w:t>
      </w:r>
    </w:p>
    <w:p w14:paraId="52AF2C6B" w14:textId="77777777" w:rsidR="000E12F3" w:rsidRPr="00BC13FA" w:rsidRDefault="000E12F3" w:rsidP="0001615B">
      <w:pPr>
        <w:pStyle w:val="Nadpis1"/>
        <w:spacing w:before="0" w:after="0"/>
        <w:jc w:val="center"/>
        <w:rPr>
          <w:rFonts w:ascii="Times New Roman" w:hAnsi="Times New Roman"/>
          <w:sz w:val="22"/>
          <w:szCs w:val="22"/>
        </w:rPr>
      </w:pPr>
      <w:r w:rsidRPr="00BC13FA">
        <w:rPr>
          <w:rFonts w:ascii="Times New Roman" w:hAnsi="Times New Roman"/>
          <w:sz w:val="22"/>
          <w:szCs w:val="22"/>
        </w:rPr>
        <w:t>Další práva a povinnosti smluvních stran</w:t>
      </w:r>
    </w:p>
    <w:p w14:paraId="2547DDBD" w14:textId="77777777" w:rsidR="000E12F3" w:rsidRPr="00BC13FA" w:rsidRDefault="000E12F3" w:rsidP="0001615B">
      <w:pPr>
        <w:pStyle w:val="Zkladntextodsazen3"/>
        <w:widowControl w:val="0"/>
        <w:numPr>
          <w:ilvl w:val="0"/>
          <w:numId w:val="9"/>
        </w:numPr>
        <w:spacing w:after="0"/>
        <w:ind w:left="567" w:hanging="567"/>
        <w:jc w:val="both"/>
        <w:rPr>
          <w:rFonts w:ascii="Times New Roman" w:hAnsi="Times New Roman"/>
          <w:sz w:val="22"/>
          <w:szCs w:val="22"/>
        </w:rPr>
      </w:pPr>
      <w:r w:rsidRPr="00BC13FA">
        <w:rPr>
          <w:rFonts w:ascii="Times New Roman" w:hAnsi="Times New Roman"/>
          <w:sz w:val="22"/>
          <w:szCs w:val="22"/>
        </w:rPr>
        <w:t>Poskytovatel je povinen poskytovat servis, k němuž je zavázán, poctivě, s vynaložením veškeré pečlivosti, znalostí a odbornou péčí, které jsou s jeho povoláním spojeny. Je přitom povinen dbát zájmů objednatele a chránit jeho dobrou pověst.</w:t>
      </w:r>
    </w:p>
    <w:p w14:paraId="7A30778E" w14:textId="77777777" w:rsidR="00A718FA" w:rsidRPr="00BC13FA" w:rsidRDefault="000E12F3" w:rsidP="0001615B">
      <w:pPr>
        <w:pStyle w:val="Zkladntextodsazen3"/>
        <w:widowControl w:val="0"/>
        <w:numPr>
          <w:ilvl w:val="0"/>
          <w:numId w:val="9"/>
        </w:numPr>
        <w:spacing w:before="120" w:after="0"/>
        <w:ind w:left="567" w:hanging="567"/>
        <w:jc w:val="both"/>
        <w:rPr>
          <w:rFonts w:ascii="Times New Roman" w:hAnsi="Times New Roman"/>
          <w:sz w:val="22"/>
          <w:szCs w:val="22"/>
        </w:rPr>
      </w:pPr>
      <w:r w:rsidRPr="00BC13FA">
        <w:rPr>
          <w:rFonts w:ascii="Times New Roman" w:hAnsi="Times New Roman"/>
          <w:sz w:val="22"/>
          <w:szCs w:val="22"/>
        </w:rPr>
        <w:t>Při plnění závazků z této smlouvy plynoucích budou obě smluvní strany jednat ve smyslu zásad dobré víry a poctivého obchodního styku.</w:t>
      </w:r>
    </w:p>
    <w:p w14:paraId="14C4897E" w14:textId="29616347" w:rsidR="00DB550F" w:rsidRPr="00BC13FA" w:rsidRDefault="000E12F3" w:rsidP="0001615B">
      <w:pPr>
        <w:pStyle w:val="Zkladntextodsazen3"/>
        <w:widowControl w:val="0"/>
        <w:numPr>
          <w:ilvl w:val="0"/>
          <w:numId w:val="9"/>
        </w:numPr>
        <w:spacing w:before="120" w:after="0"/>
        <w:ind w:left="567" w:hanging="567"/>
        <w:jc w:val="both"/>
        <w:rPr>
          <w:rFonts w:ascii="Times New Roman" w:hAnsi="Times New Roman"/>
          <w:sz w:val="22"/>
          <w:szCs w:val="22"/>
        </w:rPr>
      </w:pPr>
      <w:r w:rsidRPr="00BC13FA">
        <w:rPr>
          <w:rFonts w:ascii="Times New Roman" w:hAnsi="Times New Roman"/>
          <w:sz w:val="22"/>
          <w:szCs w:val="22"/>
        </w:rPr>
        <w:t xml:space="preserve">Poskytovatel zajistí v pracovní době poskytovatele bezplatnou možnost přímé telefonické konzultace technického problému s přístrojovým vybavením, a to osobou k tomu odborně příslušnou, na tel. č. </w:t>
      </w:r>
      <w:r w:rsidR="00A718FA" w:rsidRPr="00BC13FA">
        <w:rPr>
          <w:rFonts w:ascii="Times New Roman" w:hAnsi="Times New Roman"/>
          <w:sz w:val="22"/>
          <w:szCs w:val="22"/>
          <w:highlight w:val="yellow"/>
        </w:rPr>
        <w:t>………</w:t>
      </w:r>
      <w:proofErr w:type="gramStart"/>
      <w:r w:rsidR="00A718FA" w:rsidRPr="00BC13FA">
        <w:rPr>
          <w:rFonts w:ascii="Times New Roman" w:hAnsi="Times New Roman"/>
          <w:sz w:val="22"/>
          <w:szCs w:val="22"/>
          <w:highlight w:val="yellow"/>
        </w:rPr>
        <w:t>…….</w:t>
      </w:r>
      <w:proofErr w:type="gramEnd"/>
      <w:r w:rsidR="00A718FA" w:rsidRPr="00BC13FA">
        <w:rPr>
          <w:rFonts w:ascii="Times New Roman" w:hAnsi="Times New Roman"/>
          <w:sz w:val="22"/>
          <w:szCs w:val="22"/>
          <w:highlight w:val="yellow"/>
        </w:rPr>
        <w:t>.</w:t>
      </w:r>
      <w:r w:rsidRPr="00BC13FA">
        <w:rPr>
          <w:rFonts w:ascii="Times New Roman" w:hAnsi="Times New Roman"/>
          <w:sz w:val="22"/>
          <w:szCs w:val="22"/>
        </w:rPr>
        <w:t xml:space="preserve"> či elektronicky na e-mailové adrese</w:t>
      </w:r>
      <w:r w:rsidR="009B0638" w:rsidRPr="00BC13FA">
        <w:rPr>
          <w:rFonts w:ascii="Times New Roman" w:hAnsi="Times New Roman"/>
          <w:sz w:val="22"/>
          <w:szCs w:val="22"/>
        </w:rPr>
        <w:t xml:space="preserve"> </w:t>
      </w:r>
      <w:r w:rsidR="00A718FA" w:rsidRPr="00BC13FA">
        <w:rPr>
          <w:rFonts w:ascii="Times New Roman" w:hAnsi="Times New Roman"/>
          <w:sz w:val="22"/>
          <w:szCs w:val="22"/>
          <w:highlight w:val="yellow"/>
        </w:rPr>
        <w:t>……………..</w:t>
      </w:r>
      <w:r w:rsidR="009B0638" w:rsidRPr="00BC13FA">
        <w:rPr>
          <w:rFonts w:ascii="Times New Roman" w:hAnsi="Times New Roman"/>
          <w:sz w:val="22"/>
          <w:szCs w:val="22"/>
          <w:highlight w:val="yellow"/>
        </w:rPr>
        <w:t>.</w:t>
      </w:r>
      <w:r w:rsidRPr="00BC13FA">
        <w:rPr>
          <w:rFonts w:ascii="Times New Roman" w:hAnsi="Times New Roman"/>
          <w:sz w:val="22"/>
          <w:szCs w:val="22"/>
          <w:highlight w:val="yellow"/>
        </w:rPr>
        <w:t xml:space="preserve"> </w:t>
      </w:r>
      <w:r w:rsidRPr="00BC13FA">
        <w:rPr>
          <w:rFonts w:ascii="Times New Roman" w:hAnsi="Times New Roman"/>
          <w:sz w:val="22"/>
          <w:szCs w:val="22"/>
        </w:rPr>
        <w:t>Odezva poskytovatele musí být nejpozději do 24 hodin od nahlášení problému.</w:t>
      </w:r>
    </w:p>
    <w:p w14:paraId="23B4B285" w14:textId="77777777" w:rsidR="000E12F3" w:rsidRPr="00BC13FA" w:rsidRDefault="000E12F3" w:rsidP="0001615B">
      <w:pPr>
        <w:pStyle w:val="Odstavecseseznamem"/>
        <w:numPr>
          <w:ilvl w:val="0"/>
          <w:numId w:val="9"/>
        </w:numPr>
        <w:spacing w:before="120"/>
        <w:ind w:left="567" w:hanging="567"/>
        <w:jc w:val="both"/>
        <w:rPr>
          <w:rFonts w:ascii="Times New Roman" w:hAnsi="Times New Roman"/>
          <w:sz w:val="22"/>
          <w:szCs w:val="22"/>
        </w:rPr>
      </w:pPr>
      <w:r w:rsidRPr="00BC13FA">
        <w:rPr>
          <w:rFonts w:ascii="Times New Roman" w:hAnsi="Times New Roman"/>
          <w:sz w:val="22"/>
          <w:szCs w:val="22"/>
        </w:rPr>
        <w:t xml:space="preserve">Poskytovatel se zavazuje být během plnění závazků dle této smlouvy v potřebném spojení s objednatelem a pravidelně jej informovat o výsledcích plnění svých povinností. </w:t>
      </w:r>
    </w:p>
    <w:p w14:paraId="66316B7C" w14:textId="77777777" w:rsidR="000E12F3" w:rsidRPr="00BC13FA" w:rsidRDefault="000E12F3" w:rsidP="0001615B">
      <w:pPr>
        <w:pStyle w:val="Zkladntextodsazen3"/>
        <w:widowControl w:val="0"/>
        <w:numPr>
          <w:ilvl w:val="0"/>
          <w:numId w:val="9"/>
        </w:numPr>
        <w:spacing w:before="120" w:after="0"/>
        <w:ind w:left="567" w:hanging="567"/>
        <w:jc w:val="both"/>
        <w:rPr>
          <w:rFonts w:ascii="Times New Roman" w:hAnsi="Times New Roman"/>
          <w:sz w:val="22"/>
          <w:szCs w:val="22"/>
        </w:rPr>
      </w:pPr>
      <w:r w:rsidRPr="00BC13FA">
        <w:rPr>
          <w:rFonts w:ascii="Times New Roman" w:hAnsi="Times New Roman"/>
          <w:sz w:val="22"/>
          <w:szCs w:val="22"/>
        </w:rPr>
        <w:t>Poskytovatel může pro plnění účelu této smlouvy smluvně spolupracovat s třetími osobami, které splňují požadavky příslušných právních předpisů, jiných norem či této smlouvy vztahujících se k provádění servisu. V takovém případě však odpovídá stejně, jako kdyby závazky z této smlouvy plnil sám.</w:t>
      </w:r>
    </w:p>
    <w:p w14:paraId="10F565B7" w14:textId="130B2017" w:rsidR="000E12F3" w:rsidRPr="00BC13FA" w:rsidRDefault="000E12F3" w:rsidP="0001615B">
      <w:pPr>
        <w:pStyle w:val="Zkladntextodsazen3"/>
        <w:widowControl w:val="0"/>
        <w:numPr>
          <w:ilvl w:val="0"/>
          <w:numId w:val="9"/>
        </w:numPr>
        <w:spacing w:before="120" w:after="0"/>
        <w:ind w:left="567" w:hanging="567"/>
        <w:jc w:val="both"/>
        <w:rPr>
          <w:rFonts w:ascii="Times New Roman" w:hAnsi="Times New Roman"/>
          <w:sz w:val="22"/>
          <w:szCs w:val="22"/>
        </w:rPr>
      </w:pPr>
      <w:r w:rsidRPr="00BC13FA">
        <w:rPr>
          <w:rFonts w:ascii="Times New Roman" w:hAnsi="Times New Roman"/>
          <w:sz w:val="22"/>
          <w:szCs w:val="22"/>
        </w:rPr>
        <w:t>Objednatel je povinen v rámci poskytování součinnosti umožnit poskytovateli plný přístup k</w:t>
      </w:r>
      <w:r w:rsidR="00EA2533" w:rsidRPr="00BC13FA">
        <w:rPr>
          <w:rFonts w:ascii="Times New Roman" w:hAnsi="Times New Roman"/>
          <w:sz w:val="22"/>
          <w:szCs w:val="22"/>
        </w:rPr>
        <w:t> zařízení.</w:t>
      </w:r>
      <w:r w:rsidRPr="00BC13FA">
        <w:rPr>
          <w:rFonts w:ascii="Times New Roman" w:hAnsi="Times New Roman"/>
          <w:sz w:val="22"/>
          <w:szCs w:val="22"/>
        </w:rPr>
        <w:t xml:space="preserve"> Objednatel se dále zavazuje provozovat </w:t>
      </w:r>
      <w:r w:rsidR="00EA2533" w:rsidRPr="00BC13FA">
        <w:rPr>
          <w:rFonts w:ascii="Times New Roman" w:hAnsi="Times New Roman"/>
          <w:sz w:val="22"/>
          <w:szCs w:val="22"/>
        </w:rPr>
        <w:t xml:space="preserve">zařízení </w:t>
      </w:r>
      <w:r w:rsidRPr="00BC13FA">
        <w:rPr>
          <w:rFonts w:ascii="Times New Roman" w:hAnsi="Times New Roman"/>
          <w:sz w:val="22"/>
          <w:szCs w:val="22"/>
        </w:rPr>
        <w:t>v souladu s návodem k obsluze, instruktáží a v souladu s odborným školením provedeným techniky poskytovatele.</w:t>
      </w:r>
    </w:p>
    <w:p w14:paraId="314BE603" w14:textId="77777777" w:rsidR="000E12F3" w:rsidRDefault="000E12F3" w:rsidP="0001615B">
      <w:pPr>
        <w:pStyle w:val="Zkladntextodsazen3"/>
        <w:widowControl w:val="0"/>
        <w:numPr>
          <w:ilvl w:val="0"/>
          <w:numId w:val="9"/>
        </w:numPr>
        <w:spacing w:before="120" w:after="0"/>
        <w:ind w:left="567" w:hanging="567"/>
        <w:jc w:val="both"/>
        <w:rPr>
          <w:rFonts w:ascii="Times New Roman" w:hAnsi="Times New Roman"/>
          <w:sz w:val="22"/>
          <w:szCs w:val="22"/>
        </w:rPr>
      </w:pPr>
      <w:r w:rsidRPr="00BC13FA">
        <w:rPr>
          <w:rFonts w:ascii="Times New Roman" w:hAnsi="Times New Roman"/>
          <w:sz w:val="22"/>
          <w:szCs w:val="22"/>
        </w:rPr>
        <w:t xml:space="preserve">V záležitostech poskytování informací poskytovateli a všech ostatních záležitostech vyplývajících z této smlouvy, je kontaktní osobou na straně objednatele: </w:t>
      </w:r>
    </w:p>
    <w:p w14:paraId="3893297D" w14:textId="317F5191" w:rsidR="00E9643A" w:rsidRDefault="00E9643A" w:rsidP="0001615B">
      <w:pPr>
        <w:pStyle w:val="Zkladntextodsazen3"/>
        <w:widowControl w:val="0"/>
        <w:tabs>
          <w:tab w:val="left" w:pos="1701"/>
          <w:tab w:val="left" w:pos="2552"/>
        </w:tabs>
        <w:spacing w:before="120" w:after="0"/>
        <w:ind w:left="567"/>
        <w:jc w:val="both"/>
        <w:rPr>
          <w:rFonts w:ascii="Times New Roman" w:hAnsi="Times New Roman"/>
          <w:sz w:val="22"/>
          <w:szCs w:val="22"/>
        </w:rPr>
      </w:pPr>
      <w:r>
        <w:rPr>
          <w:rFonts w:ascii="Times New Roman" w:hAnsi="Times New Roman"/>
          <w:sz w:val="22"/>
          <w:szCs w:val="22"/>
        </w:rPr>
        <w:t>ONN</w:t>
      </w:r>
      <w:r w:rsidR="008439D3">
        <w:rPr>
          <w:rFonts w:ascii="Times New Roman" w:hAnsi="Times New Roman"/>
          <w:sz w:val="22"/>
          <w:szCs w:val="22"/>
        </w:rPr>
        <w:t xml:space="preserve"> (mimo J a K</w:t>
      </w:r>
      <w:proofErr w:type="gramStart"/>
      <w:r w:rsidR="008439D3">
        <w:rPr>
          <w:rFonts w:ascii="Times New Roman" w:hAnsi="Times New Roman"/>
          <w:sz w:val="22"/>
          <w:szCs w:val="22"/>
        </w:rPr>
        <w:t>)</w:t>
      </w:r>
      <w:r>
        <w:rPr>
          <w:rFonts w:ascii="Times New Roman" w:hAnsi="Times New Roman"/>
          <w:sz w:val="22"/>
          <w:szCs w:val="22"/>
        </w:rPr>
        <w:t xml:space="preserve">:  </w:t>
      </w:r>
      <w:r w:rsidR="008439D3">
        <w:rPr>
          <w:rFonts w:ascii="Times New Roman" w:hAnsi="Times New Roman"/>
          <w:sz w:val="22"/>
          <w:szCs w:val="22"/>
        </w:rPr>
        <w:tab/>
      </w:r>
      <w:proofErr w:type="gramEnd"/>
      <w:r w:rsidR="000E12F3" w:rsidRPr="00BC13FA">
        <w:rPr>
          <w:rFonts w:ascii="Times New Roman" w:hAnsi="Times New Roman"/>
          <w:sz w:val="22"/>
          <w:szCs w:val="22"/>
        </w:rPr>
        <w:t>jméno, příjmení:</w:t>
      </w:r>
      <w:r w:rsidR="000E12F3" w:rsidRPr="00BC13FA">
        <w:rPr>
          <w:rFonts w:ascii="Times New Roman" w:hAnsi="Times New Roman"/>
          <w:sz w:val="22"/>
          <w:szCs w:val="22"/>
        </w:rPr>
        <w:tab/>
      </w:r>
      <w:r w:rsidR="00EA2533" w:rsidRPr="00BC13FA">
        <w:rPr>
          <w:rFonts w:ascii="Times New Roman" w:hAnsi="Times New Roman"/>
          <w:sz w:val="22"/>
          <w:szCs w:val="22"/>
        </w:rPr>
        <w:t>Tér Pavel</w:t>
      </w:r>
    </w:p>
    <w:p w14:paraId="6B69774F" w14:textId="7295CF9C" w:rsidR="00E9643A" w:rsidRDefault="00E9643A" w:rsidP="0001615B">
      <w:pPr>
        <w:pStyle w:val="Zkladntextodsazen3"/>
        <w:widowControl w:val="0"/>
        <w:tabs>
          <w:tab w:val="left" w:pos="2552"/>
          <w:tab w:val="left" w:pos="4253"/>
        </w:tabs>
        <w:spacing w:before="120" w:after="0"/>
        <w:ind w:left="567"/>
        <w:jc w:val="both"/>
        <w:rPr>
          <w:rFonts w:ascii="Times New Roman" w:hAnsi="Times New Roman"/>
          <w:sz w:val="22"/>
          <w:szCs w:val="22"/>
        </w:rPr>
      </w:pPr>
      <w:r>
        <w:rPr>
          <w:rFonts w:ascii="Times New Roman" w:hAnsi="Times New Roman"/>
          <w:sz w:val="22"/>
          <w:szCs w:val="22"/>
        </w:rPr>
        <w:tab/>
      </w:r>
      <w:r w:rsidR="000E12F3" w:rsidRPr="00BC13FA">
        <w:rPr>
          <w:rFonts w:ascii="Times New Roman" w:hAnsi="Times New Roman"/>
          <w:sz w:val="22"/>
          <w:szCs w:val="22"/>
        </w:rPr>
        <w:t xml:space="preserve">adresa: </w:t>
      </w:r>
      <w:r w:rsidR="000E12F3" w:rsidRPr="00BC13FA">
        <w:rPr>
          <w:rFonts w:ascii="Times New Roman" w:hAnsi="Times New Roman"/>
          <w:sz w:val="22"/>
          <w:szCs w:val="22"/>
        </w:rPr>
        <w:tab/>
        <w:t>Purkyňova 446, Náchod</w:t>
      </w:r>
    </w:p>
    <w:p w14:paraId="69C66B16" w14:textId="3F764CE4" w:rsidR="00E9643A" w:rsidRDefault="00E9643A" w:rsidP="0001615B">
      <w:pPr>
        <w:pStyle w:val="Zkladntextodsazen3"/>
        <w:widowControl w:val="0"/>
        <w:tabs>
          <w:tab w:val="left" w:pos="2552"/>
          <w:tab w:val="left" w:pos="4253"/>
        </w:tabs>
        <w:spacing w:before="120" w:after="0"/>
        <w:ind w:left="567"/>
        <w:jc w:val="both"/>
        <w:rPr>
          <w:rFonts w:ascii="Times New Roman" w:hAnsi="Times New Roman"/>
          <w:sz w:val="22"/>
          <w:szCs w:val="22"/>
        </w:rPr>
      </w:pPr>
      <w:r>
        <w:rPr>
          <w:rFonts w:ascii="Times New Roman" w:hAnsi="Times New Roman"/>
          <w:sz w:val="22"/>
          <w:szCs w:val="22"/>
        </w:rPr>
        <w:tab/>
      </w:r>
      <w:r w:rsidR="000E12F3" w:rsidRPr="00BC13FA">
        <w:rPr>
          <w:rFonts w:ascii="Times New Roman" w:hAnsi="Times New Roman"/>
          <w:sz w:val="22"/>
          <w:szCs w:val="22"/>
        </w:rPr>
        <w:t xml:space="preserve">tel.: </w:t>
      </w:r>
      <w:r w:rsidR="000E12F3" w:rsidRPr="00BC13FA">
        <w:rPr>
          <w:rFonts w:ascii="Times New Roman" w:hAnsi="Times New Roman"/>
          <w:sz w:val="22"/>
          <w:szCs w:val="22"/>
        </w:rPr>
        <w:tab/>
        <w:t xml:space="preserve">+ </w:t>
      </w:r>
      <w:r w:rsidR="00025CE0" w:rsidRPr="00BC13FA">
        <w:rPr>
          <w:rFonts w:ascii="Times New Roman" w:hAnsi="Times New Roman"/>
          <w:sz w:val="22"/>
          <w:szCs w:val="22"/>
        </w:rPr>
        <w:t>420</w:t>
      </w:r>
      <w:r w:rsidR="00EA2533" w:rsidRPr="00BC13FA">
        <w:rPr>
          <w:rFonts w:ascii="Times New Roman" w:hAnsi="Times New Roman"/>
          <w:sz w:val="22"/>
          <w:szCs w:val="22"/>
        </w:rPr>
        <w:t> 603 556</w:t>
      </w:r>
      <w:r>
        <w:rPr>
          <w:rFonts w:ascii="Times New Roman" w:hAnsi="Times New Roman"/>
          <w:sz w:val="22"/>
          <w:szCs w:val="22"/>
        </w:rPr>
        <w:t> </w:t>
      </w:r>
      <w:r w:rsidR="00EA2533" w:rsidRPr="00BC13FA">
        <w:rPr>
          <w:rFonts w:ascii="Times New Roman" w:hAnsi="Times New Roman"/>
          <w:sz w:val="22"/>
          <w:szCs w:val="22"/>
        </w:rPr>
        <w:t>027</w:t>
      </w:r>
    </w:p>
    <w:p w14:paraId="37F8E068" w14:textId="77FA3BA2" w:rsidR="000E12F3" w:rsidRDefault="00E9643A" w:rsidP="0001615B">
      <w:pPr>
        <w:pStyle w:val="Zkladntextodsazen3"/>
        <w:widowControl w:val="0"/>
        <w:tabs>
          <w:tab w:val="left" w:pos="2552"/>
          <w:tab w:val="left" w:pos="4253"/>
        </w:tabs>
        <w:spacing w:before="120" w:after="0"/>
        <w:ind w:left="567"/>
        <w:jc w:val="both"/>
        <w:rPr>
          <w:rFonts w:ascii="Times New Roman" w:hAnsi="Times New Roman"/>
          <w:sz w:val="22"/>
          <w:szCs w:val="22"/>
        </w:rPr>
      </w:pPr>
      <w:r>
        <w:rPr>
          <w:rFonts w:ascii="Times New Roman" w:hAnsi="Times New Roman"/>
          <w:sz w:val="22"/>
          <w:szCs w:val="22"/>
        </w:rPr>
        <w:tab/>
      </w:r>
      <w:r w:rsidR="000E12F3" w:rsidRPr="00BC13FA">
        <w:rPr>
          <w:rFonts w:ascii="Times New Roman" w:hAnsi="Times New Roman"/>
          <w:sz w:val="22"/>
          <w:szCs w:val="22"/>
        </w:rPr>
        <w:t xml:space="preserve">e-mail: </w:t>
      </w:r>
      <w:r w:rsidR="000E12F3" w:rsidRPr="00BC13FA">
        <w:rPr>
          <w:rFonts w:ascii="Times New Roman" w:hAnsi="Times New Roman"/>
          <w:sz w:val="22"/>
          <w:szCs w:val="22"/>
        </w:rPr>
        <w:tab/>
      </w:r>
      <w:hyperlink r:id="rId19" w:history="1">
        <w:r w:rsidRPr="00C73D19">
          <w:rPr>
            <w:rStyle w:val="Hypertextovodkaz"/>
            <w:rFonts w:ascii="Times New Roman" w:hAnsi="Times New Roman"/>
            <w:sz w:val="22"/>
            <w:szCs w:val="22"/>
          </w:rPr>
          <w:t>ter.pavel@nemocnicenachod.cz</w:t>
        </w:r>
      </w:hyperlink>
      <w:r w:rsidR="00EA2533" w:rsidRPr="00BC13FA">
        <w:rPr>
          <w:rFonts w:ascii="Times New Roman" w:hAnsi="Times New Roman"/>
          <w:sz w:val="22"/>
          <w:szCs w:val="22"/>
        </w:rPr>
        <w:t xml:space="preserve"> </w:t>
      </w:r>
      <w:r w:rsidR="000E12F3" w:rsidRPr="00BC13FA">
        <w:rPr>
          <w:rFonts w:ascii="Times New Roman" w:hAnsi="Times New Roman"/>
          <w:sz w:val="22"/>
          <w:szCs w:val="22"/>
        </w:rPr>
        <w:t>nebo j</w:t>
      </w:r>
      <w:r w:rsidR="00025CE0" w:rsidRPr="00BC13FA">
        <w:rPr>
          <w:rFonts w:ascii="Times New Roman" w:hAnsi="Times New Roman"/>
          <w:sz w:val="22"/>
          <w:szCs w:val="22"/>
        </w:rPr>
        <w:t>í</w:t>
      </w:r>
      <w:r w:rsidR="00EA2533" w:rsidRPr="00BC13FA">
        <w:rPr>
          <w:rFonts w:ascii="Times New Roman" w:hAnsi="Times New Roman"/>
          <w:sz w:val="22"/>
          <w:szCs w:val="22"/>
        </w:rPr>
        <w:t>m</w:t>
      </w:r>
      <w:r w:rsidR="000E12F3" w:rsidRPr="00BC13FA">
        <w:rPr>
          <w:rFonts w:ascii="Times New Roman" w:hAnsi="Times New Roman"/>
          <w:sz w:val="22"/>
          <w:szCs w:val="22"/>
        </w:rPr>
        <w:t xml:space="preserve"> pověřený </w:t>
      </w:r>
      <w:r w:rsidR="000E12F3" w:rsidRPr="00BC13FA">
        <w:rPr>
          <w:rFonts w:ascii="Times New Roman" w:hAnsi="Times New Roman"/>
          <w:sz w:val="22"/>
          <w:szCs w:val="22"/>
        </w:rPr>
        <w:tab/>
      </w:r>
      <w:r w:rsidR="000E12F3" w:rsidRPr="00BC13FA">
        <w:rPr>
          <w:rFonts w:ascii="Times New Roman" w:hAnsi="Times New Roman"/>
          <w:sz w:val="22"/>
          <w:szCs w:val="22"/>
        </w:rPr>
        <w:tab/>
      </w:r>
      <w:r w:rsidR="000E12F3" w:rsidRPr="00BC13FA">
        <w:rPr>
          <w:rFonts w:ascii="Times New Roman" w:hAnsi="Times New Roman"/>
          <w:sz w:val="22"/>
          <w:szCs w:val="22"/>
        </w:rPr>
        <w:tab/>
      </w:r>
      <w:r w:rsidR="000E12F3" w:rsidRPr="00BC13FA">
        <w:rPr>
          <w:rFonts w:ascii="Times New Roman" w:hAnsi="Times New Roman"/>
          <w:sz w:val="22"/>
          <w:szCs w:val="22"/>
        </w:rPr>
        <w:tab/>
        <w:t>pracovník</w:t>
      </w:r>
      <w:r>
        <w:rPr>
          <w:rFonts w:ascii="Times New Roman" w:hAnsi="Times New Roman"/>
          <w:sz w:val="22"/>
          <w:szCs w:val="22"/>
        </w:rPr>
        <w:t>,</w:t>
      </w:r>
    </w:p>
    <w:p w14:paraId="4DDAFC83" w14:textId="053DFD4A" w:rsidR="008439D3" w:rsidRDefault="008439D3" w:rsidP="0001615B">
      <w:pPr>
        <w:pStyle w:val="Zkladntextodsazen3"/>
        <w:widowControl w:val="0"/>
        <w:tabs>
          <w:tab w:val="left" w:pos="2552"/>
        </w:tabs>
        <w:spacing w:before="120" w:after="0"/>
        <w:ind w:left="567"/>
        <w:jc w:val="both"/>
        <w:rPr>
          <w:rFonts w:ascii="Times New Roman" w:hAnsi="Times New Roman"/>
          <w:sz w:val="22"/>
          <w:szCs w:val="22"/>
        </w:rPr>
      </w:pPr>
      <w:r>
        <w:rPr>
          <w:rFonts w:ascii="Times New Roman" w:hAnsi="Times New Roman"/>
          <w:sz w:val="22"/>
          <w:szCs w:val="22"/>
        </w:rPr>
        <w:t>ONN J + K:</w:t>
      </w:r>
      <w:r>
        <w:rPr>
          <w:rFonts w:ascii="Times New Roman" w:hAnsi="Times New Roman"/>
          <w:sz w:val="22"/>
          <w:szCs w:val="22"/>
        </w:rPr>
        <w:tab/>
      </w:r>
      <w:r w:rsidRPr="00BC13FA">
        <w:rPr>
          <w:rFonts w:ascii="Times New Roman" w:hAnsi="Times New Roman"/>
          <w:sz w:val="22"/>
          <w:szCs w:val="22"/>
        </w:rPr>
        <w:t>jméno, příjmení:</w:t>
      </w:r>
      <w:r w:rsidRPr="00BC13FA">
        <w:rPr>
          <w:rFonts w:ascii="Times New Roman" w:hAnsi="Times New Roman"/>
          <w:sz w:val="22"/>
          <w:szCs w:val="22"/>
        </w:rPr>
        <w:tab/>
      </w:r>
      <w:r>
        <w:rPr>
          <w:rFonts w:ascii="Times New Roman" w:hAnsi="Times New Roman"/>
          <w:sz w:val="22"/>
          <w:szCs w:val="22"/>
        </w:rPr>
        <w:t>Werner Patrik</w:t>
      </w:r>
    </w:p>
    <w:p w14:paraId="65161B95" w14:textId="77777777" w:rsidR="008439D3" w:rsidRDefault="008439D3" w:rsidP="0001615B">
      <w:pPr>
        <w:pStyle w:val="Zkladntextodsazen3"/>
        <w:widowControl w:val="0"/>
        <w:tabs>
          <w:tab w:val="left" w:pos="2552"/>
          <w:tab w:val="left" w:pos="4253"/>
        </w:tabs>
        <w:spacing w:before="120" w:after="0"/>
        <w:ind w:left="567"/>
        <w:jc w:val="both"/>
        <w:rPr>
          <w:rFonts w:ascii="Times New Roman" w:hAnsi="Times New Roman"/>
          <w:sz w:val="22"/>
          <w:szCs w:val="22"/>
        </w:rPr>
      </w:pPr>
      <w:r>
        <w:rPr>
          <w:rFonts w:ascii="Times New Roman" w:hAnsi="Times New Roman"/>
          <w:sz w:val="22"/>
          <w:szCs w:val="22"/>
        </w:rPr>
        <w:lastRenderedPageBreak/>
        <w:tab/>
      </w:r>
      <w:r w:rsidRPr="00BC13FA">
        <w:rPr>
          <w:rFonts w:ascii="Times New Roman" w:hAnsi="Times New Roman"/>
          <w:sz w:val="22"/>
          <w:szCs w:val="22"/>
        </w:rPr>
        <w:t xml:space="preserve">adresa: </w:t>
      </w:r>
      <w:r w:rsidRPr="00BC13FA">
        <w:rPr>
          <w:rFonts w:ascii="Times New Roman" w:hAnsi="Times New Roman"/>
          <w:sz w:val="22"/>
          <w:szCs w:val="22"/>
        </w:rPr>
        <w:tab/>
        <w:t>Purkyňova 446, Náchod</w:t>
      </w:r>
    </w:p>
    <w:p w14:paraId="1C2D15D9" w14:textId="77777777" w:rsidR="008439D3" w:rsidRDefault="008439D3" w:rsidP="0001615B">
      <w:pPr>
        <w:pStyle w:val="Zkladntextodsazen3"/>
        <w:widowControl w:val="0"/>
        <w:tabs>
          <w:tab w:val="left" w:pos="2552"/>
          <w:tab w:val="left" w:pos="4253"/>
        </w:tabs>
        <w:spacing w:before="120" w:after="0"/>
        <w:ind w:left="567"/>
        <w:jc w:val="both"/>
        <w:rPr>
          <w:rFonts w:ascii="Times New Roman" w:hAnsi="Times New Roman"/>
          <w:sz w:val="22"/>
          <w:szCs w:val="22"/>
        </w:rPr>
      </w:pPr>
      <w:r>
        <w:rPr>
          <w:rFonts w:ascii="Times New Roman" w:hAnsi="Times New Roman"/>
          <w:sz w:val="22"/>
          <w:szCs w:val="22"/>
        </w:rPr>
        <w:tab/>
      </w:r>
      <w:r w:rsidRPr="00BC13FA">
        <w:rPr>
          <w:rFonts w:ascii="Times New Roman" w:hAnsi="Times New Roman"/>
          <w:sz w:val="22"/>
          <w:szCs w:val="22"/>
        </w:rPr>
        <w:t xml:space="preserve">tel.: </w:t>
      </w:r>
      <w:r w:rsidRPr="00BC13FA">
        <w:rPr>
          <w:rFonts w:ascii="Times New Roman" w:hAnsi="Times New Roman"/>
          <w:sz w:val="22"/>
          <w:szCs w:val="22"/>
        </w:rPr>
        <w:tab/>
        <w:t>+ 420 603 556</w:t>
      </w:r>
      <w:r>
        <w:rPr>
          <w:rFonts w:ascii="Times New Roman" w:hAnsi="Times New Roman"/>
          <w:sz w:val="22"/>
          <w:szCs w:val="22"/>
        </w:rPr>
        <w:t> </w:t>
      </w:r>
      <w:r w:rsidRPr="00BC13FA">
        <w:rPr>
          <w:rFonts w:ascii="Times New Roman" w:hAnsi="Times New Roman"/>
          <w:sz w:val="22"/>
          <w:szCs w:val="22"/>
        </w:rPr>
        <w:t>027</w:t>
      </w:r>
    </w:p>
    <w:p w14:paraId="3C4F6B7A" w14:textId="131AE810" w:rsidR="008439D3" w:rsidRDefault="008439D3" w:rsidP="0001615B">
      <w:pPr>
        <w:pStyle w:val="Zkladntextodsazen3"/>
        <w:widowControl w:val="0"/>
        <w:tabs>
          <w:tab w:val="left" w:pos="2552"/>
          <w:tab w:val="left" w:pos="4253"/>
        </w:tabs>
        <w:spacing w:before="120" w:after="0"/>
        <w:ind w:left="567"/>
        <w:jc w:val="both"/>
        <w:rPr>
          <w:rFonts w:ascii="Times New Roman" w:hAnsi="Times New Roman"/>
          <w:sz w:val="22"/>
          <w:szCs w:val="22"/>
        </w:rPr>
      </w:pPr>
      <w:r>
        <w:rPr>
          <w:rFonts w:ascii="Times New Roman" w:hAnsi="Times New Roman"/>
          <w:sz w:val="22"/>
          <w:szCs w:val="22"/>
        </w:rPr>
        <w:tab/>
      </w:r>
      <w:r w:rsidRPr="00BC13FA">
        <w:rPr>
          <w:rFonts w:ascii="Times New Roman" w:hAnsi="Times New Roman"/>
          <w:sz w:val="22"/>
          <w:szCs w:val="22"/>
        </w:rPr>
        <w:t xml:space="preserve">e-mail: </w:t>
      </w:r>
      <w:r w:rsidRPr="00BC13FA">
        <w:rPr>
          <w:rFonts w:ascii="Times New Roman" w:hAnsi="Times New Roman"/>
          <w:sz w:val="22"/>
          <w:szCs w:val="22"/>
        </w:rPr>
        <w:tab/>
      </w:r>
      <w:hyperlink r:id="rId20" w:history="1">
        <w:r w:rsidRPr="00C73D19">
          <w:rPr>
            <w:rStyle w:val="Hypertextovodkaz"/>
            <w:rFonts w:ascii="Times New Roman" w:hAnsi="Times New Roman"/>
            <w:sz w:val="22"/>
            <w:szCs w:val="22"/>
          </w:rPr>
          <w:t>werner.patrik@nemocnicenachod.cz</w:t>
        </w:r>
      </w:hyperlink>
      <w:r w:rsidRPr="00BC13FA">
        <w:rPr>
          <w:rFonts w:ascii="Times New Roman" w:hAnsi="Times New Roman"/>
          <w:sz w:val="22"/>
          <w:szCs w:val="22"/>
        </w:rPr>
        <w:t xml:space="preserve"> nebo jím pověřený </w:t>
      </w:r>
      <w:r w:rsidRPr="00BC13FA">
        <w:rPr>
          <w:rFonts w:ascii="Times New Roman" w:hAnsi="Times New Roman"/>
          <w:sz w:val="22"/>
          <w:szCs w:val="22"/>
        </w:rPr>
        <w:tab/>
      </w:r>
      <w:r w:rsidRPr="00BC13FA">
        <w:rPr>
          <w:rFonts w:ascii="Times New Roman" w:hAnsi="Times New Roman"/>
          <w:sz w:val="22"/>
          <w:szCs w:val="22"/>
        </w:rPr>
        <w:tab/>
      </w:r>
      <w:r w:rsidRPr="00BC13FA">
        <w:rPr>
          <w:rFonts w:ascii="Times New Roman" w:hAnsi="Times New Roman"/>
          <w:sz w:val="22"/>
          <w:szCs w:val="22"/>
        </w:rPr>
        <w:tab/>
        <w:t>pracovník</w:t>
      </w:r>
      <w:r>
        <w:rPr>
          <w:rFonts w:ascii="Times New Roman" w:hAnsi="Times New Roman"/>
          <w:sz w:val="22"/>
          <w:szCs w:val="22"/>
        </w:rPr>
        <w:t>,</w:t>
      </w:r>
    </w:p>
    <w:p w14:paraId="54D8BFF0" w14:textId="11E9C462" w:rsidR="00E9643A" w:rsidRDefault="00E9643A" w:rsidP="0001615B">
      <w:pPr>
        <w:pStyle w:val="Zkladntextodsazen3"/>
        <w:widowControl w:val="0"/>
        <w:tabs>
          <w:tab w:val="left" w:pos="2552"/>
          <w:tab w:val="left" w:pos="4253"/>
        </w:tabs>
        <w:spacing w:before="120" w:after="0"/>
        <w:ind w:left="567"/>
        <w:jc w:val="both"/>
        <w:rPr>
          <w:rFonts w:ascii="Times New Roman" w:hAnsi="Times New Roman"/>
          <w:sz w:val="22"/>
          <w:szCs w:val="22"/>
        </w:rPr>
      </w:pPr>
      <w:r>
        <w:rPr>
          <w:rFonts w:ascii="Times New Roman" w:hAnsi="Times New Roman"/>
          <w:sz w:val="22"/>
          <w:szCs w:val="22"/>
        </w:rPr>
        <w:t xml:space="preserve">NRK: </w:t>
      </w:r>
      <w:r>
        <w:rPr>
          <w:rFonts w:ascii="Times New Roman" w:hAnsi="Times New Roman"/>
          <w:sz w:val="22"/>
          <w:szCs w:val="22"/>
        </w:rPr>
        <w:tab/>
      </w:r>
      <w:r w:rsidRPr="00BC13FA">
        <w:rPr>
          <w:rFonts w:ascii="Times New Roman" w:hAnsi="Times New Roman"/>
          <w:sz w:val="22"/>
          <w:szCs w:val="22"/>
        </w:rPr>
        <w:t>jméno, příjmení:</w:t>
      </w:r>
      <w:r w:rsidRPr="00BC13FA">
        <w:rPr>
          <w:rFonts w:ascii="Times New Roman" w:hAnsi="Times New Roman"/>
          <w:sz w:val="22"/>
          <w:szCs w:val="22"/>
        </w:rPr>
        <w:tab/>
      </w:r>
      <w:proofErr w:type="spellStart"/>
      <w:r>
        <w:rPr>
          <w:rFonts w:ascii="Times New Roman" w:hAnsi="Times New Roman"/>
          <w:sz w:val="22"/>
          <w:szCs w:val="22"/>
        </w:rPr>
        <w:t>Pechlát</w:t>
      </w:r>
      <w:proofErr w:type="spellEnd"/>
      <w:r>
        <w:rPr>
          <w:rFonts w:ascii="Times New Roman" w:hAnsi="Times New Roman"/>
          <w:sz w:val="22"/>
          <w:szCs w:val="22"/>
        </w:rPr>
        <w:t xml:space="preserve"> Jakub</w:t>
      </w:r>
    </w:p>
    <w:p w14:paraId="1A48408B" w14:textId="38CEDA34" w:rsidR="00E9643A" w:rsidRDefault="00E9643A" w:rsidP="0001615B">
      <w:pPr>
        <w:pStyle w:val="Zkladntextodsazen3"/>
        <w:widowControl w:val="0"/>
        <w:tabs>
          <w:tab w:val="left" w:pos="2552"/>
          <w:tab w:val="left" w:pos="4253"/>
        </w:tabs>
        <w:spacing w:before="120" w:after="0"/>
        <w:ind w:left="567"/>
        <w:jc w:val="both"/>
        <w:rPr>
          <w:rFonts w:ascii="Times New Roman" w:hAnsi="Times New Roman"/>
          <w:sz w:val="22"/>
          <w:szCs w:val="22"/>
        </w:rPr>
      </w:pPr>
      <w:r>
        <w:rPr>
          <w:rFonts w:ascii="Times New Roman" w:hAnsi="Times New Roman"/>
          <w:sz w:val="22"/>
          <w:szCs w:val="22"/>
        </w:rPr>
        <w:tab/>
      </w:r>
      <w:r w:rsidRPr="00BC13FA">
        <w:rPr>
          <w:rFonts w:ascii="Times New Roman" w:hAnsi="Times New Roman"/>
          <w:sz w:val="22"/>
          <w:szCs w:val="22"/>
        </w:rPr>
        <w:t xml:space="preserve">adresa: </w:t>
      </w:r>
      <w:r w:rsidRPr="00BC13FA">
        <w:rPr>
          <w:rFonts w:ascii="Times New Roman" w:hAnsi="Times New Roman"/>
          <w:sz w:val="22"/>
          <w:szCs w:val="22"/>
        </w:rPr>
        <w:tab/>
      </w:r>
      <w:r>
        <w:rPr>
          <w:rFonts w:ascii="Times New Roman" w:hAnsi="Times New Roman"/>
          <w:sz w:val="22"/>
          <w:szCs w:val="22"/>
        </w:rPr>
        <w:t>Jiráskova 506</w:t>
      </w:r>
      <w:r w:rsidR="00555941">
        <w:rPr>
          <w:rFonts w:ascii="Times New Roman" w:hAnsi="Times New Roman"/>
          <w:sz w:val="22"/>
          <w:szCs w:val="22"/>
        </w:rPr>
        <w:t>, Rychnov nad Kněžnou</w:t>
      </w:r>
    </w:p>
    <w:p w14:paraId="60E0CC9E" w14:textId="5884C158" w:rsidR="00E9643A" w:rsidRDefault="00E9643A" w:rsidP="0001615B">
      <w:pPr>
        <w:pStyle w:val="Zkladntextodsazen3"/>
        <w:widowControl w:val="0"/>
        <w:tabs>
          <w:tab w:val="left" w:pos="2552"/>
          <w:tab w:val="left" w:pos="4253"/>
        </w:tabs>
        <w:spacing w:before="120" w:after="0"/>
        <w:ind w:left="567"/>
        <w:jc w:val="both"/>
        <w:rPr>
          <w:rFonts w:ascii="Times New Roman" w:hAnsi="Times New Roman"/>
          <w:sz w:val="22"/>
          <w:szCs w:val="22"/>
        </w:rPr>
      </w:pPr>
      <w:r>
        <w:rPr>
          <w:rFonts w:ascii="Times New Roman" w:hAnsi="Times New Roman"/>
          <w:sz w:val="22"/>
          <w:szCs w:val="22"/>
        </w:rPr>
        <w:tab/>
      </w:r>
      <w:r w:rsidRPr="00BC13FA">
        <w:rPr>
          <w:rFonts w:ascii="Times New Roman" w:hAnsi="Times New Roman"/>
          <w:sz w:val="22"/>
          <w:szCs w:val="22"/>
        </w:rPr>
        <w:t xml:space="preserve">tel.: </w:t>
      </w:r>
      <w:r w:rsidRPr="00BC13FA">
        <w:rPr>
          <w:rFonts w:ascii="Times New Roman" w:hAnsi="Times New Roman"/>
          <w:sz w:val="22"/>
          <w:szCs w:val="22"/>
        </w:rPr>
        <w:tab/>
        <w:t>+ 420</w:t>
      </w:r>
      <w:r>
        <w:rPr>
          <w:rFonts w:ascii="Times New Roman" w:hAnsi="Times New Roman"/>
          <w:sz w:val="22"/>
          <w:szCs w:val="22"/>
        </w:rPr>
        <w:t> 720 967 648</w:t>
      </w:r>
    </w:p>
    <w:p w14:paraId="5E23DAF5" w14:textId="330D33FC" w:rsidR="00E9643A" w:rsidRPr="00BC13FA" w:rsidRDefault="00E9643A" w:rsidP="0001615B">
      <w:pPr>
        <w:pStyle w:val="Zkladntextodsazen3"/>
        <w:widowControl w:val="0"/>
        <w:tabs>
          <w:tab w:val="left" w:pos="2552"/>
          <w:tab w:val="left" w:pos="4253"/>
        </w:tabs>
        <w:spacing w:before="120" w:after="0"/>
        <w:ind w:left="567"/>
        <w:jc w:val="both"/>
        <w:rPr>
          <w:rFonts w:ascii="Times New Roman" w:hAnsi="Times New Roman"/>
          <w:sz w:val="22"/>
          <w:szCs w:val="22"/>
        </w:rPr>
      </w:pPr>
      <w:r>
        <w:rPr>
          <w:rFonts w:ascii="Times New Roman" w:hAnsi="Times New Roman"/>
          <w:sz w:val="22"/>
          <w:szCs w:val="22"/>
        </w:rPr>
        <w:tab/>
      </w:r>
      <w:r w:rsidRPr="00BC13FA">
        <w:rPr>
          <w:rFonts w:ascii="Times New Roman" w:hAnsi="Times New Roman"/>
          <w:sz w:val="22"/>
          <w:szCs w:val="22"/>
        </w:rPr>
        <w:t xml:space="preserve">e-mail: </w:t>
      </w:r>
      <w:r w:rsidRPr="00BC13FA">
        <w:rPr>
          <w:rFonts w:ascii="Times New Roman" w:hAnsi="Times New Roman"/>
          <w:sz w:val="22"/>
          <w:szCs w:val="22"/>
        </w:rPr>
        <w:tab/>
      </w:r>
      <w:hyperlink r:id="rId21" w:history="1">
        <w:r w:rsidRPr="00C73D19">
          <w:rPr>
            <w:rStyle w:val="Hypertextovodkaz"/>
            <w:rFonts w:ascii="Times New Roman" w:hAnsi="Times New Roman"/>
            <w:sz w:val="22"/>
            <w:szCs w:val="22"/>
          </w:rPr>
          <w:t>pechlat.jakub@nemocnicerk.cz</w:t>
        </w:r>
      </w:hyperlink>
      <w:r>
        <w:rPr>
          <w:rFonts w:ascii="Times New Roman" w:hAnsi="Times New Roman"/>
          <w:sz w:val="22"/>
          <w:szCs w:val="22"/>
        </w:rPr>
        <w:t xml:space="preserve"> </w:t>
      </w:r>
      <w:r w:rsidRPr="00BC13FA">
        <w:rPr>
          <w:rFonts w:ascii="Times New Roman" w:hAnsi="Times New Roman"/>
          <w:sz w:val="22"/>
          <w:szCs w:val="22"/>
        </w:rPr>
        <w:t xml:space="preserve"> nebo jím pověřený </w:t>
      </w:r>
      <w:r w:rsidRPr="00BC13FA">
        <w:rPr>
          <w:rFonts w:ascii="Times New Roman" w:hAnsi="Times New Roman"/>
          <w:sz w:val="22"/>
          <w:szCs w:val="22"/>
        </w:rPr>
        <w:tab/>
      </w:r>
      <w:r w:rsidRPr="00BC13FA">
        <w:rPr>
          <w:rFonts w:ascii="Times New Roman" w:hAnsi="Times New Roman"/>
          <w:sz w:val="22"/>
          <w:szCs w:val="22"/>
        </w:rPr>
        <w:tab/>
      </w:r>
      <w:r w:rsidRPr="00BC13FA">
        <w:rPr>
          <w:rFonts w:ascii="Times New Roman" w:hAnsi="Times New Roman"/>
          <w:sz w:val="22"/>
          <w:szCs w:val="22"/>
        </w:rPr>
        <w:tab/>
      </w:r>
      <w:r w:rsidRPr="00BC13FA">
        <w:rPr>
          <w:rFonts w:ascii="Times New Roman" w:hAnsi="Times New Roman"/>
          <w:sz w:val="22"/>
          <w:szCs w:val="22"/>
        </w:rPr>
        <w:tab/>
        <w:t>pracovník</w:t>
      </w:r>
      <w:r w:rsidR="008439D3">
        <w:rPr>
          <w:rFonts w:ascii="Times New Roman" w:hAnsi="Times New Roman"/>
          <w:sz w:val="22"/>
          <w:szCs w:val="22"/>
        </w:rPr>
        <w:t>.</w:t>
      </w:r>
    </w:p>
    <w:p w14:paraId="61C5C487" w14:textId="77777777" w:rsidR="000E12F3" w:rsidRPr="00BC13FA" w:rsidRDefault="000E12F3" w:rsidP="0001615B">
      <w:pPr>
        <w:pStyle w:val="Zkladntextodsazen3"/>
        <w:widowControl w:val="0"/>
        <w:numPr>
          <w:ilvl w:val="0"/>
          <w:numId w:val="9"/>
        </w:numPr>
        <w:spacing w:before="120" w:after="0"/>
        <w:ind w:left="567" w:hanging="567"/>
        <w:jc w:val="both"/>
        <w:rPr>
          <w:rFonts w:ascii="Times New Roman" w:hAnsi="Times New Roman"/>
          <w:sz w:val="22"/>
          <w:szCs w:val="22"/>
        </w:rPr>
      </w:pPr>
      <w:r w:rsidRPr="00BC13FA">
        <w:rPr>
          <w:rFonts w:ascii="Times New Roman" w:hAnsi="Times New Roman"/>
          <w:sz w:val="22"/>
          <w:szCs w:val="22"/>
        </w:rPr>
        <w:t xml:space="preserve">Odpovědnou osobou poskytovatele ve věcech plnění závazků dle této smlouvy je: </w:t>
      </w:r>
    </w:p>
    <w:p w14:paraId="7B116B92" w14:textId="33472CA3" w:rsidR="000E12F3" w:rsidRPr="00BC13FA" w:rsidRDefault="000E12F3" w:rsidP="0001615B">
      <w:pPr>
        <w:pStyle w:val="Zkladntextodsazen3"/>
        <w:spacing w:before="60" w:after="0"/>
        <w:ind w:left="0"/>
        <w:rPr>
          <w:rFonts w:ascii="Times New Roman" w:hAnsi="Times New Roman"/>
          <w:sz w:val="22"/>
          <w:szCs w:val="22"/>
        </w:rPr>
      </w:pPr>
      <w:r w:rsidRPr="00BC13FA">
        <w:rPr>
          <w:rFonts w:ascii="Times New Roman" w:hAnsi="Times New Roman"/>
          <w:sz w:val="22"/>
          <w:szCs w:val="22"/>
        </w:rPr>
        <w:tab/>
      </w:r>
      <w:r w:rsidRPr="00BC13FA">
        <w:rPr>
          <w:rFonts w:ascii="Times New Roman" w:hAnsi="Times New Roman"/>
          <w:sz w:val="22"/>
          <w:szCs w:val="22"/>
        </w:rPr>
        <w:tab/>
        <w:t>Jméno, příjmení:</w:t>
      </w:r>
      <w:r w:rsidRPr="00BC13FA">
        <w:rPr>
          <w:rFonts w:ascii="Times New Roman" w:hAnsi="Times New Roman"/>
          <w:sz w:val="22"/>
          <w:szCs w:val="22"/>
        </w:rPr>
        <w:tab/>
      </w:r>
      <w:r w:rsidR="00A718FA" w:rsidRPr="00BC13FA">
        <w:rPr>
          <w:rFonts w:ascii="Times New Roman" w:hAnsi="Times New Roman"/>
          <w:sz w:val="22"/>
          <w:szCs w:val="22"/>
          <w:highlight w:val="yellow"/>
        </w:rPr>
        <w:t>……………………………………</w:t>
      </w:r>
    </w:p>
    <w:p w14:paraId="1008C2D4" w14:textId="77777777" w:rsidR="00A718FA" w:rsidRPr="00BC13FA" w:rsidRDefault="000E12F3" w:rsidP="0001615B">
      <w:pPr>
        <w:pStyle w:val="Zkladntextodsazen3"/>
        <w:spacing w:before="60" w:after="0"/>
        <w:ind w:left="0"/>
        <w:rPr>
          <w:rFonts w:ascii="Times New Roman" w:hAnsi="Times New Roman"/>
          <w:sz w:val="22"/>
          <w:szCs w:val="22"/>
        </w:rPr>
      </w:pPr>
      <w:r w:rsidRPr="00BC13FA">
        <w:rPr>
          <w:rFonts w:ascii="Times New Roman" w:hAnsi="Times New Roman"/>
          <w:sz w:val="22"/>
          <w:szCs w:val="22"/>
        </w:rPr>
        <w:tab/>
      </w:r>
      <w:r w:rsidRPr="00BC13FA">
        <w:rPr>
          <w:rFonts w:ascii="Times New Roman" w:hAnsi="Times New Roman"/>
          <w:sz w:val="22"/>
          <w:szCs w:val="22"/>
        </w:rPr>
        <w:tab/>
        <w:t>adresa:</w:t>
      </w:r>
      <w:r w:rsidRPr="00BC13FA">
        <w:rPr>
          <w:rFonts w:ascii="Times New Roman" w:hAnsi="Times New Roman"/>
          <w:sz w:val="22"/>
          <w:szCs w:val="22"/>
        </w:rPr>
        <w:tab/>
      </w:r>
      <w:r w:rsidRPr="00BC13FA">
        <w:rPr>
          <w:rFonts w:ascii="Times New Roman" w:hAnsi="Times New Roman"/>
          <w:sz w:val="22"/>
          <w:szCs w:val="22"/>
        </w:rPr>
        <w:tab/>
      </w:r>
      <w:r w:rsidR="009B0638" w:rsidRPr="00BC13FA">
        <w:rPr>
          <w:rFonts w:ascii="Times New Roman" w:hAnsi="Times New Roman"/>
          <w:sz w:val="22"/>
          <w:szCs w:val="22"/>
        </w:rPr>
        <w:tab/>
      </w:r>
      <w:r w:rsidR="00A718FA" w:rsidRPr="00BC13FA">
        <w:rPr>
          <w:rFonts w:ascii="Times New Roman" w:hAnsi="Times New Roman"/>
          <w:sz w:val="22"/>
          <w:szCs w:val="22"/>
          <w:highlight w:val="yellow"/>
        </w:rPr>
        <w:t>……………………………………</w:t>
      </w:r>
      <w:r w:rsidRPr="00BC13FA">
        <w:rPr>
          <w:rFonts w:ascii="Times New Roman" w:hAnsi="Times New Roman"/>
          <w:sz w:val="22"/>
          <w:szCs w:val="22"/>
        </w:rPr>
        <w:tab/>
      </w:r>
      <w:r w:rsidRPr="00BC13FA">
        <w:rPr>
          <w:rFonts w:ascii="Times New Roman" w:hAnsi="Times New Roman"/>
          <w:sz w:val="22"/>
          <w:szCs w:val="22"/>
        </w:rPr>
        <w:tab/>
      </w:r>
    </w:p>
    <w:p w14:paraId="752D23C5" w14:textId="63145C35" w:rsidR="000E12F3" w:rsidRPr="00BC13FA" w:rsidRDefault="000E12F3" w:rsidP="0001615B">
      <w:pPr>
        <w:pStyle w:val="Zkladntextodsazen3"/>
        <w:spacing w:before="60" w:after="0"/>
        <w:ind w:left="709" w:firstLine="709"/>
        <w:rPr>
          <w:rFonts w:ascii="Times New Roman" w:hAnsi="Times New Roman"/>
          <w:sz w:val="22"/>
          <w:szCs w:val="22"/>
        </w:rPr>
      </w:pPr>
      <w:r w:rsidRPr="00BC13FA">
        <w:rPr>
          <w:rFonts w:ascii="Times New Roman" w:hAnsi="Times New Roman"/>
          <w:sz w:val="22"/>
          <w:szCs w:val="22"/>
        </w:rPr>
        <w:t xml:space="preserve">tel. č.: </w:t>
      </w:r>
      <w:r w:rsidRPr="00BC13FA">
        <w:rPr>
          <w:rFonts w:ascii="Times New Roman" w:hAnsi="Times New Roman"/>
          <w:sz w:val="22"/>
          <w:szCs w:val="22"/>
        </w:rPr>
        <w:tab/>
      </w:r>
      <w:r w:rsidRPr="00BC13FA">
        <w:rPr>
          <w:rFonts w:ascii="Times New Roman" w:hAnsi="Times New Roman"/>
          <w:sz w:val="22"/>
          <w:szCs w:val="22"/>
        </w:rPr>
        <w:tab/>
      </w:r>
      <w:r w:rsidR="009B0638" w:rsidRPr="00BC13FA">
        <w:rPr>
          <w:rFonts w:ascii="Times New Roman" w:hAnsi="Times New Roman"/>
          <w:sz w:val="22"/>
          <w:szCs w:val="22"/>
        </w:rPr>
        <w:tab/>
      </w:r>
      <w:r w:rsidR="00A718FA" w:rsidRPr="00BC13FA">
        <w:rPr>
          <w:rFonts w:ascii="Times New Roman" w:hAnsi="Times New Roman"/>
          <w:sz w:val="22"/>
          <w:szCs w:val="22"/>
          <w:highlight w:val="yellow"/>
        </w:rPr>
        <w:t>……………………………………</w:t>
      </w:r>
    </w:p>
    <w:p w14:paraId="5FC225C4" w14:textId="00D8EC2D" w:rsidR="000E12F3" w:rsidRPr="00BC13FA" w:rsidRDefault="000E12F3" w:rsidP="0001615B">
      <w:pPr>
        <w:rPr>
          <w:rFonts w:ascii="Times New Roman" w:hAnsi="Times New Roman"/>
          <w:sz w:val="22"/>
          <w:szCs w:val="22"/>
        </w:rPr>
      </w:pPr>
      <w:r w:rsidRPr="00BC13FA">
        <w:rPr>
          <w:rFonts w:ascii="Times New Roman" w:hAnsi="Times New Roman"/>
          <w:sz w:val="22"/>
          <w:szCs w:val="22"/>
        </w:rPr>
        <w:tab/>
      </w:r>
      <w:r w:rsidRPr="00BC13FA">
        <w:rPr>
          <w:rFonts w:ascii="Times New Roman" w:hAnsi="Times New Roman"/>
          <w:sz w:val="22"/>
          <w:szCs w:val="22"/>
        </w:rPr>
        <w:tab/>
      </w:r>
      <w:r w:rsidR="009B0638" w:rsidRPr="00BC13FA">
        <w:rPr>
          <w:rFonts w:ascii="Times New Roman" w:hAnsi="Times New Roman"/>
          <w:sz w:val="22"/>
          <w:szCs w:val="22"/>
        </w:rPr>
        <w:t xml:space="preserve">e-mail: </w:t>
      </w:r>
      <w:r w:rsidR="009B0638" w:rsidRPr="00BC13FA">
        <w:rPr>
          <w:rFonts w:ascii="Times New Roman" w:hAnsi="Times New Roman"/>
          <w:sz w:val="22"/>
          <w:szCs w:val="22"/>
        </w:rPr>
        <w:tab/>
      </w:r>
      <w:r w:rsidR="009B0638" w:rsidRPr="00BC13FA">
        <w:rPr>
          <w:rFonts w:ascii="Times New Roman" w:hAnsi="Times New Roman"/>
          <w:sz w:val="22"/>
          <w:szCs w:val="22"/>
        </w:rPr>
        <w:tab/>
      </w:r>
      <w:r w:rsidR="00A718FA" w:rsidRPr="00BC13FA">
        <w:rPr>
          <w:rFonts w:ascii="Times New Roman" w:hAnsi="Times New Roman"/>
          <w:sz w:val="22"/>
          <w:szCs w:val="22"/>
          <w:highlight w:val="yellow"/>
        </w:rPr>
        <w:t>……………………………………</w:t>
      </w:r>
    </w:p>
    <w:p w14:paraId="362FAAF1" w14:textId="52DB7359" w:rsidR="000E12F3" w:rsidRPr="00BC13FA" w:rsidRDefault="000E12F3" w:rsidP="0001615B">
      <w:pPr>
        <w:pStyle w:val="Odstavecseseznamem"/>
        <w:numPr>
          <w:ilvl w:val="0"/>
          <w:numId w:val="9"/>
        </w:numPr>
        <w:spacing w:before="120"/>
        <w:ind w:left="567" w:hanging="567"/>
        <w:jc w:val="both"/>
        <w:rPr>
          <w:rFonts w:ascii="Times New Roman" w:hAnsi="Times New Roman"/>
          <w:sz w:val="22"/>
          <w:szCs w:val="22"/>
        </w:rPr>
      </w:pPr>
      <w:r w:rsidRPr="00BC13FA">
        <w:rPr>
          <w:rFonts w:ascii="Times New Roman" w:hAnsi="Times New Roman"/>
          <w:sz w:val="22"/>
          <w:szCs w:val="22"/>
        </w:rPr>
        <w:t>Smluvní strany nejsou oprávněny provádět zápočty pohledávek bez souhlasu druhé smluvní strany. 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14:paraId="47E50F99" w14:textId="77777777" w:rsidR="00DB550F" w:rsidRPr="00BC13FA" w:rsidRDefault="00DB550F" w:rsidP="0001615B">
      <w:pPr>
        <w:pStyle w:val="Odstavecseseznamem"/>
        <w:spacing w:before="120"/>
        <w:ind w:left="567"/>
        <w:jc w:val="both"/>
        <w:rPr>
          <w:rFonts w:ascii="Times New Roman" w:hAnsi="Times New Roman"/>
          <w:sz w:val="22"/>
          <w:szCs w:val="22"/>
        </w:rPr>
      </w:pPr>
    </w:p>
    <w:p w14:paraId="5DBDB81D" w14:textId="77777777" w:rsidR="000E12F3" w:rsidRPr="00BC13FA" w:rsidRDefault="000E12F3" w:rsidP="0001615B">
      <w:pPr>
        <w:pStyle w:val="Odstavecseseznamem"/>
        <w:numPr>
          <w:ilvl w:val="0"/>
          <w:numId w:val="9"/>
        </w:numPr>
        <w:spacing w:before="120"/>
        <w:ind w:left="567" w:hanging="567"/>
        <w:jc w:val="both"/>
        <w:rPr>
          <w:rFonts w:ascii="Times New Roman" w:hAnsi="Times New Roman"/>
          <w:sz w:val="22"/>
          <w:szCs w:val="22"/>
        </w:rPr>
      </w:pPr>
      <w:r w:rsidRPr="00BC13FA">
        <w:rPr>
          <w:rFonts w:ascii="Times New Roman" w:hAnsi="Times New Roman"/>
          <w:sz w:val="22"/>
          <w:szCs w:val="22"/>
        </w:rPr>
        <w:t>Žádná ze smluvních stran nepostoupí práva a povinnosti vyplývající z této smlouvy, bez předchozího písemného souhlasu druhé smluvní strany. Jakékoliv postoupení v rozporu s podmínkami této smlouvy bude neplatné a neúčinné. Totéž platí pro postoupení smlouvy či smlouvy.</w:t>
      </w:r>
    </w:p>
    <w:p w14:paraId="2DEEF1DD" w14:textId="77777777" w:rsidR="00BC13FA" w:rsidRPr="00BC13FA" w:rsidRDefault="00BC13FA" w:rsidP="0001615B">
      <w:pPr>
        <w:pStyle w:val="Odstavecseseznamem"/>
        <w:spacing w:before="120"/>
        <w:ind w:left="567"/>
        <w:jc w:val="both"/>
        <w:rPr>
          <w:rFonts w:ascii="Times New Roman" w:hAnsi="Times New Roman"/>
          <w:sz w:val="22"/>
          <w:szCs w:val="22"/>
        </w:rPr>
      </w:pPr>
    </w:p>
    <w:p w14:paraId="524D2533" w14:textId="39943A7F" w:rsidR="000E12F3" w:rsidRPr="00BC13FA" w:rsidRDefault="000E12F3" w:rsidP="0001615B">
      <w:pPr>
        <w:pStyle w:val="Odstavecseseznamem"/>
        <w:numPr>
          <w:ilvl w:val="0"/>
          <w:numId w:val="9"/>
        </w:numPr>
        <w:spacing w:before="120"/>
        <w:ind w:left="567" w:hanging="567"/>
        <w:jc w:val="both"/>
        <w:rPr>
          <w:rFonts w:ascii="Times New Roman" w:hAnsi="Times New Roman"/>
          <w:sz w:val="22"/>
          <w:szCs w:val="22"/>
        </w:rPr>
      </w:pPr>
      <w:r w:rsidRPr="00BC13FA">
        <w:rPr>
          <w:rFonts w:ascii="Times New Roman" w:hAnsi="Times New Roman"/>
          <w:sz w:val="22"/>
          <w:szCs w:val="22"/>
        </w:rPr>
        <w:t>Jakékoli zřízení zástavního práva k věci kupujícího se považuje za nesjednané s ohledem na ustanovení § 25 zákona č. 219/2000 Sb., o majetku České republiky a jejím zastupování v právních vztazích, ve znění pozdějších předpisů.</w:t>
      </w:r>
    </w:p>
    <w:p w14:paraId="0694F2C8" w14:textId="77777777" w:rsidR="00DB550F" w:rsidRPr="00BC13FA" w:rsidRDefault="00DB550F" w:rsidP="0001615B">
      <w:pPr>
        <w:pStyle w:val="Odstavecseseznamem"/>
        <w:spacing w:before="120"/>
        <w:ind w:left="567"/>
        <w:jc w:val="both"/>
        <w:rPr>
          <w:rFonts w:ascii="Times New Roman" w:hAnsi="Times New Roman"/>
          <w:sz w:val="22"/>
          <w:szCs w:val="22"/>
        </w:rPr>
      </w:pPr>
    </w:p>
    <w:p w14:paraId="7498E83F" w14:textId="77777777" w:rsidR="000E12F3" w:rsidRPr="00BC13FA" w:rsidRDefault="000E12F3" w:rsidP="0001615B">
      <w:pPr>
        <w:pStyle w:val="Odstavecseseznamem"/>
        <w:numPr>
          <w:ilvl w:val="0"/>
          <w:numId w:val="9"/>
        </w:numPr>
        <w:spacing w:before="120"/>
        <w:ind w:left="567" w:hanging="567"/>
        <w:jc w:val="both"/>
        <w:rPr>
          <w:rFonts w:ascii="Times New Roman" w:hAnsi="Times New Roman"/>
          <w:sz w:val="22"/>
          <w:szCs w:val="22"/>
        </w:rPr>
      </w:pPr>
      <w:r w:rsidRPr="00BC13FA">
        <w:rPr>
          <w:rFonts w:ascii="Times New Roman" w:hAnsi="Times New Roman"/>
          <w:iCs/>
          <w:sz w:val="22"/>
          <w:szCs w:val="22"/>
        </w:rPr>
        <w:t>Smluvní strany se pro případ zpracování osobních údajů vycházejícího z plnění povinností dle této smlouvy zavazují zavést vhodná technická a organizační opatření tak, aby dané zpracování splňovalo požadavky Nařízení (EU) č. 2016/679 (GDPR) a aby byla zajištěna ochrana práv subjektu údajů.</w:t>
      </w:r>
    </w:p>
    <w:p w14:paraId="4BA19824" w14:textId="77777777" w:rsidR="000E12F3" w:rsidRPr="00BC13FA" w:rsidRDefault="000E12F3">
      <w:pPr>
        <w:jc w:val="both"/>
        <w:rPr>
          <w:rFonts w:ascii="Times New Roman" w:hAnsi="Times New Roman"/>
          <w:sz w:val="22"/>
          <w:szCs w:val="22"/>
        </w:rPr>
      </w:pPr>
    </w:p>
    <w:p w14:paraId="1156750C" w14:textId="77777777" w:rsidR="000E12F3" w:rsidRPr="00BC13FA" w:rsidRDefault="000E12F3">
      <w:pPr>
        <w:pStyle w:val="Nadpis1"/>
        <w:spacing w:before="0" w:after="0"/>
        <w:jc w:val="center"/>
        <w:rPr>
          <w:rFonts w:ascii="Times New Roman" w:hAnsi="Times New Roman"/>
          <w:sz w:val="22"/>
          <w:szCs w:val="22"/>
        </w:rPr>
      </w:pPr>
      <w:r w:rsidRPr="00BC13FA">
        <w:rPr>
          <w:rFonts w:ascii="Times New Roman" w:hAnsi="Times New Roman"/>
          <w:sz w:val="22"/>
          <w:szCs w:val="22"/>
        </w:rPr>
        <w:t>Čl. 7</w:t>
      </w:r>
    </w:p>
    <w:p w14:paraId="3CD50A47" w14:textId="77777777" w:rsidR="000E12F3" w:rsidRPr="00BC13FA" w:rsidRDefault="000E12F3" w:rsidP="00A718FA">
      <w:pPr>
        <w:pStyle w:val="Nadpis1"/>
        <w:spacing w:before="0" w:after="0"/>
        <w:jc w:val="center"/>
        <w:rPr>
          <w:rFonts w:ascii="Times New Roman" w:hAnsi="Times New Roman"/>
          <w:sz w:val="22"/>
          <w:szCs w:val="22"/>
        </w:rPr>
      </w:pPr>
      <w:r w:rsidRPr="00BC13FA">
        <w:rPr>
          <w:rFonts w:ascii="Times New Roman" w:hAnsi="Times New Roman"/>
          <w:sz w:val="22"/>
          <w:szCs w:val="22"/>
        </w:rPr>
        <w:t xml:space="preserve">Cena servisu a platební podmínky </w:t>
      </w:r>
    </w:p>
    <w:p w14:paraId="53F8131E" w14:textId="01133BC0" w:rsidR="000E12F3" w:rsidRPr="00BC13FA" w:rsidRDefault="000E12F3" w:rsidP="00A718FA">
      <w:pPr>
        <w:pStyle w:val="Nadpis2"/>
        <w:widowControl w:val="0"/>
        <w:numPr>
          <w:ilvl w:val="0"/>
          <w:numId w:val="10"/>
        </w:numPr>
        <w:spacing w:before="0" w:after="0"/>
        <w:ind w:left="567" w:hanging="567"/>
        <w:jc w:val="both"/>
        <w:rPr>
          <w:rFonts w:ascii="Times New Roman" w:hAnsi="Times New Roman"/>
          <w:color w:val="FF0000"/>
          <w:sz w:val="22"/>
          <w:szCs w:val="22"/>
        </w:rPr>
      </w:pPr>
      <w:bookmarkStart w:id="2" w:name="_Hlk76129560"/>
      <w:r w:rsidRPr="00BC13FA">
        <w:rPr>
          <w:rFonts w:ascii="Times New Roman" w:hAnsi="Times New Roman"/>
          <w:b w:val="0"/>
          <w:i w:val="0"/>
          <w:sz w:val="22"/>
          <w:szCs w:val="22"/>
        </w:rPr>
        <w:t xml:space="preserve">V ceně </w:t>
      </w:r>
      <w:r w:rsidR="007B5646" w:rsidRPr="00BC13FA">
        <w:rPr>
          <w:rFonts w:ascii="Times New Roman" w:hAnsi="Times New Roman"/>
          <w:b w:val="0"/>
          <w:i w:val="0"/>
          <w:sz w:val="22"/>
          <w:szCs w:val="22"/>
        </w:rPr>
        <w:t>provedení pravidelné bezpečnostně</w:t>
      </w:r>
      <w:r w:rsidR="00F1673C" w:rsidRPr="00BC13FA">
        <w:rPr>
          <w:rFonts w:ascii="Times New Roman" w:hAnsi="Times New Roman"/>
          <w:b w:val="0"/>
          <w:i w:val="0"/>
          <w:sz w:val="22"/>
          <w:szCs w:val="22"/>
        </w:rPr>
        <w:t xml:space="preserve"> </w:t>
      </w:r>
      <w:r w:rsidR="007B5646" w:rsidRPr="00BC13FA">
        <w:rPr>
          <w:rFonts w:ascii="Times New Roman" w:hAnsi="Times New Roman"/>
          <w:b w:val="0"/>
          <w:i w:val="0"/>
          <w:sz w:val="22"/>
          <w:szCs w:val="22"/>
        </w:rPr>
        <w:t>technické kontroly</w:t>
      </w:r>
      <w:r w:rsidR="00A718FA" w:rsidRPr="00BC13FA">
        <w:rPr>
          <w:rFonts w:ascii="Times New Roman" w:hAnsi="Times New Roman"/>
          <w:b w:val="0"/>
          <w:i w:val="0"/>
          <w:sz w:val="22"/>
          <w:szCs w:val="22"/>
        </w:rPr>
        <w:t xml:space="preserve"> (dále jen „kontroly“)</w:t>
      </w:r>
      <w:r w:rsidRPr="00BC13FA">
        <w:rPr>
          <w:rFonts w:ascii="Times New Roman" w:hAnsi="Times New Roman"/>
          <w:b w:val="0"/>
          <w:i w:val="0"/>
          <w:sz w:val="22"/>
          <w:szCs w:val="22"/>
        </w:rPr>
        <w:t xml:space="preserve"> jsou zahrnuty veškeré náklady poskytovatele spojené s jejich provedením,</w:t>
      </w:r>
      <w:r w:rsidR="00B13E8E" w:rsidRPr="00BC13FA">
        <w:rPr>
          <w:rFonts w:ascii="Times New Roman" w:hAnsi="Times New Roman"/>
          <w:b w:val="0"/>
          <w:i w:val="0"/>
          <w:sz w:val="22"/>
          <w:szCs w:val="22"/>
        </w:rPr>
        <w:t xml:space="preserve"> </w:t>
      </w:r>
      <w:r w:rsidR="00B13E8E" w:rsidRPr="00BC13FA">
        <w:rPr>
          <w:rFonts w:ascii="Times New Roman" w:hAnsi="Times New Roman"/>
          <w:b w:val="0"/>
          <w:bCs/>
          <w:i w:val="0"/>
          <w:sz w:val="22"/>
          <w:szCs w:val="22"/>
        </w:rPr>
        <w:t xml:space="preserve">doprava na místo provádění </w:t>
      </w:r>
      <w:r w:rsidR="00A718FA" w:rsidRPr="00BC13FA">
        <w:rPr>
          <w:rFonts w:ascii="Times New Roman" w:hAnsi="Times New Roman"/>
          <w:b w:val="0"/>
          <w:bCs/>
          <w:i w:val="0"/>
          <w:sz w:val="22"/>
          <w:szCs w:val="22"/>
        </w:rPr>
        <w:t>kontroly</w:t>
      </w:r>
      <w:r w:rsidR="000309FB">
        <w:rPr>
          <w:rFonts w:ascii="Times New Roman" w:hAnsi="Times New Roman"/>
          <w:b w:val="0"/>
          <w:bCs/>
          <w:i w:val="0"/>
          <w:sz w:val="22"/>
          <w:szCs w:val="22"/>
        </w:rPr>
        <w:t>/BTK</w:t>
      </w:r>
      <w:r w:rsidR="00A718FA" w:rsidRPr="00BC13FA">
        <w:rPr>
          <w:rFonts w:ascii="Times New Roman" w:hAnsi="Times New Roman"/>
          <w:b w:val="0"/>
          <w:i w:val="0"/>
          <w:sz w:val="22"/>
          <w:szCs w:val="22"/>
        </w:rPr>
        <w:t xml:space="preserve">, </w:t>
      </w:r>
      <w:r w:rsidRPr="00BC13FA">
        <w:rPr>
          <w:rFonts w:ascii="Times New Roman" w:hAnsi="Times New Roman"/>
          <w:b w:val="0"/>
          <w:i w:val="0"/>
          <w:snapToGrid w:val="0"/>
          <w:sz w:val="22"/>
          <w:szCs w:val="22"/>
        </w:rPr>
        <w:t>práci servisního technika</w:t>
      </w:r>
      <w:r w:rsidRPr="00BC13FA">
        <w:rPr>
          <w:rFonts w:ascii="Times New Roman" w:hAnsi="Times New Roman"/>
          <w:b w:val="0"/>
          <w:i w:val="0"/>
          <w:sz w:val="22"/>
          <w:szCs w:val="22"/>
        </w:rPr>
        <w:t>, poplatky a další náklady nezbytné pro řádné a úplné provedení BTK dle pokynů výrobce,</w:t>
      </w:r>
      <w:r w:rsidR="001E1013" w:rsidRPr="00BC13FA">
        <w:rPr>
          <w:rFonts w:ascii="Times New Roman" w:hAnsi="Times New Roman"/>
          <w:b w:val="0"/>
          <w:i w:val="0"/>
          <w:sz w:val="22"/>
          <w:szCs w:val="22"/>
        </w:rPr>
        <w:t xml:space="preserve"> v ce</w:t>
      </w:r>
      <w:r w:rsidR="00B13E8E" w:rsidRPr="00BC13FA">
        <w:rPr>
          <w:rFonts w:ascii="Times New Roman" w:hAnsi="Times New Roman"/>
          <w:b w:val="0"/>
          <w:i w:val="0"/>
          <w:sz w:val="22"/>
          <w:szCs w:val="22"/>
        </w:rPr>
        <w:t>ně jsou rovněž zahrnuty maziva,</w:t>
      </w:r>
      <w:r w:rsidR="001E1013" w:rsidRPr="00BC13FA">
        <w:rPr>
          <w:rFonts w:ascii="Times New Roman" w:hAnsi="Times New Roman"/>
          <w:b w:val="0"/>
          <w:i w:val="0"/>
          <w:sz w:val="22"/>
          <w:szCs w:val="22"/>
        </w:rPr>
        <w:t xml:space="preserve"> oleje</w:t>
      </w:r>
      <w:r w:rsidR="00B13E8E" w:rsidRPr="00BC13FA">
        <w:rPr>
          <w:rFonts w:ascii="Times New Roman" w:hAnsi="Times New Roman"/>
          <w:b w:val="0"/>
          <w:i w:val="0"/>
          <w:sz w:val="22"/>
          <w:szCs w:val="22"/>
        </w:rPr>
        <w:t xml:space="preserve"> </w:t>
      </w:r>
      <w:r w:rsidR="00B13E8E" w:rsidRPr="00BC13FA">
        <w:rPr>
          <w:rFonts w:ascii="Times New Roman" w:hAnsi="Times New Roman"/>
          <w:i w:val="0"/>
          <w:sz w:val="22"/>
          <w:szCs w:val="22"/>
        </w:rPr>
        <w:t>a poplatek za jejich případnou, ekologickou likvidaci</w:t>
      </w:r>
      <w:r w:rsidR="001E1013" w:rsidRPr="00BC13FA">
        <w:rPr>
          <w:rFonts w:ascii="Times New Roman" w:hAnsi="Times New Roman"/>
          <w:i w:val="0"/>
          <w:sz w:val="22"/>
          <w:szCs w:val="22"/>
        </w:rPr>
        <w:t xml:space="preserve">. </w:t>
      </w:r>
    </w:p>
    <w:p w14:paraId="6F02511E" w14:textId="7043D78C" w:rsidR="000E12F3" w:rsidRPr="00BC13FA" w:rsidRDefault="000E12F3">
      <w:pPr>
        <w:pStyle w:val="Nadpis2"/>
        <w:widowControl w:val="0"/>
        <w:numPr>
          <w:ilvl w:val="0"/>
          <w:numId w:val="10"/>
        </w:numPr>
        <w:spacing w:before="120"/>
        <w:ind w:left="567" w:hanging="567"/>
        <w:jc w:val="both"/>
        <w:rPr>
          <w:rFonts w:ascii="Times New Roman" w:hAnsi="Times New Roman"/>
          <w:b w:val="0"/>
          <w:i w:val="0"/>
          <w:sz w:val="22"/>
          <w:szCs w:val="22"/>
        </w:rPr>
      </w:pPr>
      <w:bookmarkStart w:id="3" w:name="_Hlk76129574"/>
      <w:bookmarkEnd w:id="2"/>
      <w:r w:rsidRPr="00BC13FA">
        <w:rPr>
          <w:rFonts w:ascii="Times New Roman" w:hAnsi="Times New Roman"/>
          <w:b w:val="0"/>
          <w:i w:val="0"/>
          <w:sz w:val="22"/>
          <w:szCs w:val="22"/>
        </w:rPr>
        <w:t xml:space="preserve">Cena za provedení servisních činností je stanovena dohodou smluvních stran na základě </w:t>
      </w:r>
      <w:bookmarkStart w:id="4" w:name="_Hlk76129594"/>
      <w:r w:rsidRPr="00BC13FA">
        <w:rPr>
          <w:rFonts w:ascii="Times New Roman" w:hAnsi="Times New Roman"/>
          <w:b w:val="0"/>
          <w:i w:val="0"/>
          <w:sz w:val="22"/>
          <w:szCs w:val="22"/>
        </w:rPr>
        <w:t>přijetí nabídky poskytovatele. Ceny jednotlivých úkonů, které jsou součástí servisních činností, jsou uvedeny v </w:t>
      </w:r>
      <w:r w:rsidRPr="00BC13FA">
        <w:rPr>
          <w:rFonts w:ascii="Times New Roman" w:hAnsi="Times New Roman"/>
          <w:b w:val="0"/>
          <w:i w:val="0"/>
          <w:sz w:val="22"/>
          <w:szCs w:val="22"/>
          <w:u w:val="single"/>
        </w:rPr>
        <w:t>Příloze č. 1</w:t>
      </w:r>
      <w:r w:rsidRPr="00BC13FA">
        <w:rPr>
          <w:rFonts w:ascii="Times New Roman" w:hAnsi="Times New Roman"/>
          <w:b w:val="0"/>
          <w:i w:val="0"/>
          <w:sz w:val="22"/>
          <w:szCs w:val="22"/>
        </w:rPr>
        <w:t>, která je nedílnou součástí této smlouvy.</w:t>
      </w:r>
      <w:r w:rsidR="00DB01C0" w:rsidRPr="00BC13FA">
        <w:rPr>
          <w:rFonts w:ascii="Times New Roman" w:hAnsi="Times New Roman"/>
          <w:b w:val="0"/>
          <w:i w:val="0"/>
          <w:sz w:val="22"/>
          <w:szCs w:val="22"/>
        </w:rPr>
        <w:t xml:space="preserve"> Součástí této smlouvy j</w:t>
      </w:r>
      <w:r w:rsidR="00555941">
        <w:rPr>
          <w:rFonts w:ascii="Times New Roman" w:hAnsi="Times New Roman"/>
          <w:b w:val="0"/>
          <w:i w:val="0"/>
          <w:sz w:val="22"/>
          <w:szCs w:val="22"/>
        </w:rPr>
        <w:t xml:space="preserve">sou rovněž </w:t>
      </w:r>
      <w:r w:rsidR="00DB01C0" w:rsidRPr="00BC13FA">
        <w:rPr>
          <w:rFonts w:ascii="Times New Roman" w:hAnsi="Times New Roman"/>
          <w:b w:val="0"/>
          <w:i w:val="0"/>
          <w:sz w:val="22"/>
          <w:szCs w:val="22"/>
        </w:rPr>
        <w:t xml:space="preserve">Ceny spotřebního materiálu, kterými jsou rozuměny kolejnice, řemeny, kladky, baterie a jednotky převodovky. </w:t>
      </w:r>
      <w:r w:rsidRPr="00BC13FA">
        <w:rPr>
          <w:rFonts w:ascii="Times New Roman" w:hAnsi="Times New Roman"/>
          <w:b w:val="0"/>
          <w:i w:val="0"/>
          <w:sz w:val="22"/>
          <w:szCs w:val="22"/>
        </w:rPr>
        <w:t>Nabídková cena náhradních dílů bude vždy předmětem jednání.</w:t>
      </w:r>
      <w:bookmarkEnd w:id="4"/>
    </w:p>
    <w:bookmarkEnd w:id="3"/>
    <w:p w14:paraId="270E3C5F" w14:textId="5EEC5466" w:rsidR="00A718FA" w:rsidRPr="00BC13FA" w:rsidRDefault="000E12F3" w:rsidP="00BC13FA">
      <w:pPr>
        <w:pStyle w:val="Odstavecseseznamem"/>
        <w:numPr>
          <w:ilvl w:val="0"/>
          <w:numId w:val="10"/>
        </w:numPr>
        <w:spacing w:before="120" w:after="60"/>
        <w:ind w:left="567" w:hanging="567"/>
        <w:jc w:val="both"/>
        <w:rPr>
          <w:rFonts w:ascii="Times New Roman" w:hAnsi="Times New Roman"/>
          <w:sz w:val="22"/>
          <w:szCs w:val="22"/>
        </w:rPr>
      </w:pPr>
      <w:r w:rsidRPr="00BC13FA">
        <w:rPr>
          <w:rFonts w:ascii="Times New Roman" w:hAnsi="Times New Roman"/>
          <w:sz w:val="22"/>
          <w:szCs w:val="22"/>
        </w:rPr>
        <w:t>Poskytovatel může navrhnout zvýšení ceny pouze v souvislosti se</w:t>
      </w:r>
      <w:r w:rsidRPr="00BC13FA">
        <w:rPr>
          <w:rFonts w:ascii="Times New Roman" w:hAnsi="Times New Roman"/>
          <w:b/>
          <w:sz w:val="22"/>
          <w:szCs w:val="22"/>
        </w:rPr>
        <w:t xml:space="preserve"> změnou daňových právních předpisů </w:t>
      </w:r>
      <w:r w:rsidRPr="00BC13FA">
        <w:rPr>
          <w:rFonts w:ascii="Times New Roman" w:hAnsi="Times New Roman"/>
          <w:sz w:val="22"/>
          <w:szCs w:val="22"/>
        </w:rPr>
        <w:t xml:space="preserve">ve smyslu změny zákona o dani z přidané hodnoty č. 235/2004 Sb., a to nejvýše o částku odpovídající této legislativní změně, nebo </w:t>
      </w:r>
      <w:r w:rsidRPr="00BC13FA">
        <w:rPr>
          <w:rFonts w:ascii="Times New Roman" w:hAnsi="Times New Roman"/>
          <w:color w:val="000000"/>
          <w:sz w:val="22"/>
          <w:szCs w:val="22"/>
        </w:rPr>
        <w:t>na základě písemné dohody smluvních stran.</w:t>
      </w:r>
      <w:r w:rsidRPr="00BC13FA">
        <w:rPr>
          <w:rFonts w:ascii="Times New Roman" w:hAnsi="Times New Roman"/>
          <w:sz w:val="22"/>
          <w:szCs w:val="22"/>
        </w:rPr>
        <w:t xml:space="preserve"> </w:t>
      </w:r>
    </w:p>
    <w:p w14:paraId="50B49D77" w14:textId="77777777" w:rsidR="00BC13FA" w:rsidRPr="00BC13FA" w:rsidRDefault="00BC13FA" w:rsidP="00BC13FA">
      <w:pPr>
        <w:pStyle w:val="Odstavecseseznamem"/>
        <w:spacing w:before="120" w:after="60"/>
        <w:ind w:left="567"/>
        <w:jc w:val="both"/>
        <w:rPr>
          <w:rFonts w:ascii="Times New Roman" w:hAnsi="Times New Roman"/>
          <w:sz w:val="22"/>
          <w:szCs w:val="22"/>
        </w:rPr>
      </w:pPr>
    </w:p>
    <w:p w14:paraId="06884866" w14:textId="75B10354" w:rsidR="00A718FA" w:rsidRPr="00BC13FA" w:rsidRDefault="000E12F3" w:rsidP="00A718FA">
      <w:pPr>
        <w:pStyle w:val="Odstavecseseznamem"/>
        <w:numPr>
          <w:ilvl w:val="0"/>
          <w:numId w:val="10"/>
        </w:numPr>
        <w:spacing w:before="120" w:after="60"/>
        <w:ind w:left="567" w:hanging="567"/>
        <w:jc w:val="both"/>
        <w:rPr>
          <w:rFonts w:ascii="Times New Roman" w:hAnsi="Times New Roman"/>
          <w:sz w:val="22"/>
          <w:szCs w:val="22"/>
        </w:rPr>
      </w:pPr>
      <w:r w:rsidRPr="00BC13FA">
        <w:rPr>
          <w:rFonts w:ascii="Times New Roman" w:hAnsi="Times New Roman"/>
          <w:sz w:val="22"/>
          <w:szCs w:val="22"/>
        </w:rPr>
        <w:t xml:space="preserve">Ceny </w:t>
      </w:r>
      <w:r w:rsidR="003F79D9" w:rsidRPr="00BC13FA">
        <w:rPr>
          <w:rFonts w:ascii="Times New Roman" w:hAnsi="Times New Roman"/>
          <w:sz w:val="22"/>
          <w:szCs w:val="22"/>
        </w:rPr>
        <w:t>servisních činností uv</w:t>
      </w:r>
      <w:r w:rsidRPr="00BC13FA">
        <w:rPr>
          <w:rFonts w:ascii="Times New Roman" w:hAnsi="Times New Roman"/>
          <w:sz w:val="22"/>
          <w:szCs w:val="22"/>
        </w:rPr>
        <w:t>edené v Příloze č. 1</w:t>
      </w:r>
      <w:r w:rsidR="00DB01C0" w:rsidRPr="00BC13FA">
        <w:rPr>
          <w:rFonts w:ascii="Times New Roman" w:hAnsi="Times New Roman"/>
          <w:sz w:val="22"/>
          <w:szCs w:val="22"/>
        </w:rPr>
        <w:t xml:space="preserve"> </w:t>
      </w:r>
      <w:r w:rsidRPr="00BC13FA">
        <w:rPr>
          <w:rFonts w:ascii="Times New Roman" w:hAnsi="Times New Roman"/>
          <w:sz w:val="22"/>
          <w:szCs w:val="22"/>
        </w:rPr>
        <w:t xml:space="preserve">nebudou měněny po celou dobu účinnosti </w:t>
      </w:r>
      <w:r w:rsidR="00512C08" w:rsidRPr="00BC13FA">
        <w:rPr>
          <w:rFonts w:ascii="Times New Roman" w:hAnsi="Times New Roman"/>
          <w:sz w:val="22"/>
          <w:szCs w:val="22"/>
        </w:rPr>
        <w:t xml:space="preserve">této </w:t>
      </w:r>
      <w:r w:rsidRPr="00BC13FA">
        <w:rPr>
          <w:rFonts w:ascii="Times New Roman" w:hAnsi="Times New Roman"/>
          <w:sz w:val="22"/>
          <w:szCs w:val="22"/>
        </w:rPr>
        <w:t>smlouvy.</w:t>
      </w:r>
    </w:p>
    <w:p w14:paraId="52F3B8F3" w14:textId="77777777" w:rsidR="00A718FA" w:rsidRPr="00BC13FA" w:rsidRDefault="00A718FA" w:rsidP="00A718FA">
      <w:pPr>
        <w:pStyle w:val="Odstavecseseznamem"/>
        <w:spacing w:before="120" w:after="60"/>
        <w:ind w:left="567"/>
        <w:jc w:val="both"/>
        <w:rPr>
          <w:rFonts w:ascii="Times New Roman" w:hAnsi="Times New Roman"/>
          <w:sz w:val="22"/>
          <w:szCs w:val="22"/>
        </w:rPr>
      </w:pPr>
    </w:p>
    <w:p w14:paraId="24F99114" w14:textId="77777777" w:rsidR="000E12F3" w:rsidRDefault="000E12F3">
      <w:pPr>
        <w:pStyle w:val="Odstavecseseznamem"/>
        <w:numPr>
          <w:ilvl w:val="0"/>
          <w:numId w:val="10"/>
        </w:numPr>
        <w:spacing w:before="120" w:after="60"/>
        <w:ind w:left="567" w:hanging="567"/>
        <w:jc w:val="both"/>
        <w:rPr>
          <w:rFonts w:ascii="Times New Roman" w:hAnsi="Times New Roman"/>
          <w:sz w:val="22"/>
          <w:szCs w:val="22"/>
        </w:rPr>
      </w:pPr>
      <w:r w:rsidRPr="00BC13FA">
        <w:rPr>
          <w:rFonts w:ascii="Times New Roman" w:hAnsi="Times New Roman"/>
          <w:sz w:val="22"/>
          <w:szCs w:val="22"/>
        </w:rPr>
        <w:lastRenderedPageBreak/>
        <w:t>Objednatel nebude poskytovat zálohy.</w:t>
      </w:r>
    </w:p>
    <w:p w14:paraId="3C4FE223" w14:textId="77777777" w:rsidR="00555941" w:rsidRDefault="00555941" w:rsidP="00555941">
      <w:pPr>
        <w:pStyle w:val="Odstavecseseznamem"/>
        <w:spacing w:before="120" w:after="60"/>
        <w:ind w:left="567"/>
        <w:jc w:val="both"/>
        <w:rPr>
          <w:rFonts w:ascii="Times New Roman" w:hAnsi="Times New Roman"/>
          <w:sz w:val="22"/>
          <w:szCs w:val="22"/>
        </w:rPr>
      </w:pPr>
    </w:p>
    <w:p w14:paraId="48091D74" w14:textId="496B658C" w:rsidR="00555941" w:rsidRPr="00555941" w:rsidRDefault="00555941">
      <w:pPr>
        <w:pStyle w:val="Odstavecseseznamem"/>
        <w:numPr>
          <w:ilvl w:val="0"/>
          <w:numId w:val="10"/>
        </w:numPr>
        <w:spacing w:before="120" w:after="60"/>
        <w:ind w:left="567" w:hanging="567"/>
        <w:jc w:val="both"/>
        <w:rPr>
          <w:rFonts w:ascii="Times New Roman" w:hAnsi="Times New Roman"/>
          <w:b/>
          <w:bCs/>
          <w:sz w:val="22"/>
          <w:szCs w:val="22"/>
        </w:rPr>
      </w:pPr>
      <w:r w:rsidRPr="00555941">
        <w:rPr>
          <w:rFonts w:ascii="Times New Roman" w:hAnsi="Times New Roman"/>
          <w:b/>
          <w:bCs/>
          <w:sz w:val="22"/>
          <w:szCs w:val="22"/>
        </w:rPr>
        <w:t xml:space="preserve">Povinností poskytovatele je vystavit fakturu </w:t>
      </w:r>
      <w:r w:rsidRPr="00555941">
        <w:rPr>
          <w:rFonts w:ascii="Times New Roman" w:hAnsi="Times New Roman"/>
          <w:b/>
          <w:bCs/>
          <w:sz w:val="22"/>
          <w:szCs w:val="22"/>
          <w:u w:val="single"/>
        </w:rPr>
        <w:t>samostatně pro lokalitu NRK</w:t>
      </w:r>
      <w:r w:rsidRPr="00555941">
        <w:rPr>
          <w:rFonts w:ascii="Times New Roman" w:hAnsi="Times New Roman"/>
          <w:b/>
          <w:bCs/>
          <w:sz w:val="22"/>
          <w:szCs w:val="22"/>
        </w:rPr>
        <w:t xml:space="preserve"> – Rychnov nad Kněžnou. Tento daňový doklad (faktura) v elektronické podobě musí být doručena elektronicky na email: </w:t>
      </w:r>
      <w:hyperlink r:id="rId22" w:history="1">
        <w:r w:rsidRPr="00555941">
          <w:rPr>
            <w:rStyle w:val="Hypertextovodkaz"/>
            <w:rFonts w:ascii="Times New Roman" w:hAnsi="Times New Roman"/>
            <w:b/>
            <w:bCs/>
            <w:sz w:val="22"/>
            <w:szCs w:val="22"/>
          </w:rPr>
          <w:t>fakturace@nemocnicerk.cz</w:t>
        </w:r>
      </w:hyperlink>
      <w:r w:rsidRPr="00555941">
        <w:rPr>
          <w:rFonts w:ascii="Times New Roman" w:hAnsi="Times New Roman"/>
          <w:b/>
          <w:bCs/>
          <w:sz w:val="22"/>
          <w:szCs w:val="22"/>
        </w:rPr>
        <w:t xml:space="preserve">. </w:t>
      </w:r>
    </w:p>
    <w:p w14:paraId="4431E831" w14:textId="77777777" w:rsidR="00555941" w:rsidRPr="00555941" w:rsidRDefault="00555941" w:rsidP="00555941">
      <w:pPr>
        <w:pStyle w:val="Odstavecseseznamem"/>
        <w:spacing w:before="120" w:after="60"/>
        <w:ind w:left="567"/>
        <w:jc w:val="both"/>
        <w:rPr>
          <w:rFonts w:ascii="Times New Roman" w:hAnsi="Times New Roman"/>
          <w:b/>
          <w:bCs/>
          <w:sz w:val="22"/>
          <w:szCs w:val="22"/>
        </w:rPr>
      </w:pPr>
    </w:p>
    <w:p w14:paraId="1A024E2D" w14:textId="0C2D9AD8" w:rsidR="00555941" w:rsidRPr="00555941" w:rsidRDefault="00555941">
      <w:pPr>
        <w:pStyle w:val="Odstavecseseznamem"/>
        <w:numPr>
          <w:ilvl w:val="0"/>
          <w:numId w:val="10"/>
        </w:numPr>
        <w:spacing w:before="120" w:after="60"/>
        <w:ind w:left="567" w:hanging="567"/>
        <w:jc w:val="both"/>
        <w:rPr>
          <w:rFonts w:ascii="Times New Roman" w:hAnsi="Times New Roman"/>
          <w:b/>
          <w:bCs/>
          <w:sz w:val="22"/>
          <w:szCs w:val="22"/>
        </w:rPr>
      </w:pPr>
      <w:r w:rsidRPr="00555941">
        <w:rPr>
          <w:rFonts w:ascii="Times New Roman" w:hAnsi="Times New Roman"/>
          <w:b/>
          <w:bCs/>
          <w:sz w:val="22"/>
          <w:szCs w:val="22"/>
        </w:rPr>
        <w:t xml:space="preserve">Povinností poskytovatele je vystavit fakturu </w:t>
      </w:r>
      <w:r w:rsidRPr="00555941">
        <w:rPr>
          <w:rFonts w:ascii="Times New Roman" w:hAnsi="Times New Roman"/>
          <w:b/>
          <w:bCs/>
          <w:sz w:val="22"/>
          <w:szCs w:val="22"/>
          <w:u w:val="single"/>
        </w:rPr>
        <w:t>samostatně pro lokality ONN (Náchod, Broumov)</w:t>
      </w:r>
      <w:r w:rsidRPr="00555941">
        <w:rPr>
          <w:rFonts w:ascii="Times New Roman" w:hAnsi="Times New Roman"/>
          <w:b/>
          <w:bCs/>
          <w:sz w:val="22"/>
          <w:szCs w:val="22"/>
        </w:rPr>
        <w:t xml:space="preserve">. Tento daňová doklady (faktura) v elektronické podobě musí být doručena elektronicky na email: </w:t>
      </w:r>
      <w:hyperlink r:id="rId23" w:history="1">
        <w:r w:rsidRPr="00555941">
          <w:rPr>
            <w:rStyle w:val="Hypertextovodkaz"/>
            <w:rFonts w:ascii="Times New Roman" w:hAnsi="Times New Roman"/>
            <w:b/>
            <w:bCs/>
            <w:sz w:val="22"/>
            <w:szCs w:val="22"/>
          </w:rPr>
          <w:t>fakturace@nemocnicenachod.cz</w:t>
        </w:r>
      </w:hyperlink>
      <w:r w:rsidRPr="00555941">
        <w:rPr>
          <w:rFonts w:ascii="Times New Roman" w:hAnsi="Times New Roman"/>
          <w:b/>
          <w:bCs/>
          <w:sz w:val="22"/>
          <w:szCs w:val="22"/>
        </w:rPr>
        <w:t xml:space="preserve">. </w:t>
      </w:r>
    </w:p>
    <w:p w14:paraId="3BFB05AD" w14:textId="49A5870D" w:rsidR="000E12F3" w:rsidRPr="00BC13FA" w:rsidRDefault="000E12F3">
      <w:pPr>
        <w:pStyle w:val="Odstavec"/>
        <w:numPr>
          <w:ilvl w:val="0"/>
          <w:numId w:val="10"/>
        </w:numPr>
        <w:spacing w:after="60"/>
        <w:ind w:left="567" w:hanging="567"/>
        <w:rPr>
          <w:strike/>
          <w:color w:val="FF0000"/>
          <w:sz w:val="22"/>
          <w:szCs w:val="22"/>
        </w:rPr>
      </w:pPr>
      <w:r w:rsidRPr="00BC13FA">
        <w:rPr>
          <w:sz w:val="22"/>
          <w:szCs w:val="22"/>
        </w:rPr>
        <w:t>Datem zdanitelného plnění je den provedení servisní činnosti (</w:t>
      </w:r>
      <w:r w:rsidR="00A718FA" w:rsidRPr="00BC13FA">
        <w:rPr>
          <w:sz w:val="22"/>
          <w:szCs w:val="22"/>
        </w:rPr>
        <w:t>kontroly, opravy</w:t>
      </w:r>
      <w:r w:rsidRPr="00BC13FA">
        <w:rPr>
          <w:sz w:val="22"/>
          <w:szCs w:val="22"/>
        </w:rPr>
        <w:t>)</w:t>
      </w:r>
      <w:r w:rsidR="00BC13FA" w:rsidRPr="00BC13FA">
        <w:rPr>
          <w:sz w:val="22"/>
          <w:szCs w:val="22"/>
        </w:rPr>
        <w:t xml:space="preserve"> </w:t>
      </w:r>
      <w:r w:rsidRPr="00BC13FA">
        <w:rPr>
          <w:sz w:val="22"/>
          <w:szCs w:val="22"/>
        </w:rPr>
        <w:t>a poskytovatel je povinen daňový doklad (</w:t>
      </w:r>
      <w:r w:rsidR="00BC13FA" w:rsidRPr="00BC13FA">
        <w:rPr>
          <w:sz w:val="22"/>
          <w:szCs w:val="22"/>
        </w:rPr>
        <w:t>f</w:t>
      </w:r>
      <w:r w:rsidRPr="00BC13FA">
        <w:rPr>
          <w:sz w:val="22"/>
          <w:szCs w:val="22"/>
        </w:rPr>
        <w:t xml:space="preserve">akturu) vystavit nejpozději do 15.  dne od provedení </w:t>
      </w:r>
      <w:r w:rsidR="00BC13FA" w:rsidRPr="00BC13FA">
        <w:rPr>
          <w:sz w:val="22"/>
          <w:szCs w:val="22"/>
        </w:rPr>
        <w:t>kontrol</w:t>
      </w:r>
      <w:r w:rsidRPr="00BC13FA">
        <w:rPr>
          <w:sz w:val="22"/>
          <w:szCs w:val="22"/>
        </w:rPr>
        <w:t xml:space="preserve"> či opravy. </w:t>
      </w:r>
    </w:p>
    <w:p w14:paraId="2815A447" w14:textId="77777777" w:rsidR="000E12F3" w:rsidRPr="00BC13FA" w:rsidRDefault="000E12F3">
      <w:pPr>
        <w:pStyle w:val="Odstavec"/>
        <w:numPr>
          <w:ilvl w:val="0"/>
          <w:numId w:val="10"/>
        </w:numPr>
        <w:spacing w:after="60"/>
        <w:ind w:left="567" w:hanging="567"/>
        <w:rPr>
          <w:sz w:val="22"/>
          <w:szCs w:val="22"/>
        </w:rPr>
      </w:pPr>
      <w:r w:rsidRPr="00BC13FA">
        <w:rPr>
          <w:sz w:val="22"/>
          <w:szCs w:val="22"/>
        </w:rPr>
        <w:t xml:space="preserve">Faktury jsou splatné ve lhůtě </w:t>
      </w:r>
      <w:r w:rsidRPr="00BC13FA">
        <w:rPr>
          <w:b/>
          <w:sz w:val="22"/>
          <w:szCs w:val="22"/>
        </w:rPr>
        <w:t>30 (třicet) dní</w:t>
      </w:r>
      <w:r w:rsidRPr="00BC13FA">
        <w:rPr>
          <w:sz w:val="22"/>
          <w:szCs w:val="22"/>
        </w:rPr>
        <w:t xml:space="preserve"> ode dne doručení daňového dokladu (faktury) objednateli. Doba splatnosti je sjednána v souladu s </w:t>
      </w:r>
      <w:proofErr w:type="spellStart"/>
      <w:r w:rsidRPr="00BC13FA">
        <w:rPr>
          <w:sz w:val="22"/>
          <w:szCs w:val="22"/>
        </w:rPr>
        <w:t>ust</w:t>
      </w:r>
      <w:proofErr w:type="spellEnd"/>
      <w:r w:rsidRPr="00BC13FA">
        <w:rPr>
          <w:sz w:val="22"/>
          <w:szCs w:val="22"/>
        </w:rPr>
        <w:t>. § 1963 odst. 2 občanského zákoníku s ohledem na povahu plnění předmětu této smlouvy, s čímž smluvní strany podpisem této smlouvy výslovně souhlasí.</w:t>
      </w:r>
    </w:p>
    <w:p w14:paraId="614BF6E2" w14:textId="77777777" w:rsidR="000E12F3" w:rsidRPr="00BC13FA" w:rsidRDefault="000E12F3">
      <w:pPr>
        <w:pStyle w:val="Odstavec"/>
        <w:numPr>
          <w:ilvl w:val="0"/>
          <w:numId w:val="10"/>
        </w:numPr>
        <w:spacing w:after="60"/>
        <w:ind w:left="567" w:hanging="567"/>
        <w:rPr>
          <w:sz w:val="22"/>
          <w:szCs w:val="22"/>
        </w:rPr>
      </w:pPr>
      <w:r w:rsidRPr="00BC13FA">
        <w:rPr>
          <w:sz w:val="22"/>
          <w:szCs w:val="22"/>
        </w:rPr>
        <w:t xml:space="preserve">Faktury budou objednatelem hrazeny bezhotovostním převodem na účet poskytovatele uvedený v hlavičce této smlouvy. </w:t>
      </w:r>
    </w:p>
    <w:p w14:paraId="3A4B13B2" w14:textId="2BE396C0" w:rsidR="000E12F3" w:rsidRPr="00BC13FA" w:rsidRDefault="000E12F3">
      <w:pPr>
        <w:pStyle w:val="Odstavec"/>
        <w:numPr>
          <w:ilvl w:val="0"/>
          <w:numId w:val="10"/>
        </w:numPr>
        <w:spacing w:after="60"/>
        <w:ind w:left="567" w:hanging="567"/>
        <w:rPr>
          <w:sz w:val="22"/>
          <w:szCs w:val="22"/>
        </w:rPr>
      </w:pPr>
      <w:r w:rsidRPr="00BC13FA">
        <w:rPr>
          <w:sz w:val="22"/>
          <w:szCs w:val="22"/>
        </w:rPr>
        <w:t>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Na faktuře budou identifikovány smluvní strany, dále na ní bude uvedena specifikace zdravotnického přístroje (min. název, typ, výrobní číslo, evidenční číslo objednavatele), k němuž je poskytován servis, popis servisní činnosti, označení této smlouvy a příp. objednávky objednatele, podpis osoby oprávněné k vystavení faktury poskytovatele, je-li to technicky možné. K faktuře budou doloženy kopie příslušných podepsaných servisních výkazů</w:t>
      </w:r>
      <w:r w:rsidR="00A52EA9" w:rsidRPr="00BC13FA">
        <w:rPr>
          <w:sz w:val="22"/>
          <w:szCs w:val="22"/>
        </w:rPr>
        <w:t xml:space="preserve"> a protokolů </w:t>
      </w:r>
      <w:r w:rsidR="00BC13FA" w:rsidRPr="00BC13FA">
        <w:rPr>
          <w:sz w:val="22"/>
          <w:szCs w:val="22"/>
        </w:rPr>
        <w:t xml:space="preserve">o kontrolách </w:t>
      </w:r>
      <w:r w:rsidRPr="00BC13FA">
        <w:rPr>
          <w:sz w:val="22"/>
          <w:szCs w:val="22"/>
        </w:rPr>
        <w:t xml:space="preserve">jako její nedílná příloha za fakturované období.  </w:t>
      </w:r>
    </w:p>
    <w:p w14:paraId="6D3F541A" w14:textId="0D2951F8" w:rsidR="000E12F3" w:rsidRPr="00BC13FA" w:rsidRDefault="000E12F3">
      <w:pPr>
        <w:pStyle w:val="Odstavec"/>
        <w:numPr>
          <w:ilvl w:val="0"/>
          <w:numId w:val="10"/>
        </w:numPr>
        <w:ind w:left="567" w:hanging="567"/>
        <w:rPr>
          <w:sz w:val="22"/>
          <w:szCs w:val="22"/>
        </w:rPr>
      </w:pPr>
      <w:r w:rsidRPr="00BC13FA">
        <w:rPr>
          <w:sz w:val="22"/>
          <w:szCs w:val="22"/>
        </w:rPr>
        <w:t>V případě, že zaslaná faktura nebude mít náležitosti daňového dokladu nebo na ní nebudou uvedeny údaje specifikované v této smlouvě</w:t>
      </w:r>
      <w:r w:rsidR="0092717A">
        <w:rPr>
          <w:sz w:val="22"/>
          <w:szCs w:val="22"/>
        </w:rPr>
        <w:t>, a to zejména povinnosti uvedené v odstavci 6 a 7 tohoto článku</w:t>
      </w:r>
      <w:r w:rsidRPr="00BC13FA">
        <w:rPr>
          <w:sz w:val="22"/>
          <w:szCs w:val="22"/>
        </w:rPr>
        <w:t>, nebo bude neúplná a nesprávná, je jí (nebo její kopii) objednatel oprávněn vrátit poskytovateli k opravě či doplnění a nedostává se do prodlení s úhradou faktury. Od doručení opravené faktury začíná běžet nová lhůta splatnosti.</w:t>
      </w:r>
    </w:p>
    <w:p w14:paraId="753ED240" w14:textId="2010E15B" w:rsidR="00791B1D" w:rsidRPr="00BC13FA" w:rsidRDefault="000E12F3" w:rsidP="00BC13FA">
      <w:pPr>
        <w:pStyle w:val="Odstavec"/>
        <w:numPr>
          <w:ilvl w:val="0"/>
          <w:numId w:val="10"/>
        </w:numPr>
        <w:ind w:left="567" w:hanging="567"/>
        <w:rPr>
          <w:sz w:val="22"/>
          <w:szCs w:val="22"/>
        </w:rPr>
      </w:pPr>
      <w:r w:rsidRPr="00BC13FA">
        <w:rPr>
          <w:sz w:val="22"/>
          <w:szCs w:val="22"/>
        </w:rPr>
        <w:t xml:space="preserve">Poskytovatel podpisem této smlouvy přebírá na sebe nebezpečí změny okolností ve smyslu </w:t>
      </w:r>
      <w:proofErr w:type="spellStart"/>
      <w:r w:rsidRPr="00BC13FA">
        <w:rPr>
          <w:sz w:val="22"/>
          <w:szCs w:val="22"/>
        </w:rPr>
        <w:t>ust</w:t>
      </w:r>
      <w:proofErr w:type="spellEnd"/>
      <w:r w:rsidRPr="00BC13FA">
        <w:rPr>
          <w:sz w:val="22"/>
          <w:szCs w:val="22"/>
        </w:rPr>
        <w:t>. § 1765 občanského zákoníku.</w:t>
      </w:r>
    </w:p>
    <w:p w14:paraId="0614D3D2" w14:textId="77777777" w:rsidR="000E12F3" w:rsidRPr="00BC13FA" w:rsidRDefault="000E12F3">
      <w:pPr>
        <w:pStyle w:val="Nadpis1"/>
        <w:spacing w:before="0" w:after="0"/>
        <w:jc w:val="center"/>
        <w:rPr>
          <w:rFonts w:ascii="Times New Roman" w:hAnsi="Times New Roman"/>
          <w:sz w:val="22"/>
          <w:szCs w:val="22"/>
        </w:rPr>
      </w:pPr>
      <w:r w:rsidRPr="00BC13FA">
        <w:rPr>
          <w:rFonts w:ascii="Times New Roman" w:hAnsi="Times New Roman"/>
          <w:sz w:val="22"/>
          <w:szCs w:val="22"/>
        </w:rPr>
        <w:t>Čl. 8</w:t>
      </w:r>
    </w:p>
    <w:p w14:paraId="680EC86C" w14:textId="77777777" w:rsidR="000E12F3" w:rsidRPr="00BC13FA" w:rsidRDefault="000E12F3" w:rsidP="00A718FA">
      <w:pPr>
        <w:pStyle w:val="Nadpis1"/>
        <w:spacing w:before="0" w:after="0"/>
        <w:jc w:val="center"/>
        <w:rPr>
          <w:rFonts w:ascii="Times New Roman" w:hAnsi="Times New Roman"/>
          <w:sz w:val="22"/>
          <w:szCs w:val="22"/>
        </w:rPr>
      </w:pPr>
      <w:r w:rsidRPr="00BC13FA">
        <w:rPr>
          <w:rFonts w:ascii="Times New Roman" w:hAnsi="Times New Roman"/>
          <w:sz w:val="22"/>
          <w:szCs w:val="22"/>
        </w:rPr>
        <w:t xml:space="preserve">Záruka </w:t>
      </w:r>
    </w:p>
    <w:p w14:paraId="1A2BCCB9" w14:textId="77777777" w:rsidR="000E12F3" w:rsidRPr="00BC13FA" w:rsidRDefault="000E12F3" w:rsidP="00A718FA">
      <w:pPr>
        <w:pStyle w:val="Nadpis2"/>
        <w:widowControl w:val="0"/>
        <w:numPr>
          <w:ilvl w:val="0"/>
          <w:numId w:val="12"/>
        </w:numPr>
        <w:spacing w:before="0" w:after="0"/>
        <w:ind w:left="567" w:hanging="567"/>
        <w:jc w:val="both"/>
        <w:rPr>
          <w:rFonts w:ascii="Times New Roman" w:hAnsi="Times New Roman"/>
          <w:b w:val="0"/>
          <w:i w:val="0"/>
          <w:sz w:val="22"/>
          <w:szCs w:val="22"/>
        </w:rPr>
      </w:pPr>
      <w:r w:rsidRPr="00BC13FA">
        <w:rPr>
          <w:rFonts w:ascii="Times New Roman" w:hAnsi="Times New Roman"/>
          <w:b w:val="0"/>
          <w:i w:val="0"/>
          <w:sz w:val="22"/>
          <w:szCs w:val="22"/>
        </w:rPr>
        <w:t>Na servis poskytuje poskytovatel záruku v délce trvání 6 měsíců a na dodané náhradní díly poskytuje poskytovatel záruku v délce trvání 12 měsíců. Záruka na servis a na náhradní díly trvá rovněž po ukončení trvání této smlouvy.</w:t>
      </w:r>
    </w:p>
    <w:p w14:paraId="1D59A7DB" w14:textId="1FF53D06" w:rsidR="000E12F3" w:rsidRPr="00BC13FA" w:rsidRDefault="000E12F3">
      <w:pPr>
        <w:pStyle w:val="Odstavecseseznamem"/>
        <w:numPr>
          <w:ilvl w:val="0"/>
          <w:numId w:val="12"/>
        </w:numPr>
        <w:spacing w:before="120"/>
        <w:ind w:left="567" w:hanging="567"/>
        <w:jc w:val="both"/>
        <w:rPr>
          <w:rFonts w:ascii="Times New Roman" w:hAnsi="Times New Roman"/>
          <w:sz w:val="22"/>
          <w:szCs w:val="22"/>
        </w:rPr>
      </w:pPr>
      <w:r w:rsidRPr="00BC13FA">
        <w:rPr>
          <w:rFonts w:ascii="Times New Roman" w:hAnsi="Times New Roman"/>
          <w:sz w:val="22"/>
          <w:szCs w:val="22"/>
        </w:rPr>
        <w:t>Objednatel je povinen oznámit případné vady poskytnutého servisu bez zbytečného odkladu poté, kdy je zjistil nebo při náležité pozornosti zjistit měl.</w:t>
      </w:r>
    </w:p>
    <w:p w14:paraId="1E32D923" w14:textId="77777777" w:rsidR="00DB550F" w:rsidRPr="00BC13FA" w:rsidRDefault="00DB550F" w:rsidP="00DB550F">
      <w:pPr>
        <w:pStyle w:val="Odstavecseseznamem"/>
        <w:spacing w:before="120"/>
        <w:ind w:left="567"/>
        <w:jc w:val="both"/>
        <w:rPr>
          <w:rFonts w:ascii="Times New Roman" w:hAnsi="Times New Roman"/>
          <w:sz w:val="22"/>
          <w:szCs w:val="22"/>
        </w:rPr>
      </w:pPr>
    </w:p>
    <w:p w14:paraId="13F4F35F" w14:textId="00E8C33E" w:rsidR="00671830" w:rsidRDefault="000E12F3" w:rsidP="00A718FA">
      <w:pPr>
        <w:pStyle w:val="Odstavecseseznamem"/>
        <w:numPr>
          <w:ilvl w:val="0"/>
          <w:numId w:val="12"/>
        </w:numPr>
        <w:spacing w:before="120"/>
        <w:ind w:left="567" w:hanging="567"/>
        <w:jc w:val="both"/>
        <w:rPr>
          <w:rFonts w:ascii="Times New Roman" w:hAnsi="Times New Roman"/>
          <w:sz w:val="22"/>
          <w:szCs w:val="22"/>
        </w:rPr>
      </w:pPr>
      <w:r w:rsidRPr="00BC13FA">
        <w:rPr>
          <w:rFonts w:ascii="Times New Roman" w:hAnsi="Times New Roman"/>
          <w:sz w:val="22"/>
          <w:szCs w:val="22"/>
        </w:rPr>
        <w:t>Pokud tato smlouva nestanoví jinak, nároky z vad se řídí obecnou úpravou občanského zákoníku. Nároky z vad se nedotýkají nároku na náhradu škody nebo nároku na smluvní pokutu.</w:t>
      </w:r>
    </w:p>
    <w:p w14:paraId="64272D11" w14:textId="77777777" w:rsidR="00555941" w:rsidRPr="00BC13FA" w:rsidRDefault="00555941" w:rsidP="00555941">
      <w:pPr>
        <w:pStyle w:val="Odstavecseseznamem"/>
        <w:spacing w:before="120"/>
        <w:ind w:left="567"/>
        <w:jc w:val="both"/>
        <w:rPr>
          <w:rFonts w:ascii="Times New Roman" w:hAnsi="Times New Roman"/>
          <w:sz w:val="22"/>
          <w:szCs w:val="22"/>
        </w:rPr>
      </w:pPr>
    </w:p>
    <w:p w14:paraId="37294812" w14:textId="77777777" w:rsidR="00671830" w:rsidRPr="00BC13FA" w:rsidRDefault="00671830" w:rsidP="00FC11A7">
      <w:pPr>
        <w:pStyle w:val="Nadpis1"/>
        <w:spacing w:before="0" w:after="0"/>
        <w:jc w:val="center"/>
        <w:rPr>
          <w:rFonts w:ascii="Times New Roman" w:hAnsi="Times New Roman"/>
          <w:b w:val="0"/>
          <w:sz w:val="22"/>
          <w:szCs w:val="22"/>
        </w:rPr>
      </w:pPr>
      <w:r w:rsidRPr="00BC13FA">
        <w:rPr>
          <w:rFonts w:ascii="Times New Roman" w:hAnsi="Times New Roman"/>
          <w:sz w:val="22"/>
          <w:szCs w:val="22"/>
        </w:rPr>
        <w:t>Čl. 9</w:t>
      </w:r>
    </w:p>
    <w:p w14:paraId="45BEBC18" w14:textId="77777777" w:rsidR="00671830" w:rsidRPr="00BC13FA" w:rsidRDefault="00671830" w:rsidP="00BC13FA">
      <w:pPr>
        <w:jc w:val="center"/>
        <w:rPr>
          <w:rFonts w:ascii="Times New Roman" w:hAnsi="Times New Roman"/>
          <w:b/>
          <w:sz w:val="22"/>
          <w:szCs w:val="22"/>
        </w:rPr>
      </w:pPr>
      <w:r w:rsidRPr="00BC13FA">
        <w:rPr>
          <w:rFonts w:ascii="Times New Roman" w:hAnsi="Times New Roman"/>
          <w:b/>
          <w:sz w:val="22"/>
          <w:szCs w:val="22"/>
        </w:rPr>
        <w:t>Pojištění</w:t>
      </w:r>
    </w:p>
    <w:p w14:paraId="4142D197" w14:textId="6057D9E0" w:rsidR="00671830" w:rsidRPr="00BC13FA" w:rsidRDefault="00671830" w:rsidP="00BC13FA">
      <w:pPr>
        <w:numPr>
          <w:ilvl w:val="0"/>
          <w:numId w:val="23"/>
        </w:numPr>
        <w:ind w:left="567" w:hanging="567"/>
        <w:jc w:val="both"/>
        <w:rPr>
          <w:rFonts w:ascii="Times New Roman" w:hAnsi="Times New Roman"/>
          <w:sz w:val="22"/>
          <w:szCs w:val="22"/>
        </w:rPr>
      </w:pPr>
      <w:r w:rsidRPr="00BC13FA">
        <w:rPr>
          <w:rFonts w:ascii="Times New Roman" w:hAnsi="Times New Roman"/>
          <w:sz w:val="22"/>
          <w:szCs w:val="22"/>
        </w:rPr>
        <w:t>Poskytovatel prohlašuje, že má uzavřenu pojistnou smlouvu o pojištění odpovědnosti za škodu způsobenou objednateli či třetí osobě při výkonu podnikatelské činnosti, a to ve výši minimálně</w:t>
      </w:r>
      <w:r w:rsidR="005A756C" w:rsidRPr="00BC13FA">
        <w:rPr>
          <w:rFonts w:ascii="Times New Roman" w:hAnsi="Times New Roman"/>
          <w:sz w:val="22"/>
          <w:szCs w:val="22"/>
        </w:rPr>
        <w:t xml:space="preserve"> </w:t>
      </w:r>
      <w:r w:rsidR="00EA2533" w:rsidRPr="00BC13FA">
        <w:rPr>
          <w:rFonts w:ascii="Times New Roman" w:hAnsi="Times New Roman"/>
          <w:sz w:val="22"/>
          <w:szCs w:val="22"/>
        </w:rPr>
        <w:t>1.</w:t>
      </w:r>
      <w:r w:rsidR="005A756C" w:rsidRPr="00BC13FA">
        <w:rPr>
          <w:rFonts w:ascii="Times New Roman" w:hAnsi="Times New Roman"/>
          <w:sz w:val="22"/>
          <w:szCs w:val="22"/>
        </w:rPr>
        <w:t>000.000</w:t>
      </w:r>
      <w:r w:rsidRPr="00BC13FA">
        <w:rPr>
          <w:rFonts w:ascii="Times New Roman" w:hAnsi="Times New Roman"/>
          <w:sz w:val="22"/>
          <w:szCs w:val="22"/>
        </w:rPr>
        <w:t>,</w:t>
      </w:r>
      <w:r w:rsidR="00555941">
        <w:rPr>
          <w:rFonts w:ascii="Times New Roman" w:hAnsi="Times New Roman"/>
          <w:sz w:val="22"/>
          <w:szCs w:val="22"/>
        </w:rPr>
        <w:t>00</w:t>
      </w:r>
      <w:r w:rsidRPr="00BC13FA">
        <w:rPr>
          <w:rFonts w:ascii="Times New Roman" w:hAnsi="Times New Roman"/>
          <w:sz w:val="22"/>
          <w:szCs w:val="22"/>
        </w:rPr>
        <w:t xml:space="preserve"> Kč (slovy </w:t>
      </w:r>
      <w:r w:rsidR="00EA2533" w:rsidRPr="00BC13FA">
        <w:rPr>
          <w:rFonts w:ascii="Times New Roman" w:hAnsi="Times New Roman"/>
          <w:sz w:val="22"/>
          <w:szCs w:val="22"/>
        </w:rPr>
        <w:t>jeden</w:t>
      </w:r>
      <w:r w:rsidR="005A756C" w:rsidRPr="00BC13FA">
        <w:rPr>
          <w:rFonts w:ascii="Times New Roman" w:hAnsi="Times New Roman"/>
          <w:sz w:val="22"/>
          <w:szCs w:val="22"/>
        </w:rPr>
        <w:t xml:space="preserve"> milion</w:t>
      </w:r>
      <w:r w:rsidR="00CA2D90" w:rsidRPr="00BC13FA">
        <w:rPr>
          <w:rFonts w:ascii="Times New Roman" w:hAnsi="Times New Roman"/>
          <w:sz w:val="22"/>
          <w:szCs w:val="22"/>
        </w:rPr>
        <w:t>ů</w:t>
      </w:r>
      <w:r w:rsidR="005A756C" w:rsidRPr="00BC13FA">
        <w:rPr>
          <w:rFonts w:ascii="Times New Roman" w:hAnsi="Times New Roman"/>
          <w:sz w:val="22"/>
          <w:szCs w:val="22"/>
        </w:rPr>
        <w:t xml:space="preserve"> korun </w:t>
      </w:r>
      <w:r w:rsidRPr="00BC13FA">
        <w:rPr>
          <w:rFonts w:ascii="Times New Roman" w:hAnsi="Times New Roman"/>
          <w:sz w:val="22"/>
          <w:szCs w:val="22"/>
        </w:rPr>
        <w:t>českých). Poskytovatel se zavazuje mít uzavřenou pojistnou smlouvu po celou dobu účinnosti této smlouvy.</w:t>
      </w:r>
      <w:r w:rsidR="00262AED" w:rsidRPr="00BC13FA">
        <w:rPr>
          <w:rFonts w:ascii="Times New Roman" w:hAnsi="Times New Roman"/>
          <w:sz w:val="22"/>
          <w:szCs w:val="22"/>
        </w:rPr>
        <w:t xml:space="preserve"> Kopie platné pojistné smlouvy tvoří </w:t>
      </w:r>
      <w:r w:rsidR="007914CF" w:rsidRPr="00BC13FA">
        <w:rPr>
          <w:rFonts w:ascii="Times New Roman" w:hAnsi="Times New Roman"/>
          <w:sz w:val="22"/>
          <w:szCs w:val="22"/>
          <w:u w:val="single"/>
        </w:rPr>
        <w:t>P</w:t>
      </w:r>
      <w:r w:rsidR="00262AED" w:rsidRPr="00BC13FA">
        <w:rPr>
          <w:rFonts w:ascii="Times New Roman" w:hAnsi="Times New Roman"/>
          <w:sz w:val="22"/>
          <w:szCs w:val="22"/>
          <w:u w:val="single"/>
        </w:rPr>
        <w:t>řílohu č. 3</w:t>
      </w:r>
      <w:r w:rsidR="00262AED" w:rsidRPr="00BC13FA">
        <w:rPr>
          <w:rFonts w:ascii="Times New Roman" w:hAnsi="Times New Roman"/>
          <w:sz w:val="22"/>
          <w:szCs w:val="22"/>
        </w:rPr>
        <w:t xml:space="preserve"> </w:t>
      </w:r>
      <w:r w:rsidR="007914CF" w:rsidRPr="00BC13FA">
        <w:rPr>
          <w:rFonts w:ascii="Times New Roman" w:hAnsi="Times New Roman"/>
          <w:sz w:val="22"/>
          <w:szCs w:val="22"/>
        </w:rPr>
        <w:t>této s</w:t>
      </w:r>
      <w:r w:rsidR="00262AED" w:rsidRPr="00BC13FA">
        <w:rPr>
          <w:rFonts w:ascii="Times New Roman" w:hAnsi="Times New Roman"/>
          <w:sz w:val="22"/>
          <w:szCs w:val="22"/>
        </w:rPr>
        <w:t>mlouvy.</w:t>
      </w:r>
    </w:p>
    <w:p w14:paraId="3B6F64C6" w14:textId="77777777" w:rsidR="00671830" w:rsidRPr="00BC13FA" w:rsidRDefault="00671830" w:rsidP="00671830">
      <w:pPr>
        <w:numPr>
          <w:ilvl w:val="0"/>
          <w:numId w:val="23"/>
        </w:numPr>
        <w:spacing w:before="120"/>
        <w:ind w:left="567" w:hanging="567"/>
        <w:jc w:val="both"/>
        <w:rPr>
          <w:rFonts w:ascii="Times New Roman" w:hAnsi="Times New Roman"/>
          <w:sz w:val="22"/>
          <w:szCs w:val="22"/>
        </w:rPr>
      </w:pPr>
      <w:r w:rsidRPr="00BC13FA">
        <w:rPr>
          <w:rFonts w:ascii="Times New Roman" w:hAnsi="Times New Roman"/>
          <w:sz w:val="22"/>
          <w:szCs w:val="22"/>
        </w:rPr>
        <w:lastRenderedPageBreak/>
        <w:t>Poskytovatel je povinen udržovat platné pojištění i tehdy, pokud dojde ke změně v rozsahu a povaze prováděného servisu; v případě změn prováděného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této smlouvy je poskytovatel povinen předložit objednateli doklad o změně pojistné smlouvy a o zaplacení pojistného, a to nejpozději ve lhůtě 3 pracovních dnů.</w:t>
      </w:r>
    </w:p>
    <w:p w14:paraId="3B79CE61" w14:textId="77777777" w:rsidR="00671830" w:rsidRPr="00BC13FA" w:rsidRDefault="00671830" w:rsidP="00671830">
      <w:pPr>
        <w:numPr>
          <w:ilvl w:val="0"/>
          <w:numId w:val="23"/>
        </w:numPr>
        <w:spacing w:before="120"/>
        <w:ind w:left="567" w:hanging="567"/>
        <w:jc w:val="both"/>
        <w:rPr>
          <w:rFonts w:ascii="Times New Roman" w:hAnsi="Times New Roman"/>
          <w:sz w:val="22"/>
          <w:szCs w:val="22"/>
        </w:rPr>
      </w:pPr>
      <w:r w:rsidRPr="00BC13FA">
        <w:rPr>
          <w:rFonts w:ascii="Times New Roman" w:hAnsi="Times New Roman"/>
          <w:sz w:val="22"/>
          <w:szCs w:val="22"/>
        </w:rPr>
        <w:t>Škody z plnění vzniklé objednateli, za které odpovídá poskytovatel, tedy i škody, které nebudou kryty pojištěním dle tohoto článku, budou hrazeny poskytovatelem.</w:t>
      </w:r>
    </w:p>
    <w:p w14:paraId="4AEF3FE5" w14:textId="77777777" w:rsidR="00671830" w:rsidRPr="00BC13FA" w:rsidRDefault="00671830" w:rsidP="00671830">
      <w:pPr>
        <w:numPr>
          <w:ilvl w:val="0"/>
          <w:numId w:val="23"/>
        </w:numPr>
        <w:spacing w:before="120"/>
        <w:ind w:left="567" w:hanging="567"/>
        <w:jc w:val="both"/>
        <w:rPr>
          <w:rFonts w:ascii="Times New Roman" w:hAnsi="Times New Roman"/>
          <w:sz w:val="22"/>
          <w:szCs w:val="22"/>
        </w:rPr>
      </w:pPr>
      <w:r w:rsidRPr="00BC13FA">
        <w:rPr>
          <w:rFonts w:ascii="Times New Roman" w:hAnsi="Times New Roman"/>
          <w:sz w:val="22"/>
          <w:szCs w:val="22"/>
        </w:rPr>
        <w:t>V případě, že objednatel nebo poskytovatel bude postupovat v rozporu s podmínkami stanovenými pojistnou smlouvou, je povinen druhou stranu odškodnit za jakékoliv ztráty nebo nároky vyplývající z nedodržení pojistných podmínek.</w:t>
      </w:r>
    </w:p>
    <w:p w14:paraId="517A3B6E" w14:textId="27939E9F" w:rsidR="00DB550F" w:rsidRPr="00BC13FA" w:rsidRDefault="00671830" w:rsidP="00DB550F">
      <w:pPr>
        <w:numPr>
          <w:ilvl w:val="0"/>
          <w:numId w:val="23"/>
        </w:numPr>
        <w:spacing w:before="120"/>
        <w:ind w:left="567" w:hanging="567"/>
        <w:jc w:val="both"/>
        <w:rPr>
          <w:rFonts w:ascii="Times New Roman" w:hAnsi="Times New Roman"/>
          <w:sz w:val="22"/>
          <w:szCs w:val="22"/>
        </w:rPr>
      </w:pPr>
      <w:r w:rsidRPr="00BC13FA">
        <w:rPr>
          <w:rFonts w:ascii="Times New Roman" w:hAnsi="Times New Roman"/>
          <w:sz w:val="22"/>
          <w:szCs w:val="22"/>
        </w:rPr>
        <w:t>V případě, že poskytovatel poruší povinnost uvedenou v odst. 1 tohoto článku, je objednatel oprávněn od této smlouvy odstoupit.</w:t>
      </w:r>
    </w:p>
    <w:p w14:paraId="28B970F7" w14:textId="77777777" w:rsidR="00A718FA" w:rsidRPr="00BC13FA" w:rsidRDefault="00A718FA">
      <w:pPr>
        <w:jc w:val="center"/>
        <w:rPr>
          <w:rFonts w:ascii="Times New Roman" w:hAnsi="Times New Roman"/>
          <w:b/>
          <w:sz w:val="22"/>
          <w:szCs w:val="22"/>
        </w:rPr>
      </w:pPr>
    </w:p>
    <w:p w14:paraId="42118FFE" w14:textId="439AE7BF" w:rsidR="000E12F3" w:rsidRPr="00BC13FA" w:rsidRDefault="000E12F3">
      <w:pPr>
        <w:jc w:val="center"/>
        <w:rPr>
          <w:rFonts w:ascii="Times New Roman" w:hAnsi="Times New Roman"/>
          <w:sz w:val="22"/>
          <w:szCs w:val="22"/>
        </w:rPr>
      </w:pPr>
      <w:r w:rsidRPr="00BC13FA">
        <w:rPr>
          <w:rFonts w:ascii="Times New Roman" w:hAnsi="Times New Roman"/>
          <w:b/>
          <w:sz w:val="22"/>
          <w:szCs w:val="22"/>
        </w:rPr>
        <w:t xml:space="preserve">Čl. </w:t>
      </w:r>
      <w:r w:rsidR="00774151" w:rsidRPr="00BC13FA">
        <w:rPr>
          <w:rFonts w:ascii="Times New Roman" w:hAnsi="Times New Roman"/>
          <w:b/>
          <w:sz w:val="22"/>
          <w:szCs w:val="22"/>
        </w:rPr>
        <w:t>10</w:t>
      </w:r>
    </w:p>
    <w:p w14:paraId="36CDE4C2" w14:textId="77777777" w:rsidR="000E12F3" w:rsidRPr="00BC13FA" w:rsidRDefault="000E12F3" w:rsidP="00A718FA">
      <w:pPr>
        <w:pStyle w:val="Nadpis1"/>
        <w:spacing w:before="0" w:after="0"/>
        <w:jc w:val="center"/>
        <w:rPr>
          <w:rFonts w:ascii="Times New Roman" w:hAnsi="Times New Roman"/>
          <w:sz w:val="22"/>
          <w:szCs w:val="22"/>
        </w:rPr>
      </w:pPr>
      <w:r w:rsidRPr="00BC13FA">
        <w:rPr>
          <w:rFonts w:ascii="Times New Roman" w:hAnsi="Times New Roman"/>
          <w:sz w:val="22"/>
          <w:szCs w:val="22"/>
        </w:rPr>
        <w:t>Doba trvání a zánik smlouvy, přerušení poskytování servisu</w:t>
      </w:r>
    </w:p>
    <w:p w14:paraId="13CDA605" w14:textId="68A53457" w:rsidR="000E12F3" w:rsidRPr="00BC13FA" w:rsidRDefault="000E12F3" w:rsidP="00A718FA">
      <w:pPr>
        <w:pStyle w:val="Odstavecseseznamem"/>
        <w:numPr>
          <w:ilvl w:val="0"/>
          <w:numId w:val="11"/>
        </w:numPr>
        <w:ind w:left="567" w:hanging="567"/>
        <w:jc w:val="both"/>
        <w:rPr>
          <w:rFonts w:ascii="Times New Roman" w:hAnsi="Times New Roman"/>
          <w:sz w:val="22"/>
          <w:szCs w:val="22"/>
        </w:rPr>
      </w:pPr>
      <w:r w:rsidRPr="00BC13FA">
        <w:rPr>
          <w:rFonts w:ascii="Times New Roman" w:hAnsi="Times New Roman"/>
          <w:sz w:val="22"/>
          <w:szCs w:val="22"/>
        </w:rPr>
        <w:t xml:space="preserve">Tato smlouva se uzavírá na dobu </w:t>
      </w:r>
      <w:r w:rsidR="007846AE">
        <w:rPr>
          <w:rFonts w:ascii="Times New Roman" w:hAnsi="Times New Roman"/>
          <w:sz w:val="22"/>
          <w:szCs w:val="22"/>
        </w:rPr>
        <w:t>určitou</w:t>
      </w:r>
      <w:r w:rsidR="00CD7D94">
        <w:rPr>
          <w:rFonts w:ascii="Times New Roman" w:hAnsi="Times New Roman"/>
          <w:sz w:val="22"/>
          <w:szCs w:val="22"/>
        </w:rPr>
        <w:t xml:space="preserve"> </w:t>
      </w:r>
      <w:r w:rsidR="00CD7D94" w:rsidRPr="007846AE">
        <w:rPr>
          <w:rFonts w:ascii="Times New Roman" w:hAnsi="Times New Roman"/>
          <w:b/>
          <w:bCs/>
          <w:sz w:val="22"/>
          <w:szCs w:val="22"/>
        </w:rPr>
        <w:t xml:space="preserve">48 měsíců </w:t>
      </w:r>
      <w:r w:rsidR="007846AE">
        <w:rPr>
          <w:rFonts w:ascii="Times New Roman" w:hAnsi="Times New Roman"/>
          <w:b/>
          <w:bCs/>
          <w:sz w:val="22"/>
          <w:szCs w:val="22"/>
        </w:rPr>
        <w:t xml:space="preserve">od nabytí účinnosti Smlouvy </w:t>
      </w:r>
      <w:r w:rsidR="00CD7D94" w:rsidRPr="007846AE">
        <w:rPr>
          <w:rFonts w:ascii="Times New Roman" w:hAnsi="Times New Roman"/>
          <w:b/>
          <w:bCs/>
          <w:sz w:val="22"/>
          <w:szCs w:val="22"/>
        </w:rPr>
        <w:t>nebo do vyčerpání hodnoty 3.322.200,00 Kč bez DPH</w:t>
      </w:r>
      <w:r w:rsidR="007846AE">
        <w:rPr>
          <w:rFonts w:ascii="Times New Roman" w:hAnsi="Times New Roman"/>
          <w:sz w:val="22"/>
          <w:szCs w:val="22"/>
        </w:rPr>
        <w:t xml:space="preserve">. </w:t>
      </w:r>
      <w:r w:rsidR="007846AE" w:rsidRPr="007846AE">
        <w:rPr>
          <w:rFonts w:ascii="Times New Roman" w:hAnsi="Times New Roman"/>
          <w:sz w:val="22"/>
          <w:szCs w:val="22"/>
        </w:rPr>
        <w:t>K ukončení Smlouvy dojde na základě jedné ze skutečností podle předchozí věty, a to podle té, která z nich nastane dříve</w:t>
      </w:r>
      <w:r w:rsidR="00CD7D94">
        <w:rPr>
          <w:rFonts w:ascii="Times New Roman" w:hAnsi="Times New Roman"/>
          <w:sz w:val="22"/>
          <w:szCs w:val="22"/>
        </w:rPr>
        <w:t xml:space="preserve">. </w:t>
      </w:r>
    </w:p>
    <w:p w14:paraId="759A6C6B" w14:textId="77777777" w:rsidR="00A718FA" w:rsidRPr="00BC13FA" w:rsidRDefault="00A718FA" w:rsidP="00A718FA">
      <w:pPr>
        <w:pStyle w:val="Odstavecseseznamem"/>
        <w:spacing w:before="120"/>
        <w:ind w:left="567"/>
        <w:jc w:val="both"/>
        <w:rPr>
          <w:rFonts w:ascii="Times New Roman" w:hAnsi="Times New Roman"/>
          <w:sz w:val="22"/>
          <w:szCs w:val="22"/>
        </w:rPr>
      </w:pPr>
    </w:p>
    <w:p w14:paraId="5366C27D" w14:textId="37E9029B" w:rsidR="000E12F3" w:rsidRPr="00BC13FA" w:rsidRDefault="000E12F3">
      <w:pPr>
        <w:pStyle w:val="Odstavecseseznamem"/>
        <w:numPr>
          <w:ilvl w:val="0"/>
          <w:numId w:val="11"/>
        </w:numPr>
        <w:spacing w:before="120"/>
        <w:ind w:left="567" w:hanging="567"/>
        <w:jc w:val="both"/>
        <w:rPr>
          <w:rFonts w:ascii="Times New Roman" w:hAnsi="Times New Roman"/>
          <w:sz w:val="22"/>
          <w:szCs w:val="22"/>
        </w:rPr>
      </w:pPr>
      <w:r w:rsidRPr="00BC13FA">
        <w:rPr>
          <w:rFonts w:ascii="Times New Roman" w:hAnsi="Times New Roman"/>
          <w:color w:val="000000"/>
          <w:sz w:val="22"/>
          <w:szCs w:val="22"/>
        </w:rPr>
        <w:t xml:space="preserve">Jakékoliv změny a dodatky k této smlouvě nebo její ukončení musí mít písemnou formu a musí být podepsané oběma smluvními stranami. Případné dodatky k této smlouvě budou označeny jako „Dodatek“ a vzestupně číslovány v pořadí, v jakém byly postupně uzavírány tak, aby dříve uzavřený Dodatek měl vždy číslo </w:t>
      </w:r>
      <w:r w:rsidR="0092717A">
        <w:rPr>
          <w:rFonts w:ascii="Times New Roman" w:hAnsi="Times New Roman"/>
          <w:color w:val="000000"/>
          <w:sz w:val="22"/>
          <w:szCs w:val="22"/>
        </w:rPr>
        <w:t>nižš</w:t>
      </w:r>
      <w:r w:rsidRPr="00BC13FA">
        <w:rPr>
          <w:rFonts w:ascii="Times New Roman" w:hAnsi="Times New Roman"/>
          <w:color w:val="000000"/>
          <w:sz w:val="22"/>
          <w:szCs w:val="22"/>
        </w:rPr>
        <w:t xml:space="preserve">í než Dodatek pozdější. </w:t>
      </w:r>
    </w:p>
    <w:p w14:paraId="284029DA" w14:textId="77777777" w:rsidR="000E12F3" w:rsidRPr="00BC13FA" w:rsidRDefault="000E12F3">
      <w:pPr>
        <w:pStyle w:val="Odstavec"/>
        <w:numPr>
          <w:ilvl w:val="0"/>
          <w:numId w:val="11"/>
        </w:numPr>
        <w:ind w:left="567" w:hanging="567"/>
        <w:rPr>
          <w:sz w:val="22"/>
          <w:szCs w:val="22"/>
        </w:rPr>
      </w:pPr>
      <w:r w:rsidRPr="00BC13FA">
        <w:rPr>
          <w:sz w:val="22"/>
          <w:szCs w:val="22"/>
        </w:rPr>
        <w:t>Tato smlouva může být ukončena pouze písemně, a to:</w:t>
      </w:r>
    </w:p>
    <w:p w14:paraId="40924E03" w14:textId="77777777" w:rsidR="000E12F3" w:rsidRPr="00BC13FA" w:rsidRDefault="000E12F3">
      <w:pPr>
        <w:numPr>
          <w:ilvl w:val="0"/>
          <w:numId w:val="1"/>
        </w:numPr>
        <w:spacing w:before="120" w:after="60"/>
        <w:jc w:val="both"/>
        <w:rPr>
          <w:rFonts w:ascii="Times New Roman" w:hAnsi="Times New Roman"/>
          <w:sz w:val="22"/>
          <w:szCs w:val="22"/>
        </w:rPr>
      </w:pPr>
      <w:r w:rsidRPr="00BC13FA">
        <w:rPr>
          <w:rFonts w:ascii="Times New Roman" w:hAnsi="Times New Roman"/>
          <w:sz w:val="22"/>
          <w:szCs w:val="22"/>
        </w:rPr>
        <w:t xml:space="preserve">dohodou podepsanou oběma smluvními stranami, v tomto případě platnost a účinnost smlouvy končí ke sjednanému dni; </w:t>
      </w:r>
    </w:p>
    <w:p w14:paraId="47C79D4F" w14:textId="77777777" w:rsidR="000E12F3" w:rsidRPr="00BC13FA" w:rsidRDefault="000E12F3">
      <w:pPr>
        <w:numPr>
          <w:ilvl w:val="0"/>
          <w:numId w:val="1"/>
        </w:numPr>
        <w:spacing w:before="120" w:after="60"/>
        <w:jc w:val="both"/>
        <w:rPr>
          <w:rFonts w:ascii="Times New Roman" w:hAnsi="Times New Roman"/>
          <w:sz w:val="22"/>
          <w:szCs w:val="22"/>
        </w:rPr>
      </w:pPr>
      <w:r w:rsidRPr="00BC13FA">
        <w:rPr>
          <w:rFonts w:ascii="Times New Roman" w:hAnsi="Times New Roman"/>
          <w:sz w:val="22"/>
          <w:szCs w:val="22"/>
        </w:rPr>
        <w:t>odstoupením od této smlouvy v důsledku nesplnění povinnosti vyplývající z této smlouvy řádně a včas ani po uplynutí dodatečně poskytnuté lhůtě 30 dnů;</w:t>
      </w:r>
    </w:p>
    <w:p w14:paraId="4FEABFD5" w14:textId="77777777" w:rsidR="000E12F3" w:rsidRPr="00BC13FA" w:rsidRDefault="000E12F3">
      <w:pPr>
        <w:numPr>
          <w:ilvl w:val="0"/>
          <w:numId w:val="1"/>
        </w:numPr>
        <w:spacing w:before="120" w:after="60"/>
        <w:jc w:val="both"/>
        <w:rPr>
          <w:rFonts w:ascii="Times New Roman" w:hAnsi="Times New Roman"/>
          <w:sz w:val="22"/>
          <w:szCs w:val="22"/>
        </w:rPr>
      </w:pPr>
      <w:r w:rsidRPr="00BC13FA">
        <w:rPr>
          <w:rFonts w:ascii="Times New Roman" w:hAnsi="Times New Roman"/>
          <w:sz w:val="22"/>
          <w:szCs w:val="22"/>
        </w:rPr>
        <w:t>odstoupením od této smlouvy v důsledku zahájení insolvenčního řízení vůči druhé smluvní straně,</w:t>
      </w:r>
    </w:p>
    <w:p w14:paraId="7BCE29F0" w14:textId="77777777" w:rsidR="000E12F3" w:rsidRPr="00BC13FA" w:rsidRDefault="000E12F3">
      <w:pPr>
        <w:numPr>
          <w:ilvl w:val="0"/>
          <w:numId w:val="1"/>
        </w:numPr>
        <w:spacing w:before="120" w:after="60"/>
        <w:jc w:val="both"/>
        <w:rPr>
          <w:rFonts w:ascii="Times New Roman" w:hAnsi="Times New Roman"/>
          <w:sz w:val="22"/>
          <w:szCs w:val="22"/>
        </w:rPr>
      </w:pPr>
      <w:r w:rsidRPr="00BC13FA">
        <w:rPr>
          <w:rFonts w:ascii="Times New Roman" w:hAnsi="Times New Roman"/>
          <w:sz w:val="22"/>
          <w:szCs w:val="22"/>
        </w:rPr>
        <w:t xml:space="preserve">jednostrannou vypovědí kterékoliv ze smluvních stran bez udání důvodu kdykoli v průběhu její platnosti, a to i před zahájením poskytování servisu, když výpovědní doba činí </w:t>
      </w:r>
      <w:r w:rsidR="002D080D" w:rsidRPr="00BC13FA">
        <w:rPr>
          <w:rFonts w:ascii="Times New Roman" w:hAnsi="Times New Roman"/>
          <w:sz w:val="22"/>
          <w:szCs w:val="22"/>
        </w:rPr>
        <w:t>2</w:t>
      </w:r>
      <w:r w:rsidR="00C81599" w:rsidRPr="00BC13FA">
        <w:rPr>
          <w:rFonts w:ascii="Times New Roman" w:hAnsi="Times New Roman"/>
          <w:sz w:val="22"/>
          <w:szCs w:val="22"/>
        </w:rPr>
        <w:t xml:space="preserve"> </w:t>
      </w:r>
      <w:r w:rsidRPr="00BC13FA">
        <w:rPr>
          <w:rFonts w:ascii="Times New Roman" w:hAnsi="Times New Roman"/>
          <w:sz w:val="22"/>
          <w:szCs w:val="22"/>
        </w:rPr>
        <w:t>měsíce a počíná běžet prvním dnem měsíce následujícího po měsíci, ve kterém byla písemná výpověď druhé straně doručena.</w:t>
      </w:r>
    </w:p>
    <w:p w14:paraId="2F2BDB0B" w14:textId="77777777" w:rsidR="000E12F3" w:rsidRPr="00BC13FA" w:rsidRDefault="000E12F3">
      <w:pPr>
        <w:pStyle w:val="Psmeno"/>
        <w:numPr>
          <w:ilvl w:val="0"/>
          <w:numId w:val="11"/>
        </w:numPr>
        <w:spacing w:before="120"/>
        <w:ind w:left="567" w:hanging="567"/>
        <w:rPr>
          <w:sz w:val="22"/>
          <w:szCs w:val="22"/>
        </w:rPr>
      </w:pPr>
      <w:r w:rsidRPr="00BC13FA">
        <w:rPr>
          <w:sz w:val="22"/>
          <w:szCs w:val="22"/>
        </w:rPr>
        <w:t xml:space="preserve">Odstoupení nabývá účinnosti dnem prokazatelného doručení druhé smluvní straně. V případě, že odstoupení od smlouvy není možné doručit druhé smluvní straně ve lhůtě </w:t>
      </w:r>
      <w:proofErr w:type="gramStart"/>
      <w:r w:rsidRPr="00BC13FA">
        <w:rPr>
          <w:sz w:val="22"/>
          <w:szCs w:val="22"/>
        </w:rPr>
        <w:t>10-ti</w:t>
      </w:r>
      <w:proofErr w:type="gramEnd"/>
      <w:r w:rsidRPr="00BC13FA">
        <w:rPr>
          <w:sz w:val="22"/>
          <w:szCs w:val="22"/>
        </w:rPr>
        <w:t xml:space="preserve"> dnů od odeslání, považuje se odstoupení od smlouvy za doručené druhé smluvní straně uplynutím 10. dne ode dne prokazatelného odeslání takového odstoupení od smlouvy druhé smluvní straně.</w:t>
      </w:r>
    </w:p>
    <w:p w14:paraId="407EFC67" w14:textId="77777777" w:rsidR="000E12F3" w:rsidRPr="00BC13FA" w:rsidRDefault="000E12F3">
      <w:pPr>
        <w:pStyle w:val="Odstavec"/>
        <w:numPr>
          <w:ilvl w:val="0"/>
          <w:numId w:val="11"/>
        </w:numPr>
        <w:spacing w:after="60"/>
        <w:ind w:left="567" w:hanging="567"/>
        <w:rPr>
          <w:sz w:val="22"/>
          <w:szCs w:val="22"/>
        </w:rPr>
      </w:pPr>
      <w:r w:rsidRPr="00BC13FA">
        <w:rPr>
          <w:color w:val="000000"/>
          <w:sz w:val="22"/>
          <w:szCs w:val="22"/>
        </w:rPr>
        <w:t>V důsledku zániku smlouvy nedochází k zániku nároků na náhradu škody vzniklých porušením této smlouvy, nároků na uhrazení smluvních pokut, ani jiných ustanovení, která podle projevené vůle stran nebo vzhledem ke své povaze mají trvat i po jejím zániku.</w:t>
      </w:r>
    </w:p>
    <w:p w14:paraId="62A5D93A" w14:textId="15369DA3" w:rsidR="000E12F3" w:rsidRDefault="000E12F3">
      <w:pPr>
        <w:pStyle w:val="Odstavec"/>
        <w:numPr>
          <w:ilvl w:val="0"/>
          <w:numId w:val="11"/>
        </w:numPr>
        <w:spacing w:after="60"/>
        <w:ind w:left="567" w:hanging="567"/>
        <w:rPr>
          <w:rStyle w:val="platne1"/>
          <w:sz w:val="22"/>
          <w:szCs w:val="22"/>
        </w:rPr>
      </w:pPr>
      <w:r w:rsidRPr="00BC13FA">
        <w:rPr>
          <w:rStyle w:val="platne1"/>
          <w:sz w:val="22"/>
          <w:szCs w:val="22"/>
        </w:rPr>
        <w:t>Objednatel je oprávněn pozastavit poskytování plnění dle této smlouvy doručením písemné výzvy k pozastavení poskytování servisu poskytovateli (dále jen „</w:t>
      </w:r>
      <w:r w:rsidRPr="00BC13FA">
        <w:rPr>
          <w:rStyle w:val="platne1"/>
          <w:b/>
          <w:sz w:val="22"/>
          <w:szCs w:val="22"/>
        </w:rPr>
        <w:t>pozastavení poskytování servisu</w:t>
      </w:r>
      <w:r w:rsidRPr="00BC13FA">
        <w:rPr>
          <w:rStyle w:val="platne1"/>
          <w:sz w:val="22"/>
          <w:szCs w:val="22"/>
        </w:rPr>
        <w:t>“), a to do doby přesně stanovené ve výzvě, nebo do doručení písemného odvolání této výzvy. Za dobu, kdy je pozastaveno poskytování servisu, poskytovatel není povinen plnit dle této smlouvy, zejména není povinen odstranit závady, které se projevily v</w:t>
      </w:r>
      <w:r w:rsidR="003463AD" w:rsidRPr="00BC13FA">
        <w:rPr>
          <w:rStyle w:val="platne1"/>
          <w:sz w:val="22"/>
          <w:szCs w:val="22"/>
        </w:rPr>
        <w:t xml:space="preserve"> této </w:t>
      </w:r>
      <w:r w:rsidRPr="00BC13FA">
        <w:rPr>
          <w:rStyle w:val="platne1"/>
          <w:sz w:val="22"/>
          <w:szCs w:val="22"/>
        </w:rPr>
        <w:t>době.</w:t>
      </w:r>
    </w:p>
    <w:p w14:paraId="0F8B6FCC" w14:textId="77777777" w:rsidR="000E12F3" w:rsidRDefault="000E12F3">
      <w:pPr>
        <w:pStyle w:val="Odstavec"/>
        <w:spacing w:before="0"/>
        <w:rPr>
          <w:rStyle w:val="platne1"/>
          <w:sz w:val="22"/>
          <w:szCs w:val="22"/>
        </w:rPr>
      </w:pPr>
    </w:p>
    <w:p w14:paraId="346B0D37" w14:textId="77777777" w:rsidR="00D71944" w:rsidRPr="00BC13FA" w:rsidRDefault="00D71944">
      <w:pPr>
        <w:pStyle w:val="Odstavec"/>
        <w:spacing w:before="0"/>
        <w:rPr>
          <w:sz w:val="22"/>
          <w:szCs w:val="22"/>
        </w:rPr>
      </w:pPr>
    </w:p>
    <w:p w14:paraId="734CA3E5" w14:textId="77777777" w:rsidR="000E12F3" w:rsidRPr="00BC13FA" w:rsidRDefault="000E12F3">
      <w:pPr>
        <w:pStyle w:val="Odstavec"/>
        <w:spacing w:before="0"/>
        <w:jc w:val="center"/>
        <w:rPr>
          <w:sz w:val="22"/>
          <w:szCs w:val="22"/>
        </w:rPr>
      </w:pPr>
      <w:r w:rsidRPr="00BC13FA">
        <w:rPr>
          <w:b/>
          <w:sz w:val="22"/>
          <w:szCs w:val="22"/>
        </w:rPr>
        <w:lastRenderedPageBreak/>
        <w:t>Čl. 1</w:t>
      </w:r>
      <w:r w:rsidR="00774151" w:rsidRPr="00BC13FA">
        <w:rPr>
          <w:b/>
          <w:sz w:val="22"/>
          <w:szCs w:val="22"/>
        </w:rPr>
        <w:t>1</w:t>
      </w:r>
    </w:p>
    <w:p w14:paraId="5E3890A2" w14:textId="77777777" w:rsidR="000E12F3" w:rsidRPr="00BC13FA" w:rsidRDefault="000E12F3" w:rsidP="00BC13FA">
      <w:pPr>
        <w:pStyle w:val="Odstavec"/>
        <w:spacing w:before="0"/>
        <w:jc w:val="center"/>
        <w:rPr>
          <w:sz w:val="22"/>
          <w:szCs w:val="22"/>
        </w:rPr>
      </w:pPr>
      <w:r w:rsidRPr="00BC13FA">
        <w:rPr>
          <w:b/>
          <w:sz w:val="22"/>
          <w:szCs w:val="22"/>
        </w:rPr>
        <w:t>Předání a převzetí</w:t>
      </w:r>
    </w:p>
    <w:p w14:paraId="3B118E37" w14:textId="383FAB6A" w:rsidR="000E12F3" w:rsidRPr="00BC13FA" w:rsidRDefault="000E12F3" w:rsidP="00BC13FA">
      <w:pPr>
        <w:pStyle w:val="Odstavec"/>
        <w:numPr>
          <w:ilvl w:val="0"/>
          <w:numId w:val="17"/>
        </w:numPr>
        <w:spacing w:before="0"/>
        <w:ind w:left="567" w:hanging="567"/>
        <w:rPr>
          <w:sz w:val="22"/>
          <w:szCs w:val="22"/>
        </w:rPr>
      </w:pPr>
      <w:r w:rsidRPr="00BC13FA">
        <w:rPr>
          <w:sz w:val="22"/>
          <w:szCs w:val="22"/>
        </w:rPr>
        <w:t xml:space="preserve">Po řádném provedení servisu je poskytovatel povinen předat objednateli výsledek své činnosti a vystavit o tomto předání objednateli písemné potvrzení. Poskytovatel se zavazuje objednatele písemně či prostřednictvím e-mailové komunikace na adresu </w:t>
      </w:r>
      <w:hyperlink r:id="rId24" w:history="1">
        <w:r w:rsidR="00EA2533" w:rsidRPr="0099492C">
          <w:rPr>
            <w:rStyle w:val="Hypertextovodkaz"/>
            <w:b/>
            <w:bCs/>
            <w:sz w:val="22"/>
            <w:szCs w:val="22"/>
          </w:rPr>
          <w:t>ter.pavel@nemocnicenachod.cz</w:t>
        </w:r>
      </w:hyperlink>
      <w:r w:rsidR="0099492C" w:rsidRPr="0099492C">
        <w:rPr>
          <w:b/>
          <w:bCs/>
        </w:rPr>
        <w:t xml:space="preserve"> pro lokalitu ONN a na email: </w:t>
      </w:r>
      <w:hyperlink r:id="rId25" w:history="1">
        <w:r w:rsidR="0099492C" w:rsidRPr="0099492C">
          <w:rPr>
            <w:rStyle w:val="Hypertextovodkaz"/>
            <w:b/>
            <w:bCs/>
          </w:rPr>
          <w:t>pechlat.jakub@nemocnicerk.cz</w:t>
        </w:r>
      </w:hyperlink>
      <w:r w:rsidR="0099492C" w:rsidRPr="0099492C">
        <w:rPr>
          <w:b/>
          <w:bCs/>
        </w:rPr>
        <w:t xml:space="preserve"> pro lokalitu NRK,</w:t>
      </w:r>
      <w:r w:rsidRPr="00BC13FA">
        <w:rPr>
          <w:b/>
          <w:sz w:val="22"/>
          <w:szCs w:val="22"/>
          <w:lang w:val="en-US"/>
        </w:rPr>
        <w:t xml:space="preserve"> </w:t>
      </w:r>
      <w:r w:rsidRPr="00BC13FA">
        <w:rPr>
          <w:sz w:val="22"/>
          <w:szCs w:val="22"/>
        </w:rPr>
        <w:t xml:space="preserve">vyzvat k převzetí výsledku své činnosti a sdělit objednateli konkrétní datum a čas předání </w:t>
      </w:r>
      <w:r w:rsidRPr="00BC13FA">
        <w:rPr>
          <w:b/>
          <w:sz w:val="22"/>
          <w:szCs w:val="22"/>
        </w:rPr>
        <w:t xml:space="preserve">přiměřenou dobu předem s ohledem na prováděný servisní úkon (tj. alespoň 2 pracovní dny předem, pokud nejde o servisní úkon prováděný v sídle </w:t>
      </w:r>
      <w:r w:rsidR="00250DDC" w:rsidRPr="00BC13FA">
        <w:rPr>
          <w:b/>
          <w:sz w:val="22"/>
          <w:szCs w:val="22"/>
        </w:rPr>
        <w:t>objednavatele</w:t>
      </w:r>
      <w:r w:rsidRPr="00BC13FA">
        <w:rPr>
          <w:b/>
          <w:sz w:val="22"/>
          <w:szCs w:val="22"/>
        </w:rPr>
        <w:t>)</w:t>
      </w:r>
      <w:r w:rsidRPr="00BC13FA">
        <w:rPr>
          <w:sz w:val="22"/>
          <w:szCs w:val="22"/>
        </w:rPr>
        <w:t>, aby objednatel zajistil účast osoby oprávněné k převzetí. Pokud poskytovatel tuto lhůtu nedodrží, je objednatel oprávněn převzetí odmítnout. Na výzvu poskytovatele objednatel bez zbytečného odkladu zareaguje stejným způsobem, když určí osobu oprávněnou k převzetí výsledku.</w:t>
      </w:r>
    </w:p>
    <w:p w14:paraId="2B899505" w14:textId="77777777" w:rsidR="000E12F3" w:rsidRPr="00BC13FA" w:rsidRDefault="000E12F3">
      <w:pPr>
        <w:pStyle w:val="Odstavec"/>
        <w:numPr>
          <w:ilvl w:val="0"/>
          <w:numId w:val="17"/>
        </w:numPr>
        <w:ind w:left="567" w:hanging="567"/>
        <w:rPr>
          <w:sz w:val="22"/>
          <w:szCs w:val="22"/>
        </w:rPr>
      </w:pPr>
      <w:r w:rsidRPr="00BC13FA">
        <w:rPr>
          <w:sz w:val="22"/>
          <w:szCs w:val="22"/>
        </w:rPr>
        <w:t>Pokud by objednatel nebyl schopen v daném termínu zajistit účast oprávněné osoby k převzetí výsledku činnosti poskytovatele, bude mezi smluvními stranami dojednán náhradní termín předání a převzetí, který bude vyhovovat oběma stranám.</w:t>
      </w:r>
    </w:p>
    <w:p w14:paraId="08651200" w14:textId="77777777" w:rsidR="00A718FA" w:rsidRPr="00BC13FA" w:rsidRDefault="000E12F3" w:rsidP="00A718FA">
      <w:pPr>
        <w:pStyle w:val="Odstavec"/>
        <w:numPr>
          <w:ilvl w:val="0"/>
          <w:numId w:val="17"/>
        </w:numPr>
        <w:ind w:left="567" w:hanging="567"/>
        <w:rPr>
          <w:sz w:val="22"/>
          <w:szCs w:val="22"/>
        </w:rPr>
      </w:pPr>
      <w:r w:rsidRPr="00BC13FA">
        <w:rPr>
          <w:sz w:val="22"/>
          <w:szCs w:val="22"/>
        </w:rPr>
        <w:t xml:space="preserve">Poskytovatel je povinen zároveň před předáním a převzetím výsledku své činnosti na své nebezpečí provést přezkoušení přístrojového vybavení a jeho uvedení zpět do provozu za účelem zjištění, že servis byl řádně proveden. Provedením tohoto přezkoušení se poskytovatel nemůže dovolávat existence zjevných vad, ledaže prokáže, že zjevná vada musela být objednateli při provedení tohoto přezkoušení známa. </w:t>
      </w:r>
    </w:p>
    <w:p w14:paraId="141B486F" w14:textId="77777777" w:rsidR="00A718FA" w:rsidRPr="00BC13FA" w:rsidRDefault="000E12F3" w:rsidP="00A718FA">
      <w:pPr>
        <w:pStyle w:val="Odstavec"/>
        <w:numPr>
          <w:ilvl w:val="0"/>
          <w:numId w:val="17"/>
        </w:numPr>
        <w:ind w:left="567" w:hanging="567"/>
        <w:rPr>
          <w:sz w:val="22"/>
          <w:szCs w:val="22"/>
        </w:rPr>
      </w:pPr>
      <w:r w:rsidRPr="00BC13FA">
        <w:rPr>
          <w:sz w:val="22"/>
          <w:szCs w:val="22"/>
        </w:rPr>
        <w:t>Předpokladem předání a převzetí výsledku činnosti poskytovatele je prokázání, že přístrojové vybavení je po provedení servisu způsobilé plnit své funkce a má předepsané, příp. jinak obvyklé vlastnosti</w:t>
      </w:r>
    </w:p>
    <w:p w14:paraId="51F43E01" w14:textId="7235C6DF" w:rsidR="000E12F3" w:rsidRPr="00BC13FA" w:rsidRDefault="000E12F3" w:rsidP="00A718FA">
      <w:pPr>
        <w:pStyle w:val="Odstavec"/>
        <w:numPr>
          <w:ilvl w:val="0"/>
          <w:numId w:val="17"/>
        </w:numPr>
        <w:ind w:left="567" w:hanging="567"/>
        <w:rPr>
          <w:sz w:val="22"/>
          <w:szCs w:val="22"/>
        </w:rPr>
      </w:pPr>
      <w:r w:rsidRPr="00BC13FA">
        <w:rPr>
          <w:sz w:val="22"/>
          <w:szCs w:val="22"/>
        </w:rPr>
        <w:t>Objednatel je povinen převzít výsledek řádně provedeného servisu v místě plnění a v souladu s touto smlouvou. Objednatel je oprávněn převzetí výsledku činnosti poskytovatele odmítnout zejména v případě, že tento výsledek bude vykazovat vadu (vady) přístrojového vybavení nebo použitého náhradního dílu, které byly předmětem servisní činnosti.</w:t>
      </w:r>
    </w:p>
    <w:p w14:paraId="119C38F7" w14:textId="77777777" w:rsidR="00BC13FA" w:rsidRPr="00BC13FA" w:rsidRDefault="00BC13FA" w:rsidP="00BC13FA">
      <w:pPr>
        <w:pStyle w:val="Odstavec"/>
        <w:ind w:left="567"/>
        <w:rPr>
          <w:sz w:val="22"/>
          <w:szCs w:val="22"/>
        </w:rPr>
      </w:pPr>
    </w:p>
    <w:p w14:paraId="21FB9664" w14:textId="77777777" w:rsidR="000E12F3" w:rsidRPr="00BC13FA" w:rsidRDefault="000E12F3">
      <w:pPr>
        <w:pStyle w:val="Nadpis1"/>
        <w:widowControl w:val="0"/>
        <w:spacing w:before="0" w:after="0"/>
        <w:jc w:val="center"/>
        <w:rPr>
          <w:rFonts w:ascii="Times New Roman" w:hAnsi="Times New Roman"/>
          <w:sz w:val="22"/>
          <w:szCs w:val="22"/>
        </w:rPr>
      </w:pPr>
      <w:r w:rsidRPr="00BC13FA">
        <w:rPr>
          <w:rFonts w:ascii="Times New Roman" w:hAnsi="Times New Roman"/>
          <w:sz w:val="22"/>
          <w:szCs w:val="22"/>
        </w:rPr>
        <w:t>Čl. 1</w:t>
      </w:r>
      <w:r w:rsidR="00774151" w:rsidRPr="00BC13FA">
        <w:rPr>
          <w:rFonts w:ascii="Times New Roman" w:hAnsi="Times New Roman"/>
          <w:sz w:val="22"/>
          <w:szCs w:val="22"/>
        </w:rPr>
        <w:t>2</w:t>
      </w:r>
    </w:p>
    <w:p w14:paraId="4BC52EA1" w14:textId="77777777" w:rsidR="000E12F3" w:rsidRPr="00BC13FA" w:rsidRDefault="000E12F3" w:rsidP="00BC13FA">
      <w:pPr>
        <w:pStyle w:val="Nadpis1"/>
        <w:widowControl w:val="0"/>
        <w:spacing w:before="0" w:after="0"/>
        <w:jc w:val="center"/>
        <w:rPr>
          <w:rFonts w:ascii="Times New Roman" w:hAnsi="Times New Roman"/>
          <w:sz w:val="22"/>
          <w:szCs w:val="22"/>
        </w:rPr>
      </w:pPr>
      <w:r w:rsidRPr="00BC13FA">
        <w:rPr>
          <w:rFonts w:ascii="Times New Roman" w:hAnsi="Times New Roman"/>
          <w:sz w:val="22"/>
          <w:szCs w:val="22"/>
        </w:rPr>
        <w:t>Sankce</w:t>
      </w:r>
    </w:p>
    <w:p w14:paraId="669AA815" w14:textId="77777777" w:rsidR="000E12F3" w:rsidRPr="00BC13FA" w:rsidRDefault="000E12F3" w:rsidP="00BC13FA">
      <w:pPr>
        <w:pStyle w:val="Nadpis2"/>
        <w:widowControl w:val="0"/>
        <w:numPr>
          <w:ilvl w:val="0"/>
          <w:numId w:val="13"/>
        </w:numPr>
        <w:spacing w:before="0" w:after="0"/>
        <w:ind w:left="567" w:hanging="567"/>
        <w:jc w:val="both"/>
        <w:rPr>
          <w:rFonts w:ascii="Times New Roman" w:hAnsi="Times New Roman"/>
          <w:b w:val="0"/>
          <w:i w:val="0"/>
          <w:sz w:val="22"/>
          <w:szCs w:val="22"/>
        </w:rPr>
      </w:pPr>
      <w:r w:rsidRPr="00BC13FA">
        <w:rPr>
          <w:rFonts w:ascii="Times New Roman" w:hAnsi="Times New Roman"/>
          <w:b w:val="0"/>
          <w:i w:val="0"/>
          <w:sz w:val="22"/>
          <w:szCs w:val="22"/>
        </w:rPr>
        <w:t>Výše úroků z prodlení se řídí platnými právními předpisy České republiky.</w:t>
      </w:r>
    </w:p>
    <w:p w14:paraId="562F266A" w14:textId="484679B2" w:rsidR="000E12F3" w:rsidRPr="00BC13FA" w:rsidRDefault="000E12F3">
      <w:pPr>
        <w:pStyle w:val="Nadpis2"/>
        <w:widowControl w:val="0"/>
        <w:numPr>
          <w:ilvl w:val="0"/>
          <w:numId w:val="13"/>
        </w:numPr>
        <w:spacing w:before="120" w:after="0"/>
        <w:ind w:left="567" w:hanging="567"/>
        <w:jc w:val="both"/>
        <w:rPr>
          <w:rFonts w:ascii="Times New Roman" w:hAnsi="Times New Roman"/>
          <w:sz w:val="22"/>
          <w:szCs w:val="22"/>
        </w:rPr>
      </w:pPr>
      <w:r w:rsidRPr="00BC13FA">
        <w:rPr>
          <w:rFonts w:ascii="Times New Roman" w:hAnsi="Times New Roman"/>
          <w:b w:val="0"/>
          <w:i w:val="0"/>
          <w:sz w:val="22"/>
          <w:szCs w:val="22"/>
        </w:rPr>
        <w:t xml:space="preserve">V případě prodlení poskytovatele s termínem odstranění řádně oznámených vad ve lhůtě uvedené v čl. 4 odst. </w:t>
      </w:r>
      <w:r w:rsidR="00EC4B88" w:rsidRPr="00BC13FA">
        <w:rPr>
          <w:rFonts w:ascii="Times New Roman" w:hAnsi="Times New Roman"/>
          <w:b w:val="0"/>
          <w:i w:val="0"/>
          <w:sz w:val="22"/>
          <w:szCs w:val="22"/>
        </w:rPr>
        <w:t xml:space="preserve">8 </w:t>
      </w:r>
      <w:r w:rsidRPr="00BC13FA">
        <w:rPr>
          <w:rFonts w:ascii="Times New Roman" w:hAnsi="Times New Roman"/>
          <w:b w:val="0"/>
          <w:i w:val="0"/>
          <w:sz w:val="22"/>
          <w:szCs w:val="22"/>
        </w:rPr>
        <w:t xml:space="preserve">této smlouvy zaplatí poskytovatel objednateli smluvní pokutu ve výši </w:t>
      </w:r>
      <w:r w:rsidRPr="0092717A">
        <w:rPr>
          <w:rFonts w:ascii="Times New Roman" w:hAnsi="Times New Roman"/>
          <w:b w:val="0"/>
          <w:bCs/>
          <w:i w:val="0"/>
          <w:sz w:val="22"/>
          <w:szCs w:val="22"/>
        </w:rPr>
        <w:t>500,</w:t>
      </w:r>
      <w:r w:rsidR="0092717A" w:rsidRPr="0092717A">
        <w:rPr>
          <w:rFonts w:ascii="Times New Roman" w:hAnsi="Times New Roman"/>
          <w:b w:val="0"/>
          <w:bCs/>
          <w:i w:val="0"/>
          <w:sz w:val="22"/>
          <w:szCs w:val="22"/>
        </w:rPr>
        <w:t>00</w:t>
      </w:r>
      <w:r w:rsidR="0092717A">
        <w:rPr>
          <w:rFonts w:ascii="Times New Roman" w:hAnsi="Times New Roman"/>
          <w:b w:val="0"/>
          <w:i w:val="0"/>
          <w:sz w:val="22"/>
          <w:szCs w:val="22"/>
        </w:rPr>
        <w:t xml:space="preserve"> </w:t>
      </w:r>
      <w:r w:rsidRPr="00BC13FA">
        <w:rPr>
          <w:rFonts w:ascii="Times New Roman" w:hAnsi="Times New Roman"/>
          <w:b w:val="0"/>
          <w:i w:val="0"/>
          <w:sz w:val="22"/>
          <w:szCs w:val="22"/>
        </w:rPr>
        <w:t>Kč (slovy: pět set korun českých) za každý započatý pracovní den prodlení poskytovatele přesahující 72 hodin od nahlášení závady, a to v případě, že nedojde k zapůjčení náhradního přístrojového vybavení srovnatelných nebo lepších parametrů po celou dobu opravy.</w:t>
      </w:r>
    </w:p>
    <w:p w14:paraId="69E182DA" w14:textId="52E7CD00" w:rsidR="000E12F3" w:rsidRPr="00BC13FA" w:rsidRDefault="000E12F3">
      <w:pPr>
        <w:pStyle w:val="Odstavecseseznamem"/>
        <w:numPr>
          <w:ilvl w:val="0"/>
          <w:numId w:val="13"/>
        </w:numPr>
        <w:spacing w:before="120"/>
        <w:ind w:left="567" w:hanging="567"/>
        <w:jc w:val="both"/>
        <w:rPr>
          <w:rFonts w:ascii="Times New Roman" w:hAnsi="Times New Roman"/>
          <w:color w:val="000000"/>
          <w:sz w:val="22"/>
          <w:szCs w:val="22"/>
        </w:rPr>
      </w:pPr>
      <w:r w:rsidRPr="00BC13FA">
        <w:rPr>
          <w:rFonts w:ascii="Times New Roman" w:hAnsi="Times New Roman"/>
          <w:color w:val="000000"/>
          <w:sz w:val="22"/>
          <w:szCs w:val="22"/>
        </w:rPr>
        <w:t xml:space="preserve">V případě porušení povinnosti provádět </w:t>
      </w:r>
      <w:r w:rsidRPr="00BC13FA">
        <w:rPr>
          <w:rFonts w:ascii="Times New Roman" w:hAnsi="Times New Roman"/>
          <w:sz w:val="22"/>
          <w:szCs w:val="22"/>
        </w:rPr>
        <w:t>bezpečnostně technické kontroly, opravy a instruktáž pouze vyškolenými pracovník</w:t>
      </w:r>
      <w:r w:rsidR="00EA2533" w:rsidRPr="00BC13FA">
        <w:rPr>
          <w:rFonts w:ascii="Times New Roman" w:hAnsi="Times New Roman"/>
          <w:sz w:val="22"/>
          <w:szCs w:val="22"/>
        </w:rPr>
        <w:t>y</w:t>
      </w:r>
      <w:r w:rsidRPr="00BC13FA">
        <w:rPr>
          <w:rFonts w:ascii="Times New Roman" w:hAnsi="Times New Roman"/>
          <w:sz w:val="22"/>
          <w:szCs w:val="22"/>
        </w:rPr>
        <w:t xml:space="preserve">, je poskytovatel povinen zaplatit objednateli smluvní pokutu ve výši </w:t>
      </w:r>
      <w:r w:rsidRPr="00BC13FA">
        <w:rPr>
          <w:rFonts w:ascii="Times New Roman" w:hAnsi="Times New Roman"/>
          <w:b/>
          <w:sz w:val="22"/>
          <w:szCs w:val="22"/>
        </w:rPr>
        <w:t>5.000,</w:t>
      </w:r>
      <w:r w:rsidR="0092717A">
        <w:rPr>
          <w:rFonts w:ascii="Times New Roman" w:hAnsi="Times New Roman"/>
          <w:b/>
          <w:sz w:val="22"/>
          <w:szCs w:val="22"/>
        </w:rPr>
        <w:t>00</w:t>
      </w:r>
      <w:r w:rsidRPr="00BC13FA">
        <w:rPr>
          <w:rFonts w:ascii="Times New Roman" w:hAnsi="Times New Roman"/>
          <w:b/>
          <w:sz w:val="22"/>
          <w:szCs w:val="22"/>
        </w:rPr>
        <w:t xml:space="preserve"> Kč</w:t>
      </w:r>
      <w:r w:rsidRPr="00BC13FA">
        <w:rPr>
          <w:rFonts w:ascii="Times New Roman" w:hAnsi="Times New Roman"/>
          <w:sz w:val="22"/>
          <w:szCs w:val="22"/>
        </w:rPr>
        <w:t xml:space="preserve"> (slovy: pět tisíc korun českých) za každé jednotlivé porušení</w:t>
      </w:r>
      <w:r w:rsidRPr="00BC13FA">
        <w:rPr>
          <w:rFonts w:ascii="Times New Roman" w:hAnsi="Times New Roman"/>
          <w:color w:val="000000"/>
          <w:sz w:val="22"/>
          <w:szCs w:val="22"/>
        </w:rPr>
        <w:t xml:space="preserve"> této povinnosti.</w:t>
      </w:r>
    </w:p>
    <w:p w14:paraId="0B65D6F1" w14:textId="77777777" w:rsidR="00FA200C" w:rsidRPr="00BC13FA" w:rsidRDefault="00FA200C" w:rsidP="00686067">
      <w:pPr>
        <w:pStyle w:val="Odstavecseseznamem"/>
        <w:spacing w:before="120"/>
        <w:ind w:left="567"/>
        <w:jc w:val="both"/>
        <w:rPr>
          <w:rFonts w:ascii="Times New Roman" w:hAnsi="Times New Roman"/>
          <w:color w:val="000000"/>
          <w:sz w:val="22"/>
          <w:szCs w:val="22"/>
        </w:rPr>
      </w:pPr>
    </w:p>
    <w:p w14:paraId="26778ED2" w14:textId="1059FAC5" w:rsidR="0092717A" w:rsidRDefault="000E12F3" w:rsidP="0092717A">
      <w:pPr>
        <w:pStyle w:val="Odstavecseseznamem"/>
        <w:numPr>
          <w:ilvl w:val="0"/>
          <w:numId w:val="13"/>
        </w:numPr>
        <w:spacing w:before="120"/>
        <w:ind w:left="567" w:hanging="567"/>
        <w:jc w:val="both"/>
        <w:rPr>
          <w:rFonts w:ascii="Times New Roman" w:hAnsi="Times New Roman"/>
          <w:color w:val="000000"/>
          <w:sz w:val="22"/>
          <w:szCs w:val="22"/>
        </w:rPr>
      </w:pPr>
      <w:r w:rsidRPr="00BC13FA">
        <w:rPr>
          <w:rFonts w:ascii="Times New Roman" w:hAnsi="Times New Roman"/>
          <w:color w:val="000000"/>
          <w:sz w:val="22"/>
          <w:szCs w:val="22"/>
        </w:rPr>
        <w:t xml:space="preserve">Pro případ porušení povinnosti použít při provádění servisu </w:t>
      </w:r>
      <w:r w:rsidR="00EA2533" w:rsidRPr="00BC13FA">
        <w:rPr>
          <w:rFonts w:ascii="Times New Roman" w:hAnsi="Times New Roman"/>
          <w:color w:val="000000"/>
          <w:sz w:val="22"/>
          <w:szCs w:val="22"/>
        </w:rPr>
        <w:t>zařízení</w:t>
      </w:r>
      <w:r w:rsidRPr="00BC13FA">
        <w:rPr>
          <w:rFonts w:ascii="Times New Roman" w:hAnsi="Times New Roman"/>
          <w:color w:val="000000"/>
          <w:sz w:val="22"/>
          <w:szCs w:val="22"/>
        </w:rPr>
        <w:t xml:space="preserve"> pouze nové náhradní díly doporučené pro tyto účely výrobcem, sjednávají smluvní strany smluvní strany smluvní pokutu ve výši </w:t>
      </w:r>
      <w:r w:rsidRPr="00BC13FA">
        <w:rPr>
          <w:rFonts w:ascii="Times New Roman" w:hAnsi="Times New Roman"/>
          <w:b/>
          <w:color w:val="000000"/>
          <w:sz w:val="22"/>
          <w:szCs w:val="22"/>
        </w:rPr>
        <w:t>10.000,</w:t>
      </w:r>
      <w:r w:rsidR="0092717A">
        <w:rPr>
          <w:rFonts w:ascii="Times New Roman" w:hAnsi="Times New Roman"/>
          <w:b/>
          <w:color w:val="000000"/>
          <w:sz w:val="22"/>
          <w:szCs w:val="22"/>
        </w:rPr>
        <w:t>00</w:t>
      </w:r>
      <w:r w:rsidRPr="00BC13FA">
        <w:rPr>
          <w:rFonts w:ascii="Times New Roman" w:hAnsi="Times New Roman"/>
          <w:b/>
          <w:color w:val="000000"/>
          <w:sz w:val="22"/>
          <w:szCs w:val="22"/>
        </w:rPr>
        <w:t xml:space="preserve"> Kč</w:t>
      </w:r>
      <w:r w:rsidRPr="00BC13FA">
        <w:rPr>
          <w:rFonts w:ascii="Times New Roman" w:hAnsi="Times New Roman"/>
          <w:color w:val="000000"/>
          <w:sz w:val="22"/>
          <w:szCs w:val="22"/>
        </w:rPr>
        <w:t xml:space="preserve"> (slovy: deset tisíc korun českých) za každé jednotlivé porušení povinnosti použít výhradně výrobcem doporučené náhradní díly nebo porušení povinnosti použít výhradně nové výrobcem doporučené náhradní díly.</w:t>
      </w:r>
    </w:p>
    <w:p w14:paraId="2B04A79C" w14:textId="77777777" w:rsidR="0092717A" w:rsidRPr="0092717A" w:rsidRDefault="0092717A" w:rsidP="0092717A">
      <w:pPr>
        <w:pStyle w:val="Odstavecseseznamem"/>
        <w:spacing w:before="120"/>
        <w:ind w:left="567"/>
        <w:jc w:val="both"/>
        <w:rPr>
          <w:rFonts w:ascii="Times New Roman" w:hAnsi="Times New Roman"/>
          <w:color w:val="000000"/>
          <w:sz w:val="22"/>
          <w:szCs w:val="22"/>
        </w:rPr>
      </w:pPr>
    </w:p>
    <w:p w14:paraId="33D9CF79" w14:textId="3C30C870" w:rsidR="006270F2" w:rsidRDefault="000E12F3" w:rsidP="00EA2533">
      <w:pPr>
        <w:pStyle w:val="Odstavecseseznamem"/>
        <w:numPr>
          <w:ilvl w:val="0"/>
          <w:numId w:val="13"/>
        </w:numPr>
        <w:spacing w:before="120"/>
        <w:ind w:left="567" w:hanging="567"/>
        <w:jc w:val="both"/>
        <w:rPr>
          <w:rFonts w:ascii="Times New Roman" w:hAnsi="Times New Roman"/>
          <w:color w:val="000000"/>
          <w:sz w:val="22"/>
          <w:szCs w:val="22"/>
        </w:rPr>
      </w:pPr>
      <w:r w:rsidRPr="00BC13FA">
        <w:rPr>
          <w:rFonts w:ascii="Times New Roman" w:hAnsi="Times New Roman"/>
          <w:color w:val="000000"/>
          <w:sz w:val="22"/>
          <w:szCs w:val="22"/>
        </w:rPr>
        <w:t xml:space="preserve">Pro případ porušení povinnosti mlčenlivosti uvedené v čl. 5 odst. 3 této smlouvy je poskytovatel povinen zaplatit smluvní pokutu ve výši </w:t>
      </w:r>
      <w:r w:rsidRPr="00BC13FA">
        <w:rPr>
          <w:rFonts w:ascii="Times New Roman" w:hAnsi="Times New Roman"/>
          <w:b/>
          <w:color w:val="000000"/>
          <w:sz w:val="22"/>
          <w:szCs w:val="22"/>
        </w:rPr>
        <w:t>20.000,</w:t>
      </w:r>
      <w:r w:rsidR="0092717A">
        <w:rPr>
          <w:rFonts w:ascii="Times New Roman" w:hAnsi="Times New Roman"/>
          <w:b/>
          <w:color w:val="000000"/>
          <w:sz w:val="22"/>
          <w:szCs w:val="22"/>
        </w:rPr>
        <w:t xml:space="preserve">00 </w:t>
      </w:r>
      <w:r w:rsidRPr="00BC13FA">
        <w:rPr>
          <w:rFonts w:ascii="Times New Roman" w:hAnsi="Times New Roman"/>
          <w:b/>
          <w:color w:val="000000"/>
          <w:sz w:val="22"/>
          <w:szCs w:val="22"/>
        </w:rPr>
        <w:t>Kč</w:t>
      </w:r>
      <w:r w:rsidRPr="00BC13FA">
        <w:rPr>
          <w:rFonts w:ascii="Times New Roman" w:hAnsi="Times New Roman"/>
          <w:color w:val="000000"/>
          <w:sz w:val="22"/>
          <w:szCs w:val="22"/>
        </w:rPr>
        <w:t xml:space="preserve"> (slovy: dvacet tisíc korun českých) za každé jednotlivé porušení této povinnosti.</w:t>
      </w:r>
    </w:p>
    <w:p w14:paraId="389E5F83" w14:textId="77777777" w:rsidR="0099492C" w:rsidRPr="0099492C" w:rsidRDefault="0099492C" w:rsidP="0099492C">
      <w:pPr>
        <w:pStyle w:val="Odstavecseseznamem"/>
        <w:spacing w:before="120"/>
        <w:ind w:left="567"/>
        <w:jc w:val="both"/>
        <w:rPr>
          <w:rFonts w:ascii="Times New Roman" w:hAnsi="Times New Roman"/>
          <w:color w:val="000000"/>
          <w:sz w:val="22"/>
          <w:szCs w:val="22"/>
        </w:rPr>
      </w:pPr>
    </w:p>
    <w:p w14:paraId="26FFE274" w14:textId="1CBBAFB3" w:rsidR="0092717A" w:rsidRPr="0092717A" w:rsidRDefault="006270F2" w:rsidP="0092717A">
      <w:pPr>
        <w:pStyle w:val="Odstavecseseznamem"/>
        <w:numPr>
          <w:ilvl w:val="0"/>
          <w:numId w:val="13"/>
        </w:numPr>
        <w:spacing w:before="120"/>
        <w:ind w:left="567" w:hanging="567"/>
        <w:jc w:val="both"/>
        <w:rPr>
          <w:rFonts w:ascii="Times New Roman" w:hAnsi="Times New Roman"/>
          <w:color w:val="000000"/>
          <w:sz w:val="22"/>
          <w:szCs w:val="22"/>
        </w:rPr>
      </w:pPr>
      <w:r w:rsidRPr="00BC13FA">
        <w:rPr>
          <w:rFonts w:ascii="Times New Roman" w:hAnsi="Times New Roman"/>
          <w:color w:val="000000"/>
          <w:sz w:val="22"/>
          <w:szCs w:val="22"/>
        </w:rPr>
        <w:lastRenderedPageBreak/>
        <w:t>Pokud poskytovatel nesplní povinnost uvedenou v čl. 4 odst. 10 této smlouvy, tzn. povinnost zasílat servisní výkaz</w:t>
      </w:r>
      <w:r w:rsidR="003316C7" w:rsidRPr="00BC13FA">
        <w:rPr>
          <w:rFonts w:ascii="Times New Roman" w:hAnsi="Times New Roman"/>
          <w:color w:val="000000"/>
          <w:sz w:val="22"/>
          <w:szCs w:val="22"/>
        </w:rPr>
        <w:t xml:space="preserve"> a protokol o </w:t>
      </w:r>
      <w:r w:rsidR="00A718FA" w:rsidRPr="00BC13FA">
        <w:rPr>
          <w:rFonts w:ascii="Times New Roman" w:hAnsi="Times New Roman"/>
          <w:color w:val="000000"/>
          <w:sz w:val="22"/>
          <w:szCs w:val="22"/>
        </w:rPr>
        <w:t xml:space="preserve">kontrolách, </w:t>
      </w:r>
      <w:r w:rsidRPr="00BC13FA">
        <w:rPr>
          <w:rFonts w:ascii="Times New Roman" w:hAnsi="Times New Roman"/>
          <w:color w:val="000000"/>
          <w:sz w:val="22"/>
          <w:szCs w:val="22"/>
        </w:rPr>
        <w:t xml:space="preserve">je povinen zaplatit smluvní pokutu ve výši </w:t>
      </w:r>
      <w:r w:rsidRPr="00BC13FA">
        <w:rPr>
          <w:rFonts w:ascii="Times New Roman" w:hAnsi="Times New Roman"/>
          <w:b/>
          <w:sz w:val="22"/>
          <w:szCs w:val="22"/>
        </w:rPr>
        <w:t>1.000,</w:t>
      </w:r>
      <w:r w:rsidR="0092717A">
        <w:rPr>
          <w:rFonts w:ascii="Times New Roman" w:hAnsi="Times New Roman"/>
          <w:b/>
          <w:sz w:val="22"/>
          <w:szCs w:val="22"/>
        </w:rPr>
        <w:t xml:space="preserve">00 </w:t>
      </w:r>
      <w:r w:rsidRPr="00BC13FA">
        <w:rPr>
          <w:rFonts w:ascii="Times New Roman" w:hAnsi="Times New Roman"/>
          <w:b/>
          <w:sz w:val="22"/>
          <w:szCs w:val="22"/>
        </w:rPr>
        <w:t xml:space="preserve">Kč </w:t>
      </w:r>
      <w:r w:rsidRPr="00BC13FA">
        <w:rPr>
          <w:rFonts w:ascii="Times New Roman" w:hAnsi="Times New Roman"/>
          <w:sz w:val="22"/>
          <w:szCs w:val="22"/>
        </w:rPr>
        <w:t>(slovy: jeden tisíc korun českých) za každý nezaslaný výkaz</w:t>
      </w:r>
      <w:r w:rsidR="003316C7" w:rsidRPr="00BC13FA">
        <w:rPr>
          <w:rFonts w:ascii="Times New Roman" w:hAnsi="Times New Roman"/>
          <w:sz w:val="22"/>
          <w:szCs w:val="22"/>
        </w:rPr>
        <w:t xml:space="preserve"> nebo protokol</w:t>
      </w:r>
      <w:r w:rsidRPr="00BC13FA">
        <w:rPr>
          <w:rFonts w:ascii="Times New Roman" w:hAnsi="Times New Roman"/>
          <w:sz w:val="22"/>
          <w:szCs w:val="22"/>
        </w:rPr>
        <w:t xml:space="preserve">. </w:t>
      </w:r>
    </w:p>
    <w:p w14:paraId="1753649B" w14:textId="77777777" w:rsidR="0092717A" w:rsidRPr="0092717A" w:rsidRDefault="0092717A" w:rsidP="0092717A">
      <w:pPr>
        <w:pStyle w:val="Odstavecseseznamem"/>
        <w:spacing w:before="120"/>
        <w:ind w:left="567"/>
        <w:jc w:val="both"/>
        <w:rPr>
          <w:rFonts w:ascii="Times New Roman" w:hAnsi="Times New Roman"/>
          <w:color w:val="000000"/>
          <w:sz w:val="22"/>
          <w:szCs w:val="22"/>
        </w:rPr>
      </w:pPr>
    </w:p>
    <w:p w14:paraId="616BD565" w14:textId="04B327C3" w:rsidR="0092717A" w:rsidRPr="0092717A" w:rsidRDefault="0092717A" w:rsidP="0092717A">
      <w:pPr>
        <w:pStyle w:val="Odstavecseseznamem"/>
        <w:numPr>
          <w:ilvl w:val="0"/>
          <w:numId w:val="13"/>
        </w:numPr>
        <w:spacing w:before="120"/>
        <w:ind w:left="567" w:hanging="567"/>
        <w:jc w:val="both"/>
        <w:rPr>
          <w:rFonts w:ascii="Times New Roman" w:hAnsi="Times New Roman"/>
          <w:color w:val="000000"/>
          <w:sz w:val="22"/>
          <w:szCs w:val="22"/>
        </w:rPr>
      </w:pPr>
      <w:r>
        <w:rPr>
          <w:rFonts w:ascii="Times New Roman" w:hAnsi="Times New Roman"/>
          <w:sz w:val="22"/>
          <w:szCs w:val="22"/>
        </w:rPr>
        <w:t>Pokud poskytoval nesplní povinnost uvedeno v čl. 7 odst. 6 a 7 této smlouvy, tzv. povinnost vystavit daňový doklad (fakturu) odděleně pro NRK a ONN,</w:t>
      </w:r>
      <w:r w:rsidR="00AC3275">
        <w:rPr>
          <w:rFonts w:ascii="Times New Roman" w:hAnsi="Times New Roman"/>
          <w:sz w:val="22"/>
          <w:szCs w:val="22"/>
        </w:rPr>
        <w:t xml:space="preserve"> či nesplnění povinnosti uvedenou v čl. 5 odst. 9, tzv. nezaslání přehledu za předchozí kalendářní čtvrtletí,</w:t>
      </w:r>
      <w:r>
        <w:rPr>
          <w:rFonts w:ascii="Times New Roman" w:hAnsi="Times New Roman"/>
          <w:sz w:val="22"/>
          <w:szCs w:val="22"/>
        </w:rPr>
        <w:t xml:space="preserve"> je povinen zaplatit smluvní pokutu ve výši </w:t>
      </w:r>
      <w:r w:rsidRPr="0092717A">
        <w:rPr>
          <w:rFonts w:ascii="Times New Roman" w:hAnsi="Times New Roman"/>
          <w:b/>
          <w:bCs/>
          <w:sz w:val="22"/>
          <w:szCs w:val="22"/>
        </w:rPr>
        <w:t>1.000,00</w:t>
      </w:r>
      <w:r>
        <w:rPr>
          <w:rFonts w:ascii="Times New Roman" w:hAnsi="Times New Roman"/>
          <w:sz w:val="22"/>
          <w:szCs w:val="22"/>
        </w:rPr>
        <w:t xml:space="preserve"> Kč (slovy: jeden tisíc korun českých) za každý daňový doklad, který nebyl vystaven v souladu s touto smlouvou. </w:t>
      </w:r>
    </w:p>
    <w:p w14:paraId="3E827166" w14:textId="77777777" w:rsidR="000E12F3" w:rsidRPr="00BC13FA" w:rsidRDefault="000E12F3">
      <w:pPr>
        <w:pStyle w:val="Nadpis2"/>
        <w:numPr>
          <w:ilvl w:val="0"/>
          <w:numId w:val="13"/>
        </w:numPr>
        <w:spacing w:before="120"/>
        <w:ind w:left="567" w:hanging="567"/>
        <w:jc w:val="both"/>
        <w:rPr>
          <w:rFonts w:ascii="Times New Roman" w:hAnsi="Times New Roman"/>
          <w:b w:val="0"/>
          <w:i w:val="0"/>
          <w:sz w:val="22"/>
          <w:szCs w:val="22"/>
        </w:rPr>
      </w:pPr>
      <w:r w:rsidRPr="00BC13FA">
        <w:rPr>
          <w:rFonts w:ascii="Times New Roman" w:hAnsi="Times New Roman"/>
          <w:b w:val="0"/>
          <w:i w:val="0"/>
          <w:sz w:val="22"/>
          <w:szCs w:val="22"/>
        </w:rPr>
        <w:t xml:space="preserve">Smluvní pokuta dle této smlouvy je splatná po porušení uvedené povinnosti, na něž se vztahuje, do 10 dnů od doručení písemné výzvy oprávněné smluvní strany k její úhradě straně povinné, a to bezhotovostním převodem na bankovní účet oprávněné smluvní strany, uvedený v hlavičce této smlouvy.   </w:t>
      </w:r>
    </w:p>
    <w:p w14:paraId="2D451A9E" w14:textId="58841080" w:rsidR="000E12F3" w:rsidRPr="00BC13FA" w:rsidRDefault="000E12F3" w:rsidP="00EA2533">
      <w:pPr>
        <w:pStyle w:val="Odstavecseseznamem"/>
        <w:numPr>
          <w:ilvl w:val="0"/>
          <w:numId w:val="13"/>
        </w:numPr>
        <w:spacing w:before="240" w:after="240"/>
        <w:ind w:left="567" w:hanging="567"/>
        <w:jc w:val="both"/>
        <w:rPr>
          <w:rFonts w:ascii="Times New Roman" w:hAnsi="Times New Roman"/>
          <w:sz w:val="22"/>
          <w:szCs w:val="22"/>
        </w:rPr>
      </w:pPr>
      <w:r w:rsidRPr="00BC13FA">
        <w:rPr>
          <w:rFonts w:ascii="Times New Roman" w:hAnsi="Times New Roman"/>
          <w:sz w:val="22"/>
          <w:szCs w:val="22"/>
        </w:rPr>
        <w:t xml:space="preserve">Povinností zaplatit smluvní pokutu není dotčen nárok na náhradu škody, jež se hradí v plné výši bez ohledu na uhrazenou výši smluvní pokuty. Smluvní strany vylučují aplikaci </w:t>
      </w:r>
      <w:proofErr w:type="spellStart"/>
      <w:r w:rsidRPr="00BC13FA">
        <w:rPr>
          <w:rFonts w:ascii="Times New Roman" w:hAnsi="Times New Roman"/>
          <w:sz w:val="22"/>
          <w:szCs w:val="22"/>
        </w:rPr>
        <w:t>ust</w:t>
      </w:r>
      <w:proofErr w:type="spellEnd"/>
      <w:r w:rsidRPr="00BC13FA">
        <w:rPr>
          <w:rFonts w:ascii="Times New Roman" w:hAnsi="Times New Roman"/>
          <w:sz w:val="22"/>
          <w:szCs w:val="22"/>
        </w:rPr>
        <w:t>. § 2050 OZ. Zaplacením smluvní pokuty dále není dotčena povinnost poskytovatele splnit závazky vyplývající z této smlouvy.</w:t>
      </w:r>
    </w:p>
    <w:p w14:paraId="5D79F20A" w14:textId="77777777" w:rsidR="00EA2533" w:rsidRPr="00BC13FA" w:rsidRDefault="00EA2533" w:rsidP="00EA2533">
      <w:pPr>
        <w:pStyle w:val="Odstavecseseznamem"/>
        <w:spacing w:before="240" w:after="240"/>
        <w:ind w:left="567"/>
        <w:jc w:val="both"/>
        <w:rPr>
          <w:rFonts w:ascii="Times New Roman" w:hAnsi="Times New Roman"/>
          <w:sz w:val="22"/>
          <w:szCs w:val="22"/>
        </w:rPr>
      </w:pPr>
    </w:p>
    <w:p w14:paraId="4F1ADA97" w14:textId="2A4746EC" w:rsidR="000E12F3" w:rsidRPr="00BC13FA" w:rsidRDefault="000E12F3" w:rsidP="00EA2533">
      <w:pPr>
        <w:pStyle w:val="Odstavecseseznamem"/>
        <w:numPr>
          <w:ilvl w:val="0"/>
          <w:numId w:val="13"/>
        </w:numPr>
        <w:spacing w:before="240" w:after="240"/>
        <w:ind w:left="567" w:hanging="567"/>
        <w:jc w:val="both"/>
        <w:rPr>
          <w:rFonts w:ascii="Times New Roman" w:hAnsi="Times New Roman"/>
          <w:sz w:val="22"/>
          <w:szCs w:val="22"/>
        </w:rPr>
      </w:pPr>
      <w:r w:rsidRPr="00BC13FA">
        <w:rPr>
          <w:rFonts w:ascii="Times New Roman" w:hAnsi="Times New Roman"/>
          <w:sz w:val="22"/>
          <w:szCs w:val="22"/>
        </w:rPr>
        <w:t>Objednatel nepřipouští sjednaní omezení rozsahu náhrady škody. Jakékoli vyloučení či omezení rozsahu náhrady škody způsobené výrobkem uvedené v dohodě se považuje za nesjednané.</w:t>
      </w:r>
    </w:p>
    <w:p w14:paraId="0B7884AF" w14:textId="77777777" w:rsidR="00EA2533" w:rsidRPr="00BC13FA" w:rsidRDefault="00EA2533" w:rsidP="00EA2533">
      <w:pPr>
        <w:pStyle w:val="Odstavecseseznamem"/>
        <w:spacing w:before="240" w:after="240"/>
        <w:ind w:left="567"/>
        <w:jc w:val="both"/>
        <w:rPr>
          <w:rFonts w:ascii="Times New Roman" w:hAnsi="Times New Roman"/>
          <w:sz w:val="22"/>
          <w:szCs w:val="22"/>
        </w:rPr>
      </w:pPr>
    </w:p>
    <w:p w14:paraId="3CA0B8D5" w14:textId="638133C1" w:rsidR="0092717A" w:rsidRDefault="000E12F3" w:rsidP="0092717A">
      <w:pPr>
        <w:pStyle w:val="Odstavecseseznamem"/>
        <w:numPr>
          <w:ilvl w:val="0"/>
          <w:numId w:val="13"/>
        </w:numPr>
        <w:spacing w:before="240"/>
        <w:ind w:left="567" w:hanging="567"/>
        <w:jc w:val="both"/>
        <w:rPr>
          <w:rFonts w:ascii="Times New Roman" w:hAnsi="Times New Roman"/>
          <w:sz w:val="22"/>
          <w:szCs w:val="22"/>
        </w:rPr>
      </w:pPr>
      <w:r w:rsidRPr="00BC13FA">
        <w:rPr>
          <w:rFonts w:ascii="Times New Roman" w:hAnsi="Times New Roman"/>
          <w:sz w:val="22"/>
          <w:szCs w:val="22"/>
        </w:rPr>
        <w:t>Objednatel neakceptuje sjednání smluvních pokut ve svůj neprospěch, jakákoli ujednání o smluvních pokutách, které by měl hradit objednatel, se tedy ve smlouvě považují za nesjednané.</w:t>
      </w:r>
    </w:p>
    <w:p w14:paraId="53718BDD" w14:textId="77777777" w:rsidR="007846AE" w:rsidRPr="0092717A" w:rsidRDefault="007846AE" w:rsidP="007846AE">
      <w:pPr>
        <w:pStyle w:val="Odstavecseseznamem"/>
        <w:spacing w:before="240"/>
        <w:ind w:left="567"/>
        <w:jc w:val="both"/>
        <w:rPr>
          <w:rFonts w:ascii="Times New Roman" w:hAnsi="Times New Roman"/>
          <w:sz w:val="22"/>
          <w:szCs w:val="22"/>
        </w:rPr>
      </w:pPr>
    </w:p>
    <w:p w14:paraId="5308197C" w14:textId="77777777" w:rsidR="000E12F3" w:rsidRPr="00BC13FA" w:rsidRDefault="000E12F3" w:rsidP="003C1192">
      <w:pPr>
        <w:pStyle w:val="Nadpis2"/>
        <w:tabs>
          <w:tab w:val="left" w:pos="1170"/>
          <w:tab w:val="center" w:pos="4678"/>
        </w:tabs>
        <w:spacing w:before="0" w:after="0"/>
        <w:jc w:val="center"/>
        <w:rPr>
          <w:rFonts w:ascii="Times New Roman" w:hAnsi="Times New Roman"/>
          <w:sz w:val="22"/>
          <w:szCs w:val="22"/>
        </w:rPr>
      </w:pPr>
      <w:r w:rsidRPr="00BC13FA">
        <w:rPr>
          <w:rFonts w:ascii="Times New Roman" w:hAnsi="Times New Roman"/>
          <w:i w:val="0"/>
          <w:sz w:val="22"/>
          <w:szCs w:val="22"/>
        </w:rPr>
        <w:t>Čl. 1</w:t>
      </w:r>
      <w:r w:rsidR="00774151" w:rsidRPr="00BC13FA">
        <w:rPr>
          <w:rFonts w:ascii="Times New Roman" w:hAnsi="Times New Roman"/>
          <w:i w:val="0"/>
          <w:sz w:val="22"/>
          <w:szCs w:val="22"/>
        </w:rPr>
        <w:t>3</w:t>
      </w:r>
    </w:p>
    <w:p w14:paraId="78C69EDB" w14:textId="77777777" w:rsidR="000E12F3" w:rsidRPr="00BC13FA" w:rsidRDefault="000E12F3" w:rsidP="00BC13FA">
      <w:pPr>
        <w:pStyle w:val="Nadpis1"/>
        <w:spacing w:before="0" w:after="0"/>
        <w:jc w:val="center"/>
        <w:rPr>
          <w:rFonts w:ascii="Times New Roman" w:hAnsi="Times New Roman"/>
          <w:sz w:val="22"/>
          <w:szCs w:val="22"/>
        </w:rPr>
      </w:pPr>
      <w:r w:rsidRPr="00BC13FA">
        <w:rPr>
          <w:rFonts w:ascii="Times New Roman" w:hAnsi="Times New Roman"/>
          <w:sz w:val="22"/>
          <w:szCs w:val="22"/>
        </w:rPr>
        <w:t>Podmínky doručování</w:t>
      </w:r>
    </w:p>
    <w:p w14:paraId="76C93E94" w14:textId="77777777" w:rsidR="000E12F3" w:rsidRPr="00BC13FA" w:rsidRDefault="000E12F3" w:rsidP="00BC13FA">
      <w:pPr>
        <w:pStyle w:val="Nadpis1"/>
        <w:numPr>
          <w:ilvl w:val="0"/>
          <w:numId w:val="14"/>
        </w:numPr>
        <w:spacing w:before="0" w:after="0"/>
        <w:ind w:left="567" w:hanging="567"/>
        <w:jc w:val="both"/>
        <w:rPr>
          <w:rFonts w:ascii="Times New Roman" w:hAnsi="Times New Roman"/>
          <w:b w:val="0"/>
          <w:sz w:val="22"/>
          <w:szCs w:val="22"/>
        </w:rPr>
      </w:pPr>
      <w:r w:rsidRPr="00BC13FA">
        <w:rPr>
          <w:rFonts w:ascii="Times New Roman" w:hAnsi="Times New Roman"/>
          <w:b w:val="0"/>
          <w:sz w:val="22"/>
          <w:szCs w:val="22"/>
        </w:rPr>
        <w:t>Veškerá komunikace smluvních stran v záležitostech vyplývajících z této smlouvy bude probíhat následujícími způsoby: prostřednictvím držitele poštovní licence na adresy sídel smluvních stran uvedené v hlavičce této smlouvy, prostřednictvím kontaktních osob prodávajícího, resp. kupujícího uvedených v hlavičce smlouvy, datovou schránkou, e-mailem či osobně v sídlech smluvních stran.</w:t>
      </w:r>
    </w:p>
    <w:p w14:paraId="217299E5" w14:textId="77777777" w:rsidR="000E12F3" w:rsidRPr="00BC13FA" w:rsidRDefault="000E12F3">
      <w:pPr>
        <w:pStyle w:val="Nadpis1"/>
        <w:numPr>
          <w:ilvl w:val="0"/>
          <w:numId w:val="14"/>
        </w:numPr>
        <w:spacing w:before="120"/>
        <w:ind w:left="567" w:hanging="567"/>
        <w:jc w:val="both"/>
        <w:rPr>
          <w:rFonts w:ascii="Times New Roman" w:hAnsi="Times New Roman"/>
          <w:b w:val="0"/>
          <w:sz w:val="22"/>
          <w:szCs w:val="22"/>
        </w:rPr>
      </w:pPr>
      <w:r w:rsidRPr="00BC13FA">
        <w:rPr>
          <w:rFonts w:ascii="Times New Roman" w:hAnsi="Times New Roman"/>
          <w:b w:val="0"/>
          <w:sz w:val="22"/>
          <w:szCs w:val="22"/>
        </w:rP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řádně přebírat poštu dle tohoto odstavce může mít za následek, že doručení zásilky bude zmařeno a nastanou účinky doručení dle odst. 3 tohoto článku.</w:t>
      </w:r>
    </w:p>
    <w:p w14:paraId="4486AFD9" w14:textId="77777777" w:rsidR="000E12F3" w:rsidRPr="00BC13FA" w:rsidRDefault="000E12F3">
      <w:pPr>
        <w:pStyle w:val="Nadpis1"/>
        <w:numPr>
          <w:ilvl w:val="0"/>
          <w:numId w:val="14"/>
        </w:numPr>
        <w:spacing w:before="120" w:after="0"/>
        <w:ind w:left="567" w:hanging="567"/>
        <w:jc w:val="both"/>
        <w:rPr>
          <w:rFonts w:ascii="Times New Roman" w:hAnsi="Times New Roman"/>
          <w:i/>
          <w:sz w:val="22"/>
          <w:szCs w:val="22"/>
        </w:rPr>
      </w:pPr>
      <w:r w:rsidRPr="00BC13FA">
        <w:rPr>
          <w:rFonts w:ascii="Times New Roman" w:hAnsi="Times New Roman"/>
          <w:b w:val="0"/>
          <w:sz w:val="22"/>
          <w:szCs w:val="22"/>
        </w:rPr>
        <w:t>Pro účely této smlouvy se písemnost odeslaná prostřednictvím držitele poštovní licence považuje za doručenou nejpozději třetím pracovním dnem od odeslání (tímto ustanovením není dotčen čl. 10 odst. 4 této smlouvy upravující okamžik doručení písemnosti obsahující odstoupení od smlouvy), písemnost odeslaná e-mailem okamžikem potvrzení o jejím doručení adresátovi a písemnost odeslaná datovou schránkou okamžikem dodáním do datové schránky adresáta.</w:t>
      </w:r>
    </w:p>
    <w:p w14:paraId="01F5E2C7" w14:textId="77777777" w:rsidR="000673A0" w:rsidRPr="00BC13FA" w:rsidRDefault="000673A0">
      <w:pPr>
        <w:rPr>
          <w:rFonts w:ascii="Times New Roman" w:hAnsi="Times New Roman"/>
          <w:b/>
          <w:i/>
          <w:sz w:val="22"/>
          <w:szCs w:val="22"/>
        </w:rPr>
      </w:pPr>
    </w:p>
    <w:p w14:paraId="51099008" w14:textId="77777777" w:rsidR="000E12F3" w:rsidRPr="00BC13FA" w:rsidRDefault="000E12F3">
      <w:pPr>
        <w:pStyle w:val="Nadpis1"/>
        <w:widowControl w:val="0"/>
        <w:spacing w:before="0" w:after="0"/>
        <w:jc w:val="center"/>
        <w:rPr>
          <w:rFonts w:ascii="Times New Roman" w:hAnsi="Times New Roman"/>
          <w:sz w:val="22"/>
          <w:szCs w:val="22"/>
        </w:rPr>
      </w:pPr>
      <w:r w:rsidRPr="00BC13FA">
        <w:rPr>
          <w:rFonts w:ascii="Times New Roman" w:hAnsi="Times New Roman"/>
          <w:sz w:val="22"/>
          <w:szCs w:val="22"/>
        </w:rPr>
        <w:t>Čl. 1</w:t>
      </w:r>
      <w:r w:rsidR="00774151" w:rsidRPr="00BC13FA">
        <w:rPr>
          <w:rFonts w:ascii="Times New Roman" w:hAnsi="Times New Roman"/>
          <w:sz w:val="22"/>
          <w:szCs w:val="22"/>
        </w:rPr>
        <w:t>4</w:t>
      </w:r>
      <w:r w:rsidRPr="00BC13FA">
        <w:rPr>
          <w:rStyle w:val="Ukotvenpoznmkypodarou"/>
          <w:rFonts w:ascii="Times New Roman" w:hAnsi="Times New Roman"/>
          <w:sz w:val="22"/>
          <w:szCs w:val="22"/>
        </w:rPr>
        <w:footnoteReference w:id="1"/>
      </w:r>
    </w:p>
    <w:p w14:paraId="76E77565" w14:textId="77777777" w:rsidR="000E12F3" w:rsidRPr="00BC13FA" w:rsidRDefault="000E12F3" w:rsidP="00BC13FA">
      <w:pPr>
        <w:pStyle w:val="Nadpis1"/>
        <w:widowControl w:val="0"/>
        <w:spacing w:before="0" w:after="0"/>
        <w:jc w:val="center"/>
        <w:rPr>
          <w:rStyle w:val="Znakapoznpodarou"/>
          <w:rFonts w:ascii="Times New Roman" w:hAnsi="Times New Roman"/>
          <w:sz w:val="22"/>
          <w:szCs w:val="22"/>
          <w:vertAlign w:val="baseline"/>
        </w:rPr>
      </w:pPr>
      <w:r w:rsidRPr="00BC13FA">
        <w:rPr>
          <w:rFonts w:ascii="Times New Roman" w:hAnsi="Times New Roman"/>
          <w:sz w:val="22"/>
          <w:szCs w:val="22"/>
        </w:rPr>
        <w:t>Přílohy</w:t>
      </w:r>
    </w:p>
    <w:p w14:paraId="2A66F051" w14:textId="282672C2" w:rsidR="000E12F3" w:rsidRPr="00BC13FA" w:rsidRDefault="000E12F3" w:rsidP="00BC13FA">
      <w:pPr>
        <w:pStyle w:val="Odstavecseseznamem"/>
        <w:numPr>
          <w:ilvl w:val="2"/>
          <w:numId w:val="16"/>
        </w:numPr>
        <w:tabs>
          <w:tab w:val="left" w:pos="2127"/>
        </w:tabs>
        <w:ind w:left="567" w:hanging="567"/>
        <w:jc w:val="both"/>
        <w:rPr>
          <w:rFonts w:ascii="Times New Roman" w:hAnsi="Times New Roman"/>
          <w:sz w:val="22"/>
          <w:szCs w:val="22"/>
        </w:rPr>
      </w:pPr>
      <w:bookmarkStart w:id="5" w:name="_Hlk76129693"/>
      <w:r w:rsidRPr="00BC13FA">
        <w:rPr>
          <w:rFonts w:ascii="Times New Roman" w:hAnsi="Times New Roman"/>
          <w:sz w:val="22"/>
          <w:szCs w:val="22"/>
        </w:rPr>
        <w:t>Příloha č.</w:t>
      </w:r>
      <w:r w:rsidR="000673A0" w:rsidRPr="00BC13FA">
        <w:rPr>
          <w:rFonts w:ascii="Times New Roman" w:hAnsi="Times New Roman"/>
          <w:sz w:val="22"/>
          <w:szCs w:val="22"/>
        </w:rPr>
        <w:t xml:space="preserve"> </w:t>
      </w:r>
      <w:r w:rsidRPr="00BC13FA">
        <w:rPr>
          <w:rFonts w:ascii="Times New Roman" w:hAnsi="Times New Roman"/>
          <w:sz w:val="22"/>
          <w:szCs w:val="22"/>
        </w:rPr>
        <w:t xml:space="preserve">1: </w:t>
      </w:r>
      <w:r w:rsidR="00EA2533" w:rsidRPr="00BC13FA">
        <w:rPr>
          <w:rFonts w:ascii="Times New Roman" w:hAnsi="Times New Roman"/>
          <w:sz w:val="22"/>
          <w:szCs w:val="22"/>
        </w:rPr>
        <w:tab/>
      </w:r>
      <w:r w:rsidR="00675302" w:rsidRPr="00BC13FA">
        <w:rPr>
          <w:rFonts w:ascii="Times New Roman" w:hAnsi="Times New Roman"/>
          <w:sz w:val="22"/>
          <w:szCs w:val="22"/>
        </w:rPr>
        <w:t>Cenová nabídka</w:t>
      </w:r>
      <w:r w:rsidR="00EA2533" w:rsidRPr="00BC13FA">
        <w:rPr>
          <w:rFonts w:ascii="Times New Roman" w:hAnsi="Times New Roman"/>
          <w:sz w:val="22"/>
          <w:szCs w:val="22"/>
        </w:rPr>
        <w:t xml:space="preserve"> (Příloha č. 2</w:t>
      </w:r>
      <w:r w:rsidR="00A718FA" w:rsidRPr="00BC13FA">
        <w:rPr>
          <w:rFonts w:ascii="Times New Roman" w:hAnsi="Times New Roman"/>
          <w:sz w:val="22"/>
          <w:szCs w:val="22"/>
        </w:rPr>
        <w:t xml:space="preserve"> </w:t>
      </w:r>
      <w:r w:rsidR="00EA2533" w:rsidRPr="00BC13FA">
        <w:rPr>
          <w:rFonts w:ascii="Times New Roman" w:hAnsi="Times New Roman"/>
          <w:sz w:val="22"/>
          <w:szCs w:val="22"/>
        </w:rPr>
        <w:t>ZD)</w:t>
      </w:r>
    </w:p>
    <w:p w14:paraId="4A1E1237" w14:textId="5AA7ABF1" w:rsidR="000E12F3" w:rsidRPr="0092717A" w:rsidRDefault="0092717A" w:rsidP="0092717A">
      <w:pPr>
        <w:tabs>
          <w:tab w:val="left" w:pos="567"/>
        </w:tabs>
        <w:spacing w:before="120"/>
        <w:ind w:left="2127" w:hanging="2127"/>
        <w:jc w:val="both"/>
        <w:rPr>
          <w:rFonts w:ascii="Times New Roman" w:hAnsi="Times New Roman"/>
          <w:sz w:val="22"/>
          <w:szCs w:val="22"/>
        </w:rPr>
      </w:pPr>
      <w:r>
        <w:rPr>
          <w:rFonts w:ascii="Times New Roman" w:hAnsi="Times New Roman"/>
          <w:sz w:val="22"/>
          <w:szCs w:val="22"/>
        </w:rPr>
        <w:tab/>
      </w:r>
      <w:r w:rsidR="000E12F3" w:rsidRPr="0092717A">
        <w:rPr>
          <w:rFonts w:ascii="Times New Roman" w:hAnsi="Times New Roman"/>
          <w:sz w:val="22"/>
          <w:szCs w:val="22"/>
        </w:rPr>
        <w:t>Příloha</w:t>
      </w:r>
      <w:r w:rsidR="000673A0" w:rsidRPr="0092717A">
        <w:rPr>
          <w:rFonts w:ascii="Times New Roman" w:hAnsi="Times New Roman"/>
          <w:sz w:val="22"/>
          <w:szCs w:val="22"/>
        </w:rPr>
        <w:t xml:space="preserve"> </w:t>
      </w:r>
      <w:r w:rsidR="000E12F3" w:rsidRPr="0092717A">
        <w:rPr>
          <w:rFonts w:ascii="Times New Roman" w:hAnsi="Times New Roman"/>
          <w:sz w:val="22"/>
          <w:szCs w:val="22"/>
        </w:rPr>
        <w:t>č.</w:t>
      </w:r>
      <w:r w:rsidR="000673A0" w:rsidRPr="0092717A">
        <w:rPr>
          <w:rFonts w:ascii="Times New Roman" w:hAnsi="Times New Roman"/>
          <w:sz w:val="22"/>
          <w:szCs w:val="22"/>
        </w:rPr>
        <w:t xml:space="preserve"> </w:t>
      </w:r>
      <w:r w:rsidR="00F0169C" w:rsidRPr="0092717A">
        <w:rPr>
          <w:rFonts w:ascii="Times New Roman" w:hAnsi="Times New Roman"/>
          <w:sz w:val="22"/>
          <w:szCs w:val="22"/>
        </w:rPr>
        <w:t>2</w:t>
      </w:r>
      <w:r w:rsidR="000E12F3" w:rsidRPr="0092717A">
        <w:rPr>
          <w:rFonts w:ascii="Times New Roman" w:hAnsi="Times New Roman"/>
          <w:sz w:val="22"/>
          <w:szCs w:val="22"/>
        </w:rPr>
        <w:t xml:space="preserve">: </w:t>
      </w:r>
      <w:r w:rsidR="00EA2533" w:rsidRPr="0092717A">
        <w:rPr>
          <w:rFonts w:ascii="Times New Roman" w:hAnsi="Times New Roman"/>
          <w:sz w:val="22"/>
          <w:szCs w:val="22"/>
        </w:rPr>
        <w:tab/>
      </w:r>
      <w:r w:rsidR="000E12F3" w:rsidRPr="0092717A">
        <w:rPr>
          <w:rFonts w:ascii="Times New Roman" w:hAnsi="Times New Roman"/>
          <w:sz w:val="22"/>
          <w:szCs w:val="22"/>
        </w:rPr>
        <w:t xml:space="preserve">Doklad osvědčující způsobilost k servisu </w:t>
      </w:r>
      <w:r w:rsidR="00EA2533" w:rsidRPr="0092717A">
        <w:rPr>
          <w:rFonts w:ascii="Times New Roman" w:hAnsi="Times New Roman"/>
          <w:sz w:val="22"/>
          <w:szCs w:val="22"/>
        </w:rPr>
        <w:t xml:space="preserve">zařízení dle ČSN EN 16005 (dle ustanovení odst. 8.2.2. ZD, část </w:t>
      </w:r>
      <w:r w:rsidR="007C1E98" w:rsidRPr="0092717A">
        <w:rPr>
          <w:rFonts w:ascii="Times New Roman" w:hAnsi="Times New Roman"/>
          <w:sz w:val="22"/>
          <w:szCs w:val="22"/>
        </w:rPr>
        <w:t>2</w:t>
      </w:r>
      <w:r w:rsidR="00EA2533" w:rsidRPr="0092717A">
        <w:rPr>
          <w:rFonts w:ascii="Times New Roman" w:hAnsi="Times New Roman"/>
          <w:sz w:val="22"/>
          <w:szCs w:val="22"/>
        </w:rPr>
        <w:t>.)</w:t>
      </w:r>
    </w:p>
    <w:p w14:paraId="2139FFD1" w14:textId="77777777" w:rsidR="00DB01C0" w:rsidRPr="00BC13FA" w:rsidRDefault="00DB5330" w:rsidP="00DB01C0">
      <w:pPr>
        <w:pStyle w:val="Odstavecseseznamem"/>
        <w:numPr>
          <w:ilvl w:val="2"/>
          <w:numId w:val="16"/>
        </w:numPr>
        <w:spacing w:before="120"/>
        <w:ind w:left="567" w:hanging="567"/>
        <w:jc w:val="both"/>
        <w:rPr>
          <w:rFonts w:ascii="Times New Roman" w:hAnsi="Times New Roman"/>
          <w:sz w:val="22"/>
          <w:szCs w:val="22"/>
        </w:rPr>
      </w:pPr>
      <w:r w:rsidRPr="00BC13FA">
        <w:rPr>
          <w:rFonts w:ascii="Times New Roman" w:hAnsi="Times New Roman"/>
          <w:sz w:val="22"/>
          <w:szCs w:val="22"/>
        </w:rPr>
        <w:t xml:space="preserve">Příloha č. </w:t>
      </w:r>
      <w:r w:rsidR="00F0169C" w:rsidRPr="00BC13FA">
        <w:rPr>
          <w:rFonts w:ascii="Times New Roman" w:hAnsi="Times New Roman"/>
          <w:sz w:val="22"/>
          <w:szCs w:val="22"/>
        </w:rPr>
        <w:t>3</w:t>
      </w:r>
      <w:r w:rsidRPr="00BC13FA">
        <w:rPr>
          <w:rFonts w:ascii="Times New Roman" w:hAnsi="Times New Roman"/>
          <w:sz w:val="22"/>
          <w:szCs w:val="22"/>
        </w:rPr>
        <w:t xml:space="preserve">: </w:t>
      </w:r>
      <w:r w:rsidR="00DB01C0" w:rsidRPr="00BC13FA">
        <w:rPr>
          <w:rFonts w:ascii="Times New Roman" w:hAnsi="Times New Roman"/>
          <w:sz w:val="22"/>
          <w:szCs w:val="22"/>
        </w:rPr>
        <w:tab/>
      </w:r>
      <w:r w:rsidRPr="00BC13FA">
        <w:rPr>
          <w:rFonts w:ascii="Times New Roman" w:hAnsi="Times New Roman"/>
          <w:sz w:val="22"/>
          <w:szCs w:val="22"/>
        </w:rPr>
        <w:t>Kopie platné pojistné smlouvy</w:t>
      </w:r>
    </w:p>
    <w:bookmarkEnd w:id="5"/>
    <w:p w14:paraId="7EADAA0F" w14:textId="653904FD" w:rsidR="000E12F3" w:rsidRDefault="000E12F3">
      <w:pPr>
        <w:spacing w:before="120"/>
        <w:jc w:val="both"/>
        <w:rPr>
          <w:rFonts w:ascii="Times New Roman" w:hAnsi="Times New Roman"/>
          <w:sz w:val="22"/>
          <w:szCs w:val="22"/>
        </w:rPr>
      </w:pPr>
      <w:r w:rsidRPr="00BC13FA">
        <w:rPr>
          <w:rFonts w:ascii="Times New Roman" w:hAnsi="Times New Roman"/>
          <w:sz w:val="22"/>
          <w:szCs w:val="22"/>
        </w:rPr>
        <w:lastRenderedPageBreak/>
        <w:t>V případě rozporu mají ustanovení této smlouvy přednost před přílohami.</w:t>
      </w:r>
    </w:p>
    <w:p w14:paraId="32805D73" w14:textId="77777777" w:rsidR="00FB4535" w:rsidRPr="00BC13FA" w:rsidRDefault="00FB4535">
      <w:pPr>
        <w:spacing w:before="120"/>
        <w:jc w:val="both"/>
        <w:rPr>
          <w:rFonts w:ascii="Times New Roman" w:hAnsi="Times New Roman"/>
          <w:sz w:val="22"/>
          <w:szCs w:val="22"/>
        </w:rPr>
      </w:pPr>
    </w:p>
    <w:p w14:paraId="0624477C" w14:textId="4FCEC250" w:rsidR="00FB4535" w:rsidRPr="00BC13FA" w:rsidRDefault="00FB4535" w:rsidP="00FB4535">
      <w:pPr>
        <w:pStyle w:val="Nadpis1"/>
        <w:widowControl w:val="0"/>
        <w:spacing w:before="0"/>
        <w:jc w:val="center"/>
        <w:rPr>
          <w:rFonts w:ascii="Times New Roman" w:hAnsi="Times New Roman"/>
          <w:sz w:val="22"/>
          <w:szCs w:val="22"/>
        </w:rPr>
      </w:pPr>
      <w:r w:rsidRPr="00BC13FA">
        <w:rPr>
          <w:rFonts w:ascii="Times New Roman" w:hAnsi="Times New Roman"/>
          <w:sz w:val="22"/>
          <w:szCs w:val="22"/>
        </w:rPr>
        <w:t>Čl. 1</w:t>
      </w:r>
      <w:r>
        <w:rPr>
          <w:rFonts w:ascii="Times New Roman" w:hAnsi="Times New Roman"/>
          <w:sz w:val="22"/>
          <w:szCs w:val="22"/>
        </w:rPr>
        <w:t>5</w:t>
      </w:r>
    </w:p>
    <w:p w14:paraId="38D70A75" w14:textId="340677BD" w:rsidR="00FB4535" w:rsidRDefault="00FB4535" w:rsidP="00FB4535">
      <w:pPr>
        <w:pStyle w:val="Nadpis1"/>
        <w:widowControl w:val="0"/>
        <w:spacing w:before="0" w:after="0"/>
        <w:jc w:val="center"/>
        <w:rPr>
          <w:rFonts w:ascii="Times New Roman" w:hAnsi="Times New Roman"/>
          <w:sz w:val="22"/>
          <w:szCs w:val="22"/>
        </w:rPr>
      </w:pPr>
      <w:r>
        <w:rPr>
          <w:rFonts w:ascii="Times New Roman" w:hAnsi="Times New Roman"/>
          <w:sz w:val="22"/>
          <w:szCs w:val="22"/>
        </w:rPr>
        <w:t>Obchodní tajemství</w:t>
      </w:r>
    </w:p>
    <w:p w14:paraId="190BDE82" w14:textId="77777777" w:rsidR="00FB4535" w:rsidRPr="00FB4535" w:rsidRDefault="00FB4535" w:rsidP="00FB4535">
      <w:pPr>
        <w:pStyle w:val="Zkladntext"/>
        <w:widowControl w:val="0"/>
        <w:spacing w:line="240" w:lineRule="auto"/>
        <w:rPr>
          <w:rFonts w:ascii="Times New Roman" w:eastAsia="Calibri" w:hAnsi="Times New Roman"/>
          <w:sz w:val="22"/>
          <w:szCs w:val="22"/>
          <w:lang w:eastAsia="en-US"/>
        </w:rPr>
      </w:pPr>
      <w:r w:rsidRPr="00FB4535">
        <w:rPr>
          <w:rFonts w:ascii="Times New Roman" w:eastAsia="Calibri" w:hAnsi="Times New Roman"/>
          <w:sz w:val="22"/>
          <w:szCs w:val="22"/>
          <w:highlight w:val="yellow"/>
          <w:lang w:eastAsia="en-US"/>
        </w:rPr>
        <w:t>Varianta A (zvolí prodávající):</w:t>
      </w:r>
      <w:r w:rsidRPr="00FB4535">
        <w:rPr>
          <w:rFonts w:ascii="Times New Roman" w:eastAsia="Calibri" w:hAnsi="Times New Roman"/>
          <w:sz w:val="22"/>
          <w:szCs w:val="22"/>
          <w:lang w:eastAsia="en-US"/>
        </w:rPr>
        <w:t xml:space="preserve"> </w:t>
      </w:r>
    </w:p>
    <w:p w14:paraId="7763F332" w14:textId="77777777" w:rsidR="00FB4535" w:rsidRPr="00FB4535" w:rsidRDefault="00FB4535" w:rsidP="00FB4535">
      <w:pPr>
        <w:pStyle w:val="Zkladntext"/>
        <w:widowControl w:val="0"/>
        <w:spacing w:line="240" w:lineRule="auto"/>
        <w:jc w:val="both"/>
        <w:rPr>
          <w:rFonts w:ascii="Times New Roman" w:eastAsia="Calibri" w:hAnsi="Times New Roman"/>
          <w:sz w:val="22"/>
          <w:szCs w:val="22"/>
          <w:lang w:eastAsia="en-US"/>
        </w:rPr>
      </w:pPr>
      <w:r w:rsidRPr="00FB4535">
        <w:rPr>
          <w:rFonts w:ascii="Times New Roman" w:eastAsia="Calibri" w:hAnsi="Times New Roman"/>
          <w:sz w:val="22"/>
          <w:szCs w:val="22"/>
          <w:lang w:eastAsia="en-US"/>
        </w:rPr>
        <w:t>Podepsáním této smlouvy smluvní strany výslovně souhlasí s tím, aby byl celý text této smlouvy a veškeré skutečnosti v ní uvedené zveřejněny, a to včetně výše ceny, způsobu, místa a času plnění předmětu smlouvy.</w:t>
      </w:r>
    </w:p>
    <w:p w14:paraId="4F7DCBC7" w14:textId="1CAAD40B" w:rsidR="00FB4535" w:rsidRPr="00FB4535" w:rsidRDefault="00FB4535" w:rsidP="00FB4535">
      <w:pPr>
        <w:pStyle w:val="Zkladntext"/>
        <w:widowControl w:val="0"/>
        <w:spacing w:line="240" w:lineRule="auto"/>
        <w:jc w:val="both"/>
        <w:rPr>
          <w:rFonts w:ascii="Times New Roman" w:eastAsia="Calibri" w:hAnsi="Times New Roman"/>
          <w:sz w:val="22"/>
          <w:szCs w:val="22"/>
          <w:lang w:eastAsia="en-US"/>
        </w:rPr>
      </w:pPr>
      <w:r w:rsidRPr="00FB4535">
        <w:rPr>
          <w:rFonts w:ascii="Times New Roman" w:eastAsia="Calibri" w:hAnsi="Times New Roman"/>
          <w:sz w:val="22"/>
          <w:szCs w:val="22"/>
          <w:lang w:eastAsia="en-US"/>
        </w:rPr>
        <w:t>Smluvní strany tedy prohlašují, že žádná část smlouvy nenaplňuje znaky obchodního tajemství (</w:t>
      </w:r>
      <w:proofErr w:type="spellStart"/>
      <w:r w:rsidRPr="00FB4535">
        <w:rPr>
          <w:rFonts w:ascii="Times New Roman" w:eastAsia="Calibri" w:hAnsi="Times New Roman"/>
          <w:sz w:val="22"/>
          <w:szCs w:val="22"/>
          <w:lang w:eastAsia="en-US"/>
        </w:rPr>
        <w:t>ust</w:t>
      </w:r>
      <w:proofErr w:type="spellEnd"/>
      <w:r w:rsidRPr="00FB4535">
        <w:rPr>
          <w:rFonts w:ascii="Times New Roman" w:eastAsia="Calibri" w:hAnsi="Times New Roman"/>
          <w:sz w:val="22"/>
          <w:szCs w:val="22"/>
          <w:lang w:eastAsia="en-US"/>
        </w:rPr>
        <w:t xml:space="preserve">. § 504 z. č. 89/2012 Sb., občanský zákoník, v platném znění) a udělují svolení k jejich užití a zveřejnění bez stanovení jakýchkoliv dalších podmínek. </w:t>
      </w:r>
    </w:p>
    <w:p w14:paraId="0BE632BA" w14:textId="60957BBE" w:rsidR="00FB4535" w:rsidRPr="00FB4535" w:rsidRDefault="00FB4535" w:rsidP="00FB4535">
      <w:pPr>
        <w:pStyle w:val="Zkladntext"/>
        <w:widowControl w:val="0"/>
        <w:spacing w:line="240" w:lineRule="auto"/>
        <w:rPr>
          <w:rFonts w:ascii="Times New Roman" w:eastAsia="Calibri" w:hAnsi="Times New Roman"/>
          <w:sz w:val="22"/>
          <w:szCs w:val="22"/>
          <w:lang w:eastAsia="en-US"/>
        </w:rPr>
      </w:pPr>
      <w:r w:rsidRPr="00FB4535">
        <w:rPr>
          <w:rFonts w:ascii="Times New Roman" w:eastAsia="Calibri" w:hAnsi="Times New Roman"/>
          <w:sz w:val="22"/>
          <w:szCs w:val="22"/>
          <w:lang w:eastAsia="en-US"/>
        </w:rPr>
        <w:t>Nebo</w:t>
      </w:r>
    </w:p>
    <w:p w14:paraId="1934BEC6" w14:textId="77777777" w:rsidR="00FB4535" w:rsidRPr="00FB4535" w:rsidRDefault="00FB4535" w:rsidP="00FB4535">
      <w:pPr>
        <w:pStyle w:val="Zkladntext"/>
        <w:widowControl w:val="0"/>
        <w:spacing w:line="240" w:lineRule="auto"/>
        <w:rPr>
          <w:rFonts w:ascii="Times New Roman" w:eastAsia="Calibri" w:hAnsi="Times New Roman"/>
          <w:sz w:val="22"/>
          <w:szCs w:val="22"/>
          <w:lang w:eastAsia="en-US"/>
        </w:rPr>
      </w:pPr>
      <w:r w:rsidRPr="00FB4535">
        <w:rPr>
          <w:rFonts w:ascii="Times New Roman" w:eastAsia="Calibri" w:hAnsi="Times New Roman"/>
          <w:sz w:val="22"/>
          <w:szCs w:val="22"/>
          <w:highlight w:val="yellow"/>
          <w:lang w:eastAsia="en-US"/>
        </w:rPr>
        <w:t>Varianta B (zvolí prodávající):</w:t>
      </w:r>
    </w:p>
    <w:p w14:paraId="1A3F36C1" w14:textId="61B90861" w:rsidR="00FB4535" w:rsidRDefault="00FB4535" w:rsidP="00FB4535">
      <w:pPr>
        <w:pStyle w:val="Zkladntext"/>
        <w:widowControl w:val="0"/>
        <w:spacing w:line="240" w:lineRule="auto"/>
        <w:jc w:val="both"/>
        <w:rPr>
          <w:rFonts w:ascii="Times New Roman" w:hAnsi="Times New Roman"/>
          <w:sz w:val="22"/>
          <w:szCs w:val="22"/>
        </w:rPr>
      </w:pPr>
      <w:r w:rsidRPr="00FB4535">
        <w:rPr>
          <w:rFonts w:ascii="Times New Roman" w:eastAsia="Calibri" w:hAnsi="Times New Roman"/>
          <w:sz w:val="22"/>
          <w:szCs w:val="22"/>
          <w:lang w:eastAsia="en-US"/>
        </w:rPr>
        <w:t xml:space="preserve">Smluvní strany prohlašují, že </w:t>
      </w:r>
      <w:r w:rsidRPr="00FB4535">
        <w:rPr>
          <w:rFonts w:ascii="Times New Roman" w:eastAsia="Calibri" w:hAnsi="Times New Roman"/>
          <w:sz w:val="22"/>
          <w:szCs w:val="22"/>
          <w:highlight w:val="yellow"/>
          <w:lang w:eastAsia="en-US"/>
        </w:rPr>
        <w:t>část</w:t>
      </w:r>
      <w:r w:rsidRPr="00FB4535">
        <w:rPr>
          <w:rFonts w:ascii="Times New Roman" w:eastAsia="Calibri" w:hAnsi="Times New Roman"/>
          <w:sz w:val="22"/>
          <w:szCs w:val="22"/>
          <w:lang w:eastAsia="en-US"/>
        </w:rPr>
        <w:t xml:space="preserve"> smlouvy </w:t>
      </w:r>
      <w:r w:rsidRPr="00FB4535">
        <w:rPr>
          <w:rFonts w:ascii="Times New Roman" w:eastAsia="Calibri" w:hAnsi="Times New Roman"/>
          <w:sz w:val="22"/>
          <w:szCs w:val="22"/>
          <w:highlight w:val="yellow"/>
          <w:lang w:eastAsia="en-US"/>
        </w:rPr>
        <w:t>naplňuje</w:t>
      </w:r>
      <w:r w:rsidRPr="00FB4535">
        <w:rPr>
          <w:rFonts w:ascii="Times New Roman" w:eastAsia="Calibri" w:hAnsi="Times New Roman"/>
          <w:sz w:val="22"/>
          <w:szCs w:val="22"/>
          <w:lang w:eastAsia="en-US"/>
        </w:rPr>
        <w:t xml:space="preserve"> znaky obchodního tajemství (</w:t>
      </w:r>
      <w:proofErr w:type="spellStart"/>
      <w:r w:rsidRPr="00FB4535">
        <w:rPr>
          <w:rFonts w:ascii="Times New Roman" w:eastAsia="Calibri" w:hAnsi="Times New Roman"/>
          <w:sz w:val="22"/>
          <w:szCs w:val="22"/>
          <w:lang w:eastAsia="en-US"/>
        </w:rPr>
        <w:t>ust</w:t>
      </w:r>
      <w:proofErr w:type="spellEnd"/>
      <w:r w:rsidRPr="00FB4535">
        <w:rPr>
          <w:rFonts w:ascii="Times New Roman" w:eastAsia="Calibri" w:hAnsi="Times New Roman"/>
          <w:sz w:val="22"/>
          <w:szCs w:val="22"/>
          <w:lang w:eastAsia="en-US"/>
        </w:rPr>
        <w:t xml:space="preserve">. § 504 z. č. 89/2012 Sb., občanský zákoník, v platném znění). Prodávající je povinen výslovně ve své nabídce označit </w:t>
      </w:r>
      <w:r w:rsidRPr="00FB4535">
        <w:rPr>
          <w:rFonts w:ascii="Times New Roman" w:eastAsia="Calibri" w:hAnsi="Times New Roman"/>
          <w:sz w:val="22"/>
          <w:szCs w:val="22"/>
          <w:highlight w:val="yellow"/>
          <w:lang w:eastAsia="en-US"/>
        </w:rPr>
        <w:t>(vyjmenovat/barevně označit)</w:t>
      </w:r>
      <w:r w:rsidRPr="00FB4535">
        <w:rPr>
          <w:rFonts w:ascii="Times New Roman" w:eastAsia="Calibri" w:hAnsi="Times New Roman"/>
          <w:sz w:val="22"/>
          <w:szCs w:val="22"/>
          <w:lang w:eastAsia="en-US"/>
        </w:rPr>
        <w:t xml:space="preserve"> ty části nabídky, které považuje za předmět obchodního tajemství</w:t>
      </w:r>
      <w:r w:rsidRPr="00FB4535">
        <w:rPr>
          <w:rFonts w:ascii="Times New Roman" w:hAnsi="Times New Roman"/>
          <w:sz w:val="22"/>
          <w:szCs w:val="22"/>
        </w:rPr>
        <w:t>.</w:t>
      </w:r>
    </w:p>
    <w:p w14:paraId="554828E1" w14:textId="6636E529" w:rsidR="00FB4535" w:rsidRDefault="00FB4535" w:rsidP="00FB4535">
      <w:pPr>
        <w:pStyle w:val="Zkladntext"/>
        <w:widowControl w:val="0"/>
        <w:spacing w:line="240" w:lineRule="auto"/>
        <w:rPr>
          <w:rFonts w:ascii="Times New Roman" w:hAnsi="Times New Roman"/>
          <w:sz w:val="22"/>
          <w:szCs w:val="22"/>
        </w:rPr>
      </w:pPr>
    </w:p>
    <w:p w14:paraId="5B4F5374" w14:textId="0170BA22" w:rsidR="007846AE" w:rsidRPr="00BC13FA" w:rsidRDefault="007846AE" w:rsidP="007846AE">
      <w:pPr>
        <w:pStyle w:val="Nadpis1"/>
        <w:widowControl w:val="0"/>
        <w:spacing w:before="0"/>
        <w:jc w:val="center"/>
        <w:rPr>
          <w:rFonts w:ascii="Times New Roman" w:hAnsi="Times New Roman"/>
          <w:sz w:val="22"/>
          <w:szCs w:val="22"/>
        </w:rPr>
      </w:pPr>
      <w:r w:rsidRPr="00BC13FA">
        <w:rPr>
          <w:rFonts w:ascii="Times New Roman" w:hAnsi="Times New Roman"/>
          <w:sz w:val="22"/>
          <w:szCs w:val="22"/>
        </w:rPr>
        <w:t>Čl. 1</w:t>
      </w:r>
      <w:r w:rsidR="0001615B">
        <w:rPr>
          <w:rFonts w:ascii="Times New Roman" w:hAnsi="Times New Roman"/>
          <w:sz w:val="22"/>
          <w:szCs w:val="22"/>
        </w:rPr>
        <w:t>6</w:t>
      </w:r>
    </w:p>
    <w:p w14:paraId="0D418094" w14:textId="72F79B3A" w:rsidR="007846AE" w:rsidRDefault="007846AE" w:rsidP="007846AE">
      <w:pPr>
        <w:pStyle w:val="Nadpis1"/>
        <w:widowControl w:val="0"/>
        <w:spacing w:before="0" w:after="0"/>
        <w:jc w:val="center"/>
        <w:rPr>
          <w:rFonts w:ascii="Times New Roman" w:hAnsi="Times New Roman"/>
          <w:sz w:val="22"/>
          <w:szCs w:val="22"/>
        </w:rPr>
      </w:pPr>
      <w:r>
        <w:rPr>
          <w:rFonts w:ascii="Times New Roman" w:hAnsi="Times New Roman"/>
          <w:sz w:val="22"/>
          <w:szCs w:val="22"/>
        </w:rPr>
        <w:t>Vyhrazená změna závazku</w:t>
      </w:r>
    </w:p>
    <w:p w14:paraId="3A979F16" w14:textId="77777777" w:rsidR="0001615B" w:rsidRPr="0001615B" w:rsidRDefault="0001615B" w:rsidP="0001615B">
      <w:pPr>
        <w:pStyle w:val="Zkladntext"/>
        <w:widowControl w:val="0"/>
        <w:numPr>
          <w:ilvl w:val="0"/>
          <w:numId w:val="29"/>
        </w:numPr>
        <w:suppressAutoHyphens/>
        <w:spacing w:after="0" w:line="240" w:lineRule="auto"/>
        <w:ind w:left="567" w:hanging="567"/>
        <w:jc w:val="both"/>
        <w:rPr>
          <w:rFonts w:ascii="Times New Roman" w:hAnsi="Times New Roman"/>
          <w:sz w:val="22"/>
          <w:szCs w:val="22"/>
        </w:rPr>
      </w:pPr>
      <w:r w:rsidRPr="0001615B">
        <w:rPr>
          <w:rFonts w:ascii="Times New Roman" w:hAnsi="Times New Roman"/>
          <w:sz w:val="22"/>
          <w:szCs w:val="22"/>
        </w:rPr>
        <w:t>Objednavatel</w:t>
      </w:r>
      <w:r w:rsidRPr="0001615B">
        <w:rPr>
          <w:rFonts w:ascii="Times New Roman" w:hAnsi="Times New Roman"/>
          <w:spacing w:val="-13"/>
          <w:sz w:val="22"/>
          <w:szCs w:val="22"/>
        </w:rPr>
        <w:t xml:space="preserve"> </w:t>
      </w:r>
      <w:r w:rsidRPr="0001615B">
        <w:rPr>
          <w:rFonts w:ascii="Times New Roman" w:hAnsi="Times New Roman"/>
          <w:sz w:val="22"/>
          <w:szCs w:val="22"/>
        </w:rPr>
        <w:t>si</w:t>
      </w:r>
      <w:r w:rsidRPr="0001615B">
        <w:rPr>
          <w:rFonts w:ascii="Times New Roman" w:hAnsi="Times New Roman"/>
          <w:spacing w:val="-9"/>
          <w:sz w:val="22"/>
          <w:szCs w:val="22"/>
        </w:rPr>
        <w:t xml:space="preserve"> </w:t>
      </w:r>
      <w:r w:rsidRPr="0001615B">
        <w:rPr>
          <w:rFonts w:ascii="Times New Roman" w:hAnsi="Times New Roman"/>
          <w:sz w:val="22"/>
          <w:szCs w:val="22"/>
        </w:rPr>
        <w:t>ve</w:t>
      </w:r>
      <w:r w:rsidRPr="0001615B">
        <w:rPr>
          <w:rFonts w:ascii="Times New Roman" w:hAnsi="Times New Roman"/>
          <w:spacing w:val="-11"/>
          <w:sz w:val="22"/>
          <w:szCs w:val="22"/>
        </w:rPr>
        <w:t xml:space="preserve"> </w:t>
      </w:r>
      <w:r w:rsidRPr="0001615B">
        <w:rPr>
          <w:rFonts w:ascii="Times New Roman" w:hAnsi="Times New Roman"/>
          <w:sz w:val="22"/>
          <w:szCs w:val="22"/>
        </w:rPr>
        <w:t>smyslu</w:t>
      </w:r>
      <w:r w:rsidRPr="0001615B">
        <w:rPr>
          <w:rFonts w:ascii="Times New Roman" w:hAnsi="Times New Roman"/>
          <w:spacing w:val="-11"/>
          <w:sz w:val="22"/>
          <w:szCs w:val="22"/>
        </w:rPr>
        <w:t xml:space="preserve"> </w:t>
      </w:r>
      <w:r w:rsidRPr="0001615B">
        <w:rPr>
          <w:rFonts w:ascii="Times New Roman" w:hAnsi="Times New Roman"/>
          <w:sz w:val="22"/>
          <w:szCs w:val="22"/>
        </w:rPr>
        <w:t>§</w:t>
      </w:r>
      <w:r w:rsidRPr="0001615B">
        <w:rPr>
          <w:rFonts w:ascii="Times New Roman" w:hAnsi="Times New Roman"/>
          <w:spacing w:val="-13"/>
          <w:sz w:val="22"/>
          <w:szCs w:val="22"/>
        </w:rPr>
        <w:t xml:space="preserve"> </w:t>
      </w:r>
      <w:r w:rsidRPr="0001615B">
        <w:rPr>
          <w:rFonts w:ascii="Times New Roman" w:hAnsi="Times New Roman"/>
          <w:sz w:val="22"/>
          <w:szCs w:val="22"/>
        </w:rPr>
        <w:t>100</w:t>
      </w:r>
      <w:r w:rsidRPr="0001615B">
        <w:rPr>
          <w:rFonts w:ascii="Times New Roman" w:hAnsi="Times New Roman"/>
          <w:spacing w:val="-12"/>
          <w:sz w:val="22"/>
          <w:szCs w:val="22"/>
        </w:rPr>
        <w:t xml:space="preserve"> </w:t>
      </w:r>
      <w:r w:rsidRPr="0001615B">
        <w:rPr>
          <w:rFonts w:ascii="Times New Roman" w:hAnsi="Times New Roman"/>
          <w:sz w:val="22"/>
          <w:szCs w:val="22"/>
        </w:rPr>
        <w:t>odst.</w:t>
      </w:r>
      <w:r w:rsidRPr="0001615B">
        <w:rPr>
          <w:rFonts w:ascii="Times New Roman" w:hAnsi="Times New Roman"/>
          <w:spacing w:val="-11"/>
          <w:sz w:val="22"/>
          <w:szCs w:val="22"/>
        </w:rPr>
        <w:t xml:space="preserve"> </w:t>
      </w:r>
      <w:r w:rsidRPr="0001615B">
        <w:rPr>
          <w:rFonts w:ascii="Times New Roman" w:hAnsi="Times New Roman"/>
          <w:sz w:val="22"/>
          <w:szCs w:val="22"/>
        </w:rPr>
        <w:t>1</w:t>
      </w:r>
      <w:r w:rsidRPr="0001615B">
        <w:rPr>
          <w:rFonts w:ascii="Times New Roman" w:hAnsi="Times New Roman"/>
          <w:spacing w:val="-13"/>
          <w:sz w:val="22"/>
          <w:szCs w:val="22"/>
        </w:rPr>
        <w:t xml:space="preserve"> </w:t>
      </w:r>
      <w:r w:rsidRPr="0001615B">
        <w:rPr>
          <w:rFonts w:ascii="Times New Roman" w:hAnsi="Times New Roman"/>
          <w:sz w:val="22"/>
          <w:szCs w:val="22"/>
        </w:rPr>
        <w:t>ZZVZ</w:t>
      </w:r>
      <w:r w:rsidRPr="0001615B">
        <w:rPr>
          <w:rFonts w:ascii="Times New Roman" w:hAnsi="Times New Roman"/>
          <w:spacing w:val="-12"/>
          <w:sz w:val="22"/>
          <w:szCs w:val="22"/>
        </w:rPr>
        <w:t xml:space="preserve"> </w:t>
      </w:r>
      <w:r w:rsidRPr="0001615B">
        <w:rPr>
          <w:rFonts w:ascii="Times New Roman" w:hAnsi="Times New Roman"/>
          <w:sz w:val="22"/>
          <w:szCs w:val="22"/>
        </w:rPr>
        <w:t>vyhrazuje</w:t>
      </w:r>
      <w:r w:rsidRPr="0001615B">
        <w:rPr>
          <w:rFonts w:ascii="Times New Roman" w:hAnsi="Times New Roman"/>
          <w:spacing w:val="-12"/>
          <w:sz w:val="22"/>
          <w:szCs w:val="22"/>
        </w:rPr>
        <w:t xml:space="preserve"> </w:t>
      </w:r>
      <w:r w:rsidRPr="0001615B">
        <w:rPr>
          <w:rFonts w:ascii="Times New Roman" w:hAnsi="Times New Roman"/>
          <w:sz w:val="22"/>
          <w:szCs w:val="22"/>
        </w:rPr>
        <w:t>možnost</w:t>
      </w:r>
      <w:r w:rsidRPr="0001615B">
        <w:rPr>
          <w:rFonts w:ascii="Times New Roman" w:hAnsi="Times New Roman"/>
          <w:spacing w:val="-10"/>
          <w:sz w:val="22"/>
          <w:szCs w:val="22"/>
        </w:rPr>
        <w:t xml:space="preserve"> </w:t>
      </w:r>
      <w:r w:rsidRPr="0001615B">
        <w:rPr>
          <w:rFonts w:ascii="Times New Roman" w:hAnsi="Times New Roman"/>
          <w:sz w:val="22"/>
          <w:szCs w:val="22"/>
        </w:rPr>
        <w:t>změny</w:t>
      </w:r>
      <w:r w:rsidRPr="0001615B">
        <w:rPr>
          <w:rFonts w:ascii="Times New Roman" w:hAnsi="Times New Roman"/>
          <w:spacing w:val="-11"/>
          <w:sz w:val="22"/>
          <w:szCs w:val="22"/>
        </w:rPr>
        <w:t xml:space="preserve"> </w:t>
      </w:r>
      <w:r w:rsidRPr="0001615B">
        <w:rPr>
          <w:rFonts w:ascii="Times New Roman" w:hAnsi="Times New Roman"/>
          <w:sz w:val="22"/>
          <w:szCs w:val="22"/>
        </w:rPr>
        <w:t>závazku</w:t>
      </w:r>
      <w:r w:rsidRPr="0001615B">
        <w:rPr>
          <w:rFonts w:ascii="Times New Roman" w:hAnsi="Times New Roman"/>
          <w:spacing w:val="-11"/>
          <w:sz w:val="22"/>
          <w:szCs w:val="22"/>
        </w:rPr>
        <w:t xml:space="preserve"> </w:t>
      </w:r>
      <w:r w:rsidRPr="0001615B">
        <w:rPr>
          <w:rFonts w:ascii="Times New Roman" w:hAnsi="Times New Roman"/>
          <w:sz w:val="22"/>
          <w:szCs w:val="22"/>
        </w:rPr>
        <w:t>ze</w:t>
      </w:r>
      <w:r w:rsidRPr="0001615B">
        <w:rPr>
          <w:rFonts w:ascii="Times New Roman" w:hAnsi="Times New Roman"/>
          <w:spacing w:val="-12"/>
          <w:sz w:val="22"/>
          <w:szCs w:val="22"/>
        </w:rPr>
        <w:t xml:space="preserve"> </w:t>
      </w:r>
      <w:r w:rsidRPr="0001615B">
        <w:rPr>
          <w:rFonts w:ascii="Times New Roman" w:hAnsi="Times New Roman"/>
          <w:sz w:val="22"/>
          <w:szCs w:val="22"/>
        </w:rPr>
        <w:t>smlouvy</w:t>
      </w:r>
      <w:r w:rsidRPr="0001615B">
        <w:rPr>
          <w:rFonts w:ascii="Times New Roman" w:hAnsi="Times New Roman"/>
          <w:spacing w:val="-12"/>
          <w:sz w:val="22"/>
          <w:szCs w:val="22"/>
        </w:rPr>
        <w:t xml:space="preserve"> </w:t>
      </w:r>
      <w:r w:rsidRPr="0001615B">
        <w:rPr>
          <w:rFonts w:ascii="Times New Roman" w:hAnsi="Times New Roman"/>
          <w:sz w:val="22"/>
          <w:szCs w:val="22"/>
        </w:rPr>
        <w:t>na</w:t>
      </w:r>
      <w:r w:rsidRPr="0001615B">
        <w:rPr>
          <w:rFonts w:ascii="Times New Roman" w:hAnsi="Times New Roman"/>
          <w:spacing w:val="-11"/>
          <w:sz w:val="22"/>
          <w:szCs w:val="22"/>
        </w:rPr>
        <w:t xml:space="preserve"> </w:t>
      </w:r>
      <w:r w:rsidRPr="0001615B">
        <w:rPr>
          <w:rFonts w:ascii="Times New Roman" w:hAnsi="Times New Roman"/>
          <w:sz w:val="22"/>
          <w:szCs w:val="22"/>
        </w:rPr>
        <w:t>tuto</w:t>
      </w:r>
      <w:r w:rsidRPr="0001615B">
        <w:rPr>
          <w:rFonts w:ascii="Times New Roman" w:hAnsi="Times New Roman"/>
          <w:spacing w:val="-11"/>
          <w:sz w:val="22"/>
          <w:szCs w:val="22"/>
        </w:rPr>
        <w:t xml:space="preserve"> </w:t>
      </w:r>
      <w:r w:rsidRPr="0001615B">
        <w:rPr>
          <w:rFonts w:ascii="Times New Roman" w:hAnsi="Times New Roman"/>
          <w:sz w:val="22"/>
          <w:szCs w:val="22"/>
        </w:rPr>
        <w:t>veřejnou</w:t>
      </w:r>
      <w:r w:rsidRPr="0001615B">
        <w:rPr>
          <w:rFonts w:ascii="Times New Roman" w:hAnsi="Times New Roman"/>
          <w:spacing w:val="-12"/>
          <w:sz w:val="22"/>
          <w:szCs w:val="22"/>
        </w:rPr>
        <w:t xml:space="preserve"> </w:t>
      </w:r>
      <w:r w:rsidRPr="0001615B">
        <w:rPr>
          <w:rFonts w:ascii="Times New Roman" w:hAnsi="Times New Roman"/>
          <w:sz w:val="22"/>
          <w:szCs w:val="22"/>
        </w:rPr>
        <w:t>zakázku:</w:t>
      </w:r>
    </w:p>
    <w:p w14:paraId="2F0CC28D" w14:textId="6FA30339" w:rsidR="00D71944" w:rsidRDefault="00D71944" w:rsidP="00D71944">
      <w:pPr>
        <w:pStyle w:val="Odstavecseseznamem"/>
        <w:numPr>
          <w:ilvl w:val="0"/>
          <w:numId w:val="31"/>
        </w:numPr>
        <w:ind w:left="1134" w:hanging="567"/>
        <w:jc w:val="both"/>
        <w:rPr>
          <w:rFonts w:ascii="Times New Roman" w:hAnsi="Times New Roman"/>
          <w:sz w:val="22"/>
          <w:szCs w:val="22"/>
        </w:rPr>
      </w:pPr>
      <w:r w:rsidRPr="00D71944">
        <w:rPr>
          <w:rFonts w:ascii="Times New Roman" w:hAnsi="Times New Roman"/>
          <w:sz w:val="22"/>
          <w:szCs w:val="22"/>
        </w:rPr>
        <w:t xml:space="preserve">Objednavatel je oprávněn v průběhu plnění této smlouvy uplatnit vyhrazenou změnu závazku na rozšíření předmětu plnění, tzn. </w:t>
      </w:r>
      <w:r>
        <w:rPr>
          <w:rFonts w:ascii="Times New Roman" w:hAnsi="Times New Roman"/>
          <w:sz w:val="22"/>
          <w:szCs w:val="22"/>
        </w:rPr>
        <w:t>z</w:t>
      </w:r>
      <w:r w:rsidRPr="00D71944">
        <w:rPr>
          <w:rFonts w:ascii="Times New Roman" w:hAnsi="Times New Roman"/>
          <w:sz w:val="22"/>
          <w:szCs w:val="22"/>
        </w:rPr>
        <w:t xml:space="preserve">ahrnutí nových zařízení (automatických dveří apod.) do předmětu plnění. Maximální hodnota této vyhrazené změny závazku činí 394.500,00 Kč bez DPH. </w:t>
      </w:r>
    </w:p>
    <w:p w14:paraId="14344138" w14:textId="11E5837B" w:rsidR="00D71944" w:rsidRPr="00D71944" w:rsidRDefault="00D71944" w:rsidP="00D71944">
      <w:pPr>
        <w:pStyle w:val="Odstavecseseznamem"/>
        <w:numPr>
          <w:ilvl w:val="0"/>
          <w:numId w:val="31"/>
        </w:numPr>
        <w:ind w:left="1134" w:hanging="567"/>
        <w:jc w:val="both"/>
        <w:rPr>
          <w:rFonts w:ascii="Times New Roman" w:hAnsi="Times New Roman"/>
          <w:sz w:val="22"/>
          <w:szCs w:val="22"/>
        </w:rPr>
      </w:pPr>
      <w:r w:rsidRPr="00D71944">
        <w:rPr>
          <w:rFonts w:ascii="Times New Roman" w:hAnsi="Times New Roman"/>
          <w:sz w:val="22"/>
          <w:szCs w:val="22"/>
        </w:rPr>
        <w:t xml:space="preserve">Objednavatel se zavazuje písemně vyrozumět Poskytovatele o využití </w:t>
      </w:r>
      <w:r>
        <w:rPr>
          <w:rFonts w:ascii="Times New Roman" w:hAnsi="Times New Roman"/>
          <w:sz w:val="22"/>
          <w:szCs w:val="22"/>
        </w:rPr>
        <w:t>Vyhrazené změny závazku</w:t>
      </w:r>
      <w:r w:rsidRPr="00D71944">
        <w:rPr>
          <w:rFonts w:ascii="Times New Roman" w:hAnsi="Times New Roman"/>
          <w:sz w:val="22"/>
          <w:szCs w:val="22"/>
        </w:rPr>
        <w:t xml:space="preserve">, přičemž zároveň uvede rozsah jeho využití. V případě využití </w:t>
      </w:r>
      <w:r>
        <w:rPr>
          <w:rFonts w:ascii="Times New Roman" w:hAnsi="Times New Roman"/>
          <w:sz w:val="22"/>
          <w:szCs w:val="22"/>
        </w:rPr>
        <w:t xml:space="preserve">tohoto </w:t>
      </w:r>
      <w:r w:rsidRPr="00D71944">
        <w:rPr>
          <w:rFonts w:ascii="Times New Roman" w:hAnsi="Times New Roman"/>
          <w:sz w:val="22"/>
          <w:szCs w:val="22"/>
        </w:rPr>
        <w:t xml:space="preserve">práva uzavře Objednavatel s Poskytovatele dodatek na prodloužení platnosti této smlouvy. </w:t>
      </w:r>
    </w:p>
    <w:p w14:paraId="5EEC6C8A" w14:textId="004DDC28" w:rsidR="00D71944" w:rsidRPr="00D71944" w:rsidRDefault="00D71944" w:rsidP="00D71944">
      <w:pPr>
        <w:pStyle w:val="Odstavecseseznamem"/>
        <w:numPr>
          <w:ilvl w:val="0"/>
          <w:numId w:val="31"/>
        </w:numPr>
        <w:ind w:left="1134" w:hanging="567"/>
        <w:jc w:val="both"/>
        <w:rPr>
          <w:rFonts w:ascii="Times New Roman" w:hAnsi="Times New Roman"/>
          <w:sz w:val="22"/>
          <w:szCs w:val="22"/>
        </w:rPr>
      </w:pPr>
      <w:r w:rsidRPr="00D71944">
        <w:rPr>
          <w:rFonts w:ascii="Times New Roman" w:hAnsi="Times New Roman"/>
          <w:sz w:val="22"/>
          <w:szCs w:val="22"/>
        </w:rPr>
        <w:t>Objednavatel je oprávněn využít Smluvní opci pouze jeden krát, a to až do vyčerpání hodnoty opce.</w:t>
      </w:r>
    </w:p>
    <w:p w14:paraId="18B81894" w14:textId="145B9D11" w:rsidR="00D71944" w:rsidRPr="00D71944" w:rsidRDefault="0001615B" w:rsidP="00D71944">
      <w:pPr>
        <w:pStyle w:val="Odstavecseseznamem"/>
        <w:numPr>
          <w:ilvl w:val="0"/>
          <w:numId w:val="31"/>
        </w:numPr>
        <w:ind w:left="1134" w:hanging="567"/>
        <w:jc w:val="both"/>
        <w:rPr>
          <w:rFonts w:ascii="Times New Roman" w:hAnsi="Times New Roman"/>
          <w:sz w:val="22"/>
          <w:szCs w:val="22"/>
        </w:rPr>
      </w:pPr>
      <w:r w:rsidRPr="00D71944">
        <w:rPr>
          <w:rFonts w:ascii="Times New Roman" w:hAnsi="Times New Roman"/>
          <w:sz w:val="22"/>
          <w:szCs w:val="22"/>
        </w:rPr>
        <w:t xml:space="preserve">Využití vyhrazené změny závazku rozšíření předmětu plnění, o zařízení, která budou uvedena do provozu v rámci výstavby či rekonstrukce budov v areálech nemocnice, a to v maximálním finančním objemu odpovídajícím výši vyhrazené změny závazku. Objednavatel může toto právo využít kdykoliv během platnosti a účinnosti této smlouvy, nejpozději však 3 měsíce před uplynutím platnosti této smlouvy, a to v souladu s ustanovením </w:t>
      </w:r>
      <w:r w:rsidR="00D71944">
        <w:rPr>
          <w:rFonts w:ascii="Times New Roman" w:hAnsi="Times New Roman"/>
          <w:sz w:val="22"/>
          <w:szCs w:val="22"/>
        </w:rPr>
        <w:t>předchozího odstavce.</w:t>
      </w:r>
      <w:r w:rsidR="00D71944" w:rsidRPr="00D71944">
        <w:rPr>
          <w:rFonts w:ascii="Times New Roman" w:hAnsi="Times New Roman"/>
          <w:sz w:val="22"/>
          <w:szCs w:val="22"/>
        </w:rPr>
        <w:t xml:space="preserve"> </w:t>
      </w:r>
      <w:r w:rsidRPr="00D71944">
        <w:rPr>
          <w:rFonts w:ascii="Times New Roman" w:hAnsi="Times New Roman"/>
          <w:sz w:val="22"/>
          <w:szCs w:val="22"/>
        </w:rPr>
        <w:t>Využití tohoto práva bude učiněno dodatkem ke smlouvě. Objednavatel si vyhrazuje toto právo využít zcela nebo jen částečně, a to v závislosti na ekonomické výhodnosti.</w:t>
      </w:r>
      <w:r w:rsidR="00D71944" w:rsidRPr="00D71944">
        <w:rPr>
          <w:rFonts w:ascii="Times New Roman" w:hAnsi="Times New Roman"/>
          <w:sz w:val="22"/>
          <w:szCs w:val="22"/>
        </w:rPr>
        <w:t xml:space="preserve"> </w:t>
      </w:r>
      <w:r w:rsidR="007846AE" w:rsidRPr="00D71944">
        <w:rPr>
          <w:rFonts w:ascii="Times New Roman" w:hAnsi="Times New Roman"/>
          <w:sz w:val="22"/>
          <w:szCs w:val="22"/>
        </w:rPr>
        <w:t>Vyhrazenou změnu závazku je objednavatel oprávněn uplatnit vůči poskytovateli, kdykoliv během platnosti a účinnosti této smlouvy, nejpozději však 3 měsíce před uplynutím platnosti této smlouvy</w:t>
      </w:r>
      <w:r w:rsidR="00D71944" w:rsidRPr="00D71944">
        <w:rPr>
          <w:rFonts w:ascii="Times New Roman" w:hAnsi="Times New Roman"/>
          <w:sz w:val="22"/>
          <w:szCs w:val="22"/>
        </w:rPr>
        <w:t>.</w:t>
      </w:r>
    </w:p>
    <w:p w14:paraId="49476FB1" w14:textId="77777777" w:rsidR="00D71944" w:rsidRPr="00D71944" w:rsidRDefault="00D71944" w:rsidP="00D71944">
      <w:pPr>
        <w:ind w:left="993"/>
        <w:jc w:val="both"/>
        <w:rPr>
          <w:rFonts w:ascii="Times New Roman" w:hAnsi="Times New Roman"/>
          <w:sz w:val="22"/>
          <w:szCs w:val="22"/>
        </w:rPr>
      </w:pPr>
    </w:p>
    <w:p w14:paraId="60C2F300" w14:textId="50B32A90" w:rsidR="007846AE" w:rsidRDefault="00D71944" w:rsidP="00D71944">
      <w:pPr>
        <w:pStyle w:val="Nadpis1"/>
        <w:widowControl w:val="0"/>
        <w:numPr>
          <w:ilvl w:val="0"/>
          <w:numId w:val="29"/>
        </w:numPr>
        <w:spacing w:before="0" w:after="0"/>
        <w:ind w:left="567" w:hanging="567"/>
        <w:jc w:val="both"/>
        <w:rPr>
          <w:rFonts w:ascii="Times New Roman" w:hAnsi="Times New Roman"/>
          <w:b w:val="0"/>
          <w:bCs/>
          <w:sz w:val="22"/>
          <w:szCs w:val="22"/>
        </w:rPr>
      </w:pPr>
      <w:r>
        <w:rPr>
          <w:rFonts w:ascii="Times New Roman" w:hAnsi="Times New Roman"/>
          <w:b w:val="0"/>
          <w:bCs/>
          <w:sz w:val="22"/>
          <w:szCs w:val="22"/>
        </w:rPr>
        <w:t>Objednavatel</w:t>
      </w:r>
      <w:r w:rsidR="0001615B" w:rsidRPr="0001615B">
        <w:rPr>
          <w:rFonts w:ascii="Times New Roman" w:hAnsi="Times New Roman"/>
          <w:b w:val="0"/>
          <w:bCs/>
          <w:sz w:val="22"/>
          <w:szCs w:val="22"/>
        </w:rPr>
        <w:t xml:space="preserve"> si vyhrazuje práva v souladu s </w:t>
      </w:r>
      <w:proofErr w:type="spellStart"/>
      <w:r w:rsidR="0001615B" w:rsidRPr="0001615B">
        <w:rPr>
          <w:rFonts w:ascii="Times New Roman" w:hAnsi="Times New Roman"/>
          <w:b w:val="0"/>
          <w:bCs/>
          <w:sz w:val="22"/>
          <w:szCs w:val="22"/>
        </w:rPr>
        <w:t>ust</w:t>
      </w:r>
      <w:proofErr w:type="spellEnd"/>
      <w:r w:rsidR="0001615B" w:rsidRPr="0001615B">
        <w:rPr>
          <w:rFonts w:ascii="Times New Roman" w:hAnsi="Times New Roman"/>
          <w:b w:val="0"/>
          <w:bCs/>
          <w:sz w:val="22"/>
          <w:szCs w:val="22"/>
        </w:rPr>
        <w:t xml:space="preserve">. § 100 odst. 2 ZZVZ na změna </w:t>
      </w:r>
      <w:r>
        <w:rPr>
          <w:rFonts w:ascii="Times New Roman" w:hAnsi="Times New Roman"/>
          <w:b w:val="0"/>
          <w:bCs/>
          <w:sz w:val="22"/>
          <w:szCs w:val="22"/>
        </w:rPr>
        <w:t>poskytovatele</w:t>
      </w:r>
      <w:r w:rsidR="0001615B" w:rsidRPr="0001615B">
        <w:rPr>
          <w:rFonts w:ascii="Times New Roman" w:hAnsi="Times New Roman"/>
          <w:b w:val="0"/>
          <w:bCs/>
          <w:sz w:val="22"/>
          <w:szCs w:val="22"/>
        </w:rPr>
        <w:t xml:space="preserve">, pokud dojde k odstoupení či výpovědi této smlouvy z důvodů uvedených </w:t>
      </w:r>
      <w:r w:rsidR="0001615B" w:rsidRPr="00D71944">
        <w:rPr>
          <w:rFonts w:ascii="Times New Roman" w:hAnsi="Times New Roman"/>
          <w:b w:val="0"/>
          <w:bCs/>
          <w:sz w:val="22"/>
          <w:szCs w:val="22"/>
        </w:rPr>
        <w:t xml:space="preserve">v čl. </w:t>
      </w:r>
      <w:r w:rsidRPr="00D71944">
        <w:rPr>
          <w:rFonts w:ascii="Times New Roman" w:hAnsi="Times New Roman"/>
          <w:b w:val="0"/>
          <w:bCs/>
          <w:sz w:val="22"/>
          <w:szCs w:val="22"/>
        </w:rPr>
        <w:t>10 odst. 3</w:t>
      </w:r>
      <w:r w:rsidR="0001615B" w:rsidRPr="00D71944">
        <w:rPr>
          <w:rFonts w:ascii="Times New Roman" w:hAnsi="Times New Roman"/>
          <w:b w:val="0"/>
          <w:bCs/>
          <w:sz w:val="22"/>
          <w:szCs w:val="22"/>
        </w:rPr>
        <w:t xml:space="preserve"> této</w:t>
      </w:r>
      <w:r w:rsidR="0001615B" w:rsidRPr="0001615B">
        <w:rPr>
          <w:rFonts w:ascii="Times New Roman" w:hAnsi="Times New Roman"/>
          <w:b w:val="0"/>
          <w:bCs/>
          <w:sz w:val="22"/>
          <w:szCs w:val="22"/>
        </w:rPr>
        <w:t xml:space="preserve"> smlouvy, a to ze zavinění, které je jednoznačně na straně Poskytovatele spočívající především v nekvalitní realizací předmětu smlouvy a nesjednání nápravy ve stanoveném termínu, realizace služby nekvalitním způsobem opakovaně, nedodržení ustanovení uvedených v uzavřené Smlouvě, nedodržení smluvních termínů dle uzavřené Smlouvy. V takovém případě je Objednavatel, oprávněn oslovit účastníka zadávacího řízení, který se dle hodnocení umístil jako další v pořadí, a to za Cenu dle jeho nabídky, a to i opakovaně</w:t>
      </w:r>
      <w:r>
        <w:rPr>
          <w:rFonts w:ascii="Times New Roman" w:hAnsi="Times New Roman"/>
          <w:b w:val="0"/>
          <w:bCs/>
          <w:sz w:val="22"/>
          <w:szCs w:val="22"/>
        </w:rPr>
        <w:t>.</w:t>
      </w:r>
    </w:p>
    <w:p w14:paraId="5B34B0D1" w14:textId="77777777" w:rsidR="00DF439E" w:rsidRDefault="00DF439E" w:rsidP="00DF439E">
      <w:pPr>
        <w:pStyle w:val="Nadpis1"/>
        <w:widowControl w:val="0"/>
        <w:spacing w:before="0" w:after="0"/>
        <w:ind w:left="567"/>
        <w:jc w:val="both"/>
        <w:rPr>
          <w:rFonts w:ascii="Times New Roman" w:hAnsi="Times New Roman"/>
          <w:b w:val="0"/>
          <w:bCs/>
          <w:sz w:val="22"/>
          <w:szCs w:val="22"/>
        </w:rPr>
      </w:pPr>
    </w:p>
    <w:p w14:paraId="0FBE7099" w14:textId="6EA460E9" w:rsidR="00DF439E" w:rsidRPr="0001615B" w:rsidRDefault="00DF439E" w:rsidP="00D71944">
      <w:pPr>
        <w:pStyle w:val="Nadpis1"/>
        <w:widowControl w:val="0"/>
        <w:numPr>
          <w:ilvl w:val="0"/>
          <w:numId w:val="29"/>
        </w:numPr>
        <w:spacing w:before="0" w:after="0"/>
        <w:ind w:left="567" w:hanging="567"/>
        <w:jc w:val="both"/>
        <w:rPr>
          <w:rFonts w:ascii="Times New Roman" w:hAnsi="Times New Roman"/>
          <w:b w:val="0"/>
          <w:bCs/>
          <w:sz w:val="22"/>
          <w:szCs w:val="22"/>
        </w:rPr>
      </w:pPr>
      <w:r w:rsidRPr="00DF439E">
        <w:rPr>
          <w:rFonts w:ascii="Times New Roman" w:hAnsi="Times New Roman"/>
          <w:b w:val="0"/>
          <w:bCs/>
          <w:sz w:val="22"/>
          <w:szCs w:val="22"/>
        </w:rPr>
        <w:t xml:space="preserve">Objednavatel si vyhrazuje právo v průběhu trvání smluvního vztahu snížit rozsah zařízení dle své provozní potřeby. V případě vyřazení </w:t>
      </w:r>
      <w:r>
        <w:rPr>
          <w:rFonts w:ascii="Times New Roman" w:hAnsi="Times New Roman"/>
          <w:b w:val="0"/>
          <w:bCs/>
          <w:sz w:val="22"/>
          <w:szCs w:val="22"/>
        </w:rPr>
        <w:t>zařízení</w:t>
      </w:r>
      <w:r w:rsidRPr="00DF439E">
        <w:rPr>
          <w:rFonts w:ascii="Times New Roman" w:hAnsi="Times New Roman"/>
          <w:b w:val="0"/>
          <w:bCs/>
          <w:sz w:val="22"/>
          <w:szCs w:val="22"/>
        </w:rPr>
        <w:t xml:space="preserve"> z provozu objednatel zašle poskytovateli bez zbytečného odkladu nový aktuální seznam zařízení. Poskytovatel zavazuje za tímto účelem uzavřít s </w:t>
      </w:r>
      <w:r w:rsidRPr="00DF439E">
        <w:rPr>
          <w:rFonts w:ascii="Times New Roman" w:hAnsi="Times New Roman"/>
          <w:b w:val="0"/>
          <w:bCs/>
          <w:sz w:val="22"/>
          <w:szCs w:val="22"/>
        </w:rPr>
        <w:lastRenderedPageBreak/>
        <w:t xml:space="preserve">objednatelem bez zbytečného odkladu dodatek k této smlouvě, kterým se mění příloha č. 1. </w:t>
      </w:r>
    </w:p>
    <w:p w14:paraId="672A42BE" w14:textId="77777777" w:rsidR="007846AE" w:rsidRPr="00BC13FA" w:rsidRDefault="007846AE" w:rsidP="00FB4535">
      <w:pPr>
        <w:pStyle w:val="Zkladntext"/>
        <w:widowControl w:val="0"/>
        <w:spacing w:line="240" w:lineRule="auto"/>
        <w:rPr>
          <w:rFonts w:ascii="Times New Roman" w:hAnsi="Times New Roman"/>
          <w:sz w:val="22"/>
          <w:szCs w:val="22"/>
        </w:rPr>
      </w:pPr>
    </w:p>
    <w:p w14:paraId="2692BD61" w14:textId="0B735C73" w:rsidR="00FB4535" w:rsidRPr="00BC13FA" w:rsidRDefault="000E12F3" w:rsidP="00FB4535">
      <w:pPr>
        <w:pStyle w:val="Nadpis1"/>
        <w:widowControl w:val="0"/>
        <w:spacing w:before="0"/>
        <w:jc w:val="center"/>
        <w:rPr>
          <w:rFonts w:ascii="Times New Roman" w:hAnsi="Times New Roman"/>
          <w:sz w:val="22"/>
          <w:szCs w:val="22"/>
        </w:rPr>
      </w:pPr>
      <w:r w:rsidRPr="00BC13FA">
        <w:rPr>
          <w:rFonts w:ascii="Times New Roman" w:hAnsi="Times New Roman"/>
          <w:sz w:val="22"/>
          <w:szCs w:val="22"/>
        </w:rPr>
        <w:t xml:space="preserve">Čl. </w:t>
      </w:r>
      <w:r w:rsidR="00ED5B33" w:rsidRPr="00BC13FA">
        <w:rPr>
          <w:rFonts w:ascii="Times New Roman" w:hAnsi="Times New Roman"/>
          <w:sz w:val="22"/>
          <w:szCs w:val="22"/>
        </w:rPr>
        <w:t>1</w:t>
      </w:r>
      <w:r w:rsidR="00D71944">
        <w:rPr>
          <w:rFonts w:ascii="Times New Roman" w:hAnsi="Times New Roman"/>
          <w:sz w:val="22"/>
          <w:szCs w:val="22"/>
        </w:rPr>
        <w:t>7</w:t>
      </w:r>
    </w:p>
    <w:p w14:paraId="148D73BC" w14:textId="77777777" w:rsidR="000E12F3" w:rsidRPr="00BC13FA" w:rsidRDefault="000E12F3" w:rsidP="00BC13FA">
      <w:pPr>
        <w:pStyle w:val="Nadpis1"/>
        <w:widowControl w:val="0"/>
        <w:spacing w:before="0" w:after="0"/>
        <w:jc w:val="center"/>
        <w:rPr>
          <w:rFonts w:ascii="Times New Roman" w:hAnsi="Times New Roman"/>
          <w:sz w:val="22"/>
          <w:szCs w:val="22"/>
        </w:rPr>
      </w:pPr>
      <w:r w:rsidRPr="00BC13FA">
        <w:rPr>
          <w:rFonts w:ascii="Times New Roman" w:hAnsi="Times New Roman"/>
          <w:sz w:val="22"/>
          <w:szCs w:val="22"/>
        </w:rPr>
        <w:t>Závěrečná ustanovení</w:t>
      </w:r>
    </w:p>
    <w:p w14:paraId="5C2E3CD2" w14:textId="4D9ACE5B" w:rsidR="00F26BB7" w:rsidRPr="00BC13FA" w:rsidRDefault="00F26BB7" w:rsidP="00BC13FA">
      <w:pPr>
        <w:pStyle w:val="Bezmezer"/>
        <w:numPr>
          <w:ilvl w:val="0"/>
          <w:numId w:val="26"/>
        </w:numPr>
        <w:ind w:left="567" w:hanging="567"/>
        <w:jc w:val="both"/>
        <w:rPr>
          <w:sz w:val="22"/>
          <w:szCs w:val="22"/>
        </w:rPr>
      </w:pPr>
      <w:r w:rsidRPr="00BC13FA">
        <w:rPr>
          <w:sz w:val="22"/>
          <w:szCs w:val="22"/>
        </w:rPr>
        <w:t>Tato smlouva nabývá platnosti podpisem obou smluvních stran a účinnosti dnem zveřejnění v Registru smluv.</w:t>
      </w:r>
    </w:p>
    <w:p w14:paraId="74E02BE9" w14:textId="77777777" w:rsidR="00F26BB7" w:rsidRPr="00BC13FA" w:rsidRDefault="00F26BB7" w:rsidP="00F26BB7">
      <w:pPr>
        <w:pStyle w:val="Bezmezer"/>
        <w:ind w:left="567" w:hanging="567"/>
        <w:jc w:val="both"/>
        <w:rPr>
          <w:sz w:val="22"/>
          <w:szCs w:val="22"/>
        </w:rPr>
      </w:pPr>
    </w:p>
    <w:p w14:paraId="570191DD" w14:textId="53AAAA41" w:rsidR="00F26BB7" w:rsidRPr="00BC13FA" w:rsidRDefault="00F26BB7" w:rsidP="00F26BB7">
      <w:pPr>
        <w:pStyle w:val="Bezmezer"/>
        <w:numPr>
          <w:ilvl w:val="0"/>
          <w:numId w:val="26"/>
        </w:numPr>
        <w:ind w:left="567" w:hanging="567"/>
        <w:jc w:val="both"/>
        <w:rPr>
          <w:sz w:val="22"/>
          <w:szCs w:val="22"/>
        </w:rPr>
      </w:pPr>
      <w:r w:rsidRPr="00BC13FA">
        <w:rPr>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7245ADD0" w14:textId="77777777" w:rsidR="00F26BB7" w:rsidRPr="00BC13FA" w:rsidRDefault="00F26BB7" w:rsidP="00F26BB7">
      <w:pPr>
        <w:pStyle w:val="Bezmezer"/>
        <w:ind w:left="567" w:hanging="567"/>
        <w:jc w:val="both"/>
        <w:rPr>
          <w:sz w:val="22"/>
          <w:szCs w:val="22"/>
        </w:rPr>
      </w:pPr>
    </w:p>
    <w:p w14:paraId="7629FF4B" w14:textId="4B546B0C" w:rsidR="00F26BB7" w:rsidRPr="00BC13FA" w:rsidRDefault="00F26BB7" w:rsidP="00F26BB7">
      <w:pPr>
        <w:pStyle w:val="Bezmezer"/>
        <w:numPr>
          <w:ilvl w:val="0"/>
          <w:numId w:val="26"/>
        </w:numPr>
        <w:ind w:left="567" w:hanging="567"/>
        <w:jc w:val="both"/>
        <w:rPr>
          <w:sz w:val="22"/>
          <w:szCs w:val="22"/>
        </w:rPr>
      </w:pPr>
      <w:r w:rsidRPr="00BC13FA">
        <w:rPr>
          <w:sz w:val="22"/>
          <w:szCs w:val="22"/>
        </w:rPr>
        <w:t>Není-li v této smlouvě stanoveno jinak, jsou smluvní strany povinny vzájemně komunikovat písemně prostřednictvím provozovatele poštovních služeb a veškerou komunikaci směřovat k rukám statutárních zástupců na adresu sídel uvedených v záhlaví smlouvy. V případě pochybností se má za to, že písemnost zaslaná doporučenou poštovní přepravou byla doručena třetí den po dni odeslání písemnosti. Bude-li komunikace činěna jinou osobou než statutárním zástupcem, je tato osoba povinna přiložit k písemné komunikaci zplnomocnění statutárního zástupce, jinak k ní nebude přihlíženo a nebude mít žádné právní důsledky. Strany jsou povinny neprodleně si sdělovat změnu adres sídel pro účely komunikace. Neučiní-li tak, nesou důsledky z toho vzniklé (př. marné uplynutí lhůt, nemožnost dovolat se neúčinnosti doručení písemnosti apod.).</w:t>
      </w:r>
    </w:p>
    <w:p w14:paraId="4433CE77" w14:textId="77777777" w:rsidR="00F26BB7" w:rsidRPr="00BC13FA" w:rsidRDefault="00F26BB7" w:rsidP="00F26BB7">
      <w:pPr>
        <w:pStyle w:val="Bezmezer"/>
        <w:ind w:left="567" w:hanging="567"/>
        <w:jc w:val="both"/>
        <w:rPr>
          <w:sz w:val="22"/>
          <w:szCs w:val="22"/>
        </w:rPr>
      </w:pPr>
    </w:p>
    <w:p w14:paraId="679A3B47" w14:textId="77777777" w:rsidR="00BC13FA" w:rsidRPr="00BC13FA" w:rsidRDefault="00F26BB7" w:rsidP="00BC13FA">
      <w:pPr>
        <w:pStyle w:val="Bezmezer"/>
        <w:numPr>
          <w:ilvl w:val="0"/>
          <w:numId w:val="26"/>
        </w:numPr>
        <w:ind w:left="567" w:hanging="567"/>
        <w:jc w:val="both"/>
        <w:rPr>
          <w:sz w:val="22"/>
          <w:szCs w:val="22"/>
        </w:rPr>
      </w:pPr>
      <w:r w:rsidRPr="00BC13FA">
        <w:rPr>
          <w:sz w:val="22"/>
          <w:szCs w:val="22"/>
        </w:rPr>
        <w:t>Tato smlouva je vyhotovena ve dvou stejnopisech, z nichž jeden obdrží objednatel a jeden poskytovatel. Pokud je tato smlouva podepisována elektronicky, je vyhotovena v jednom stejnopise podepsaném elektronicky oběma smluvními stranami.</w:t>
      </w:r>
    </w:p>
    <w:p w14:paraId="37DC9C5E" w14:textId="77777777" w:rsidR="00BC13FA" w:rsidRPr="00BC13FA" w:rsidRDefault="00BC13FA" w:rsidP="00BC13FA">
      <w:pPr>
        <w:pStyle w:val="Bezmezer"/>
        <w:ind w:left="567"/>
        <w:jc w:val="both"/>
        <w:rPr>
          <w:sz w:val="22"/>
          <w:szCs w:val="22"/>
        </w:rPr>
      </w:pPr>
    </w:p>
    <w:p w14:paraId="6C0EAF12" w14:textId="357BC0A5" w:rsidR="00F26BB7" w:rsidRPr="00BC13FA" w:rsidRDefault="00F26BB7" w:rsidP="00BC13FA">
      <w:pPr>
        <w:pStyle w:val="Bezmezer"/>
        <w:numPr>
          <w:ilvl w:val="0"/>
          <w:numId w:val="26"/>
        </w:numPr>
        <w:ind w:left="567" w:hanging="567"/>
        <w:jc w:val="both"/>
        <w:rPr>
          <w:sz w:val="22"/>
          <w:szCs w:val="22"/>
        </w:rPr>
      </w:pPr>
      <w:r w:rsidRPr="00BC13FA">
        <w:rPr>
          <w:sz w:val="22"/>
          <w:szCs w:val="22"/>
        </w:rPr>
        <w:t>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620DD8D" w14:textId="77777777" w:rsidR="00F26BB7" w:rsidRPr="00BC13FA" w:rsidRDefault="00F26BB7" w:rsidP="00F26BB7">
      <w:pPr>
        <w:pStyle w:val="Bezmezer"/>
        <w:ind w:left="567"/>
        <w:jc w:val="both"/>
        <w:rPr>
          <w:sz w:val="22"/>
          <w:szCs w:val="22"/>
        </w:rPr>
      </w:pPr>
    </w:p>
    <w:p w14:paraId="0A5F393C" w14:textId="1685DF02" w:rsidR="00F26BB7" w:rsidRPr="00BC13FA" w:rsidRDefault="00F26BB7" w:rsidP="00F26BB7">
      <w:pPr>
        <w:pStyle w:val="Bezmezer"/>
        <w:numPr>
          <w:ilvl w:val="0"/>
          <w:numId w:val="26"/>
        </w:numPr>
        <w:ind w:left="567" w:hanging="567"/>
        <w:jc w:val="both"/>
        <w:rPr>
          <w:sz w:val="22"/>
          <w:szCs w:val="22"/>
        </w:rPr>
      </w:pPr>
      <w:r w:rsidRPr="00BC13FA">
        <w:rPr>
          <w:sz w:val="22"/>
          <w:szCs w:val="22"/>
        </w:rPr>
        <w:t>Pokud jakékoliv ustanovení této smlouvy nebo závazek vyplývající z této smlouvy je nebo se kdykoliv stane zcela či částečně neplatným nebo nevymahatelným, taková neplatnost nebo nevymahatelnost nebude mít žádný vliv na platnost a vymahatelnost jakýchkoliv ostatních ustanovení či závazků z této smlouvy vyplývajících a smluvní strany se zavazují nahradit toto neplatné nebo nevymahatelné ustanovení či závazek takovým novým platným a vymahatelným ustanovením či závazkem, jehož předmět bude v nejvyšší možné míře odpovídat předmětu původního ustanovení či závazku.</w:t>
      </w:r>
    </w:p>
    <w:p w14:paraId="02236860" w14:textId="77777777" w:rsidR="00F26BB7" w:rsidRPr="00BC13FA" w:rsidRDefault="00F26BB7" w:rsidP="00F26BB7">
      <w:pPr>
        <w:pStyle w:val="Bezmezer"/>
        <w:ind w:left="567" w:hanging="567"/>
        <w:jc w:val="both"/>
        <w:rPr>
          <w:sz w:val="22"/>
          <w:szCs w:val="22"/>
        </w:rPr>
      </w:pPr>
    </w:p>
    <w:p w14:paraId="2367D97C" w14:textId="6CECEDDF" w:rsidR="00F26BB7" w:rsidRPr="00BC13FA" w:rsidRDefault="00F26BB7" w:rsidP="00F26BB7">
      <w:pPr>
        <w:pStyle w:val="Bezmezer"/>
        <w:numPr>
          <w:ilvl w:val="0"/>
          <w:numId w:val="26"/>
        </w:numPr>
        <w:ind w:left="567" w:hanging="567"/>
        <w:jc w:val="both"/>
        <w:rPr>
          <w:sz w:val="22"/>
          <w:szCs w:val="22"/>
        </w:rPr>
      </w:pPr>
      <w:r w:rsidRPr="00BC13FA">
        <w:rPr>
          <w:sz w:val="22"/>
          <w:szCs w:val="22"/>
        </w:rPr>
        <w:t>Tuto smlouvu nelze dále postupovat, jakož ani pohledávky z ní vyplývající, nedohodnou-li se smluvní strany jinak.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 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p>
    <w:p w14:paraId="620F1CC6" w14:textId="77777777" w:rsidR="00F26BB7" w:rsidRPr="00BC13FA" w:rsidRDefault="00F26BB7" w:rsidP="00F26BB7">
      <w:pPr>
        <w:pStyle w:val="Bezmezer"/>
        <w:ind w:left="567" w:hanging="567"/>
        <w:jc w:val="both"/>
        <w:rPr>
          <w:sz w:val="22"/>
          <w:szCs w:val="22"/>
        </w:rPr>
      </w:pPr>
    </w:p>
    <w:p w14:paraId="78CFC7A5" w14:textId="638735AE" w:rsidR="00F26BB7" w:rsidRPr="00BC13FA" w:rsidRDefault="00F26BB7" w:rsidP="00F26BB7">
      <w:pPr>
        <w:pStyle w:val="Bezmezer"/>
        <w:numPr>
          <w:ilvl w:val="0"/>
          <w:numId w:val="26"/>
        </w:numPr>
        <w:ind w:left="567" w:hanging="567"/>
        <w:jc w:val="both"/>
        <w:rPr>
          <w:sz w:val="22"/>
          <w:szCs w:val="22"/>
        </w:rPr>
      </w:pPr>
      <w:r w:rsidRPr="00BC13FA">
        <w:rPr>
          <w:sz w:val="22"/>
          <w:szCs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p>
    <w:p w14:paraId="562AFE79" w14:textId="77777777" w:rsidR="00F26BB7" w:rsidRPr="00BC13FA" w:rsidRDefault="00F26BB7" w:rsidP="00F26BB7">
      <w:pPr>
        <w:pStyle w:val="Bezmezer"/>
        <w:ind w:left="567" w:hanging="567"/>
        <w:jc w:val="both"/>
        <w:rPr>
          <w:sz w:val="22"/>
          <w:szCs w:val="22"/>
        </w:rPr>
      </w:pPr>
    </w:p>
    <w:p w14:paraId="4A7159C6" w14:textId="2D7D26BE" w:rsidR="00F26BB7" w:rsidRPr="00BC13FA" w:rsidRDefault="00F26BB7" w:rsidP="00F26BB7">
      <w:pPr>
        <w:pStyle w:val="Bezmezer"/>
        <w:numPr>
          <w:ilvl w:val="0"/>
          <w:numId w:val="26"/>
        </w:numPr>
        <w:ind w:left="567" w:hanging="567"/>
        <w:jc w:val="both"/>
        <w:rPr>
          <w:sz w:val="22"/>
          <w:szCs w:val="22"/>
        </w:rPr>
      </w:pPr>
      <w:r w:rsidRPr="00BC13FA">
        <w:rPr>
          <w:sz w:val="22"/>
          <w:szCs w:val="22"/>
        </w:rPr>
        <w:lastRenderedPageBreak/>
        <w:t>Smluvní strany poté, co si smlouvu přečetly v jejím doslovném znění, prohlašují, že s jejím obsahem souhlasí a že jejímu obsahu zcela porozuměly, přičemž tuto skutečnost stvrzují svými podpisy.</w:t>
      </w:r>
    </w:p>
    <w:p w14:paraId="7F391225" w14:textId="77777777" w:rsidR="00F26BB7" w:rsidRPr="00BC13FA" w:rsidRDefault="00F26BB7">
      <w:pPr>
        <w:rPr>
          <w:rFonts w:ascii="Times New Roman" w:hAnsi="Times New Roman"/>
          <w:sz w:val="22"/>
          <w:szCs w:val="22"/>
        </w:rPr>
      </w:pPr>
    </w:p>
    <w:p w14:paraId="7873C4F9" w14:textId="3D56F93C" w:rsidR="000E12F3" w:rsidRPr="00BC13FA" w:rsidRDefault="000E12F3" w:rsidP="00B20800">
      <w:pPr>
        <w:tabs>
          <w:tab w:val="left" w:pos="709"/>
          <w:tab w:val="left" w:leader="dot" w:pos="1985"/>
          <w:tab w:val="left" w:pos="2410"/>
          <w:tab w:val="left" w:pos="5670"/>
          <w:tab w:val="left" w:pos="6804"/>
          <w:tab w:val="left" w:leader="dot" w:pos="8080"/>
        </w:tabs>
        <w:ind w:left="567"/>
        <w:rPr>
          <w:rFonts w:ascii="Times New Roman" w:hAnsi="Times New Roman"/>
          <w:sz w:val="22"/>
          <w:szCs w:val="22"/>
        </w:rPr>
      </w:pPr>
      <w:r w:rsidRPr="00BC13FA">
        <w:rPr>
          <w:rFonts w:ascii="Times New Roman" w:hAnsi="Times New Roman"/>
          <w:sz w:val="22"/>
          <w:szCs w:val="22"/>
        </w:rPr>
        <w:t>V</w:t>
      </w:r>
      <w:r w:rsidR="009B0638" w:rsidRPr="00BC13FA">
        <w:rPr>
          <w:rFonts w:ascii="Times New Roman" w:hAnsi="Times New Roman"/>
          <w:sz w:val="22"/>
          <w:szCs w:val="22"/>
        </w:rPr>
        <w:t> </w:t>
      </w:r>
      <w:r w:rsidR="00F26BB7" w:rsidRPr="00BC13FA">
        <w:rPr>
          <w:rFonts w:ascii="Times New Roman" w:hAnsi="Times New Roman"/>
          <w:sz w:val="22"/>
          <w:szCs w:val="22"/>
          <w:highlight w:val="yellow"/>
        </w:rPr>
        <w:t>…………</w:t>
      </w:r>
      <w:r w:rsidRPr="00BC13FA">
        <w:rPr>
          <w:rFonts w:ascii="Times New Roman" w:hAnsi="Times New Roman"/>
          <w:sz w:val="22"/>
          <w:szCs w:val="22"/>
          <w:highlight w:val="yellow"/>
        </w:rPr>
        <w:t>d</w:t>
      </w:r>
      <w:r w:rsidR="00B20800" w:rsidRPr="00BC13FA">
        <w:rPr>
          <w:rFonts w:ascii="Times New Roman" w:hAnsi="Times New Roman"/>
          <w:sz w:val="22"/>
          <w:szCs w:val="22"/>
          <w:highlight w:val="yellow"/>
        </w:rPr>
        <w:t>ne…………</w:t>
      </w:r>
      <w:r w:rsidR="009B0638" w:rsidRPr="00BC13FA">
        <w:rPr>
          <w:rFonts w:ascii="Times New Roman" w:hAnsi="Times New Roman"/>
          <w:sz w:val="22"/>
          <w:szCs w:val="22"/>
        </w:rPr>
        <w:tab/>
      </w:r>
      <w:r w:rsidRPr="00BC13FA">
        <w:rPr>
          <w:rFonts w:ascii="Times New Roman" w:hAnsi="Times New Roman"/>
          <w:sz w:val="22"/>
          <w:szCs w:val="22"/>
        </w:rPr>
        <w:t>V Náchodě dne</w:t>
      </w:r>
      <w:r w:rsidRPr="00BC13FA">
        <w:rPr>
          <w:rFonts w:ascii="Times New Roman" w:hAnsi="Times New Roman"/>
          <w:sz w:val="22"/>
          <w:szCs w:val="22"/>
        </w:rPr>
        <w:tab/>
        <w:t xml:space="preserve"> </w:t>
      </w:r>
    </w:p>
    <w:p w14:paraId="0C586AD0" w14:textId="77777777" w:rsidR="000E12F3" w:rsidRPr="00BC13FA" w:rsidRDefault="000E12F3">
      <w:pPr>
        <w:ind w:firstLine="567"/>
        <w:rPr>
          <w:rFonts w:ascii="Times New Roman" w:hAnsi="Times New Roman"/>
          <w:sz w:val="22"/>
          <w:szCs w:val="22"/>
        </w:rPr>
      </w:pPr>
    </w:p>
    <w:p w14:paraId="370665D6" w14:textId="77777777" w:rsidR="000E12F3" w:rsidRPr="00BC13FA" w:rsidRDefault="000E12F3">
      <w:pPr>
        <w:ind w:firstLine="567"/>
        <w:rPr>
          <w:rFonts w:ascii="Times New Roman" w:hAnsi="Times New Roman"/>
          <w:sz w:val="22"/>
          <w:szCs w:val="22"/>
        </w:rPr>
      </w:pPr>
      <w:r w:rsidRPr="00BC13FA">
        <w:rPr>
          <w:rFonts w:ascii="Times New Roman" w:hAnsi="Times New Roman"/>
          <w:sz w:val="22"/>
          <w:szCs w:val="22"/>
        </w:rPr>
        <w:t>Poskytovatel:</w:t>
      </w:r>
      <w:r w:rsidRPr="00BC13FA">
        <w:rPr>
          <w:rFonts w:ascii="Times New Roman" w:hAnsi="Times New Roman"/>
          <w:sz w:val="22"/>
          <w:szCs w:val="22"/>
        </w:rPr>
        <w:tab/>
      </w:r>
      <w:r w:rsidRPr="00BC13FA">
        <w:rPr>
          <w:rFonts w:ascii="Times New Roman" w:hAnsi="Times New Roman"/>
          <w:sz w:val="22"/>
          <w:szCs w:val="22"/>
        </w:rPr>
        <w:tab/>
      </w:r>
      <w:r w:rsidRPr="00BC13FA">
        <w:rPr>
          <w:rFonts w:ascii="Times New Roman" w:hAnsi="Times New Roman"/>
          <w:sz w:val="22"/>
          <w:szCs w:val="22"/>
        </w:rPr>
        <w:tab/>
      </w:r>
      <w:r w:rsidRPr="00BC13FA">
        <w:rPr>
          <w:rFonts w:ascii="Times New Roman" w:hAnsi="Times New Roman"/>
          <w:sz w:val="22"/>
          <w:szCs w:val="22"/>
        </w:rPr>
        <w:tab/>
      </w:r>
      <w:r w:rsidRPr="00BC13FA">
        <w:rPr>
          <w:rFonts w:ascii="Times New Roman" w:hAnsi="Times New Roman"/>
          <w:sz w:val="22"/>
          <w:szCs w:val="22"/>
        </w:rPr>
        <w:tab/>
      </w:r>
      <w:r w:rsidRPr="00BC13FA">
        <w:rPr>
          <w:rFonts w:ascii="Times New Roman" w:hAnsi="Times New Roman"/>
          <w:sz w:val="22"/>
          <w:szCs w:val="22"/>
        </w:rPr>
        <w:tab/>
        <w:t>Objednatel:</w:t>
      </w:r>
    </w:p>
    <w:p w14:paraId="0B7D8608" w14:textId="31898E53" w:rsidR="000E12F3" w:rsidRPr="00BC13FA" w:rsidRDefault="000E12F3">
      <w:pPr>
        <w:rPr>
          <w:rFonts w:ascii="Times New Roman" w:hAnsi="Times New Roman"/>
          <w:sz w:val="22"/>
          <w:szCs w:val="22"/>
          <w:u w:val="single"/>
        </w:rPr>
      </w:pPr>
    </w:p>
    <w:p w14:paraId="0525CA0B" w14:textId="15C4AAD7" w:rsidR="00B20800" w:rsidRPr="00BC13FA" w:rsidRDefault="00B20800">
      <w:pPr>
        <w:rPr>
          <w:rFonts w:ascii="Times New Roman" w:hAnsi="Times New Roman"/>
          <w:sz w:val="22"/>
          <w:szCs w:val="22"/>
          <w:u w:val="single"/>
        </w:rPr>
      </w:pPr>
    </w:p>
    <w:p w14:paraId="34DABF57" w14:textId="77777777" w:rsidR="00B20800" w:rsidRPr="00BC13FA" w:rsidRDefault="00B20800">
      <w:pPr>
        <w:rPr>
          <w:rFonts w:ascii="Times New Roman" w:hAnsi="Times New Roman"/>
          <w:sz w:val="22"/>
          <w:szCs w:val="22"/>
          <w:u w:val="single"/>
        </w:rPr>
      </w:pPr>
    </w:p>
    <w:p w14:paraId="5C0A657A" w14:textId="4188444B" w:rsidR="000E12F3" w:rsidRPr="00BC13FA" w:rsidRDefault="000E12F3">
      <w:pPr>
        <w:tabs>
          <w:tab w:val="left" w:pos="567"/>
          <w:tab w:val="left" w:leader="dot" w:pos="3686"/>
          <w:tab w:val="left" w:pos="5670"/>
          <w:tab w:val="left" w:leader="dot" w:pos="8789"/>
        </w:tabs>
        <w:rPr>
          <w:rFonts w:ascii="Times New Roman" w:hAnsi="Times New Roman"/>
          <w:b/>
          <w:sz w:val="22"/>
          <w:szCs w:val="22"/>
        </w:rPr>
      </w:pPr>
      <w:r w:rsidRPr="00BC13FA">
        <w:rPr>
          <w:rFonts w:ascii="Times New Roman" w:hAnsi="Times New Roman"/>
          <w:sz w:val="22"/>
          <w:szCs w:val="22"/>
        </w:rPr>
        <w:tab/>
      </w:r>
      <w:r w:rsidRPr="00BC13FA">
        <w:rPr>
          <w:rFonts w:ascii="Times New Roman" w:hAnsi="Times New Roman"/>
          <w:sz w:val="22"/>
          <w:szCs w:val="22"/>
        </w:rPr>
        <w:tab/>
      </w:r>
      <w:r w:rsidRPr="00BC13FA">
        <w:rPr>
          <w:rFonts w:ascii="Times New Roman" w:hAnsi="Times New Roman"/>
          <w:sz w:val="22"/>
          <w:szCs w:val="22"/>
        </w:rPr>
        <w:tab/>
      </w:r>
      <w:r w:rsidRPr="00BC13FA">
        <w:rPr>
          <w:rFonts w:ascii="Times New Roman" w:hAnsi="Times New Roman"/>
          <w:sz w:val="22"/>
          <w:szCs w:val="22"/>
        </w:rPr>
        <w:tab/>
      </w:r>
      <w:r w:rsidRPr="00BC13FA">
        <w:rPr>
          <w:rFonts w:ascii="Times New Roman" w:hAnsi="Times New Roman"/>
          <w:sz w:val="22"/>
          <w:szCs w:val="22"/>
        </w:rPr>
        <w:tab/>
      </w:r>
      <w:r w:rsidRPr="00BC13FA">
        <w:rPr>
          <w:rFonts w:ascii="Times New Roman" w:hAnsi="Times New Roman"/>
          <w:sz w:val="22"/>
          <w:szCs w:val="22"/>
        </w:rPr>
        <w:tab/>
      </w:r>
      <w:r w:rsidR="00F26BB7" w:rsidRPr="00BC13FA">
        <w:rPr>
          <w:rFonts w:ascii="Times New Roman" w:hAnsi="Times New Roman"/>
          <w:sz w:val="22"/>
          <w:szCs w:val="22"/>
          <w:highlight w:val="yellow"/>
        </w:rPr>
        <w:t>Oprávněná osoba poskytovatele</w:t>
      </w:r>
      <w:r w:rsidR="00F26BB7" w:rsidRPr="00BC13FA">
        <w:rPr>
          <w:rFonts w:ascii="Times New Roman" w:hAnsi="Times New Roman"/>
          <w:sz w:val="22"/>
          <w:szCs w:val="22"/>
        </w:rPr>
        <w:tab/>
      </w:r>
      <w:r w:rsidRPr="00BC13FA">
        <w:rPr>
          <w:rFonts w:ascii="Times New Roman" w:hAnsi="Times New Roman"/>
          <w:sz w:val="22"/>
          <w:szCs w:val="22"/>
        </w:rPr>
        <w:tab/>
        <w:t>Oblastní nemocnice Náchod a.s.</w:t>
      </w:r>
    </w:p>
    <w:p w14:paraId="15E3DD47" w14:textId="23B0CC36" w:rsidR="000E12F3" w:rsidRPr="00BC13FA" w:rsidRDefault="000E12F3" w:rsidP="00B20800">
      <w:pPr>
        <w:tabs>
          <w:tab w:val="left" w:pos="567"/>
          <w:tab w:val="left" w:pos="5670"/>
          <w:tab w:val="left" w:leader="dot" w:pos="9072"/>
        </w:tabs>
        <w:rPr>
          <w:rFonts w:ascii="Times New Roman" w:hAnsi="Times New Roman"/>
          <w:sz w:val="22"/>
          <w:szCs w:val="22"/>
        </w:rPr>
      </w:pPr>
      <w:r w:rsidRPr="00BC13FA">
        <w:rPr>
          <w:rFonts w:ascii="Times New Roman" w:hAnsi="Times New Roman"/>
          <w:sz w:val="22"/>
          <w:szCs w:val="22"/>
        </w:rPr>
        <w:tab/>
      </w:r>
      <w:r w:rsidR="00B20800" w:rsidRPr="00BC13FA">
        <w:rPr>
          <w:rFonts w:ascii="Times New Roman" w:hAnsi="Times New Roman"/>
          <w:sz w:val="22"/>
          <w:szCs w:val="22"/>
        </w:rPr>
        <w:tab/>
      </w:r>
      <w:r w:rsidR="00B96AAC" w:rsidRPr="00BC13FA">
        <w:rPr>
          <w:rFonts w:ascii="Times New Roman" w:hAnsi="Times New Roman"/>
          <w:sz w:val="22"/>
          <w:szCs w:val="22"/>
        </w:rPr>
        <w:t>RNDr. Bc. Jan Mach</w:t>
      </w:r>
    </w:p>
    <w:p w14:paraId="61ACAC1B" w14:textId="5096FAB9" w:rsidR="000E12F3" w:rsidRPr="00BC13FA" w:rsidRDefault="000E12F3" w:rsidP="00B20800">
      <w:pPr>
        <w:tabs>
          <w:tab w:val="left" w:pos="567"/>
          <w:tab w:val="left" w:pos="5670"/>
          <w:tab w:val="left" w:leader="dot" w:pos="9072"/>
        </w:tabs>
        <w:rPr>
          <w:rFonts w:ascii="Times New Roman" w:hAnsi="Times New Roman"/>
          <w:sz w:val="22"/>
          <w:szCs w:val="22"/>
        </w:rPr>
      </w:pPr>
      <w:r w:rsidRPr="00BC13FA">
        <w:rPr>
          <w:rFonts w:ascii="Times New Roman" w:hAnsi="Times New Roman"/>
          <w:sz w:val="22"/>
          <w:szCs w:val="22"/>
        </w:rPr>
        <w:tab/>
      </w:r>
      <w:r w:rsidR="009B0638" w:rsidRPr="00BC13FA">
        <w:rPr>
          <w:rFonts w:ascii="Times New Roman" w:hAnsi="Times New Roman"/>
          <w:sz w:val="22"/>
          <w:szCs w:val="22"/>
        </w:rPr>
        <w:tab/>
      </w:r>
      <w:r w:rsidR="00EA2533" w:rsidRPr="00BC13FA">
        <w:rPr>
          <w:rFonts w:ascii="Times New Roman" w:hAnsi="Times New Roman"/>
          <w:sz w:val="22"/>
          <w:szCs w:val="22"/>
        </w:rPr>
        <w:t>Předseda správní rad</w:t>
      </w:r>
    </w:p>
    <w:p w14:paraId="3853744E" w14:textId="0D1ABC1F" w:rsidR="009B0638" w:rsidRPr="00BC13FA" w:rsidRDefault="000E12F3" w:rsidP="009B0638">
      <w:pPr>
        <w:tabs>
          <w:tab w:val="left" w:pos="567"/>
          <w:tab w:val="left" w:leader="dot" w:pos="3686"/>
          <w:tab w:val="left" w:pos="5670"/>
          <w:tab w:val="left" w:leader="dot" w:pos="9072"/>
        </w:tabs>
        <w:rPr>
          <w:rFonts w:ascii="Times New Roman" w:hAnsi="Times New Roman"/>
          <w:sz w:val="22"/>
          <w:szCs w:val="22"/>
        </w:rPr>
      </w:pPr>
      <w:r w:rsidRPr="00BC13FA">
        <w:rPr>
          <w:rFonts w:ascii="Times New Roman" w:hAnsi="Times New Roman"/>
          <w:sz w:val="22"/>
          <w:szCs w:val="22"/>
        </w:rPr>
        <w:tab/>
      </w:r>
    </w:p>
    <w:p w14:paraId="661A13A1" w14:textId="7830CE74" w:rsidR="000E12F3" w:rsidRPr="00BC13FA" w:rsidRDefault="000E12F3" w:rsidP="008B445E">
      <w:pPr>
        <w:tabs>
          <w:tab w:val="left" w:pos="567"/>
          <w:tab w:val="left" w:leader="dot" w:pos="3686"/>
          <w:tab w:val="left" w:pos="5670"/>
          <w:tab w:val="left" w:leader="dot" w:pos="9072"/>
        </w:tabs>
        <w:rPr>
          <w:rFonts w:ascii="Times New Roman" w:hAnsi="Times New Roman"/>
          <w:sz w:val="22"/>
          <w:szCs w:val="22"/>
        </w:rPr>
      </w:pPr>
    </w:p>
    <w:sectPr w:rsidR="000E12F3" w:rsidRPr="00BC13FA" w:rsidSect="00DB550F">
      <w:headerReference w:type="even" r:id="rId26"/>
      <w:headerReference w:type="default" r:id="rId27"/>
      <w:footerReference w:type="even" r:id="rId28"/>
      <w:footerReference w:type="default" r:id="rId29"/>
      <w:headerReference w:type="first" r:id="rId30"/>
      <w:footerReference w:type="first" r:id="rId31"/>
      <w:pgSz w:w="11906" w:h="16838"/>
      <w:pgMar w:top="1276" w:right="1133" w:bottom="1418" w:left="1417" w:header="0" w:footer="708"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B732E" w14:textId="77777777" w:rsidR="009D7B0A" w:rsidRDefault="009D7B0A">
      <w:r>
        <w:separator/>
      </w:r>
    </w:p>
  </w:endnote>
  <w:endnote w:type="continuationSeparator" w:id="0">
    <w:p w14:paraId="083C4E5B" w14:textId="77777777" w:rsidR="009D7B0A" w:rsidRDefault="009D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G Times">
    <w:altName w:val="Times New Roman"/>
    <w:panose1 w:val="00000000000000000000"/>
    <w:charset w:val="EE"/>
    <w:family w:val="roman"/>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40523" w14:textId="77777777" w:rsidR="001613D1" w:rsidRDefault="001613D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32906"/>
      <w:docPartObj>
        <w:docPartGallery w:val="Page Numbers (Bottom of Page)"/>
        <w:docPartUnique/>
      </w:docPartObj>
    </w:sdtPr>
    <w:sdtEndPr/>
    <w:sdtContent>
      <w:p w14:paraId="565ED3CB" w14:textId="6A591B9B" w:rsidR="00BC13FA" w:rsidRDefault="00BC13FA">
        <w:pPr>
          <w:pStyle w:val="Zpat"/>
          <w:jc w:val="center"/>
        </w:pPr>
        <w:r>
          <w:fldChar w:fldCharType="begin"/>
        </w:r>
        <w:r>
          <w:instrText>PAGE   \* MERGEFORMAT</w:instrText>
        </w:r>
        <w:r>
          <w:fldChar w:fldCharType="separate"/>
        </w:r>
        <w:r>
          <w:t>2</w:t>
        </w:r>
        <w:r>
          <w:fldChar w:fldCharType="end"/>
        </w:r>
      </w:p>
    </w:sdtContent>
  </w:sdt>
  <w:p w14:paraId="3E6F416C" w14:textId="12178250" w:rsidR="00FC6C9E" w:rsidRPr="00BC13FA" w:rsidRDefault="00FC6C9E" w:rsidP="00BC13F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E6FD" w14:textId="77777777" w:rsidR="001613D1" w:rsidRDefault="001613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22D1C" w14:textId="77777777" w:rsidR="009D7B0A" w:rsidRDefault="009D7B0A">
      <w:r>
        <w:separator/>
      </w:r>
    </w:p>
  </w:footnote>
  <w:footnote w:type="continuationSeparator" w:id="0">
    <w:p w14:paraId="3EA42EAA" w14:textId="77777777" w:rsidR="009D7B0A" w:rsidRDefault="009D7B0A">
      <w:r>
        <w:continuationSeparator/>
      </w:r>
    </w:p>
  </w:footnote>
  <w:footnote w:id="1">
    <w:p w14:paraId="33A71C0C" w14:textId="77777777" w:rsidR="00FC6C9E" w:rsidRDefault="00FC6C9E">
      <w:pPr>
        <w:pStyle w:val="Textpoznpodarou"/>
      </w:pPr>
      <w:r w:rsidRPr="0098307E">
        <w:rPr>
          <w:rStyle w:val="Znakapoznpodarou"/>
          <w:sz w:val="18"/>
          <w:szCs w:val="18"/>
        </w:rPr>
        <w:footnoteRef/>
      </w:r>
      <w:r w:rsidRPr="0098307E">
        <w:rPr>
          <w:sz w:val="18"/>
          <w:szCs w:val="18"/>
        </w:rPr>
        <w:t xml:space="preserve"> Účastník příp. připojí jako další přílohu plnou moc, pokud smlouvu za prodávajícího podepisuje osoba na základě plné moci.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B1327" w14:textId="77777777" w:rsidR="001613D1" w:rsidRDefault="001613D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A4B9" w14:textId="19833DDA" w:rsidR="00FC6C9E" w:rsidRDefault="00FC6C9E">
    <w:pPr>
      <w:pStyle w:val="Zhlav"/>
    </w:pPr>
  </w:p>
  <w:p w14:paraId="5333D6E8" w14:textId="77777777" w:rsidR="001613D1" w:rsidRDefault="001613D1">
    <w:pPr>
      <w:pStyle w:val="Zhlav"/>
      <w:rPr>
        <w:sz w:val="20"/>
        <w:szCs w:val="20"/>
      </w:rPr>
    </w:pPr>
  </w:p>
  <w:p w14:paraId="5FE2818C" w14:textId="7345AE12" w:rsidR="001613D1" w:rsidRPr="001613D1" w:rsidRDefault="001613D1">
    <w:pPr>
      <w:pStyle w:val="Zhlav"/>
      <w:rPr>
        <w:sz w:val="20"/>
        <w:szCs w:val="20"/>
      </w:rPr>
    </w:pPr>
    <w:r>
      <w:rPr>
        <w:sz w:val="20"/>
        <w:szCs w:val="20"/>
      </w:rPr>
      <w:t>Příloha č. 3_zadávací dokumentace</w:t>
    </w:r>
  </w:p>
  <w:p w14:paraId="5AE89921" w14:textId="5CE00B44" w:rsidR="00FC6C9E" w:rsidRDefault="00FC6C9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BC87E" w14:textId="77777777" w:rsidR="001613D1" w:rsidRDefault="001613D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0F0"/>
    <w:multiLevelType w:val="multilevel"/>
    <w:tmpl w:val="AD4CAE24"/>
    <w:lvl w:ilvl="0">
      <w:start w:val="1"/>
      <w:numFmt w:val="bullet"/>
      <w:lvlText w:val="-"/>
      <w:lvlJc w:val="left"/>
      <w:pPr>
        <w:ind w:left="3600" w:hanging="360"/>
      </w:pPr>
      <w:rPr>
        <w:rFonts w:ascii="Arial" w:hAnsi="Arial"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511193"/>
    <w:multiLevelType w:val="multilevel"/>
    <w:tmpl w:val="6E227C36"/>
    <w:lvl w:ilvl="0">
      <w:start w:val="1"/>
      <w:numFmt w:val="decimal"/>
      <w:lvlText w:val="(%1)"/>
      <w:lvlJc w:val="left"/>
      <w:pPr>
        <w:ind w:left="1065" w:hanging="705"/>
      </w:pPr>
      <w:rPr>
        <w:rFonts w:ascii="Times New Roman" w:hAnsi="Times New Roman" w:cs="Times New Roman"/>
        <w:b w:val="0"/>
        <w:i w:val="0"/>
        <w:strike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B4C2369"/>
    <w:multiLevelType w:val="hybridMultilevel"/>
    <w:tmpl w:val="B8ECB8DE"/>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E59156D"/>
    <w:multiLevelType w:val="hybridMultilevel"/>
    <w:tmpl w:val="8FDA0EDC"/>
    <w:lvl w:ilvl="0" w:tplc="EC20195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01F1680"/>
    <w:multiLevelType w:val="multilevel"/>
    <w:tmpl w:val="005AD260"/>
    <w:lvl w:ilvl="0">
      <w:start w:val="1"/>
      <w:numFmt w:val="decimal"/>
      <w:lvlText w:val="(%1)"/>
      <w:lvlJc w:val="left"/>
      <w:pPr>
        <w:ind w:left="1273" w:hanging="705"/>
      </w:pPr>
      <w:rPr>
        <w:rFonts w:ascii="Times New Roman" w:hAnsi="Times New Roman" w:cs="Times New Roman"/>
        <w:b w:val="0"/>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6BB4C03"/>
    <w:multiLevelType w:val="hybridMultilevel"/>
    <w:tmpl w:val="6742D148"/>
    <w:lvl w:ilvl="0" w:tplc="DCFC3900">
      <w:start w:val="1"/>
      <w:numFmt w:val="decimal"/>
      <w:lvlText w:val="(%1)"/>
      <w:lvlJc w:val="left"/>
      <w:pPr>
        <w:ind w:left="1065" w:hanging="705"/>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9D36793"/>
    <w:multiLevelType w:val="hybridMultilevel"/>
    <w:tmpl w:val="75001128"/>
    <w:lvl w:ilvl="0" w:tplc="EC20195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8270CE"/>
    <w:multiLevelType w:val="multilevel"/>
    <w:tmpl w:val="C67AB8C6"/>
    <w:lvl w:ilvl="0">
      <w:start w:val="1"/>
      <w:numFmt w:val="decimal"/>
      <w:lvlText w:val="(%1)"/>
      <w:lvlJc w:val="left"/>
      <w:pPr>
        <w:ind w:left="930" w:hanging="570"/>
      </w:pPr>
      <w:rPr>
        <w:rFonts w:ascii="Times New Roman" w:hAnsi="Times New Roman"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E974FB3"/>
    <w:multiLevelType w:val="hybridMultilevel"/>
    <w:tmpl w:val="783046FE"/>
    <w:lvl w:ilvl="0" w:tplc="F3A6BFF2">
      <w:start w:val="1"/>
      <w:numFmt w:val="bullet"/>
      <w:lvlText w:val="-"/>
      <w:lvlJc w:val="left"/>
      <w:pPr>
        <w:ind w:left="1495" w:hanging="360"/>
      </w:pPr>
      <w:rPr>
        <w:rFonts w:ascii="Arial" w:eastAsia="Times New Roman" w:hAnsi="Aria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9" w15:restartNumberingAfterBreak="0">
    <w:nsid w:val="219A3D38"/>
    <w:multiLevelType w:val="multilevel"/>
    <w:tmpl w:val="BFFE1660"/>
    <w:lvl w:ilvl="0">
      <w:start w:val="1"/>
      <w:numFmt w:val="decimal"/>
      <w:lvlText w:val="(%1)"/>
      <w:lvlJc w:val="left"/>
      <w:pPr>
        <w:ind w:left="705" w:hanging="705"/>
      </w:pPr>
      <w:rPr>
        <w:rFonts w:ascii="Times New Roman" w:hAnsi="Times New Roman" w:cs="Times New Roman"/>
        <w:b w:val="0"/>
        <w:strike w:val="0"/>
        <w:color w:val="auto"/>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15:restartNumberingAfterBreak="0">
    <w:nsid w:val="23BD4755"/>
    <w:multiLevelType w:val="multilevel"/>
    <w:tmpl w:val="990C0090"/>
    <w:lvl w:ilvl="0">
      <w:start w:val="1"/>
      <w:numFmt w:val="decimal"/>
      <w:lvlText w:val="(%1)"/>
      <w:lvlJc w:val="left"/>
      <w:pPr>
        <w:ind w:left="1065" w:hanging="705"/>
      </w:pPr>
      <w:rPr>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6A42A68"/>
    <w:multiLevelType w:val="multilevel"/>
    <w:tmpl w:val="66FADAD4"/>
    <w:lvl w:ilvl="0">
      <w:start w:val="1"/>
      <w:numFmt w:val="decimal"/>
      <w:lvlText w:val="(%1)"/>
      <w:lvlJc w:val="left"/>
      <w:pPr>
        <w:ind w:left="1065" w:hanging="705"/>
      </w:pPr>
      <w:rPr>
        <w:rFonts w:ascii="Times New Roman" w:hAnsi="Times New Roman" w:cs="Times New Roman"/>
        <w:b w:val="0"/>
        <w:color w:val="auto"/>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A9D16CD"/>
    <w:multiLevelType w:val="multilevel"/>
    <w:tmpl w:val="EDCA1C68"/>
    <w:lvl w:ilvl="0">
      <w:start w:val="1"/>
      <w:numFmt w:val="decimal"/>
      <w:lvlText w:val="(%1)"/>
      <w:lvlJc w:val="left"/>
      <w:pPr>
        <w:ind w:left="1065" w:hanging="705"/>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E45478A"/>
    <w:multiLevelType w:val="multilevel"/>
    <w:tmpl w:val="8D94F0CC"/>
    <w:lvl w:ilvl="0">
      <w:start w:val="1"/>
      <w:numFmt w:val="decimal"/>
      <w:lvlText w:val="(%1)"/>
      <w:lvlJc w:val="left"/>
      <w:pPr>
        <w:ind w:left="1065" w:hanging="705"/>
      </w:pPr>
      <w:rPr>
        <w:rFonts w:ascii="Times New Roman" w:hAnsi="Times New Roman"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38A37748"/>
    <w:multiLevelType w:val="hybridMultilevel"/>
    <w:tmpl w:val="F3B40A9A"/>
    <w:lvl w:ilvl="0" w:tplc="EF460C86">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916131"/>
    <w:multiLevelType w:val="multilevel"/>
    <w:tmpl w:val="E29C1700"/>
    <w:lvl w:ilvl="0">
      <w:start w:val="1"/>
      <w:numFmt w:val="decimal"/>
      <w:lvlText w:val="(%1)"/>
      <w:lvlJc w:val="left"/>
      <w:pPr>
        <w:ind w:left="2123" w:hanging="705"/>
      </w:pPr>
      <w:rPr>
        <w:rFonts w:cs="Times New Roman"/>
      </w:rPr>
    </w:lvl>
    <w:lvl w:ilvl="1">
      <w:start w:val="1"/>
      <w:numFmt w:val="lowerLetter"/>
      <w:lvlText w:val="%2."/>
      <w:lvlJc w:val="left"/>
      <w:pPr>
        <w:ind w:left="2498" w:hanging="360"/>
      </w:pPr>
      <w:rPr>
        <w:rFonts w:ascii="Times New Roman" w:hAnsi="Times New Roman" w:cs="Times New Roman"/>
        <w:sz w:val="24"/>
      </w:rPr>
    </w:lvl>
    <w:lvl w:ilvl="2">
      <w:start w:val="1"/>
      <w:numFmt w:val="lowerRoman"/>
      <w:lvlText w:val="%3."/>
      <w:lvlJc w:val="righ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righ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right"/>
      <w:pPr>
        <w:ind w:left="7538" w:hanging="180"/>
      </w:pPr>
      <w:rPr>
        <w:rFonts w:cs="Times New Roman"/>
      </w:rPr>
    </w:lvl>
  </w:abstractNum>
  <w:abstractNum w:abstractNumId="16" w15:restartNumberingAfterBreak="0">
    <w:nsid w:val="41E81719"/>
    <w:multiLevelType w:val="hybridMultilevel"/>
    <w:tmpl w:val="8A0A07E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493A0095"/>
    <w:multiLevelType w:val="multilevel"/>
    <w:tmpl w:val="E26619F2"/>
    <w:lvl w:ilvl="0">
      <w:start w:val="1"/>
      <w:numFmt w:val="decimal"/>
      <w:lvlText w:val="(%1)"/>
      <w:lvlJc w:val="left"/>
      <w:pPr>
        <w:ind w:left="1131" w:hanging="705"/>
      </w:pPr>
      <w:rPr>
        <w:rFonts w:ascii="Times New Roman" w:hAnsi="Times New Roman"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DD5250B"/>
    <w:multiLevelType w:val="multilevel"/>
    <w:tmpl w:val="BD607B2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50186CF9"/>
    <w:multiLevelType w:val="multilevel"/>
    <w:tmpl w:val="A3684924"/>
    <w:lvl w:ilvl="0">
      <w:start w:val="1"/>
      <w:numFmt w:val="decimal"/>
      <w:lvlText w:val="(%1)"/>
      <w:lvlJc w:val="left"/>
      <w:pPr>
        <w:ind w:left="1065" w:hanging="705"/>
      </w:pPr>
      <w:rPr>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584D4D31"/>
    <w:multiLevelType w:val="multilevel"/>
    <w:tmpl w:val="0FE87EAA"/>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1" w15:restartNumberingAfterBreak="0">
    <w:nsid w:val="59DA491C"/>
    <w:multiLevelType w:val="multilevel"/>
    <w:tmpl w:val="FDAE8DF0"/>
    <w:lvl w:ilvl="0">
      <w:start w:val="1"/>
      <w:numFmt w:val="lowerLetter"/>
      <w:lvlText w:val="%1)"/>
      <w:lvlJc w:val="left"/>
      <w:pPr>
        <w:ind w:left="927" w:hanging="360"/>
      </w:pPr>
      <w:rPr>
        <w:rFonts w:ascii="Times New Roman" w:eastAsia="Times New Roman" w:hAnsi="Times New Roman"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2" w15:restartNumberingAfterBreak="0">
    <w:nsid w:val="63E76B9B"/>
    <w:multiLevelType w:val="multilevel"/>
    <w:tmpl w:val="BBB6E5FC"/>
    <w:lvl w:ilvl="0">
      <w:start w:val="1"/>
      <w:numFmt w:val="decimal"/>
      <w:lvlText w:val="(%1)"/>
      <w:lvlJc w:val="left"/>
      <w:pPr>
        <w:ind w:left="1065" w:hanging="705"/>
      </w:pPr>
      <w:rPr>
        <w:rFonts w:ascii="Times New Roman" w:hAnsi="Times New Roman" w:cs="Times New Roman"/>
        <w:b w:val="0"/>
        <w:i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73D5258"/>
    <w:multiLevelType w:val="multilevel"/>
    <w:tmpl w:val="5E7C38A8"/>
    <w:lvl w:ilvl="0">
      <w:start w:val="1"/>
      <w:numFmt w:val="bullet"/>
      <w:lvlText w:val="-"/>
      <w:lvlJc w:val="left"/>
      <w:pPr>
        <w:ind w:left="720" w:hanging="360"/>
      </w:pPr>
      <w:rPr>
        <w:rFonts w:ascii="Times New Roman" w:hAnsi="Times New Roman" w:hint="default"/>
        <w:b w:val="0"/>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0E12A9"/>
    <w:multiLevelType w:val="multilevel"/>
    <w:tmpl w:val="376C9610"/>
    <w:lvl w:ilvl="0">
      <w:start w:val="1"/>
      <w:numFmt w:val="decimal"/>
      <w:lvlText w:val="(%1)"/>
      <w:lvlJc w:val="left"/>
      <w:pPr>
        <w:ind w:left="1065" w:hanging="705"/>
      </w:pPr>
      <w:rPr>
        <w:rFonts w:ascii="Times New Roman" w:hAnsi="Times New Roman"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6D9B22D7"/>
    <w:multiLevelType w:val="hybridMultilevel"/>
    <w:tmpl w:val="3CE47E12"/>
    <w:lvl w:ilvl="0" w:tplc="EC20195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E7112E"/>
    <w:multiLevelType w:val="multilevel"/>
    <w:tmpl w:val="A33CDFC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decimal"/>
      <w:lvlText w:val="(%3)"/>
      <w:lvlJc w:val="left"/>
      <w:pPr>
        <w:ind w:left="2160" w:hanging="360"/>
      </w:pPr>
      <w:rPr>
        <w:rFonts w:ascii="Times New Roman" w:hAnsi="Times New Roman" w:cs="Times New Roman"/>
        <w:b w:val="0"/>
        <w:position w:val="0"/>
        <w:sz w:val="24"/>
        <w:vertAlign w:val="baseline"/>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6D2DEE"/>
    <w:multiLevelType w:val="hybridMultilevel"/>
    <w:tmpl w:val="2688785E"/>
    <w:lvl w:ilvl="0" w:tplc="EC20195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C94400"/>
    <w:multiLevelType w:val="multilevel"/>
    <w:tmpl w:val="E29C1700"/>
    <w:lvl w:ilvl="0">
      <w:start w:val="1"/>
      <w:numFmt w:val="decimal"/>
      <w:lvlText w:val="(%1)"/>
      <w:lvlJc w:val="left"/>
      <w:pPr>
        <w:ind w:left="2123" w:hanging="705"/>
      </w:pPr>
      <w:rPr>
        <w:rFonts w:cs="Times New Roman"/>
      </w:rPr>
    </w:lvl>
    <w:lvl w:ilvl="1">
      <w:start w:val="1"/>
      <w:numFmt w:val="lowerLetter"/>
      <w:lvlText w:val="%2."/>
      <w:lvlJc w:val="left"/>
      <w:pPr>
        <w:ind w:left="2498" w:hanging="360"/>
      </w:pPr>
      <w:rPr>
        <w:rFonts w:ascii="Times New Roman" w:hAnsi="Times New Roman" w:cs="Times New Roman"/>
        <w:sz w:val="24"/>
      </w:rPr>
    </w:lvl>
    <w:lvl w:ilvl="2">
      <w:start w:val="1"/>
      <w:numFmt w:val="lowerRoman"/>
      <w:lvlText w:val="%3."/>
      <w:lvlJc w:val="righ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righ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right"/>
      <w:pPr>
        <w:ind w:left="7538" w:hanging="180"/>
      </w:pPr>
      <w:rPr>
        <w:rFonts w:cs="Times New Roman"/>
      </w:rPr>
    </w:lvl>
  </w:abstractNum>
  <w:abstractNum w:abstractNumId="29" w15:restartNumberingAfterBreak="0">
    <w:nsid w:val="796F7806"/>
    <w:multiLevelType w:val="multilevel"/>
    <w:tmpl w:val="BE76352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C5A6364"/>
    <w:multiLevelType w:val="hybridMultilevel"/>
    <w:tmpl w:val="57524AA2"/>
    <w:lvl w:ilvl="0" w:tplc="BF0A53B8">
      <w:start w:val="1"/>
      <w:numFmt w:val="decimal"/>
      <w:lvlText w:val="(%1)"/>
      <w:lvlJc w:val="left"/>
      <w:pPr>
        <w:ind w:left="1065" w:hanging="705"/>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521405793">
    <w:abstractNumId w:val="21"/>
  </w:num>
  <w:num w:numId="2" w16cid:durableId="325255865">
    <w:abstractNumId w:val="23"/>
  </w:num>
  <w:num w:numId="3" w16cid:durableId="1424909175">
    <w:abstractNumId w:val="0"/>
  </w:num>
  <w:num w:numId="4" w16cid:durableId="881671186">
    <w:abstractNumId w:val="7"/>
  </w:num>
  <w:num w:numId="5" w16cid:durableId="2041127177">
    <w:abstractNumId w:val="4"/>
  </w:num>
  <w:num w:numId="6" w16cid:durableId="833037077">
    <w:abstractNumId w:val="19"/>
  </w:num>
  <w:num w:numId="7" w16cid:durableId="2121341324">
    <w:abstractNumId w:val="9"/>
  </w:num>
  <w:num w:numId="8" w16cid:durableId="797842688">
    <w:abstractNumId w:val="11"/>
  </w:num>
  <w:num w:numId="9" w16cid:durableId="1794785837">
    <w:abstractNumId w:val="12"/>
  </w:num>
  <w:num w:numId="10" w16cid:durableId="630211366">
    <w:abstractNumId w:val="1"/>
  </w:num>
  <w:num w:numId="11" w16cid:durableId="2116293070">
    <w:abstractNumId w:val="10"/>
  </w:num>
  <w:num w:numId="12" w16cid:durableId="672797895">
    <w:abstractNumId w:val="24"/>
  </w:num>
  <w:num w:numId="13" w16cid:durableId="963583283">
    <w:abstractNumId w:val="13"/>
  </w:num>
  <w:num w:numId="14" w16cid:durableId="1433012863">
    <w:abstractNumId w:val="22"/>
  </w:num>
  <w:num w:numId="15" w16cid:durableId="1288588168">
    <w:abstractNumId w:val="17"/>
  </w:num>
  <w:num w:numId="16" w16cid:durableId="502163482">
    <w:abstractNumId w:val="26"/>
  </w:num>
  <w:num w:numId="17" w16cid:durableId="660353150">
    <w:abstractNumId w:val="18"/>
  </w:num>
  <w:num w:numId="18" w16cid:durableId="1213887966">
    <w:abstractNumId w:val="15"/>
  </w:num>
  <w:num w:numId="19" w16cid:durableId="1084496059">
    <w:abstractNumId w:val="20"/>
  </w:num>
  <w:num w:numId="20" w16cid:durableId="161552178">
    <w:abstractNumId w:val="5"/>
  </w:num>
  <w:num w:numId="21" w16cid:durableId="178397428">
    <w:abstractNumId w:val="30"/>
  </w:num>
  <w:num w:numId="22" w16cid:durableId="1173956500">
    <w:abstractNumId w:val="8"/>
  </w:num>
  <w:num w:numId="23" w16cid:durableId="1134374139">
    <w:abstractNumId w:val="3"/>
  </w:num>
  <w:num w:numId="24" w16cid:durableId="1755667852">
    <w:abstractNumId w:val="28"/>
  </w:num>
  <w:num w:numId="25" w16cid:durableId="166360708">
    <w:abstractNumId w:val="16"/>
  </w:num>
  <w:num w:numId="26" w16cid:durableId="7409625">
    <w:abstractNumId w:val="14"/>
  </w:num>
  <w:num w:numId="27" w16cid:durableId="421949664">
    <w:abstractNumId w:val="6"/>
  </w:num>
  <w:num w:numId="28" w16cid:durableId="1896769484">
    <w:abstractNumId w:val="29"/>
  </w:num>
  <w:num w:numId="29" w16cid:durableId="1243637906">
    <w:abstractNumId w:val="25"/>
  </w:num>
  <w:num w:numId="30" w16cid:durableId="1892158083">
    <w:abstractNumId w:val="27"/>
  </w:num>
  <w:num w:numId="31" w16cid:durableId="1004823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C48"/>
    <w:rsid w:val="0001220C"/>
    <w:rsid w:val="0001615B"/>
    <w:rsid w:val="00021DE9"/>
    <w:rsid w:val="00025CE0"/>
    <w:rsid w:val="000309FB"/>
    <w:rsid w:val="0003561F"/>
    <w:rsid w:val="00060841"/>
    <w:rsid w:val="00062D51"/>
    <w:rsid w:val="000673A0"/>
    <w:rsid w:val="00077626"/>
    <w:rsid w:val="000976E3"/>
    <w:rsid w:val="000A2A73"/>
    <w:rsid w:val="000A4930"/>
    <w:rsid w:val="000A6217"/>
    <w:rsid w:val="000A6566"/>
    <w:rsid w:val="000B4DC0"/>
    <w:rsid w:val="000C714F"/>
    <w:rsid w:val="000D322E"/>
    <w:rsid w:val="000E12F3"/>
    <w:rsid w:val="000E6E56"/>
    <w:rsid w:val="000F1255"/>
    <w:rsid w:val="000F35BC"/>
    <w:rsid w:val="001049DB"/>
    <w:rsid w:val="00105595"/>
    <w:rsid w:val="00117309"/>
    <w:rsid w:val="00140B4E"/>
    <w:rsid w:val="00143404"/>
    <w:rsid w:val="00146773"/>
    <w:rsid w:val="001613D1"/>
    <w:rsid w:val="00161A25"/>
    <w:rsid w:val="00164E14"/>
    <w:rsid w:val="00170CFC"/>
    <w:rsid w:val="00182872"/>
    <w:rsid w:val="00194061"/>
    <w:rsid w:val="001968AF"/>
    <w:rsid w:val="001B6B74"/>
    <w:rsid w:val="001E1013"/>
    <w:rsid w:val="001E26F6"/>
    <w:rsid w:val="001E2700"/>
    <w:rsid w:val="001E7266"/>
    <w:rsid w:val="001F2FE1"/>
    <w:rsid w:val="001F7C85"/>
    <w:rsid w:val="00206547"/>
    <w:rsid w:val="0021392D"/>
    <w:rsid w:val="00221806"/>
    <w:rsid w:val="0023132B"/>
    <w:rsid w:val="002421F5"/>
    <w:rsid w:val="00242E6A"/>
    <w:rsid w:val="0025045C"/>
    <w:rsid w:val="00250DDC"/>
    <w:rsid w:val="00262AED"/>
    <w:rsid w:val="00263E94"/>
    <w:rsid w:val="002642BC"/>
    <w:rsid w:val="00264DD9"/>
    <w:rsid w:val="00273EC3"/>
    <w:rsid w:val="00274799"/>
    <w:rsid w:val="0029573F"/>
    <w:rsid w:val="00295DFB"/>
    <w:rsid w:val="002A639E"/>
    <w:rsid w:val="002B2AB7"/>
    <w:rsid w:val="002B3E11"/>
    <w:rsid w:val="002C1978"/>
    <w:rsid w:val="002C6B65"/>
    <w:rsid w:val="002D0160"/>
    <w:rsid w:val="002D080D"/>
    <w:rsid w:val="002D0DA9"/>
    <w:rsid w:val="002D4481"/>
    <w:rsid w:val="002E1C4B"/>
    <w:rsid w:val="002E3483"/>
    <w:rsid w:val="002F24C5"/>
    <w:rsid w:val="003160D5"/>
    <w:rsid w:val="00316627"/>
    <w:rsid w:val="00326C94"/>
    <w:rsid w:val="003316C7"/>
    <w:rsid w:val="003463AD"/>
    <w:rsid w:val="00354AD8"/>
    <w:rsid w:val="003620D7"/>
    <w:rsid w:val="00363098"/>
    <w:rsid w:val="003653DC"/>
    <w:rsid w:val="0036609E"/>
    <w:rsid w:val="00385307"/>
    <w:rsid w:val="0039275B"/>
    <w:rsid w:val="003A48F2"/>
    <w:rsid w:val="003A6536"/>
    <w:rsid w:val="003B4AE0"/>
    <w:rsid w:val="003C1192"/>
    <w:rsid w:val="003D0E4B"/>
    <w:rsid w:val="003D429D"/>
    <w:rsid w:val="003E2AAC"/>
    <w:rsid w:val="003E2E0D"/>
    <w:rsid w:val="003F79D9"/>
    <w:rsid w:val="00401D26"/>
    <w:rsid w:val="0041010D"/>
    <w:rsid w:val="00410AFC"/>
    <w:rsid w:val="00423C6D"/>
    <w:rsid w:val="004413F8"/>
    <w:rsid w:val="00443DF6"/>
    <w:rsid w:val="00443E86"/>
    <w:rsid w:val="004456A9"/>
    <w:rsid w:val="00447F6E"/>
    <w:rsid w:val="00456167"/>
    <w:rsid w:val="004616A0"/>
    <w:rsid w:val="00476406"/>
    <w:rsid w:val="00485D1D"/>
    <w:rsid w:val="004A3983"/>
    <w:rsid w:val="004B1744"/>
    <w:rsid w:val="004B7190"/>
    <w:rsid w:val="004F1F33"/>
    <w:rsid w:val="004F5DD5"/>
    <w:rsid w:val="0050313F"/>
    <w:rsid w:val="00504D9B"/>
    <w:rsid w:val="00512C08"/>
    <w:rsid w:val="005213C9"/>
    <w:rsid w:val="005239CE"/>
    <w:rsid w:val="00533D88"/>
    <w:rsid w:val="00541559"/>
    <w:rsid w:val="005426B0"/>
    <w:rsid w:val="0054517E"/>
    <w:rsid w:val="00546AA3"/>
    <w:rsid w:val="00551ADB"/>
    <w:rsid w:val="0055550F"/>
    <w:rsid w:val="00555941"/>
    <w:rsid w:val="00567EA6"/>
    <w:rsid w:val="00572751"/>
    <w:rsid w:val="0058054C"/>
    <w:rsid w:val="00581AB8"/>
    <w:rsid w:val="00584599"/>
    <w:rsid w:val="005868FC"/>
    <w:rsid w:val="00594870"/>
    <w:rsid w:val="005A0EE8"/>
    <w:rsid w:val="005A7391"/>
    <w:rsid w:val="005A756C"/>
    <w:rsid w:val="005B312B"/>
    <w:rsid w:val="005B7098"/>
    <w:rsid w:val="005C164D"/>
    <w:rsid w:val="005F212F"/>
    <w:rsid w:val="006220C1"/>
    <w:rsid w:val="006270F2"/>
    <w:rsid w:val="00632C48"/>
    <w:rsid w:val="00660933"/>
    <w:rsid w:val="00663B6C"/>
    <w:rsid w:val="00666415"/>
    <w:rsid w:val="00671830"/>
    <w:rsid w:val="00675302"/>
    <w:rsid w:val="00680165"/>
    <w:rsid w:val="00681297"/>
    <w:rsid w:val="00686067"/>
    <w:rsid w:val="006A49DE"/>
    <w:rsid w:val="006B3ACE"/>
    <w:rsid w:val="006B4562"/>
    <w:rsid w:val="006D29BB"/>
    <w:rsid w:val="0070497F"/>
    <w:rsid w:val="00713304"/>
    <w:rsid w:val="00714AF9"/>
    <w:rsid w:val="00717EEB"/>
    <w:rsid w:val="00730534"/>
    <w:rsid w:val="007458DC"/>
    <w:rsid w:val="00750CE6"/>
    <w:rsid w:val="00754299"/>
    <w:rsid w:val="00754EDC"/>
    <w:rsid w:val="00774151"/>
    <w:rsid w:val="00781F61"/>
    <w:rsid w:val="007846AE"/>
    <w:rsid w:val="007863D2"/>
    <w:rsid w:val="00787ED6"/>
    <w:rsid w:val="007914CF"/>
    <w:rsid w:val="00791B1D"/>
    <w:rsid w:val="0079322F"/>
    <w:rsid w:val="0079532A"/>
    <w:rsid w:val="00795ADA"/>
    <w:rsid w:val="007A5C31"/>
    <w:rsid w:val="007B43C4"/>
    <w:rsid w:val="007B5646"/>
    <w:rsid w:val="007B6E27"/>
    <w:rsid w:val="007C0302"/>
    <w:rsid w:val="007C1E98"/>
    <w:rsid w:val="007C33DD"/>
    <w:rsid w:val="007C41E4"/>
    <w:rsid w:val="007C60C0"/>
    <w:rsid w:val="007E1F96"/>
    <w:rsid w:val="007F3037"/>
    <w:rsid w:val="007F3806"/>
    <w:rsid w:val="00801442"/>
    <w:rsid w:val="00806766"/>
    <w:rsid w:val="0081388A"/>
    <w:rsid w:val="00817530"/>
    <w:rsid w:val="00823192"/>
    <w:rsid w:val="00832E4D"/>
    <w:rsid w:val="00835CB7"/>
    <w:rsid w:val="008439D3"/>
    <w:rsid w:val="00860A88"/>
    <w:rsid w:val="008618A8"/>
    <w:rsid w:val="008628BC"/>
    <w:rsid w:val="00865277"/>
    <w:rsid w:val="00877A01"/>
    <w:rsid w:val="00881257"/>
    <w:rsid w:val="00891A71"/>
    <w:rsid w:val="008B1A67"/>
    <w:rsid w:val="008B445E"/>
    <w:rsid w:val="008D5D93"/>
    <w:rsid w:val="008E0F42"/>
    <w:rsid w:val="008E10E5"/>
    <w:rsid w:val="00901A50"/>
    <w:rsid w:val="0090799F"/>
    <w:rsid w:val="00923FEE"/>
    <w:rsid w:val="0092717A"/>
    <w:rsid w:val="0093565B"/>
    <w:rsid w:val="00941C73"/>
    <w:rsid w:val="0094713D"/>
    <w:rsid w:val="00955009"/>
    <w:rsid w:val="00960096"/>
    <w:rsid w:val="00961653"/>
    <w:rsid w:val="00964CC2"/>
    <w:rsid w:val="0098140B"/>
    <w:rsid w:val="0098307E"/>
    <w:rsid w:val="0099492C"/>
    <w:rsid w:val="00994F4C"/>
    <w:rsid w:val="00995936"/>
    <w:rsid w:val="009A02D3"/>
    <w:rsid w:val="009A3AD8"/>
    <w:rsid w:val="009B0638"/>
    <w:rsid w:val="009B156A"/>
    <w:rsid w:val="009B6E80"/>
    <w:rsid w:val="009B7C3A"/>
    <w:rsid w:val="009C3D3E"/>
    <w:rsid w:val="009D146B"/>
    <w:rsid w:val="009D3180"/>
    <w:rsid w:val="009D7B0A"/>
    <w:rsid w:val="009E0706"/>
    <w:rsid w:val="009E7B31"/>
    <w:rsid w:val="009F7CDA"/>
    <w:rsid w:val="00A124FB"/>
    <w:rsid w:val="00A1734F"/>
    <w:rsid w:val="00A31DBD"/>
    <w:rsid w:val="00A32C93"/>
    <w:rsid w:val="00A33717"/>
    <w:rsid w:val="00A52EA9"/>
    <w:rsid w:val="00A718FA"/>
    <w:rsid w:val="00A762F4"/>
    <w:rsid w:val="00A856FB"/>
    <w:rsid w:val="00A94F28"/>
    <w:rsid w:val="00A95985"/>
    <w:rsid w:val="00A96655"/>
    <w:rsid w:val="00A97210"/>
    <w:rsid w:val="00A97728"/>
    <w:rsid w:val="00AA7C3E"/>
    <w:rsid w:val="00AB4C9D"/>
    <w:rsid w:val="00AC3275"/>
    <w:rsid w:val="00AD48EF"/>
    <w:rsid w:val="00AD72B6"/>
    <w:rsid w:val="00AE1226"/>
    <w:rsid w:val="00AE3A5E"/>
    <w:rsid w:val="00AF10D9"/>
    <w:rsid w:val="00AF5C39"/>
    <w:rsid w:val="00B03114"/>
    <w:rsid w:val="00B13E8E"/>
    <w:rsid w:val="00B200DE"/>
    <w:rsid w:val="00B20800"/>
    <w:rsid w:val="00B20EB4"/>
    <w:rsid w:val="00B24567"/>
    <w:rsid w:val="00B313DF"/>
    <w:rsid w:val="00B37C61"/>
    <w:rsid w:val="00B42CF5"/>
    <w:rsid w:val="00B53740"/>
    <w:rsid w:val="00B672E5"/>
    <w:rsid w:val="00B83DC9"/>
    <w:rsid w:val="00B90157"/>
    <w:rsid w:val="00B96558"/>
    <w:rsid w:val="00B96AAC"/>
    <w:rsid w:val="00B96E4C"/>
    <w:rsid w:val="00BA2A42"/>
    <w:rsid w:val="00BA3A12"/>
    <w:rsid w:val="00BC13FA"/>
    <w:rsid w:val="00BD0DAE"/>
    <w:rsid w:val="00BD4249"/>
    <w:rsid w:val="00BE604F"/>
    <w:rsid w:val="00BF439E"/>
    <w:rsid w:val="00C12211"/>
    <w:rsid w:val="00C1303D"/>
    <w:rsid w:val="00C35EA2"/>
    <w:rsid w:val="00C43725"/>
    <w:rsid w:val="00C53A2C"/>
    <w:rsid w:val="00C66AF9"/>
    <w:rsid w:val="00C81599"/>
    <w:rsid w:val="00C84C0D"/>
    <w:rsid w:val="00C86DF4"/>
    <w:rsid w:val="00C97BB0"/>
    <w:rsid w:val="00CA2D90"/>
    <w:rsid w:val="00CC68A8"/>
    <w:rsid w:val="00CD25FE"/>
    <w:rsid w:val="00CD5E3B"/>
    <w:rsid w:val="00CD6033"/>
    <w:rsid w:val="00CD7D94"/>
    <w:rsid w:val="00CE0F88"/>
    <w:rsid w:val="00CF168A"/>
    <w:rsid w:val="00D26756"/>
    <w:rsid w:val="00D55198"/>
    <w:rsid w:val="00D67C36"/>
    <w:rsid w:val="00D71944"/>
    <w:rsid w:val="00D83936"/>
    <w:rsid w:val="00D924BC"/>
    <w:rsid w:val="00DA024A"/>
    <w:rsid w:val="00DA48CC"/>
    <w:rsid w:val="00DA5A17"/>
    <w:rsid w:val="00DB01C0"/>
    <w:rsid w:val="00DB31BD"/>
    <w:rsid w:val="00DB39CD"/>
    <w:rsid w:val="00DB5330"/>
    <w:rsid w:val="00DB550F"/>
    <w:rsid w:val="00DC7BA1"/>
    <w:rsid w:val="00DD2430"/>
    <w:rsid w:val="00DD5BCB"/>
    <w:rsid w:val="00DD7066"/>
    <w:rsid w:val="00DE1B56"/>
    <w:rsid w:val="00DF3A26"/>
    <w:rsid w:val="00DF3F36"/>
    <w:rsid w:val="00DF439E"/>
    <w:rsid w:val="00DF7C7C"/>
    <w:rsid w:val="00E01F6C"/>
    <w:rsid w:val="00E07948"/>
    <w:rsid w:val="00E22AB8"/>
    <w:rsid w:val="00E320BA"/>
    <w:rsid w:val="00E501CB"/>
    <w:rsid w:val="00E54A74"/>
    <w:rsid w:val="00E60D24"/>
    <w:rsid w:val="00E9643A"/>
    <w:rsid w:val="00EA2533"/>
    <w:rsid w:val="00EA284B"/>
    <w:rsid w:val="00EA31FC"/>
    <w:rsid w:val="00EA3520"/>
    <w:rsid w:val="00EB3E1B"/>
    <w:rsid w:val="00EB59D6"/>
    <w:rsid w:val="00EC4B88"/>
    <w:rsid w:val="00ED5B33"/>
    <w:rsid w:val="00EE7F19"/>
    <w:rsid w:val="00EF2D32"/>
    <w:rsid w:val="00F0169C"/>
    <w:rsid w:val="00F04C72"/>
    <w:rsid w:val="00F10E39"/>
    <w:rsid w:val="00F12C24"/>
    <w:rsid w:val="00F132AF"/>
    <w:rsid w:val="00F1673C"/>
    <w:rsid w:val="00F17F32"/>
    <w:rsid w:val="00F20854"/>
    <w:rsid w:val="00F26BB7"/>
    <w:rsid w:val="00F32890"/>
    <w:rsid w:val="00F32ECC"/>
    <w:rsid w:val="00F37124"/>
    <w:rsid w:val="00F426DD"/>
    <w:rsid w:val="00F5056F"/>
    <w:rsid w:val="00F534CE"/>
    <w:rsid w:val="00F563F7"/>
    <w:rsid w:val="00F75063"/>
    <w:rsid w:val="00F75A21"/>
    <w:rsid w:val="00F85955"/>
    <w:rsid w:val="00F926C3"/>
    <w:rsid w:val="00FA200C"/>
    <w:rsid w:val="00FA33ED"/>
    <w:rsid w:val="00FA6EAF"/>
    <w:rsid w:val="00FB41EC"/>
    <w:rsid w:val="00FB4302"/>
    <w:rsid w:val="00FB4535"/>
    <w:rsid w:val="00FC11A7"/>
    <w:rsid w:val="00FC6C9E"/>
    <w:rsid w:val="00FD70D9"/>
    <w:rsid w:val="00FF06E5"/>
    <w:rsid w:val="00FF12A9"/>
    <w:rsid w:val="00FF6C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B5DC0D"/>
  <w15:docId w15:val="{E67B0D7B-123E-4F9E-A41C-0C72EFE1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3D2"/>
    <w:rPr>
      <w:rFonts w:ascii="CG Times" w:eastAsia="Times New Roman" w:hAnsi="CG Times"/>
      <w:sz w:val="24"/>
      <w:szCs w:val="20"/>
    </w:rPr>
  </w:style>
  <w:style w:type="paragraph" w:styleId="Nadpis1">
    <w:name w:val="heading 1"/>
    <w:basedOn w:val="Normln"/>
    <w:link w:val="Nadpis1Char"/>
    <w:uiPriority w:val="99"/>
    <w:qFormat/>
    <w:rsid w:val="007863D2"/>
    <w:pPr>
      <w:keepNext/>
      <w:spacing w:before="240" w:after="60"/>
      <w:outlineLvl w:val="0"/>
    </w:pPr>
    <w:rPr>
      <w:rFonts w:ascii="Arial" w:hAnsi="Arial"/>
      <w:b/>
      <w:sz w:val="28"/>
    </w:rPr>
  </w:style>
  <w:style w:type="paragraph" w:styleId="Nadpis2">
    <w:name w:val="heading 2"/>
    <w:basedOn w:val="Normln"/>
    <w:link w:val="Nadpis2Char"/>
    <w:uiPriority w:val="99"/>
    <w:qFormat/>
    <w:rsid w:val="007863D2"/>
    <w:pPr>
      <w:keepNext/>
      <w:spacing w:before="240" w:after="60"/>
      <w:outlineLvl w:val="1"/>
    </w:pPr>
    <w:rPr>
      <w:rFonts w:ascii="Arial" w:hAnsi="Arial"/>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863D2"/>
    <w:rPr>
      <w:rFonts w:ascii="Arial" w:hAnsi="Arial" w:cs="Times New Roman"/>
      <w:b/>
      <w:sz w:val="20"/>
      <w:szCs w:val="20"/>
    </w:rPr>
  </w:style>
  <w:style w:type="character" w:customStyle="1" w:styleId="Nadpis2Char">
    <w:name w:val="Nadpis 2 Char"/>
    <w:basedOn w:val="Standardnpsmoodstavce"/>
    <w:link w:val="Nadpis2"/>
    <w:uiPriority w:val="99"/>
    <w:locked/>
    <w:rsid w:val="007863D2"/>
    <w:rPr>
      <w:rFonts w:ascii="Arial" w:hAnsi="Arial" w:cs="Times New Roman"/>
      <w:b/>
      <w:i/>
      <w:sz w:val="20"/>
      <w:szCs w:val="20"/>
    </w:rPr>
  </w:style>
  <w:style w:type="character" w:customStyle="1" w:styleId="TitleChar">
    <w:name w:val="Title Char"/>
    <w:uiPriority w:val="99"/>
    <w:locked/>
    <w:rsid w:val="007863D2"/>
    <w:rPr>
      <w:rFonts w:ascii="Times New Roman" w:hAnsi="Times New Roman"/>
      <w:b/>
      <w:sz w:val="20"/>
      <w:lang w:eastAsia="cs-CZ"/>
    </w:rPr>
  </w:style>
  <w:style w:type="character" w:customStyle="1" w:styleId="BodyText2Char">
    <w:name w:val="Body Text 2 Char"/>
    <w:uiPriority w:val="99"/>
    <w:locked/>
    <w:rsid w:val="007863D2"/>
    <w:rPr>
      <w:rFonts w:ascii="Times New Roman" w:hAnsi="Times New Roman"/>
      <w:sz w:val="20"/>
      <w:lang w:eastAsia="cs-CZ"/>
    </w:rPr>
  </w:style>
  <w:style w:type="character" w:styleId="Odkaznakoment">
    <w:name w:val="annotation reference"/>
    <w:basedOn w:val="Standardnpsmoodstavce"/>
    <w:uiPriority w:val="99"/>
    <w:rsid w:val="007863D2"/>
    <w:rPr>
      <w:rFonts w:cs="Times New Roman"/>
      <w:sz w:val="16"/>
    </w:rPr>
  </w:style>
  <w:style w:type="character" w:customStyle="1" w:styleId="FooterChar">
    <w:name w:val="Footer Char"/>
    <w:uiPriority w:val="99"/>
    <w:locked/>
    <w:rsid w:val="007863D2"/>
    <w:rPr>
      <w:rFonts w:ascii="Times New Roman" w:hAnsi="Times New Roman"/>
      <w:sz w:val="20"/>
      <w:lang w:eastAsia="cs-CZ"/>
    </w:rPr>
  </w:style>
  <w:style w:type="character" w:customStyle="1" w:styleId="CommentTextChar">
    <w:name w:val="Comment Text Char"/>
    <w:uiPriority w:val="99"/>
    <w:locked/>
    <w:rsid w:val="007863D2"/>
    <w:rPr>
      <w:rFonts w:ascii="Times New Roman" w:hAnsi="Times New Roman"/>
      <w:sz w:val="20"/>
      <w:lang w:eastAsia="cs-CZ"/>
    </w:rPr>
  </w:style>
  <w:style w:type="character" w:customStyle="1" w:styleId="platne1">
    <w:name w:val="platne1"/>
    <w:basedOn w:val="Standardnpsmoodstavce"/>
    <w:uiPriority w:val="99"/>
    <w:rsid w:val="007863D2"/>
    <w:rPr>
      <w:rFonts w:cs="Times New Roman"/>
    </w:rPr>
  </w:style>
  <w:style w:type="character" w:styleId="slostrnky">
    <w:name w:val="page number"/>
    <w:basedOn w:val="Standardnpsmoodstavce"/>
    <w:uiPriority w:val="99"/>
    <w:rsid w:val="007863D2"/>
    <w:rPr>
      <w:rFonts w:cs="Times New Roman"/>
    </w:rPr>
  </w:style>
  <w:style w:type="character" w:customStyle="1" w:styleId="FootnoteTextChar">
    <w:name w:val="Footnote Text Char"/>
    <w:uiPriority w:val="99"/>
    <w:locked/>
    <w:rsid w:val="007863D2"/>
    <w:rPr>
      <w:rFonts w:ascii="CG Times" w:hAnsi="CG Times"/>
      <w:sz w:val="20"/>
    </w:rPr>
  </w:style>
  <w:style w:type="character" w:styleId="Znakapoznpodarou">
    <w:name w:val="footnote reference"/>
    <w:basedOn w:val="Standardnpsmoodstavce"/>
    <w:uiPriority w:val="99"/>
    <w:rsid w:val="007863D2"/>
    <w:rPr>
      <w:rFonts w:cs="Times New Roman"/>
      <w:vertAlign w:val="superscript"/>
    </w:rPr>
  </w:style>
  <w:style w:type="character" w:customStyle="1" w:styleId="BodyTextIndent3Char">
    <w:name w:val="Body Text Indent 3 Char"/>
    <w:uiPriority w:val="99"/>
    <w:locked/>
    <w:rsid w:val="007863D2"/>
    <w:rPr>
      <w:rFonts w:ascii="CG Times" w:hAnsi="CG Times"/>
      <w:sz w:val="16"/>
    </w:rPr>
  </w:style>
  <w:style w:type="character" w:customStyle="1" w:styleId="BalloonTextChar">
    <w:name w:val="Balloon Text Char"/>
    <w:uiPriority w:val="99"/>
    <w:semiHidden/>
    <w:locked/>
    <w:rsid w:val="007863D2"/>
    <w:rPr>
      <w:rFonts w:ascii="Segoe UI" w:hAnsi="Segoe UI"/>
      <w:sz w:val="18"/>
      <w:lang w:eastAsia="cs-CZ"/>
    </w:rPr>
  </w:style>
  <w:style w:type="character" w:customStyle="1" w:styleId="CommentSubjectChar">
    <w:name w:val="Comment Subject Char"/>
    <w:uiPriority w:val="99"/>
    <w:semiHidden/>
    <w:locked/>
    <w:rsid w:val="007863D2"/>
    <w:rPr>
      <w:rFonts w:ascii="CG Times" w:hAnsi="CG Times"/>
      <w:b/>
      <w:sz w:val="20"/>
      <w:lang w:eastAsia="cs-CZ"/>
    </w:rPr>
  </w:style>
  <w:style w:type="character" w:customStyle="1" w:styleId="HeaderChar">
    <w:name w:val="Header Char"/>
    <w:uiPriority w:val="99"/>
    <w:locked/>
    <w:rsid w:val="007863D2"/>
    <w:rPr>
      <w:rFonts w:ascii="Times New Roman" w:hAnsi="Times New Roman"/>
      <w:sz w:val="24"/>
      <w:lang w:eastAsia="cs-CZ"/>
    </w:rPr>
  </w:style>
  <w:style w:type="character" w:customStyle="1" w:styleId="Internetovodkaz">
    <w:name w:val="Internetový odkaz"/>
    <w:basedOn w:val="Standardnpsmoodstavce"/>
    <w:uiPriority w:val="99"/>
    <w:rsid w:val="007863D2"/>
    <w:rPr>
      <w:rFonts w:cs="Times New Roman"/>
      <w:color w:val="0563C1"/>
      <w:u w:val="single"/>
    </w:rPr>
  </w:style>
  <w:style w:type="character" w:customStyle="1" w:styleId="ListLabel1">
    <w:name w:val="ListLabel 1"/>
    <w:uiPriority w:val="99"/>
    <w:rsid w:val="00BF439E"/>
    <w:rPr>
      <w:rFonts w:ascii="Times New Roman" w:hAnsi="Times New Roman"/>
    </w:rPr>
  </w:style>
  <w:style w:type="character" w:customStyle="1" w:styleId="ListLabel2">
    <w:name w:val="ListLabel 2"/>
    <w:uiPriority w:val="99"/>
    <w:rsid w:val="00BF439E"/>
  </w:style>
  <w:style w:type="character" w:customStyle="1" w:styleId="ListLabel3">
    <w:name w:val="ListLabel 3"/>
    <w:uiPriority w:val="99"/>
    <w:rsid w:val="00BF439E"/>
  </w:style>
  <w:style w:type="character" w:customStyle="1" w:styleId="ListLabel4">
    <w:name w:val="ListLabel 4"/>
    <w:uiPriority w:val="99"/>
    <w:rsid w:val="00BF439E"/>
  </w:style>
  <w:style w:type="character" w:customStyle="1" w:styleId="ListLabel5">
    <w:name w:val="ListLabel 5"/>
    <w:uiPriority w:val="99"/>
    <w:rsid w:val="00BF439E"/>
  </w:style>
  <w:style w:type="character" w:customStyle="1" w:styleId="ListLabel6">
    <w:name w:val="ListLabel 6"/>
    <w:uiPriority w:val="99"/>
    <w:rsid w:val="00BF439E"/>
  </w:style>
  <w:style w:type="character" w:customStyle="1" w:styleId="ListLabel7">
    <w:name w:val="ListLabel 7"/>
    <w:uiPriority w:val="99"/>
    <w:rsid w:val="00BF439E"/>
  </w:style>
  <w:style w:type="character" w:customStyle="1" w:styleId="ListLabel8">
    <w:name w:val="ListLabel 8"/>
    <w:uiPriority w:val="99"/>
    <w:rsid w:val="00BF439E"/>
  </w:style>
  <w:style w:type="character" w:customStyle="1" w:styleId="ListLabel9">
    <w:name w:val="ListLabel 9"/>
    <w:uiPriority w:val="99"/>
    <w:rsid w:val="00BF439E"/>
  </w:style>
  <w:style w:type="character" w:customStyle="1" w:styleId="ListLabel10">
    <w:name w:val="ListLabel 10"/>
    <w:uiPriority w:val="99"/>
    <w:rsid w:val="00BF439E"/>
    <w:rPr>
      <w:b/>
    </w:rPr>
  </w:style>
  <w:style w:type="character" w:customStyle="1" w:styleId="ListLabel11">
    <w:name w:val="ListLabel 11"/>
    <w:uiPriority w:val="99"/>
    <w:rsid w:val="00BF439E"/>
    <w:rPr>
      <w:position w:val="0"/>
      <w:sz w:val="24"/>
      <w:vertAlign w:val="baseline"/>
    </w:rPr>
  </w:style>
  <w:style w:type="character" w:customStyle="1" w:styleId="ListLabel12">
    <w:name w:val="ListLabel 12"/>
    <w:uiPriority w:val="99"/>
    <w:rsid w:val="00BF439E"/>
    <w:rPr>
      <w:b/>
    </w:rPr>
  </w:style>
  <w:style w:type="character" w:customStyle="1" w:styleId="ListLabel13">
    <w:name w:val="ListLabel 13"/>
    <w:uiPriority w:val="99"/>
    <w:rsid w:val="00BF439E"/>
    <w:rPr>
      <w:b/>
    </w:rPr>
  </w:style>
  <w:style w:type="character" w:customStyle="1" w:styleId="ListLabel14">
    <w:name w:val="ListLabel 14"/>
    <w:uiPriority w:val="99"/>
    <w:rsid w:val="00BF439E"/>
  </w:style>
  <w:style w:type="character" w:customStyle="1" w:styleId="ListLabel15">
    <w:name w:val="ListLabel 15"/>
    <w:uiPriority w:val="99"/>
    <w:rsid w:val="00BF439E"/>
  </w:style>
  <w:style w:type="character" w:customStyle="1" w:styleId="ListLabel16">
    <w:name w:val="ListLabel 16"/>
    <w:uiPriority w:val="99"/>
    <w:rsid w:val="00BF439E"/>
  </w:style>
  <w:style w:type="character" w:customStyle="1" w:styleId="ListLabel17">
    <w:name w:val="ListLabel 17"/>
    <w:uiPriority w:val="99"/>
    <w:rsid w:val="00BF439E"/>
  </w:style>
  <w:style w:type="character" w:customStyle="1" w:styleId="ListLabel18">
    <w:name w:val="ListLabel 18"/>
    <w:uiPriority w:val="99"/>
    <w:rsid w:val="00BF439E"/>
  </w:style>
  <w:style w:type="character" w:customStyle="1" w:styleId="ListLabel19">
    <w:name w:val="ListLabel 19"/>
    <w:uiPriority w:val="99"/>
    <w:rsid w:val="00BF439E"/>
    <w:rPr>
      <w:rFonts w:ascii="Times New Roman" w:hAnsi="Times New Roman"/>
      <w:sz w:val="24"/>
    </w:rPr>
  </w:style>
  <w:style w:type="character" w:customStyle="1" w:styleId="ListLabel20">
    <w:name w:val="ListLabel 20"/>
    <w:uiPriority w:val="99"/>
    <w:rsid w:val="00BF439E"/>
    <w:rPr>
      <w:rFonts w:ascii="Times New Roman" w:hAnsi="Times New Roman"/>
    </w:rPr>
  </w:style>
  <w:style w:type="character" w:customStyle="1" w:styleId="ListLabel21">
    <w:name w:val="ListLabel 21"/>
    <w:uiPriority w:val="99"/>
    <w:rsid w:val="00BF439E"/>
    <w:rPr>
      <w:rFonts w:ascii="Times New Roman" w:hAnsi="Times New Roman"/>
    </w:rPr>
  </w:style>
  <w:style w:type="character" w:customStyle="1" w:styleId="ListLabel22">
    <w:name w:val="ListLabel 22"/>
    <w:uiPriority w:val="99"/>
    <w:rsid w:val="00BF439E"/>
  </w:style>
  <w:style w:type="character" w:customStyle="1" w:styleId="ListLabel23">
    <w:name w:val="ListLabel 23"/>
    <w:uiPriority w:val="99"/>
    <w:rsid w:val="00BF439E"/>
  </w:style>
  <w:style w:type="character" w:customStyle="1" w:styleId="ListLabel24">
    <w:name w:val="ListLabel 24"/>
    <w:uiPriority w:val="99"/>
    <w:rsid w:val="00BF439E"/>
  </w:style>
  <w:style w:type="character" w:customStyle="1" w:styleId="ListLabel25">
    <w:name w:val="ListLabel 25"/>
    <w:uiPriority w:val="99"/>
    <w:rsid w:val="00BF439E"/>
  </w:style>
  <w:style w:type="character" w:customStyle="1" w:styleId="ListLabel26">
    <w:name w:val="ListLabel 26"/>
    <w:uiPriority w:val="99"/>
    <w:rsid w:val="00BF439E"/>
  </w:style>
  <w:style w:type="character" w:customStyle="1" w:styleId="ListLabel27">
    <w:name w:val="ListLabel 27"/>
    <w:uiPriority w:val="99"/>
    <w:rsid w:val="00BF439E"/>
  </w:style>
  <w:style w:type="character" w:customStyle="1" w:styleId="ListLabel28">
    <w:name w:val="ListLabel 28"/>
    <w:uiPriority w:val="99"/>
    <w:rsid w:val="00BF439E"/>
  </w:style>
  <w:style w:type="character" w:customStyle="1" w:styleId="ListLabel29">
    <w:name w:val="ListLabel 29"/>
    <w:uiPriority w:val="99"/>
    <w:rsid w:val="00BF439E"/>
  </w:style>
  <w:style w:type="character" w:customStyle="1" w:styleId="ListLabel30">
    <w:name w:val="ListLabel 30"/>
    <w:uiPriority w:val="99"/>
    <w:rsid w:val="00BF439E"/>
    <w:rPr>
      <w:rFonts w:ascii="Times New Roman" w:hAnsi="Times New Roman"/>
    </w:rPr>
  </w:style>
  <w:style w:type="character" w:customStyle="1" w:styleId="ListLabel31">
    <w:name w:val="ListLabel 31"/>
    <w:uiPriority w:val="99"/>
    <w:rsid w:val="00BF439E"/>
  </w:style>
  <w:style w:type="character" w:customStyle="1" w:styleId="ListLabel32">
    <w:name w:val="ListLabel 32"/>
    <w:uiPriority w:val="99"/>
    <w:rsid w:val="00BF439E"/>
  </w:style>
  <w:style w:type="character" w:customStyle="1" w:styleId="ListLabel33">
    <w:name w:val="ListLabel 33"/>
    <w:uiPriority w:val="99"/>
    <w:rsid w:val="00BF439E"/>
  </w:style>
  <w:style w:type="character" w:customStyle="1" w:styleId="ListLabel34">
    <w:name w:val="ListLabel 34"/>
    <w:uiPriority w:val="99"/>
    <w:rsid w:val="00BF439E"/>
  </w:style>
  <w:style w:type="character" w:customStyle="1" w:styleId="ListLabel35">
    <w:name w:val="ListLabel 35"/>
    <w:uiPriority w:val="99"/>
    <w:rsid w:val="00BF439E"/>
  </w:style>
  <w:style w:type="character" w:customStyle="1" w:styleId="ListLabel36">
    <w:name w:val="ListLabel 36"/>
    <w:uiPriority w:val="99"/>
    <w:rsid w:val="00BF439E"/>
  </w:style>
  <w:style w:type="character" w:customStyle="1" w:styleId="ListLabel37">
    <w:name w:val="ListLabel 37"/>
    <w:uiPriority w:val="99"/>
    <w:rsid w:val="00BF439E"/>
  </w:style>
  <w:style w:type="character" w:customStyle="1" w:styleId="ListLabel38">
    <w:name w:val="ListLabel 38"/>
    <w:uiPriority w:val="99"/>
    <w:rsid w:val="00BF439E"/>
  </w:style>
  <w:style w:type="character" w:customStyle="1" w:styleId="ListLabel39">
    <w:name w:val="ListLabel 39"/>
    <w:uiPriority w:val="99"/>
    <w:rsid w:val="00BF439E"/>
    <w:rPr>
      <w:rFonts w:ascii="Times New Roman" w:hAnsi="Times New Roman"/>
    </w:rPr>
  </w:style>
  <w:style w:type="character" w:customStyle="1" w:styleId="ListLabel40">
    <w:name w:val="ListLabel 40"/>
    <w:uiPriority w:val="99"/>
    <w:rsid w:val="00BF439E"/>
  </w:style>
  <w:style w:type="character" w:customStyle="1" w:styleId="ListLabel41">
    <w:name w:val="ListLabel 41"/>
    <w:uiPriority w:val="99"/>
    <w:rsid w:val="00BF439E"/>
  </w:style>
  <w:style w:type="character" w:customStyle="1" w:styleId="ListLabel42">
    <w:name w:val="ListLabel 42"/>
    <w:uiPriority w:val="99"/>
    <w:rsid w:val="00BF439E"/>
  </w:style>
  <w:style w:type="character" w:customStyle="1" w:styleId="ListLabel43">
    <w:name w:val="ListLabel 43"/>
    <w:uiPriority w:val="99"/>
    <w:rsid w:val="00BF439E"/>
  </w:style>
  <w:style w:type="character" w:customStyle="1" w:styleId="ListLabel44">
    <w:name w:val="ListLabel 44"/>
    <w:uiPriority w:val="99"/>
    <w:rsid w:val="00BF439E"/>
  </w:style>
  <w:style w:type="character" w:customStyle="1" w:styleId="ListLabel45">
    <w:name w:val="ListLabel 45"/>
    <w:uiPriority w:val="99"/>
    <w:rsid w:val="00BF439E"/>
  </w:style>
  <w:style w:type="character" w:customStyle="1" w:styleId="ListLabel46">
    <w:name w:val="ListLabel 46"/>
    <w:uiPriority w:val="99"/>
    <w:rsid w:val="00BF439E"/>
  </w:style>
  <w:style w:type="character" w:customStyle="1" w:styleId="ListLabel47">
    <w:name w:val="ListLabel 47"/>
    <w:uiPriority w:val="99"/>
    <w:rsid w:val="00BF439E"/>
  </w:style>
  <w:style w:type="character" w:customStyle="1" w:styleId="ListLabel48">
    <w:name w:val="ListLabel 48"/>
    <w:uiPriority w:val="99"/>
    <w:rsid w:val="00BF439E"/>
    <w:rPr>
      <w:rFonts w:ascii="Times New Roman" w:hAnsi="Times New Roman"/>
      <w:sz w:val="24"/>
    </w:rPr>
  </w:style>
  <w:style w:type="character" w:customStyle="1" w:styleId="ListLabel49">
    <w:name w:val="ListLabel 49"/>
    <w:uiPriority w:val="99"/>
    <w:rsid w:val="00BF439E"/>
  </w:style>
  <w:style w:type="character" w:customStyle="1" w:styleId="ListLabel50">
    <w:name w:val="ListLabel 50"/>
    <w:uiPriority w:val="99"/>
    <w:rsid w:val="00BF439E"/>
  </w:style>
  <w:style w:type="character" w:customStyle="1" w:styleId="ListLabel51">
    <w:name w:val="ListLabel 51"/>
    <w:uiPriority w:val="99"/>
    <w:rsid w:val="00BF439E"/>
  </w:style>
  <w:style w:type="character" w:customStyle="1" w:styleId="ListLabel52">
    <w:name w:val="ListLabel 52"/>
    <w:uiPriority w:val="99"/>
    <w:rsid w:val="00BF439E"/>
  </w:style>
  <w:style w:type="character" w:customStyle="1" w:styleId="ListLabel53">
    <w:name w:val="ListLabel 53"/>
    <w:uiPriority w:val="99"/>
    <w:rsid w:val="00BF439E"/>
  </w:style>
  <w:style w:type="character" w:customStyle="1" w:styleId="ListLabel54">
    <w:name w:val="ListLabel 54"/>
    <w:uiPriority w:val="99"/>
    <w:rsid w:val="00BF439E"/>
  </w:style>
  <w:style w:type="character" w:customStyle="1" w:styleId="ListLabel55">
    <w:name w:val="ListLabel 55"/>
    <w:uiPriority w:val="99"/>
    <w:rsid w:val="00BF439E"/>
  </w:style>
  <w:style w:type="character" w:customStyle="1" w:styleId="ListLabel56">
    <w:name w:val="ListLabel 56"/>
    <w:uiPriority w:val="99"/>
    <w:rsid w:val="00BF439E"/>
  </w:style>
  <w:style w:type="character" w:customStyle="1" w:styleId="ListLabel57">
    <w:name w:val="ListLabel 57"/>
    <w:uiPriority w:val="99"/>
    <w:rsid w:val="00BF439E"/>
    <w:rPr>
      <w:rFonts w:ascii="Times New Roman" w:hAnsi="Times New Roman"/>
      <w:sz w:val="24"/>
    </w:rPr>
  </w:style>
  <w:style w:type="character" w:customStyle="1" w:styleId="ListLabel58">
    <w:name w:val="ListLabel 58"/>
    <w:uiPriority w:val="99"/>
    <w:rsid w:val="00BF439E"/>
  </w:style>
  <w:style w:type="character" w:customStyle="1" w:styleId="ListLabel59">
    <w:name w:val="ListLabel 59"/>
    <w:uiPriority w:val="99"/>
    <w:rsid w:val="00BF439E"/>
  </w:style>
  <w:style w:type="character" w:customStyle="1" w:styleId="ListLabel60">
    <w:name w:val="ListLabel 60"/>
    <w:uiPriority w:val="99"/>
    <w:rsid w:val="00BF439E"/>
  </w:style>
  <w:style w:type="character" w:customStyle="1" w:styleId="ListLabel61">
    <w:name w:val="ListLabel 61"/>
    <w:uiPriority w:val="99"/>
    <w:rsid w:val="00BF439E"/>
  </w:style>
  <w:style w:type="character" w:customStyle="1" w:styleId="ListLabel62">
    <w:name w:val="ListLabel 62"/>
    <w:uiPriority w:val="99"/>
    <w:rsid w:val="00BF439E"/>
  </w:style>
  <w:style w:type="character" w:customStyle="1" w:styleId="ListLabel63">
    <w:name w:val="ListLabel 63"/>
    <w:uiPriority w:val="99"/>
    <w:rsid w:val="00BF439E"/>
  </w:style>
  <w:style w:type="character" w:customStyle="1" w:styleId="ListLabel64">
    <w:name w:val="ListLabel 64"/>
    <w:uiPriority w:val="99"/>
    <w:rsid w:val="00BF439E"/>
  </w:style>
  <w:style w:type="character" w:customStyle="1" w:styleId="ListLabel65">
    <w:name w:val="ListLabel 65"/>
    <w:uiPriority w:val="99"/>
    <w:rsid w:val="00BF439E"/>
  </w:style>
  <w:style w:type="character" w:customStyle="1" w:styleId="ListLabel66">
    <w:name w:val="ListLabel 66"/>
    <w:uiPriority w:val="99"/>
    <w:rsid w:val="00BF439E"/>
    <w:rPr>
      <w:rFonts w:ascii="Times New Roman" w:hAnsi="Times New Roman"/>
      <w:sz w:val="24"/>
    </w:rPr>
  </w:style>
  <w:style w:type="character" w:customStyle="1" w:styleId="ListLabel67">
    <w:name w:val="ListLabel 67"/>
    <w:uiPriority w:val="99"/>
    <w:rsid w:val="00BF439E"/>
  </w:style>
  <w:style w:type="character" w:customStyle="1" w:styleId="ListLabel68">
    <w:name w:val="ListLabel 68"/>
    <w:uiPriority w:val="99"/>
    <w:rsid w:val="00BF439E"/>
  </w:style>
  <w:style w:type="character" w:customStyle="1" w:styleId="ListLabel69">
    <w:name w:val="ListLabel 69"/>
    <w:uiPriority w:val="99"/>
    <w:rsid w:val="00BF439E"/>
  </w:style>
  <w:style w:type="character" w:customStyle="1" w:styleId="ListLabel70">
    <w:name w:val="ListLabel 70"/>
    <w:uiPriority w:val="99"/>
    <w:rsid w:val="00BF439E"/>
  </w:style>
  <w:style w:type="character" w:customStyle="1" w:styleId="ListLabel71">
    <w:name w:val="ListLabel 71"/>
    <w:uiPriority w:val="99"/>
    <w:rsid w:val="00BF439E"/>
  </w:style>
  <w:style w:type="character" w:customStyle="1" w:styleId="ListLabel72">
    <w:name w:val="ListLabel 72"/>
    <w:uiPriority w:val="99"/>
    <w:rsid w:val="00BF439E"/>
  </w:style>
  <w:style w:type="character" w:customStyle="1" w:styleId="ListLabel73">
    <w:name w:val="ListLabel 73"/>
    <w:uiPriority w:val="99"/>
    <w:rsid w:val="00BF439E"/>
  </w:style>
  <w:style w:type="character" w:customStyle="1" w:styleId="ListLabel74">
    <w:name w:val="ListLabel 74"/>
    <w:uiPriority w:val="99"/>
    <w:rsid w:val="00BF439E"/>
  </w:style>
  <w:style w:type="character" w:customStyle="1" w:styleId="ListLabel75">
    <w:name w:val="ListLabel 75"/>
    <w:uiPriority w:val="99"/>
    <w:rsid w:val="00BF439E"/>
    <w:rPr>
      <w:rFonts w:ascii="Times New Roman" w:hAnsi="Times New Roman"/>
    </w:rPr>
  </w:style>
  <w:style w:type="character" w:customStyle="1" w:styleId="ListLabel76">
    <w:name w:val="ListLabel 76"/>
    <w:uiPriority w:val="99"/>
    <w:rsid w:val="00BF439E"/>
  </w:style>
  <w:style w:type="character" w:customStyle="1" w:styleId="ListLabel77">
    <w:name w:val="ListLabel 77"/>
    <w:uiPriority w:val="99"/>
    <w:rsid w:val="00BF439E"/>
  </w:style>
  <w:style w:type="character" w:customStyle="1" w:styleId="ListLabel78">
    <w:name w:val="ListLabel 78"/>
    <w:uiPriority w:val="99"/>
    <w:rsid w:val="00BF439E"/>
  </w:style>
  <w:style w:type="character" w:customStyle="1" w:styleId="ListLabel79">
    <w:name w:val="ListLabel 79"/>
    <w:uiPriority w:val="99"/>
    <w:rsid w:val="00BF439E"/>
  </w:style>
  <w:style w:type="character" w:customStyle="1" w:styleId="ListLabel80">
    <w:name w:val="ListLabel 80"/>
    <w:uiPriority w:val="99"/>
    <w:rsid w:val="00BF439E"/>
  </w:style>
  <w:style w:type="character" w:customStyle="1" w:styleId="ListLabel81">
    <w:name w:val="ListLabel 81"/>
    <w:uiPriority w:val="99"/>
    <w:rsid w:val="00BF439E"/>
  </w:style>
  <w:style w:type="character" w:customStyle="1" w:styleId="ListLabel82">
    <w:name w:val="ListLabel 82"/>
    <w:uiPriority w:val="99"/>
    <w:rsid w:val="00BF439E"/>
  </w:style>
  <w:style w:type="character" w:customStyle="1" w:styleId="ListLabel83">
    <w:name w:val="ListLabel 83"/>
    <w:uiPriority w:val="99"/>
    <w:rsid w:val="00BF439E"/>
  </w:style>
  <w:style w:type="character" w:customStyle="1" w:styleId="ListLabel84">
    <w:name w:val="ListLabel 84"/>
    <w:uiPriority w:val="99"/>
    <w:rsid w:val="00BF439E"/>
    <w:rPr>
      <w:rFonts w:ascii="Times New Roman" w:hAnsi="Times New Roman"/>
    </w:rPr>
  </w:style>
  <w:style w:type="character" w:customStyle="1" w:styleId="ListLabel85">
    <w:name w:val="ListLabel 85"/>
    <w:uiPriority w:val="99"/>
    <w:rsid w:val="00BF439E"/>
  </w:style>
  <w:style w:type="character" w:customStyle="1" w:styleId="ListLabel86">
    <w:name w:val="ListLabel 86"/>
    <w:uiPriority w:val="99"/>
    <w:rsid w:val="00BF439E"/>
  </w:style>
  <w:style w:type="character" w:customStyle="1" w:styleId="ListLabel87">
    <w:name w:val="ListLabel 87"/>
    <w:uiPriority w:val="99"/>
    <w:rsid w:val="00BF439E"/>
  </w:style>
  <w:style w:type="character" w:customStyle="1" w:styleId="ListLabel88">
    <w:name w:val="ListLabel 88"/>
    <w:uiPriority w:val="99"/>
    <w:rsid w:val="00BF439E"/>
  </w:style>
  <w:style w:type="character" w:customStyle="1" w:styleId="ListLabel89">
    <w:name w:val="ListLabel 89"/>
    <w:uiPriority w:val="99"/>
    <w:rsid w:val="00BF439E"/>
  </w:style>
  <w:style w:type="character" w:customStyle="1" w:styleId="ListLabel90">
    <w:name w:val="ListLabel 90"/>
    <w:uiPriority w:val="99"/>
    <w:rsid w:val="00BF439E"/>
  </w:style>
  <w:style w:type="character" w:customStyle="1" w:styleId="ListLabel91">
    <w:name w:val="ListLabel 91"/>
    <w:uiPriority w:val="99"/>
    <w:rsid w:val="00BF439E"/>
  </w:style>
  <w:style w:type="character" w:customStyle="1" w:styleId="ListLabel92">
    <w:name w:val="ListLabel 92"/>
    <w:uiPriority w:val="99"/>
    <w:rsid w:val="00BF439E"/>
  </w:style>
  <w:style w:type="character" w:customStyle="1" w:styleId="ListLabel93">
    <w:name w:val="ListLabel 93"/>
    <w:uiPriority w:val="99"/>
    <w:rsid w:val="00BF439E"/>
    <w:rPr>
      <w:rFonts w:ascii="Times New Roman" w:hAnsi="Times New Roman"/>
    </w:rPr>
  </w:style>
  <w:style w:type="character" w:customStyle="1" w:styleId="ListLabel94">
    <w:name w:val="ListLabel 94"/>
    <w:uiPriority w:val="99"/>
    <w:rsid w:val="00BF439E"/>
  </w:style>
  <w:style w:type="character" w:customStyle="1" w:styleId="ListLabel95">
    <w:name w:val="ListLabel 95"/>
    <w:uiPriority w:val="99"/>
    <w:rsid w:val="00BF439E"/>
  </w:style>
  <w:style w:type="character" w:customStyle="1" w:styleId="ListLabel96">
    <w:name w:val="ListLabel 96"/>
    <w:uiPriority w:val="99"/>
    <w:rsid w:val="00BF439E"/>
  </w:style>
  <w:style w:type="character" w:customStyle="1" w:styleId="ListLabel97">
    <w:name w:val="ListLabel 97"/>
    <w:uiPriority w:val="99"/>
    <w:rsid w:val="00BF439E"/>
  </w:style>
  <w:style w:type="character" w:customStyle="1" w:styleId="ListLabel98">
    <w:name w:val="ListLabel 98"/>
    <w:uiPriority w:val="99"/>
    <w:rsid w:val="00BF439E"/>
  </w:style>
  <w:style w:type="character" w:customStyle="1" w:styleId="ListLabel99">
    <w:name w:val="ListLabel 99"/>
    <w:uiPriority w:val="99"/>
    <w:rsid w:val="00BF439E"/>
  </w:style>
  <w:style w:type="character" w:customStyle="1" w:styleId="ListLabel100">
    <w:name w:val="ListLabel 100"/>
    <w:uiPriority w:val="99"/>
    <w:rsid w:val="00BF439E"/>
  </w:style>
  <w:style w:type="character" w:customStyle="1" w:styleId="ListLabel101">
    <w:name w:val="ListLabel 101"/>
    <w:uiPriority w:val="99"/>
    <w:rsid w:val="00BF439E"/>
  </w:style>
  <w:style w:type="character" w:customStyle="1" w:styleId="ListLabel102">
    <w:name w:val="ListLabel 102"/>
    <w:uiPriority w:val="99"/>
    <w:rsid w:val="00BF439E"/>
    <w:rPr>
      <w:rFonts w:ascii="Times New Roman" w:hAnsi="Times New Roman"/>
    </w:rPr>
  </w:style>
  <w:style w:type="character" w:customStyle="1" w:styleId="ListLabel103">
    <w:name w:val="ListLabel 103"/>
    <w:uiPriority w:val="99"/>
    <w:rsid w:val="00BF439E"/>
  </w:style>
  <w:style w:type="character" w:customStyle="1" w:styleId="ListLabel104">
    <w:name w:val="ListLabel 104"/>
    <w:uiPriority w:val="99"/>
    <w:rsid w:val="00BF439E"/>
  </w:style>
  <w:style w:type="character" w:customStyle="1" w:styleId="ListLabel105">
    <w:name w:val="ListLabel 105"/>
    <w:uiPriority w:val="99"/>
    <w:rsid w:val="00BF439E"/>
  </w:style>
  <w:style w:type="character" w:customStyle="1" w:styleId="ListLabel106">
    <w:name w:val="ListLabel 106"/>
    <w:uiPriority w:val="99"/>
    <w:rsid w:val="00BF439E"/>
  </w:style>
  <w:style w:type="character" w:customStyle="1" w:styleId="ListLabel107">
    <w:name w:val="ListLabel 107"/>
    <w:uiPriority w:val="99"/>
    <w:rsid w:val="00BF439E"/>
  </w:style>
  <w:style w:type="character" w:customStyle="1" w:styleId="ListLabel108">
    <w:name w:val="ListLabel 108"/>
    <w:uiPriority w:val="99"/>
    <w:rsid w:val="00BF439E"/>
  </w:style>
  <w:style w:type="character" w:customStyle="1" w:styleId="ListLabel109">
    <w:name w:val="ListLabel 109"/>
    <w:uiPriority w:val="99"/>
    <w:rsid w:val="00BF439E"/>
  </w:style>
  <w:style w:type="character" w:customStyle="1" w:styleId="ListLabel110">
    <w:name w:val="ListLabel 110"/>
    <w:uiPriority w:val="99"/>
    <w:rsid w:val="00BF439E"/>
  </w:style>
  <w:style w:type="character" w:customStyle="1" w:styleId="ListLabel111">
    <w:name w:val="ListLabel 111"/>
    <w:uiPriority w:val="99"/>
    <w:rsid w:val="00BF439E"/>
    <w:rPr>
      <w:rFonts w:ascii="Times New Roman" w:hAnsi="Times New Roman"/>
    </w:rPr>
  </w:style>
  <w:style w:type="character" w:customStyle="1" w:styleId="ListLabel112">
    <w:name w:val="ListLabel 112"/>
    <w:uiPriority w:val="99"/>
    <w:rsid w:val="00BF439E"/>
  </w:style>
  <w:style w:type="character" w:customStyle="1" w:styleId="ListLabel113">
    <w:name w:val="ListLabel 113"/>
    <w:uiPriority w:val="99"/>
    <w:rsid w:val="00BF439E"/>
  </w:style>
  <w:style w:type="character" w:customStyle="1" w:styleId="ListLabel114">
    <w:name w:val="ListLabel 114"/>
    <w:uiPriority w:val="99"/>
    <w:rsid w:val="00BF439E"/>
  </w:style>
  <w:style w:type="character" w:customStyle="1" w:styleId="ListLabel115">
    <w:name w:val="ListLabel 115"/>
    <w:uiPriority w:val="99"/>
    <w:rsid w:val="00BF439E"/>
  </w:style>
  <w:style w:type="character" w:customStyle="1" w:styleId="ListLabel116">
    <w:name w:val="ListLabel 116"/>
    <w:uiPriority w:val="99"/>
    <w:rsid w:val="00BF439E"/>
  </w:style>
  <w:style w:type="character" w:customStyle="1" w:styleId="ListLabel117">
    <w:name w:val="ListLabel 117"/>
    <w:uiPriority w:val="99"/>
    <w:rsid w:val="00BF439E"/>
  </w:style>
  <w:style w:type="character" w:customStyle="1" w:styleId="ListLabel118">
    <w:name w:val="ListLabel 118"/>
    <w:uiPriority w:val="99"/>
    <w:rsid w:val="00BF439E"/>
  </w:style>
  <w:style w:type="character" w:customStyle="1" w:styleId="ListLabel119">
    <w:name w:val="ListLabel 119"/>
    <w:uiPriority w:val="99"/>
    <w:rsid w:val="00BF439E"/>
  </w:style>
  <w:style w:type="character" w:customStyle="1" w:styleId="ListLabel120">
    <w:name w:val="ListLabel 120"/>
    <w:uiPriority w:val="99"/>
    <w:rsid w:val="00BF439E"/>
    <w:rPr>
      <w:rFonts w:ascii="Times New Roman" w:hAnsi="Times New Roman"/>
      <w:sz w:val="24"/>
    </w:rPr>
  </w:style>
  <w:style w:type="character" w:customStyle="1" w:styleId="ListLabel121">
    <w:name w:val="ListLabel 121"/>
    <w:uiPriority w:val="99"/>
    <w:rsid w:val="00BF439E"/>
  </w:style>
  <w:style w:type="character" w:customStyle="1" w:styleId="ListLabel122">
    <w:name w:val="ListLabel 122"/>
    <w:uiPriority w:val="99"/>
    <w:rsid w:val="00BF439E"/>
  </w:style>
  <w:style w:type="character" w:customStyle="1" w:styleId="ListLabel123">
    <w:name w:val="ListLabel 123"/>
    <w:uiPriority w:val="99"/>
    <w:rsid w:val="00BF439E"/>
  </w:style>
  <w:style w:type="character" w:customStyle="1" w:styleId="ListLabel124">
    <w:name w:val="ListLabel 124"/>
    <w:uiPriority w:val="99"/>
    <w:rsid w:val="00BF439E"/>
  </w:style>
  <w:style w:type="character" w:customStyle="1" w:styleId="ListLabel125">
    <w:name w:val="ListLabel 125"/>
    <w:uiPriority w:val="99"/>
    <w:rsid w:val="00BF439E"/>
  </w:style>
  <w:style w:type="character" w:customStyle="1" w:styleId="ListLabel126">
    <w:name w:val="ListLabel 126"/>
    <w:uiPriority w:val="99"/>
    <w:rsid w:val="00BF439E"/>
  </w:style>
  <w:style w:type="character" w:customStyle="1" w:styleId="ListLabel127">
    <w:name w:val="ListLabel 127"/>
    <w:uiPriority w:val="99"/>
    <w:rsid w:val="00BF439E"/>
  </w:style>
  <w:style w:type="character" w:customStyle="1" w:styleId="ListLabel128">
    <w:name w:val="ListLabel 128"/>
    <w:uiPriority w:val="99"/>
    <w:rsid w:val="00BF439E"/>
  </w:style>
  <w:style w:type="character" w:customStyle="1" w:styleId="ListLabel129">
    <w:name w:val="ListLabel 129"/>
    <w:uiPriority w:val="99"/>
    <w:rsid w:val="00BF439E"/>
  </w:style>
  <w:style w:type="character" w:customStyle="1" w:styleId="ListLabel130">
    <w:name w:val="ListLabel 130"/>
    <w:uiPriority w:val="99"/>
    <w:rsid w:val="00BF439E"/>
  </w:style>
  <w:style w:type="character" w:customStyle="1" w:styleId="ListLabel131">
    <w:name w:val="ListLabel 131"/>
    <w:uiPriority w:val="99"/>
    <w:rsid w:val="00BF439E"/>
  </w:style>
  <w:style w:type="character" w:customStyle="1" w:styleId="ListLabel132">
    <w:name w:val="ListLabel 132"/>
    <w:uiPriority w:val="99"/>
    <w:rsid w:val="00BF439E"/>
  </w:style>
  <w:style w:type="character" w:customStyle="1" w:styleId="ListLabel133">
    <w:name w:val="ListLabel 133"/>
    <w:uiPriority w:val="99"/>
    <w:rsid w:val="00BF439E"/>
  </w:style>
  <w:style w:type="character" w:customStyle="1" w:styleId="ListLabel134">
    <w:name w:val="ListLabel 134"/>
    <w:uiPriority w:val="99"/>
    <w:rsid w:val="00BF439E"/>
  </w:style>
  <w:style w:type="character" w:customStyle="1" w:styleId="ListLabel135">
    <w:name w:val="ListLabel 135"/>
    <w:uiPriority w:val="99"/>
    <w:rsid w:val="00BF439E"/>
  </w:style>
  <w:style w:type="character" w:customStyle="1" w:styleId="ListLabel136">
    <w:name w:val="ListLabel 136"/>
    <w:uiPriority w:val="99"/>
    <w:rsid w:val="00BF439E"/>
  </w:style>
  <w:style w:type="character" w:customStyle="1" w:styleId="ListLabel137">
    <w:name w:val="ListLabel 137"/>
    <w:uiPriority w:val="99"/>
    <w:rsid w:val="00BF439E"/>
  </w:style>
  <w:style w:type="character" w:customStyle="1" w:styleId="ListLabel138">
    <w:name w:val="ListLabel 138"/>
    <w:uiPriority w:val="99"/>
    <w:rsid w:val="00BF439E"/>
  </w:style>
  <w:style w:type="character" w:customStyle="1" w:styleId="ListLabel139">
    <w:name w:val="ListLabel 139"/>
    <w:uiPriority w:val="99"/>
    <w:rsid w:val="00BF439E"/>
  </w:style>
  <w:style w:type="character" w:customStyle="1" w:styleId="ListLabel140">
    <w:name w:val="ListLabel 140"/>
    <w:uiPriority w:val="99"/>
    <w:rsid w:val="00BF439E"/>
  </w:style>
  <w:style w:type="character" w:customStyle="1" w:styleId="ListLabel141">
    <w:name w:val="ListLabel 141"/>
    <w:uiPriority w:val="99"/>
    <w:rsid w:val="00BF439E"/>
  </w:style>
  <w:style w:type="character" w:customStyle="1" w:styleId="ListLabel142">
    <w:name w:val="ListLabel 142"/>
    <w:uiPriority w:val="99"/>
    <w:rsid w:val="00BF439E"/>
  </w:style>
  <w:style w:type="character" w:customStyle="1" w:styleId="ListLabel143">
    <w:name w:val="ListLabel 143"/>
    <w:uiPriority w:val="99"/>
    <w:rsid w:val="00BF439E"/>
  </w:style>
  <w:style w:type="character" w:customStyle="1" w:styleId="ListLabel144">
    <w:name w:val="ListLabel 144"/>
    <w:uiPriority w:val="99"/>
    <w:rsid w:val="00BF439E"/>
  </w:style>
  <w:style w:type="character" w:customStyle="1" w:styleId="ListLabel145">
    <w:name w:val="ListLabel 145"/>
    <w:uiPriority w:val="99"/>
    <w:rsid w:val="00BF439E"/>
  </w:style>
  <w:style w:type="character" w:customStyle="1" w:styleId="ListLabel146">
    <w:name w:val="ListLabel 146"/>
    <w:uiPriority w:val="99"/>
    <w:rsid w:val="00BF439E"/>
  </w:style>
  <w:style w:type="character" w:customStyle="1" w:styleId="ListLabel147">
    <w:name w:val="ListLabel 147"/>
    <w:uiPriority w:val="99"/>
    <w:rsid w:val="00BF439E"/>
  </w:style>
  <w:style w:type="character" w:customStyle="1" w:styleId="ListLabel148">
    <w:name w:val="ListLabel 148"/>
    <w:uiPriority w:val="99"/>
    <w:rsid w:val="00BF439E"/>
  </w:style>
  <w:style w:type="character" w:customStyle="1" w:styleId="ListLabel149">
    <w:name w:val="ListLabel 149"/>
    <w:uiPriority w:val="99"/>
    <w:rsid w:val="00BF439E"/>
  </w:style>
  <w:style w:type="character" w:customStyle="1" w:styleId="ListLabel150">
    <w:name w:val="ListLabel 150"/>
    <w:uiPriority w:val="99"/>
    <w:rsid w:val="00BF439E"/>
  </w:style>
  <w:style w:type="character" w:customStyle="1" w:styleId="ListLabel151">
    <w:name w:val="ListLabel 151"/>
    <w:uiPriority w:val="99"/>
    <w:rsid w:val="00BF439E"/>
  </w:style>
  <w:style w:type="character" w:customStyle="1" w:styleId="ListLabel152">
    <w:name w:val="ListLabel 152"/>
    <w:uiPriority w:val="99"/>
    <w:rsid w:val="00BF439E"/>
  </w:style>
  <w:style w:type="character" w:customStyle="1" w:styleId="ListLabel153">
    <w:name w:val="ListLabel 153"/>
    <w:uiPriority w:val="99"/>
    <w:rsid w:val="00BF439E"/>
  </w:style>
  <w:style w:type="character" w:customStyle="1" w:styleId="ListLabel154">
    <w:name w:val="ListLabel 154"/>
    <w:uiPriority w:val="99"/>
    <w:rsid w:val="00BF439E"/>
  </w:style>
  <w:style w:type="character" w:customStyle="1" w:styleId="ListLabel155">
    <w:name w:val="ListLabel 155"/>
    <w:uiPriority w:val="99"/>
    <w:rsid w:val="00BF439E"/>
  </w:style>
  <w:style w:type="character" w:customStyle="1" w:styleId="ListLabel156">
    <w:name w:val="ListLabel 156"/>
    <w:uiPriority w:val="99"/>
    <w:rsid w:val="00BF439E"/>
    <w:rPr>
      <w:rFonts w:ascii="Times New Roman" w:hAnsi="Times New Roman"/>
    </w:rPr>
  </w:style>
  <w:style w:type="character" w:customStyle="1" w:styleId="ListLabel157">
    <w:name w:val="ListLabel 157"/>
    <w:uiPriority w:val="99"/>
    <w:rsid w:val="00BF439E"/>
  </w:style>
  <w:style w:type="character" w:customStyle="1" w:styleId="ListLabel158">
    <w:name w:val="ListLabel 158"/>
    <w:uiPriority w:val="99"/>
    <w:rsid w:val="00BF439E"/>
  </w:style>
  <w:style w:type="character" w:customStyle="1" w:styleId="ListLabel159">
    <w:name w:val="ListLabel 159"/>
    <w:uiPriority w:val="99"/>
    <w:rsid w:val="00BF439E"/>
  </w:style>
  <w:style w:type="character" w:customStyle="1" w:styleId="ListLabel160">
    <w:name w:val="ListLabel 160"/>
    <w:uiPriority w:val="99"/>
    <w:rsid w:val="00BF439E"/>
  </w:style>
  <w:style w:type="character" w:customStyle="1" w:styleId="ListLabel161">
    <w:name w:val="ListLabel 161"/>
    <w:uiPriority w:val="99"/>
    <w:rsid w:val="00BF439E"/>
  </w:style>
  <w:style w:type="character" w:customStyle="1" w:styleId="ListLabel162">
    <w:name w:val="ListLabel 162"/>
    <w:uiPriority w:val="99"/>
    <w:rsid w:val="00BF439E"/>
  </w:style>
  <w:style w:type="character" w:customStyle="1" w:styleId="ListLabel163">
    <w:name w:val="ListLabel 163"/>
    <w:uiPriority w:val="99"/>
    <w:rsid w:val="00BF439E"/>
  </w:style>
  <w:style w:type="character" w:customStyle="1" w:styleId="ListLabel164">
    <w:name w:val="ListLabel 164"/>
    <w:uiPriority w:val="99"/>
    <w:rsid w:val="00BF439E"/>
  </w:style>
  <w:style w:type="character" w:customStyle="1" w:styleId="ListLabel165">
    <w:name w:val="ListLabel 165"/>
    <w:uiPriority w:val="99"/>
    <w:rsid w:val="00BF439E"/>
    <w:rPr>
      <w:rFonts w:eastAsia="Times New Roman"/>
    </w:rPr>
  </w:style>
  <w:style w:type="character" w:customStyle="1" w:styleId="ListLabel166">
    <w:name w:val="ListLabel 166"/>
    <w:uiPriority w:val="99"/>
    <w:rsid w:val="00BF439E"/>
    <w:rPr>
      <w:rFonts w:ascii="Times New Roman" w:hAnsi="Times New Roman"/>
      <w:position w:val="0"/>
      <w:sz w:val="24"/>
      <w:vertAlign w:val="baseline"/>
    </w:rPr>
  </w:style>
  <w:style w:type="character" w:customStyle="1" w:styleId="ListLabel167">
    <w:name w:val="ListLabel 167"/>
    <w:uiPriority w:val="99"/>
    <w:rsid w:val="00BF439E"/>
  </w:style>
  <w:style w:type="character" w:customStyle="1" w:styleId="ListLabel168">
    <w:name w:val="ListLabel 168"/>
    <w:uiPriority w:val="99"/>
    <w:rsid w:val="00BF439E"/>
  </w:style>
  <w:style w:type="character" w:customStyle="1" w:styleId="ListLabel169">
    <w:name w:val="ListLabel 169"/>
    <w:uiPriority w:val="99"/>
    <w:rsid w:val="00BF439E"/>
  </w:style>
  <w:style w:type="character" w:customStyle="1" w:styleId="ListLabel170">
    <w:name w:val="ListLabel 170"/>
    <w:uiPriority w:val="99"/>
    <w:rsid w:val="00BF439E"/>
  </w:style>
  <w:style w:type="character" w:customStyle="1" w:styleId="ListLabel171">
    <w:name w:val="ListLabel 171"/>
    <w:uiPriority w:val="99"/>
    <w:rsid w:val="00BF439E"/>
  </w:style>
  <w:style w:type="character" w:customStyle="1" w:styleId="ListLabel172">
    <w:name w:val="ListLabel 172"/>
    <w:uiPriority w:val="99"/>
    <w:rsid w:val="00BF439E"/>
  </w:style>
  <w:style w:type="character" w:customStyle="1" w:styleId="ListLabel173">
    <w:name w:val="ListLabel 173"/>
    <w:uiPriority w:val="99"/>
    <w:rsid w:val="00BF439E"/>
  </w:style>
  <w:style w:type="character" w:customStyle="1" w:styleId="ListLabel174">
    <w:name w:val="ListLabel 174"/>
    <w:uiPriority w:val="99"/>
    <w:rsid w:val="00BF439E"/>
  </w:style>
  <w:style w:type="character" w:customStyle="1" w:styleId="ListLabel175">
    <w:name w:val="ListLabel 175"/>
    <w:uiPriority w:val="99"/>
    <w:rsid w:val="00BF439E"/>
  </w:style>
  <w:style w:type="character" w:customStyle="1" w:styleId="ListLabel176">
    <w:name w:val="ListLabel 176"/>
    <w:uiPriority w:val="99"/>
    <w:rsid w:val="00BF439E"/>
  </w:style>
  <w:style w:type="character" w:customStyle="1" w:styleId="ListLabel177">
    <w:name w:val="ListLabel 177"/>
    <w:uiPriority w:val="99"/>
    <w:rsid w:val="00BF439E"/>
  </w:style>
  <w:style w:type="character" w:customStyle="1" w:styleId="ListLabel178">
    <w:name w:val="ListLabel 178"/>
    <w:uiPriority w:val="99"/>
    <w:rsid w:val="00BF439E"/>
  </w:style>
  <w:style w:type="character" w:customStyle="1" w:styleId="ListLabel179">
    <w:name w:val="ListLabel 179"/>
    <w:uiPriority w:val="99"/>
    <w:rsid w:val="00BF439E"/>
  </w:style>
  <w:style w:type="character" w:customStyle="1" w:styleId="ListLabel180">
    <w:name w:val="ListLabel 180"/>
    <w:uiPriority w:val="99"/>
    <w:rsid w:val="00BF439E"/>
  </w:style>
  <w:style w:type="character" w:customStyle="1" w:styleId="ListLabel181">
    <w:name w:val="ListLabel 181"/>
    <w:uiPriority w:val="99"/>
    <w:rsid w:val="00BF439E"/>
  </w:style>
  <w:style w:type="character" w:customStyle="1" w:styleId="ListLabel182">
    <w:name w:val="ListLabel 182"/>
    <w:uiPriority w:val="99"/>
    <w:rsid w:val="00BF439E"/>
  </w:style>
  <w:style w:type="character" w:customStyle="1" w:styleId="ListLabel183">
    <w:name w:val="ListLabel 183"/>
    <w:uiPriority w:val="99"/>
    <w:rsid w:val="00BF439E"/>
  </w:style>
  <w:style w:type="character" w:customStyle="1" w:styleId="ListLabel184">
    <w:name w:val="ListLabel 184"/>
    <w:uiPriority w:val="99"/>
    <w:rsid w:val="00BF439E"/>
  </w:style>
  <w:style w:type="character" w:customStyle="1" w:styleId="ListLabel185">
    <w:name w:val="ListLabel 185"/>
    <w:uiPriority w:val="99"/>
    <w:rsid w:val="00BF439E"/>
  </w:style>
  <w:style w:type="character" w:customStyle="1" w:styleId="ListLabel186">
    <w:name w:val="ListLabel 186"/>
    <w:uiPriority w:val="99"/>
    <w:rsid w:val="00BF439E"/>
  </w:style>
  <w:style w:type="character" w:customStyle="1" w:styleId="ListLabel187">
    <w:name w:val="ListLabel 187"/>
    <w:uiPriority w:val="99"/>
    <w:rsid w:val="00BF439E"/>
  </w:style>
  <w:style w:type="character" w:customStyle="1" w:styleId="ListLabel188">
    <w:name w:val="ListLabel 188"/>
    <w:uiPriority w:val="99"/>
    <w:rsid w:val="00BF439E"/>
  </w:style>
  <w:style w:type="character" w:customStyle="1" w:styleId="ListLabel189">
    <w:name w:val="ListLabel 189"/>
    <w:uiPriority w:val="99"/>
    <w:rsid w:val="00BF439E"/>
  </w:style>
  <w:style w:type="character" w:customStyle="1" w:styleId="ListLabel190">
    <w:name w:val="ListLabel 190"/>
    <w:uiPriority w:val="99"/>
    <w:rsid w:val="00BF439E"/>
  </w:style>
  <w:style w:type="character" w:customStyle="1" w:styleId="ListLabel191">
    <w:name w:val="ListLabel 191"/>
    <w:uiPriority w:val="99"/>
    <w:rsid w:val="00BF439E"/>
  </w:style>
  <w:style w:type="character" w:customStyle="1" w:styleId="ListLabel192">
    <w:name w:val="ListLabel 192"/>
    <w:uiPriority w:val="99"/>
    <w:rsid w:val="00BF439E"/>
  </w:style>
  <w:style w:type="character" w:customStyle="1" w:styleId="ListLabel193">
    <w:name w:val="ListLabel 193"/>
    <w:uiPriority w:val="99"/>
    <w:rsid w:val="00BF439E"/>
  </w:style>
  <w:style w:type="character" w:customStyle="1" w:styleId="ListLabel194">
    <w:name w:val="ListLabel 194"/>
    <w:uiPriority w:val="99"/>
    <w:rsid w:val="00BF439E"/>
  </w:style>
  <w:style w:type="character" w:customStyle="1" w:styleId="ListLabel195">
    <w:name w:val="ListLabel 195"/>
    <w:uiPriority w:val="99"/>
    <w:rsid w:val="00BF439E"/>
  </w:style>
  <w:style w:type="character" w:customStyle="1" w:styleId="ListLabel196">
    <w:name w:val="ListLabel 196"/>
    <w:uiPriority w:val="99"/>
    <w:rsid w:val="00BF439E"/>
  </w:style>
  <w:style w:type="character" w:customStyle="1" w:styleId="ListLabel197">
    <w:name w:val="ListLabel 197"/>
    <w:uiPriority w:val="99"/>
    <w:rsid w:val="00BF439E"/>
  </w:style>
  <w:style w:type="character" w:customStyle="1" w:styleId="ListLabel198">
    <w:name w:val="ListLabel 198"/>
    <w:uiPriority w:val="99"/>
    <w:rsid w:val="00BF439E"/>
  </w:style>
  <w:style w:type="character" w:customStyle="1" w:styleId="ListLabel199">
    <w:name w:val="ListLabel 199"/>
    <w:uiPriority w:val="99"/>
    <w:rsid w:val="00BF439E"/>
  </w:style>
  <w:style w:type="character" w:customStyle="1" w:styleId="ListLabel200">
    <w:name w:val="ListLabel 200"/>
    <w:uiPriority w:val="99"/>
    <w:rsid w:val="00BF439E"/>
  </w:style>
  <w:style w:type="character" w:customStyle="1" w:styleId="ListLabel201">
    <w:name w:val="ListLabel 201"/>
    <w:uiPriority w:val="99"/>
    <w:rsid w:val="00BF439E"/>
  </w:style>
  <w:style w:type="character" w:customStyle="1" w:styleId="ListLabel202">
    <w:name w:val="ListLabel 202"/>
    <w:uiPriority w:val="99"/>
    <w:rsid w:val="00BF439E"/>
  </w:style>
  <w:style w:type="character" w:customStyle="1" w:styleId="ListLabel203">
    <w:name w:val="ListLabel 203"/>
    <w:uiPriority w:val="99"/>
    <w:rsid w:val="00BF439E"/>
    <w:rPr>
      <w:sz w:val="24"/>
    </w:rPr>
  </w:style>
  <w:style w:type="character" w:customStyle="1" w:styleId="ListLabel204">
    <w:name w:val="ListLabel 204"/>
    <w:uiPriority w:val="99"/>
    <w:rsid w:val="00BF439E"/>
  </w:style>
  <w:style w:type="character" w:customStyle="1" w:styleId="ListLabel205">
    <w:name w:val="ListLabel 205"/>
    <w:uiPriority w:val="99"/>
    <w:rsid w:val="00BF439E"/>
  </w:style>
  <w:style w:type="character" w:customStyle="1" w:styleId="ListLabel206">
    <w:name w:val="ListLabel 206"/>
    <w:uiPriority w:val="99"/>
    <w:rsid w:val="00BF439E"/>
  </w:style>
  <w:style w:type="character" w:customStyle="1" w:styleId="ListLabel207">
    <w:name w:val="ListLabel 207"/>
    <w:uiPriority w:val="99"/>
    <w:rsid w:val="00BF439E"/>
  </w:style>
  <w:style w:type="character" w:customStyle="1" w:styleId="ListLabel208">
    <w:name w:val="ListLabel 208"/>
    <w:uiPriority w:val="99"/>
    <w:rsid w:val="00BF439E"/>
  </w:style>
  <w:style w:type="character" w:customStyle="1" w:styleId="ListLabel209">
    <w:name w:val="ListLabel 209"/>
    <w:uiPriority w:val="99"/>
    <w:rsid w:val="00BF439E"/>
  </w:style>
  <w:style w:type="character" w:customStyle="1" w:styleId="ListLabel210">
    <w:name w:val="ListLabel 210"/>
    <w:uiPriority w:val="99"/>
    <w:rsid w:val="00BF439E"/>
  </w:style>
  <w:style w:type="character" w:customStyle="1" w:styleId="ListLabel211">
    <w:name w:val="ListLabel 211"/>
    <w:uiPriority w:val="99"/>
    <w:rsid w:val="00BF439E"/>
  </w:style>
  <w:style w:type="character" w:customStyle="1" w:styleId="ListLabel212">
    <w:name w:val="ListLabel 212"/>
    <w:uiPriority w:val="99"/>
    <w:rsid w:val="00BF439E"/>
  </w:style>
  <w:style w:type="character" w:customStyle="1" w:styleId="ListLabel213">
    <w:name w:val="ListLabel 213"/>
    <w:uiPriority w:val="99"/>
    <w:rsid w:val="00BF439E"/>
    <w:rPr>
      <w:rFonts w:ascii="Times New Roman" w:hAnsi="Times New Roman"/>
      <w:sz w:val="24"/>
    </w:rPr>
  </w:style>
  <w:style w:type="character" w:customStyle="1" w:styleId="ListLabel214">
    <w:name w:val="ListLabel 214"/>
    <w:uiPriority w:val="99"/>
    <w:rsid w:val="00BF439E"/>
  </w:style>
  <w:style w:type="character" w:customStyle="1" w:styleId="ListLabel215">
    <w:name w:val="ListLabel 215"/>
    <w:uiPriority w:val="99"/>
    <w:rsid w:val="00BF439E"/>
  </w:style>
  <w:style w:type="character" w:customStyle="1" w:styleId="ListLabel216">
    <w:name w:val="ListLabel 216"/>
    <w:uiPriority w:val="99"/>
    <w:rsid w:val="00BF439E"/>
  </w:style>
  <w:style w:type="character" w:customStyle="1" w:styleId="ListLabel217">
    <w:name w:val="ListLabel 217"/>
    <w:uiPriority w:val="99"/>
    <w:rsid w:val="00BF439E"/>
  </w:style>
  <w:style w:type="character" w:customStyle="1" w:styleId="ListLabel218">
    <w:name w:val="ListLabel 218"/>
    <w:uiPriority w:val="99"/>
    <w:rsid w:val="00BF439E"/>
  </w:style>
  <w:style w:type="character" w:customStyle="1" w:styleId="ListLabel219">
    <w:name w:val="ListLabel 219"/>
    <w:uiPriority w:val="99"/>
    <w:rsid w:val="00BF439E"/>
  </w:style>
  <w:style w:type="character" w:customStyle="1" w:styleId="ListLabel220">
    <w:name w:val="ListLabel 220"/>
    <w:uiPriority w:val="99"/>
    <w:rsid w:val="00BF439E"/>
  </w:style>
  <w:style w:type="character" w:customStyle="1" w:styleId="Znakypropoznmkupodarou">
    <w:name w:val="Znaky pro poznámku pod čarou"/>
    <w:uiPriority w:val="99"/>
    <w:rsid w:val="00BF439E"/>
  </w:style>
  <w:style w:type="character" w:customStyle="1" w:styleId="Ukotvenpoznmkypodarou">
    <w:name w:val="Ukotvení poznámky pod čarou"/>
    <w:uiPriority w:val="99"/>
    <w:rsid w:val="00BF439E"/>
    <w:rPr>
      <w:vertAlign w:val="superscript"/>
    </w:rPr>
  </w:style>
  <w:style w:type="character" w:customStyle="1" w:styleId="Ukotvenvysvtlivky">
    <w:name w:val="Ukotvení vysvětlivky"/>
    <w:uiPriority w:val="99"/>
    <w:rsid w:val="00BF439E"/>
    <w:rPr>
      <w:vertAlign w:val="superscript"/>
    </w:rPr>
  </w:style>
  <w:style w:type="character" w:customStyle="1" w:styleId="Znakyprovysvtlivky">
    <w:name w:val="Znaky pro vysvětlivky"/>
    <w:uiPriority w:val="99"/>
    <w:rsid w:val="00BF439E"/>
  </w:style>
  <w:style w:type="paragraph" w:customStyle="1" w:styleId="Nadpis">
    <w:name w:val="Nadpis"/>
    <w:basedOn w:val="Normln"/>
    <w:next w:val="Zkladntext"/>
    <w:uiPriority w:val="99"/>
    <w:rsid w:val="00BF439E"/>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iPriority w:val="99"/>
    <w:rsid w:val="00BF439E"/>
    <w:pPr>
      <w:spacing w:after="140" w:line="288" w:lineRule="auto"/>
    </w:pPr>
  </w:style>
  <w:style w:type="character" w:customStyle="1" w:styleId="ZkladntextChar">
    <w:name w:val="Základní text Char"/>
    <w:basedOn w:val="Standardnpsmoodstavce"/>
    <w:link w:val="Zkladntext"/>
    <w:uiPriority w:val="99"/>
    <w:semiHidden/>
    <w:locked/>
    <w:rsid w:val="009A02D3"/>
    <w:rPr>
      <w:rFonts w:ascii="CG Times" w:hAnsi="CG Times" w:cs="Times New Roman"/>
      <w:sz w:val="20"/>
      <w:szCs w:val="20"/>
    </w:rPr>
  </w:style>
  <w:style w:type="paragraph" w:styleId="Seznam">
    <w:name w:val="List"/>
    <w:basedOn w:val="Zkladntext"/>
    <w:uiPriority w:val="99"/>
    <w:rsid w:val="00BF439E"/>
    <w:rPr>
      <w:rFonts w:cs="Mangal"/>
    </w:rPr>
  </w:style>
  <w:style w:type="paragraph" w:styleId="Titulek">
    <w:name w:val="caption"/>
    <w:basedOn w:val="Normln"/>
    <w:uiPriority w:val="99"/>
    <w:qFormat/>
    <w:rsid w:val="00BF439E"/>
    <w:pPr>
      <w:suppressLineNumbers/>
      <w:spacing w:before="120" w:after="120"/>
    </w:pPr>
    <w:rPr>
      <w:rFonts w:cs="Mangal"/>
      <w:i/>
      <w:iCs/>
      <w:szCs w:val="24"/>
    </w:rPr>
  </w:style>
  <w:style w:type="paragraph" w:customStyle="1" w:styleId="Rejstk">
    <w:name w:val="Rejstřík"/>
    <w:basedOn w:val="Normln"/>
    <w:uiPriority w:val="99"/>
    <w:rsid w:val="00BF439E"/>
    <w:pPr>
      <w:suppressLineNumbers/>
    </w:pPr>
    <w:rPr>
      <w:rFonts w:cs="Mangal"/>
    </w:rPr>
  </w:style>
  <w:style w:type="paragraph" w:styleId="Nzev">
    <w:name w:val="Title"/>
    <w:basedOn w:val="Normln"/>
    <w:link w:val="NzevChar"/>
    <w:uiPriority w:val="99"/>
    <w:qFormat/>
    <w:rsid w:val="007863D2"/>
    <w:pPr>
      <w:widowControl w:val="0"/>
      <w:ind w:left="567"/>
      <w:jc w:val="center"/>
    </w:pPr>
    <w:rPr>
      <w:rFonts w:ascii="Times New Roman" w:eastAsia="Calibri" w:hAnsi="Times New Roman"/>
      <w:b/>
      <w:sz w:val="20"/>
    </w:rPr>
  </w:style>
  <w:style w:type="character" w:customStyle="1" w:styleId="NzevChar">
    <w:name w:val="Název Char"/>
    <w:basedOn w:val="Standardnpsmoodstavce"/>
    <w:link w:val="Nzev"/>
    <w:uiPriority w:val="99"/>
    <w:locked/>
    <w:rsid w:val="009A02D3"/>
    <w:rPr>
      <w:rFonts w:ascii="Cambria" w:hAnsi="Cambria" w:cs="Times New Roman"/>
      <w:b/>
      <w:bCs/>
      <w:kern w:val="28"/>
      <w:sz w:val="32"/>
      <w:szCs w:val="32"/>
    </w:rPr>
  </w:style>
  <w:style w:type="paragraph" w:styleId="Zkladntext2">
    <w:name w:val="Body Text 2"/>
    <w:basedOn w:val="Normln"/>
    <w:link w:val="Zkladntext2Char"/>
    <w:uiPriority w:val="99"/>
    <w:rsid w:val="007863D2"/>
    <w:pPr>
      <w:ind w:left="567"/>
      <w:jc w:val="center"/>
    </w:pPr>
    <w:rPr>
      <w:rFonts w:ascii="Times New Roman" w:eastAsia="Calibri" w:hAnsi="Times New Roman"/>
      <w:sz w:val="20"/>
    </w:rPr>
  </w:style>
  <w:style w:type="character" w:customStyle="1" w:styleId="Zkladntext2Char">
    <w:name w:val="Základní text 2 Char"/>
    <w:basedOn w:val="Standardnpsmoodstavce"/>
    <w:link w:val="Zkladntext2"/>
    <w:uiPriority w:val="99"/>
    <w:semiHidden/>
    <w:locked/>
    <w:rsid w:val="009A02D3"/>
    <w:rPr>
      <w:rFonts w:ascii="CG Times" w:hAnsi="CG Times" w:cs="Times New Roman"/>
      <w:sz w:val="20"/>
      <w:szCs w:val="20"/>
    </w:rPr>
  </w:style>
  <w:style w:type="paragraph" w:styleId="Zpat">
    <w:name w:val="footer"/>
    <w:basedOn w:val="Normln"/>
    <w:link w:val="ZpatChar"/>
    <w:uiPriority w:val="99"/>
    <w:rsid w:val="007863D2"/>
    <w:pPr>
      <w:tabs>
        <w:tab w:val="center" w:pos="4536"/>
        <w:tab w:val="right" w:pos="9072"/>
      </w:tabs>
      <w:ind w:left="567"/>
      <w:jc w:val="both"/>
    </w:pPr>
    <w:rPr>
      <w:rFonts w:ascii="Times New Roman" w:eastAsia="Calibri" w:hAnsi="Times New Roman"/>
      <w:sz w:val="20"/>
    </w:rPr>
  </w:style>
  <w:style w:type="character" w:customStyle="1" w:styleId="ZpatChar">
    <w:name w:val="Zápatí Char"/>
    <w:basedOn w:val="Standardnpsmoodstavce"/>
    <w:link w:val="Zpat"/>
    <w:uiPriority w:val="99"/>
    <w:locked/>
    <w:rsid w:val="009A02D3"/>
    <w:rPr>
      <w:rFonts w:ascii="CG Times" w:hAnsi="CG Times" w:cs="Times New Roman"/>
      <w:sz w:val="20"/>
      <w:szCs w:val="20"/>
    </w:rPr>
  </w:style>
  <w:style w:type="paragraph" w:styleId="Textkomente">
    <w:name w:val="annotation text"/>
    <w:basedOn w:val="Normln"/>
    <w:link w:val="TextkomenteChar"/>
    <w:uiPriority w:val="99"/>
    <w:rsid w:val="007863D2"/>
    <w:pPr>
      <w:ind w:left="567"/>
      <w:jc w:val="both"/>
    </w:pPr>
    <w:rPr>
      <w:rFonts w:ascii="Times New Roman" w:eastAsia="Calibri" w:hAnsi="Times New Roman"/>
      <w:sz w:val="20"/>
    </w:rPr>
  </w:style>
  <w:style w:type="character" w:customStyle="1" w:styleId="TextkomenteChar">
    <w:name w:val="Text komentáře Char"/>
    <w:basedOn w:val="Standardnpsmoodstavce"/>
    <w:link w:val="Textkomente"/>
    <w:uiPriority w:val="99"/>
    <w:semiHidden/>
    <w:locked/>
    <w:rsid w:val="009A02D3"/>
    <w:rPr>
      <w:rFonts w:ascii="CG Times" w:hAnsi="CG Times" w:cs="Times New Roman"/>
      <w:sz w:val="20"/>
      <w:szCs w:val="20"/>
    </w:rPr>
  </w:style>
  <w:style w:type="paragraph" w:styleId="Textpoznpodarou">
    <w:name w:val="footnote text"/>
    <w:basedOn w:val="Normln"/>
    <w:link w:val="TextpoznpodarouChar"/>
    <w:uiPriority w:val="99"/>
    <w:rsid w:val="00BF439E"/>
    <w:rPr>
      <w:rFonts w:eastAsia="Calibri"/>
      <w:sz w:val="20"/>
    </w:rPr>
  </w:style>
  <w:style w:type="character" w:customStyle="1" w:styleId="TextpoznpodarouChar">
    <w:name w:val="Text pozn. pod čarou Char"/>
    <w:basedOn w:val="Standardnpsmoodstavce"/>
    <w:link w:val="Textpoznpodarou"/>
    <w:uiPriority w:val="99"/>
    <w:semiHidden/>
    <w:locked/>
    <w:rsid w:val="009A02D3"/>
    <w:rPr>
      <w:rFonts w:ascii="CG Times" w:hAnsi="CG Times" w:cs="Times New Roman"/>
      <w:sz w:val="20"/>
      <w:szCs w:val="20"/>
    </w:rPr>
  </w:style>
  <w:style w:type="paragraph" w:customStyle="1" w:styleId="st">
    <w:name w:val="Část"/>
    <w:basedOn w:val="Normln"/>
    <w:uiPriority w:val="99"/>
    <w:rsid w:val="007863D2"/>
    <w:pPr>
      <w:keepNext/>
      <w:keepLines/>
      <w:spacing w:before="240" w:after="120"/>
      <w:ind w:right="113"/>
      <w:jc w:val="center"/>
      <w:outlineLvl w:val="0"/>
    </w:pPr>
    <w:rPr>
      <w:rFonts w:ascii="Times New Roman" w:hAnsi="Times New Roman"/>
      <w:b/>
      <w:caps/>
      <w:szCs w:val="24"/>
    </w:rPr>
  </w:style>
  <w:style w:type="paragraph" w:customStyle="1" w:styleId="Oddl">
    <w:name w:val="Oddíl"/>
    <w:basedOn w:val="Normln"/>
    <w:uiPriority w:val="99"/>
    <w:rsid w:val="007863D2"/>
    <w:pPr>
      <w:keepNext/>
      <w:keepLines/>
      <w:spacing w:before="240"/>
      <w:ind w:right="113"/>
      <w:jc w:val="center"/>
      <w:outlineLvl w:val="1"/>
    </w:pPr>
    <w:rPr>
      <w:rFonts w:ascii="Times New Roman" w:hAnsi="Times New Roman"/>
      <w:caps/>
      <w:szCs w:val="24"/>
    </w:rPr>
  </w:style>
  <w:style w:type="paragraph" w:customStyle="1" w:styleId="lnek">
    <w:name w:val="Článek"/>
    <w:basedOn w:val="Normln"/>
    <w:uiPriority w:val="99"/>
    <w:rsid w:val="007863D2"/>
    <w:pPr>
      <w:keepNext/>
      <w:keepLines/>
      <w:spacing w:before="240"/>
      <w:ind w:right="113"/>
      <w:jc w:val="center"/>
      <w:outlineLvl w:val="2"/>
    </w:pPr>
    <w:rPr>
      <w:rFonts w:ascii="Times New Roman" w:hAnsi="Times New Roman"/>
      <w:b/>
      <w:szCs w:val="24"/>
    </w:rPr>
  </w:style>
  <w:style w:type="paragraph" w:customStyle="1" w:styleId="Odstavec">
    <w:name w:val="Odstavec"/>
    <w:basedOn w:val="Normln"/>
    <w:uiPriority w:val="99"/>
    <w:rsid w:val="007863D2"/>
    <w:pPr>
      <w:spacing w:before="120"/>
      <w:jc w:val="both"/>
      <w:outlineLvl w:val="3"/>
    </w:pPr>
    <w:rPr>
      <w:rFonts w:ascii="Times New Roman" w:hAnsi="Times New Roman"/>
      <w:szCs w:val="24"/>
    </w:rPr>
  </w:style>
  <w:style w:type="paragraph" w:customStyle="1" w:styleId="Psmeno">
    <w:name w:val="Písmeno"/>
    <w:basedOn w:val="Normln"/>
    <w:uiPriority w:val="99"/>
    <w:rsid w:val="007863D2"/>
    <w:pPr>
      <w:jc w:val="both"/>
      <w:outlineLvl w:val="4"/>
    </w:pPr>
    <w:rPr>
      <w:rFonts w:ascii="Times New Roman" w:hAnsi="Times New Roman"/>
      <w:szCs w:val="24"/>
    </w:rPr>
  </w:style>
  <w:style w:type="paragraph" w:customStyle="1" w:styleId="Bod">
    <w:name w:val="Bod"/>
    <w:basedOn w:val="Normln"/>
    <w:uiPriority w:val="99"/>
    <w:rsid w:val="007863D2"/>
    <w:pPr>
      <w:jc w:val="both"/>
    </w:pPr>
    <w:rPr>
      <w:rFonts w:ascii="Times New Roman" w:hAnsi="Times New Roman"/>
      <w:szCs w:val="24"/>
    </w:rPr>
  </w:style>
  <w:style w:type="paragraph" w:styleId="Zkladntextodsazen3">
    <w:name w:val="Body Text Indent 3"/>
    <w:basedOn w:val="Normln"/>
    <w:link w:val="Zkladntextodsazen3Char"/>
    <w:uiPriority w:val="99"/>
    <w:rsid w:val="007863D2"/>
    <w:pPr>
      <w:spacing w:after="120"/>
      <w:ind w:left="283"/>
    </w:pPr>
    <w:rPr>
      <w:rFonts w:eastAsia="Calibri"/>
      <w:sz w:val="16"/>
      <w:szCs w:val="16"/>
    </w:rPr>
  </w:style>
  <w:style w:type="character" w:customStyle="1" w:styleId="Zkladntextodsazen3Char">
    <w:name w:val="Základní text odsazený 3 Char"/>
    <w:basedOn w:val="Standardnpsmoodstavce"/>
    <w:link w:val="Zkladntextodsazen3"/>
    <w:uiPriority w:val="99"/>
    <w:semiHidden/>
    <w:locked/>
    <w:rsid w:val="009A02D3"/>
    <w:rPr>
      <w:rFonts w:ascii="CG Times" w:hAnsi="CG Times" w:cs="Times New Roman"/>
      <w:sz w:val="16"/>
      <w:szCs w:val="16"/>
    </w:rPr>
  </w:style>
  <w:style w:type="paragraph" w:styleId="Textbubliny">
    <w:name w:val="Balloon Text"/>
    <w:basedOn w:val="Normln"/>
    <w:link w:val="TextbublinyChar"/>
    <w:uiPriority w:val="99"/>
    <w:semiHidden/>
    <w:rsid w:val="007863D2"/>
    <w:rPr>
      <w:rFonts w:ascii="Segoe UI" w:eastAsia="Calibri" w:hAnsi="Segoe UI"/>
      <w:sz w:val="18"/>
      <w:szCs w:val="18"/>
    </w:rPr>
  </w:style>
  <w:style w:type="character" w:customStyle="1" w:styleId="TextbublinyChar">
    <w:name w:val="Text bubliny Char"/>
    <w:basedOn w:val="Standardnpsmoodstavce"/>
    <w:link w:val="Textbubliny"/>
    <w:uiPriority w:val="99"/>
    <w:semiHidden/>
    <w:locked/>
    <w:rsid w:val="009A02D3"/>
    <w:rPr>
      <w:rFonts w:ascii="Times New Roman" w:hAnsi="Times New Roman" w:cs="Times New Roman"/>
      <w:sz w:val="2"/>
    </w:rPr>
  </w:style>
  <w:style w:type="paragraph" w:styleId="Odstavecseseznamem">
    <w:name w:val="List Paragraph"/>
    <w:aliases w:val="Nad,Odstavec cíl se seznamem,Odstavec se seznamem5,Odstavec_muj,Odrážky"/>
    <w:basedOn w:val="Normln"/>
    <w:link w:val="OdstavecseseznamemChar"/>
    <w:uiPriority w:val="34"/>
    <w:qFormat/>
    <w:rsid w:val="007863D2"/>
    <w:pPr>
      <w:ind w:left="720"/>
      <w:contextualSpacing/>
    </w:pPr>
  </w:style>
  <w:style w:type="paragraph" w:styleId="Pedmtkomente">
    <w:name w:val="annotation subject"/>
    <w:basedOn w:val="Textkomente"/>
    <w:link w:val="PedmtkomenteChar"/>
    <w:uiPriority w:val="99"/>
    <w:semiHidden/>
    <w:rsid w:val="007863D2"/>
    <w:pPr>
      <w:ind w:left="0"/>
      <w:jc w:val="left"/>
    </w:pPr>
    <w:rPr>
      <w:rFonts w:ascii="CG Times" w:hAnsi="CG Times"/>
      <w:b/>
      <w:bCs/>
    </w:rPr>
  </w:style>
  <w:style w:type="character" w:customStyle="1" w:styleId="PedmtkomenteChar">
    <w:name w:val="Předmět komentáře Char"/>
    <w:basedOn w:val="CommentTextChar"/>
    <w:link w:val="Pedmtkomente"/>
    <w:uiPriority w:val="99"/>
    <w:semiHidden/>
    <w:locked/>
    <w:rsid w:val="009A02D3"/>
    <w:rPr>
      <w:rFonts w:ascii="CG Times" w:hAnsi="CG Times" w:cs="Times New Roman"/>
      <w:b/>
      <w:bCs/>
      <w:sz w:val="20"/>
      <w:szCs w:val="20"/>
      <w:lang w:eastAsia="cs-CZ"/>
    </w:rPr>
  </w:style>
  <w:style w:type="paragraph" w:styleId="Zhlav">
    <w:name w:val="header"/>
    <w:basedOn w:val="Normln"/>
    <w:link w:val="ZhlavChar"/>
    <w:uiPriority w:val="99"/>
    <w:rsid w:val="007863D2"/>
    <w:pPr>
      <w:tabs>
        <w:tab w:val="center" w:pos="4536"/>
        <w:tab w:val="right" w:pos="9072"/>
      </w:tabs>
    </w:pPr>
    <w:rPr>
      <w:rFonts w:ascii="Times New Roman" w:eastAsia="Calibri" w:hAnsi="Times New Roman"/>
      <w:szCs w:val="24"/>
    </w:rPr>
  </w:style>
  <w:style w:type="character" w:customStyle="1" w:styleId="ZhlavChar">
    <w:name w:val="Záhlaví Char"/>
    <w:basedOn w:val="Standardnpsmoodstavce"/>
    <w:link w:val="Zhlav"/>
    <w:uiPriority w:val="99"/>
    <w:semiHidden/>
    <w:locked/>
    <w:rsid w:val="009A02D3"/>
    <w:rPr>
      <w:rFonts w:ascii="CG Times" w:hAnsi="CG Times" w:cs="Times New Roman"/>
      <w:sz w:val="20"/>
      <w:szCs w:val="20"/>
    </w:rPr>
  </w:style>
  <w:style w:type="paragraph" w:styleId="Revize">
    <w:name w:val="Revision"/>
    <w:uiPriority w:val="99"/>
    <w:semiHidden/>
    <w:rsid w:val="007863D2"/>
    <w:rPr>
      <w:rFonts w:ascii="CG Times" w:eastAsia="Times New Roman" w:hAnsi="CG Times"/>
      <w:sz w:val="24"/>
      <w:szCs w:val="20"/>
    </w:rPr>
  </w:style>
  <w:style w:type="character" w:styleId="Hypertextovodkaz">
    <w:name w:val="Hyperlink"/>
    <w:basedOn w:val="Standardnpsmoodstavce"/>
    <w:uiPriority w:val="99"/>
    <w:locked/>
    <w:rsid w:val="009C3D3E"/>
    <w:rPr>
      <w:rFonts w:cs="Times New Roman"/>
      <w:color w:val="0563C1"/>
      <w:u w:val="single"/>
    </w:rPr>
  </w:style>
  <w:style w:type="character" w:customStyle="1" w:styleId="UnresolvedMention1">
    <w:name w:val="Unresolved Mention1"/>
    <w:basedOn w:val="Standardnpsmoodstavce"/>
    <w:uiPriority w:val="99"/>
    <w:semiHidden/>
    <w:unhideWhenUsed/>
    <w:rsid w:val="00476406"/>
    <w:rPr>
      <w:color w:val="605E5C"/>
      <w:shd w:val="clear" w:color="auto" w:fill="E1DFDD"/>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806766"/>
    <w:rPr>
      <w:rFonts w:ascii="CG Times" w:eastAsia="Times New Roman" w:hAnsi="CG Times"/>
      <w:sz w:val="24"/>
      <w:szCs w:val="20"/>
    </w:rPr>
  </w:style>
  <w:style w:type="character" w:customStyle="1" w:styleId="Nevyeenzmnka1">
    <w:name w:val="Nevyřešená zmínka1"/>
    <w:basedOn w:val="Standardnpsmoodstavce"/>
    <w:uiPriority w:val="99"/>
    <w:semiHidden/>
    <w:unhideWhenUsed/>
    <w:rsid w:val="000D322E"/>
    <w:rPr>
      <w:color w:val="605E5C"/>
      <w:shd w:val="clear" w:color="auto" w:fill="E1DFDD"/>
    </w:rPr>
  </w:style>
  <w:style w:type="paragraph" w:styleId="Bezmezer">
    <w:name w:val="No Spacing"/>
    <w:uiPriority w:val="1"/>
    <w:qFormat/>
    <w:rsid w:val="00F26BB7"/>
    <w:rPr>
      <w:rFonts w:ascii="Times New Roman" w:eastAsia="Times New Roman" w:hAnsi="Times New Roman"/>
      <w:sz w:val="24"/>
      <w:szCs w:val="24"/>
    </w:rPr>
  </w:style>
  <w:style w:type="character" w:styleId="Nevyeenzmnka">
    <w:name w:val="Unresolved Mention"/>
    <w:basedOn w:val="Standardnpsmoodstavce"/>
    <w:uiPriority w:val="99"/>
    <w:semiHidden/>
    <w:unhideWhenUsed/>
    <w:rsid w:val="00E96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echlat.jakub@nemocnicerk.cz" TargetMode="External"/><Relationship Id="rId18" Type="http://schemas.openxmlformats.org/officeDocument/2006/relationships/hyperlink" Target="mailto:svobodova.katerina@nemocnicenachod.cz"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pechlat.jakub@nemocnicerk.cz" TargetMode="External"/><Relationship Id="rId7" Type="http://schemas.openxmlformats.org/officeDocument/2006/relationships/endnotes" Target="endnotes.xml"/><Relationship Id="rId12" Type="http://schemas.openxmlformats.org/officeDocument/2006/relationships/hyperlink" Target="mailto:werner.patrik@nemocnicenachod.cz" TargetMode="External"/><Relationship Id="rId17" Type="http://schemas.openxmlformats.org/officeDocument/2006/relationships/hyperlink" Target="mailto:pechlat.jakub@nemocnicerk.cz" TargetMode="External"/><Relationship Id="rId25" Type="http://schemas.openxmlformats.org/officeDocument/2006/relationships/hyperlink" Target="mailto:pechlat.jakub@nemocnicerk.c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er.pavel@nemocnicenachod.cz" TargetMode="External"/><Relationship Id="rId20" Type="http://schemas.openxmlformats.org/officeDocument/2006/relationships/hyperlink" Target="mailto:werner.patrik@nemocnicenachod.cz"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pavel@nemocnicenachod.cz" TargetMode="External"/><Relationship Id="rId24" Type="http://schemas.openxmlformats.org/officeDocument/2006/relationships/hyperlink" Target="mailto:ter.pavel@nemocnicenachod.cz"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echlat.jakub@nemocnicerk.cz" TargetMode="External"/><Relationship Id="rId23" Type="http://schemas.openxmlformats.org/officeDocument/2006/relationships/hyperlink" Target="mailto:fakturace@nemocnicenachod.cz" TargetMode="External"/><Relationship Id="rId28" Type="http://schemas.openxmlformats.org/officeDocument/2006/relationships/footer" Target="footer1.xml"/><Relationship Id="rId10" Type="http://schemas.openxmlformats.org/officeDocument/2006/relationships/hyperlink" Target="mailto:pechlat.jakub@nemocnicerk.cz" TargetMode="External"/><Relationship Id="rId19" Type="http://schemas.openxmlformats.org/officeDocument/2006/relationships/hyperlink" Target="mailto:ter.pavel@nemocnicenachod.cz"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werner.patrik@nemocnicenachod.cz" TargetMode="External"/><Relationship Id="rId14" Type="http://schemas.openxmlformats.org/officeDocument/2006/relationships/hyperlink" Target="mailto:ter.pavel@nemocnicenachod.cz" TargetMode="External"/><Relationship Id="rId22" Type="http://schemas.openxmlformats.org/officeDocument/2006/relationships/hyperlink" Target="mailto:fakturace@nemocnicerk.cz"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ter.pavel@nemocnicenachod.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C3D1D-6AFA-4BA2-B46C-9FCECA98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13</Pages>
  <Words>5790</Words>
  <Characters>35852</Characters>
  <Application>Microsoft Office Word</Application>
  <DocSecurity>0</DocSecurity>
  <Lines>298</Lines>
  <Paragraphs>83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Smluvní strany</vt:lpstr>
      <vt:lpstr>Smluvní strany</vt:lpstr>
    </vt:vector>
  </TitlesOfParts>
  <Company/>
  <LinksUpToDate>false</LinksUpToDate>
  <CharactersWithSpaces>41559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subject/>
  <dc:creator>Troníčková Zuzana</dc:creator>
  <cp:keywords>class='Internal'</cp:keywords>
  <dc:description/>
  <cp:lastModifiedBy>IT ONN</cp:lastModifiedBy>
  <cp:revision>19</cp:revision>
  <cp:lastPrinted>2021-08-27T12:10:00Z</cp:lastPrinted>
  <dcterms:created xsi:type="dcterms:W3CDTF">2025-09-10T07:28:00Z</dcterms:created>
  <dcterms:modified xsi:type="dcterms:W3CDTF">2025-09-18T12:40:00Z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