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B4670D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Arial" w:hAnsi="Arial" w:cs="Arial"/>
          <w:b/>
          <w:bCs/>
          <w:u w:val="single"/>
        </w:rPr>
      </w:pPr>
      <w:r w:rsidRPr="00B4670D">
        <w:rPr>
          <w:rFonts w:ascii="Arial" w:hAnsi="Arial" w:cs="Arial"/>
          <w:b/>
          <w:bCs/>
          <w:u w:val="single"/>
        </w:rPr>
        <w:t>Souhrnné prohlášení dodavatele</w:t>
      </w:r>
    </w:p>
    <w:p w14:paraId="2817D0DE" w14:textId="74488EA4" w:rsidR="00C66DA3" w:rsidRPr="00B4670D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B4670D" w:rsidRPr="00B4670D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B4670D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Informace o veřejné zakázce</w:t>
            </w:r>
          </w:p>
        </w:tc>
      </w:tr>
      <w:tr w:rsidR="00B4670D" w:rsidRPr="00B4670D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759FFC1" w:rsidR="00C5658A" w:rsidRPr="00B4670D" w:rsidRDefault="00B4670D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highlight w:val="yellow"/>
              </w:rPr>
            </w:pPr>
            <w:r w:rsidRPr="00B4670D">
              <w:rPr>
                <w:rFonts w:ascii="Arial" w:hAnsi="Arial" w:cs="Arial"/>
                <w:b/>
              </w:rPr>
              <w:t xml:space="preserve">Výstavba nové ČOV pro DSP Tmavý </w:t>
            </w:r>
            <w:proofErr w:type="spellStart"/>
            <w:r w:rsidRPr="00B4670D">
              <w:rPr>
                <w:rFonts w:ascii="Arial" w:hAnsi="Arial" w:cs="Arial"/>
                <w:b/>
              </w:rPr>
              <w:t>Důl_projektová</w:t>
            </w:r>
            <w:proofErr w:type="spellEnd"/>
            <w:r w:rsidRPr="00B4670D">
              <w:rPr>
                <w:rFonts w:ascii="Arial" w:hAnsi="Arial" w:cs="Arial"/>
                <w:b/>
              </w:rPr>
              <w:t xml:space="preserve"> dokumentace</w:t>
            </w:r>
          </w:p>
        </w:tc>
      </w:tr>
      <w:tr w:rsidR="00B4670D" w:rsidRPr="00B4670D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B4670D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B4670D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 xml:space="preserve">Královéhradecký kraj, Pivovarské náměstí 1245, 500 03 Hradec Králové, </w:t>
            </w:r>
            <w:r w:rsidR="009F1AF1" w:rsidRPr="00B4670D">
              <w:rPr>
                <w:rFonts w:ascii="Arial" w:hAnsi="Arial" w:cs="Arial"/>
              </w:rPr>
              <w:br/>
            </w:r>
            <w:r w:rsidRPr="00B4670D">
              <w:rPr>
                <w:rFonts w:ascii="Arial" w:hAnsi="Arial" w:cs="Arial"/>
              </w:rPr>
              <w:t>IČ</w:t>
            </w:r>
            <w:r w:rsidR="00DB5808" w:rsidRPr="00B4670D">
              <w:rPr>
                <w:rFonts w:ascii="Arial" w:hAnsi="Arial" w:cs="Arial"/>
              </w:rPr>
              <w:t>O</w:t>
            </w:r>
            <w:r w:rsidRPr="00B4670D">
              <w:rPr>
                <w:rFonts w:ascii="Arial" w:hAnsi="Arial" w:cs="Arial"/>
              </w:rPr>
              <w:t xml:space="preserve"> 708 89 546</w:t>
            </w:r>
          </w:p>
        </w:tc>
      </w:tr>
      <w:tr w:rsidR="00B4670D" w:rsidRPr="00B4670D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FF77F1B" w:rsidR="00C5658A" w:rsidRPr="00B4670D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 xml:space="preserve">Veřejná zakázka malého rozsahu </w:t>
            </w:r>
            <w:r w:rsidR="00DF1E36" w:rsidRPr="00B4670D">
              <w:rPr>
                <w:rFonts w:ascii="Arial" w:hAnsi="Arial" w:cs="Arial"/>
              </w:rPr>
              <w:t>2</w:t>
            </w:r>
            <w:r w:rsidR="0082022D" w:rsidRPr="00B4670D">
              <w:rPr>
                <w:rFonts w:ascii="Arial" w:hAnsi="Arial" w:cs="Arial"/>
              </w:rPr>
              <w:t>.</w:t>
            </w:r>
            <w:r w:rsidRPr="00B4670D">
              <w:rPr>
                <w:rFonts w:ascii="Arial" w:hAnsi="Arial" w:cs="Arial"/>
              </w:rPr>
              <w:t xml:space="preserve"> kategorie</w:t>
            </w:r>
          </w:p>
        </w:tc>
      </w:tr>
      <w:tr w:rsidR="00B4670D" w:rsidRPr="00B4670D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B4670D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4567245" w:rsidR="00846F38" w:rsidRPr="00B4670D" w:rsidRDefault="00B4670D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/>
              </w:rPr>
              <w:t>1 4</w:t>
            </w:r>
            <w:r w:rsidR="009A748C" w:rsidRPr="00B4670D">
              <w:rPr>
                <w:rFonts w:ascii="Arial" w:hAnsi="Arial" w:cs="Arial"/>
                <w:b/>
              </w:rPr>
              <w:t>0</w:t>
            </w:r>
            <w:r w:rsidR="00186979" w:rsidRPr="00B4670D">
              <w:rPr>
                <w:rFonts w:ascii="Arial" w:hAnsi="Arial" w:cs="Arial"/>
                <w:b/>
              </w:rPr>
              <w:t>0 000</w:t>
            </w:r>
            <w:r w:rsidR="008C2C0A" w:rsidRPr="00B4670D">
              <w:rPr>
                <w:rFonts w:ascii="Arial" w:hAnsi="Arial" w:cs="Arial"/>
                <w:b/>
              </w:rPr>
              <w:t xml:space="preserve"> Kč bez DPH </w:t>
            </w:r>
          </w:p>
        </w:tc>
      </w:tr>
    </w:tbl>
    <w:p w14:paraId="30B1D65C" w14:textId="77777777" w:rsidR="00B37081" w:rsidRPr="00B4670D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B4670D" w:rsidRPr="00B4670D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Identifikační údaje dodavatele</w:t>
            </w:r>
          </w:p>
        </w:tc>
      </w:tr>
      <w:tr w:rsidR="00B4670D" w:rsidRPr="00B4670D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B4670D">
              <w:rPr>
                <w:rFonts w:ascii="Arial" w:hAnsi="Arial" w:cs="Arial"/>
                <w:highlight w:val="yellow"/>
              </w:rPr>
              <w:t>dodavatel</w:t>
            </w:r>
            <w:r w:rsidRPr="00B4670D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B4670D" w:rsidRPr="00B4670D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B4670D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b/>
                <w:bCs/>
              </w:rPr>
              <w:t xml:space="preserve">Společnost zapsaná v obchodním rejstříku vedeném </w:t>
            </w: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  <w:r w:rsidRPr="00B4670D">
              <w:rPr>
                <w:rFonts w:ascii="Arial" w:hAnsi="Arial" w:cs="Arial"/>
              </w:rPr>
              <w:t xml:space="preserve"> pod spisovou značkou </w:t>
            </w: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B4670D">
              <w:rPr>
                <w:rFonts w:ascii="Arial" w:hAnsi="Arial" w:cs="Arial"/>
                <w:highlight w:val="yellow"/>
              </w:rPr>
              <w:t>dodavatel</w:t>
            </w:r>
            <w:r w:rsidRPr="00B4670D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B4670D" w:rsidRPr="00B4670D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B4670D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B4670D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 xml:space="preserve">[doplní </w:t>
            </w:r>
            <w:r w:rsidR="00CB5F85" w:rsidRPr="00B4670D">
              <w:rPr>
                <w:rFonts w:ascii="Arial" w:hAnsi="Arial" w:cs="Arial"/>
                <w:highlight w:val="yellow"/>
              </w:rPr>
              <w:t>dodavatel</w:t>
            </w:r>
            <w:r w:rsidRPr="00B4670D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B4670D" w:rsidRPr="00B4670D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B4670D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B4670D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B4670D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3AC9289" w:rsidR="00B25D5A" w:rsidRPr="00B4670D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</w:t>
            </w:r>
            <w:r w:rsidR="0026163E" w:rsidRPr="00B4670D">
              <w:rPr>
                <w:rFonts w:ascii="Arial" w:hAnsi="Arial" w:cs="Arial"/>
                <w:highlight w:val="yellow"/>
              </w:rPr>
              <w:t>doplní dodavatel /</w:t>
            </w:r>
            <w:r w:rsidRPr="00B4670D">
              <w:rPr>
                <w:rFonts w:ascii="Arial" w:hAnsi="Arial" w:cs="Arial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B4670D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B4670D" w:rsidRPr="00B4670D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Kontaktní údaje dodavatele</w:t>
            </w:r>
          </w:p>
        </w:tc>
      </w:tr>
      <w:tr w:rsidR="00B4670D" w:rsidRPr="00B4670D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Kontaktní osoba</w:t>
            </w:r>
            <w:r w:rsidR="00B25D5A" w:rsidRPr="00B4670D">
              <w:rPr>
                <w:rFonts w:ascii="Arial" w:hAnsi="Arial" w:cs="Arial"/>
                <w:b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B4670D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T</w:t>
            </w:r>
            <w:r w:rsidR="001D5358" w:rsidRPr="00B4670D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B4670D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4584F367" w:rsidR="00B25D5A" w:rsidRPr="00B4670D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  <w:b/>
              </w:rPr>
              <w:t>Kontaktní osoba ve věc</w:t>
            </w:r>
            <w:r w:rsidR="001072C8" w:rsidRPr="00B4670D">
              <w:rPr>
                <w:rFonts w:ascii="Arial" w:hAnsi="Arial" w:cs="Arial"/>
                <w:b/>
              </w:rPr>
              <w:t xml:space="preserve">ech </w:t>
            </w:r>
            <w:r w:rsidR="00A25A5B" w:rsidRPr="00B4670D">
              <w:rPr>
                <w:rFonts w:ascii="Arial" w:hAnsi="Arial" w:cs="Arial"/>
                <w:b/>
              </w:rPr>
              <w:t>plnění smlouvy</w:t>
            </w:r>
          </w:p>
        </w:tc>
        <w:tc>
          <w:tcPr>
            <w:tcW w:w="3950" w:type="pct"/>
          </w:tcPr>
          <w:p w14:paraId="45BB775E" w14:textId="28209675" w:rsidR="00B25D5A" w:rsidRPr="00B4670D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B4670D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B4670D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B4670D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T</w:t>
            </w:r>
            <w:r w:rsidR="00B25D5A" w:rsidRPr="00B4670D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B4670D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7CCA87F4" w:rsidR="00AB22BC" w:rsidRPr="00B4670D" w:rsidRDefault="00AB22BC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 xml:space="preserve">Kontaktní </w:t>
            </w:r>
            <w:r w:rsidR="001072C8" w:rsidRPr="00B4670D">
              <w:rPr>
                <w:rFonts w:ascii="Arial" w:hAnsi="Arial" w:cs="Arial"/>
              </w:rPr>
              <w:t>osoba ve věcech technických</w:t>
            </w:r>
          </w:p>
        </w:tc>
        <w:tc>
          <w:tcPr>
            <w:tcW w:w="3950" w:type="pct"/>
          </w:tcPr>
          <w:p w14:paraId="26449295" w14:textId="0ADD6BE1" w:rsidR="00AB22BC" w:rsidRPr="00B4670D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AB22BC" w:rsidRPr="00B4670D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AB22BC" w:rsidRPr="00B4670D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AB22BC" w:rsidRPr="00B4670D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T</w:t>
            </w:r>
            <w:r w:rsidR="00AB22BC" w:rsidRPr="00B4670D">
              <w:rPr>
                <w:rFonts w:ascii="Arial" w:hAnsi="Arial" w:cs="Arial"/>
              </w:rPr>
              <w:t>elefon</w:t>
            </w:r>
          </w:p>
        </w:tc>
        <w:tc>
          <w:tcPr>
            <w:tcW w:w="3950" w:type="pct"/>
          </w:tcPr>
          <w:p w14:paraId="4D487D2F" w14:textId="34192CBD" w:rsidR="00AB22BC" w:rsidRPr="00B4670D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0BBAD43C" w14:textId="18764D98" w:rsidR="00B25D5A" w:rsidRPr="00B4670D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Mkatabulky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127"/>
        <w:gridCol w:w="2126"/>
      </w:tblGrid>
      <w:tr w:rsidR="00B4670D" w:rsidRPr="00B4670D" w14:paraId="1449389C" w14:textId="77777777" w:rsidTr="00DD7544">
        <w:trPr>
          <w:trHeight w:val="450"/>
        </w:trPr>
        <w:tc>
          <w:tcPr>
            <w:tcW w:w="10490" w:type="dxa"/>
            <w:gridSpan w:val="5"/>
            <w:shd w:val="clear" w:color="auto" w:fill="D6E3BC" w:themeFill="accent3" w:themeFillTint="66"/>
            <w:vAlign w:val="center"/>
          </w:tcPr>
          <w:p w14:paraId="3E31B713" w14:textId="5731087E" w:rsidR="006011EB" w:rsidRPr="00B4670D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Celková nabídková cena</w:t>
            </w:r>
          </w:p>
        </w:tc>
      </w:tr>
      <w:tr w:rsidR="00B4670D" w:rsidRPr="00B4670D" w14:paraId="76B67DA6" w14:textId="77777777" w:rsidTr="00DD7544">
        <w:trPr>
          <w:trHeight w:val="45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F83986C" w14:textId="77777777" w:rsidR="006011EB" w:rsidRPr="00B4670D" w:rsidRDefault="006011EB" w:rsidP="0007758C">
            <w:pPr>
              <w:pStyle w:val="Zkladntext"/>
              <w:spacing w:before="12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7B3D1A" w14:textId="374C1C10" w:rsidR="006011EB" w:rsidRPr="00B4670D" w:rsidRDefault="006011EB" w:rsidP="0007758C">
            <w:pPr>
              <w:pStyle w:val="Zkladntext"/>
              <w:spacing w:before="120"/>
              <w:rPr>
                <w:sz w:val="22"/>
                <w:szCs w:val="22"/>
              </w:rPr>
            </w:pPr>
            <w:r w:rsidRPr="00B4670D">
              <w:rPr>
                <w:sz w:val="22"/>
                <w:szCs w:val="22"/>
              </w:rPr>
              <w:t>Část díla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E3EE6E" w14:textId="09A3D971" w:rsidR="006011EB" w:rsidRPr="00B4670D" w:rsidRDefault="006011EB" w:rsidP="0007758C">
            <w:pPr>
              <w:pStyle w:val="Zkladntext"/>
              <w:spacing w:before="120"/>
              <w:jc w:val="center"/>
              <w:rPr>
                <w:sz w:val="22"/>
                <w:szCs w:val="22"/>
              </w:rPr>
            </w:pPr>
            <w:r w:rsidRPr="00B4670D">
              <w:rPr>
                <w:sz w:val="22"/>
                <w:szCs w:val="22"/>
              </w:rPr>
              <w:t>Cena v Kč bez DPH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33EBF96" w14:textId="5EEF61F2" w:rsidR="006011EB" w:rsidRPr="00B4670D" w:rsidRDefault="006011EB" w:rsidP="0007758C">
            <w:pPr>
              <w:pStyle w:val="Zkladntext"/>
              <w:spacing w:before="120"/>
              <w:jc w:val="center"/>
              <w:rPr>
                <w:sz w:val="22"/>
                <w:szCs w:val="18"/>
              </w:rPr>
            </w:pPr>
            <w:r w:rsidRPr="00B4670D">
              <w:rPr>
                <w:sz w:val="22"/>
                <w:szCs w:val="18"/>
              </w:rPr>
              <w:t>DPH v Kč samostatně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948BE39" w14:textId="5BC8B211" w:rsidR="006011EB" w:rsidRPr="00B4670D" w:rsidRDefault="006011EB" w:rsidP="0007758C">
            <w:pPr>
              <w:pStyle w:val="Zkladntext"/>
              <w:spacing w:before="120"/>
              <w:jc w:val="center"/>
              <w:rPr>
                <w:sz w:val="22"/>
                <w:szCs w:val="18"/>
              </w:rPr>
            </w:pPr>
            <w:r w:rsidRPr="00B4670D">
              <w:rPr>
                <w:sz w:val="22"/>
                <w:szCs w:val="18"/>
              </w:rPr>
              <w:t>Cena v Kč včetně DPH</w:t>
            </w:r>
          </w:p>
        </w:tc>
      </w:tr>
      <w:tr w:rsidR="00B4670D" w:rsidRPr="00B4670D" w14:paraId="7A57D3BC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0F98C" w14:textId="56CF53DF" w:rsidR="006011EB" w:rsidRPr="00B4670D" w:rsidRDefault="00CA66AF" w:rsidP="006011EB">
            <w:pPr>
              <w:pStyle w:val="Zkladntex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544" w:type="dxa"/>
          </w:tcPr>
          <w:p w14:paraId="6C526233" w14:textId="74F01C76" w:rsidR="006011EB" w:rsidRPr="00B4670D" w:rsidRDefault="00CA66AF" w:rsidP="006011EB">
            <w:pPr>
              <w:spacing w:before="120" w:after="120"/>
              <w:rPr>
                <w:rFonts w:ascii="Arial" w:hAnsi="Arial" w:cs="Arial"/>
              </w:rPr>
            </w:pPr>
            <w:r w:rsidRPr="00CA66AF">
              <w:rPr>
                <w:rFonts w:ascii="Arial" w:eastAsiaTheme="minorHAnsi" w:hAnsi="Arial" w:cs="Arial"/>
                <w:b/>
                <w:bCs/>
                <w:iCs/>
              </w:rPr>
              <w:t>Příprava zakázky</w:t>
            </w:r>
            <w:r>
              <w:rPr>
                <w:rFonts w:ascii="Arial" w:eastAsiaTheme="minorHAnsi" w:hAnsi="Arial" w:cs="Arial"/>
                <w:iCs/>
              </w:rPr>
              <w:t>, z</w:t>
            </w:r>
            <w:r w:rsidR="006011EB" w:rsidRPr="00B4670D">
              <w:rPr>
                <w:rFonts w:ascii="Arial" w:eastAsiaTheme="minorHAnsi" w:hAnsi="Arial" w:cs="Arial"/>
                <w:iCs/>
              </w:rPr>
              <w:t xml:space="preserve">pracování projektové </w:t>
            </w:r>
            <w:r w:rsidR="006011EB" w:rsidRPr="00B4670D">
              <w:rPr>
                <w:rFonts w:ascii="Arial" w:eastAsiaTheme="minorHAnsi" w:hAnsi="Arial" w:cs="Arial"/>
                <w:b/>
                <w:bCs/>
                <w:iCs/>
              </w:rPr>
              <w:t>dokumentace pro povolení stavby a inženýrská činnost</w:t>
            </w:r>
          </w:p>
        </w:tc>
        <w:tc>
          <w:tcPr>
            <w:tcW w:w="2126" w:type="dxa"/>
          </w:tcPr>
          <w:p w14:paraId="2F81E6CA" w14:textId="7496F66E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25497025" w14:textId="0B2CD909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2F8E1F69" w14:textId="528EE99D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B4670D" w:rsidRPr="00B4670D" w14:paraId="47DEF49A" w14:textId="77777777" w:rsidTr="00DD7544"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2D646" w14:textId="7ECD1FBE" w:rsidR="006011EB" w:rsidRPr="00B4670D" w:rsidRDefault="00CA66AF" w:rsidP="006011EB">
            <w:pPr>
              <w:pStyle w:val="Zkladntext"/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68C30262" w14:textId="7BC239E8" w:rsidR="006011EB" w:rsidRPr="00B4670D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eastAsiaTheme="minorHAnsi" w:hAnsi="Arial" w:cs="Arial"/>
                <w:iCs/>
              </w:rPr>
              <w:t xml:space="preserve">Zpracování projektové </w:t>
            </w:r>
            <w:r w:rsidRPr="00B4670D">
              <w:rPr>
                <w:rFonts w:ascii="Arial" w:eastAsiaTheme="minorHAnsi" w:hAnsi="Arial" w:cs="Arial"/>
                <w:b/>
                <w:iCs/>
              </w:rPr>
              <w:t>dokumentace pro provádění stavby a součinnost při výběru dodavatele</w:t>
            </w:r>
          </w:p>
        </w:tc>
        <w:tc>
          <w:tcPr>
            <w:tcW w:w="2126" w:type="dxa"/>
          </w:tcPr>
          <w:p w14:paraId="2AE95AA0" w14:textId="6D14202B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396DE4B8" w14:textId="4FA50E22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1C3F6A55" w14:textId="0A1C1DC6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B4670D" w:rsidRPr="00B4670D" w14:paraId="4894050F" w14:textId="77777777" w:rsidTr="00DD7544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5A9ADA" w14:textId="424340DA" w:rsidR="006011EB" w:rsidRPr="00B4670D" w:rsidRDefault="00CA66AF" w:rsidP="006011EB">
            <w:pPr>
              <w:spacing w:before="120" w:after="120"/>
              <w:jc w:val="center"/>
            </w:pPr>
            <w:r>
              <w:rPr>
                <w:rFonts w:ascii="Arial" w:eastAsiaTheme="minorHAnsi" w:hAnsi="Arial" w:cs="Arial"/>
                <w:b/>
                <w:iCs/>
              </w:rPr>
              <w:t>C</w:t>
            </w:r>
          </w:p>
        </w:tc>
        <w:tc>
          <w:tcPr>
            <w:tcW w:w="3544" w:type="dxa"/>
          </w:tcPr>
          <w:p w14:paraId="61F36E0B" w14:textId="18C2718F" w:rsidR="006011EB" w:rsidRPr="00B4670D" w:rsidRDefault="006011EB" w:rsidP="006011EB">
            <w:pPr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eastAsiaTheme="minorHAnsi" w:hAnsi="Arial" w:cs="Arial"/>
                <w:b/>
                <w:iCs/>
              </w:rPr>
              <w:t>Dozor projektanta</w:t>
            </w:r>
          </w:p>
        </w:tc>
        <w:tc>
          <w:tcPr>
            <w:tcW w:w="2126" w:type="dxa"/>
          </w:tcPr>
          <w:p w14:paraId="0D20EB52" w14:textId="38230AB5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7" w:type="dxa"/>
          </w:tcPr>
          <w:p w14:paraId="4AD6C9A3" w14:textId="73AEEC39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</w:tcPr>
          <w:p w14:paraId="52D17576" w14:textId="18A948DC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B4670D" w:rsidRPr="00B4670D" w14:paraId="185A67A4" w14:textId="77777777" w:rsidTr="00DD7544">
        <w:tc>
          <w:tcPr>
            <w:tcW w:w="4111" w:type="dxa"/>
            <w:gridSpan w:val="2"/>
            <w:shd w:val="clear" w:color="auto" w:fill="D6E3BC" w:themeFill="accent3" w:themeFillTint="66"/>
            <w:vAlign w:val="center"/>
          </w:tcPr>
          <w:p w14:paraId="2B134002" w14:textId="4248C5C1" w:rsidR="006011EB" w:rsidRPr="00B4670D" w:rsidRDefault="006011EB" w:rsidP="006011E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 xml:space="preserve">Celková nabídková cena v Kč </w:t>
            </w:r>
          </w:p>
          <w:p w14:paraId="7192FE71" w14:textId="19077C1B" w:rsidR="006011EB" w:rsidRPr="00B4670D" w:rsidRDefault="006011EB" w:rsidP="00DD7544">
            <w:pPr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(dílčí část A + dílčí část B + dílčí část C)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1C273FE" w14:textId="77777777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  <w:p w14:paraId="1A77E9B9" w14:textId="46F80904" w:rsidR="00242E6A" w:rsidRPr="00B4670D" w:rsidRDefault="00242E6A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CA66AF">
              <w:rPr>
                <w:color w:val="FF0000"/>
                <w:u w:val="single"/>
              </w:rPr>
              <w:t>(údaj pro hodnocení nabídek)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4D82975E" w14:textId="315CE708" w:rsidR="006011EB" w:rsidRPr="00B4670D" w:rsidRDefault="006011EB" w:rsidP="006011EB">
            <w:pPr>
              <w:pStyle w:val="Zkladntext"/>
              <w:spacing w:before="120"/>
              <w:jc w:val="center"/>
              <w:rPr>
                <w:sz w:val="22"/>
                <w:szCs w:val="22"/>
                <w:highlight w:val="yellow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F3827C4" w14:textId="5417DFD8" w:rsidR="006011EB" w:rsidRPr="00B4670D" w:rsidRDefault="006011EB" w:rsidP="006011EB">
            <w:pPr>
              <w:pStyle w:val="Zkladntext"/>
              <w:spacing w:before="120"/>
              <w:jc w:val="center"/>
              <w:rPr>
                <w:bCs w:val="0"/>
                <w:sz w:val="22"/>
                <w:szCs w:val="22"/>
                <w:highlight w:val="cyan"/>
              </w:rPr>
            </w:pPr>
            <w:r w:rsidRPr="00B4670D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7D5455" w14:textId="7B2938CA" w:rsidR="00C50EAC" w:rsidRPr="00B4670D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>Prohlášení o kvalifikaci</w:t>
      </w:r>
    </w:p>
    <w:p w14:paraId="1A3690AE" w14:textId="77777777" w:rsidR="006A0585" w:rsidRPr="00B4670D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</w:rPr>
      </w:pPr>
    </w:p>
    <w:p w14:paraId="2E96CA7E" w14:textId="77777777" w:rsidR="00C50EAC" w:rsidRPr="00B4670D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</w:rPr>
      </w:pPr>
      <w:r w:rsidRPr="00B4670D">
        <w:rPr>
          <w:rFonts w:ascii="Arial" w:hAnsi="Arial" w:cs="Arial"/>
          <w:b/>
        </w:rPr>
        <w:t xml:space="preserve">Dodavatel k prokázání </w:t>
      </w:r>
      <w:r w:rsidRPr="00B4670D">
        <w:rPr>
          <w:rFonts w:ascii="Arial" w:hAnsi="Arial" w:cs="Arial"/>
          <w:b/>
          <w:u w:val="single"/>
        </w:rPr>
        <w:t>základní způsobilosti</w:t>
      </w:r>
      <w:r w:rsidRPr="00B4670D">
        <w:rPr>
          <w:rFonts w:ascii="Arial" w:hAnsi="Arial" w:cs="Arial"/>
          <w:b/>
        </w:rPr>
        <w:t xml:space="preserve"> prohlašuje, že:</w:t>
      </w:r>
    </w:p>
    <w:p w14:paraId="69E2FD8A" w14:textId="77777777" w:rsidR="00C50EAC" w:rsidRPr="00B4670D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B4670D">
        <w:rPr>
          <w:rFonts w:ascii="Arial" w:hAnsi="Arial" w:cs="Arial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B4670D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B4670D">
        <w:rPr>
          <w:rFonts w:ascii="Arial" w:hAnsi="Arial" w:cs="Arial"/>
          <w:bCs/>
        </w:rPr>
        <w:t>nemá v České republice nebo v zemi svého sídla v evidenci daní zachycen splatný daňový nedoplatek;</w:t>
      </w:r>
    </w:p>
    <w:p w14:paraId="716DACF0" w14:textId="77777777" w:rsidR="00C50EAC" w:rsidRPr="00B4670D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B4670D">
        <w:rPr>
          <w:rFonts w:ascii="Arial" w:hAnsi="Arial" w:cs="Arial"/>
          <w:bCs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B4670D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B4670D">
        <w:rPr>
          <w:rFonts w:ascii="Arial" w:hAnsi="Arial" w:cs="Arial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CA66AF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B4670D">
        <w:rPr>
          <w:rFonts w:ascii="Arial" w:hAnsi="Arial" w:cs="Arial"/>
          <w:bCs/>
        </w:rPr>
        <w:lastRenderedPageBreak/>
        <w:t xml:space="preserve"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</w:t>
      </w:r>
      <w:r w:rsidRPr="00CA66AF">
        <w:rPr>
          <w:rFonts w:ascii="Arial" w:hAnsi="Arial" w:cs="Arial"/>
          <w:bCs/>
        </w:rPr>
        <w:t>v obdobné situaci podle právního řádu země sídla dodavatele.</w:t>
      </w:r>
    </w:p>
    <w:p w14:paraId="441652EA" w14:textId="51A091C3" w:rsidR="008F7F8E" w:rsidRPr="00CA66AF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Arial" w:hAnsi="Arial" w:cs="Arial"/>
          <w:b/>
          <w:bCs/>
        </w:rPr>
      </w:pPr>
      <w:r w:rsidRPr="00CA66AF">
        <w:rPr>
          <w:rFonts w:ascii="Arial" w:hAnsi="Arial" w:cs="Arial"/>
          <w:b/>
        </w:rPr>
        <w:t xml:space="preserve">Dodavatel k prokázání </w:t>
      </w:r>
      <w:r w:rsidRPr="00CA66AF">
        <w:rPr>
          <w:rFonts w:ascii="Arial" w:hAnsi="Arial" w:cs="Arial"/>
          <w:b/>
          <w:u w:val="single"/>
        </w:rPr>
        <w:t>profesní způsobilosti</w:t>
      </w:r>
      <w:r w:rsidRPr="00CA66AF">
        <w:rPr>
          <w:rFonts w:ascii="Arial" w:hAnsi="Arial" w:cs="Arial"/>
          <w:b/>
        </w:rPr>
        <w:t xml:space="preserve"> prohlašuje, že</w:t>
      </w:r>
      <w:r w:rsidR="008F7F8E" w:rsidRPr="00CA66AF">
        <w:rPr>
          <w:rFonts w:ascii="Arial" w:hAnsi="Arial" w:cs="Arial"/>
          <w:b/>
          <w:bCs/>
        </w:rPr>
        <w:t xml:space="preserve">: </w:t>
      </w:r>
    </w:p>
    <w:p w14:paraId="067971EE" w14:textId="0CCEE88E" w:rsidR="00846436" w:rsidRPr="00CA66AF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CA66AF">
        <w:rPr>
          <w:rFonts w:ascii="Arial" w:hAnsi="Arial" w:cs="Arial"/>
          <w:bCs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CA66AF">
        <w:rPr>
          <w:rFonts w:ascii="Arial" w:hAnsi="Arial" w:cs="Arial"/>
          <w:bCs/>
        </w:rPr>
        <w:t>,</w:t>
      </w:r>
    </w:p>
    <w:p w14:paraId="51683A02" w14:textId="12967F08" w:rsidR="006A000E" w:rsidRPr="00CA66AF" w:rsidRDefault="006A000E" w:rsidP="006A000E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CA66AF">
        <w:rPr>
          <w:rFonts w:ascii="Arial" w:hAnsi="Arial" w:cs="Arial"/>
          <w:bCs/>
        </w:rPr>
        <w:t>disponuje dokladem o podnikání nebo výpisem ze živnostenského rejstříku, kterým prokáže splnění požadavků zadavatele v souladu s ustanovením § 77 odst. 2 písm. a) ZZVZ</w:t>
      </w:r>
      <w:r w:rsidR="00BE0BE7" w:rsidRPr="00CA66AF">
        <w:rPr>
          <w:rFonts w:ascii="Arial" w:hAnsi="Arial" w:cs="Arial"/>
          <w:bCs/>
        </w:rPr>
        <w:t>,</w:t>
      </w:r>
    </w:p>
    <w:p w14:paraId="3E909180" w14:textId="3BC98C8C" w:rsidR="001278B7" w:rsidRPr="00CA66AF" w:rsidRDefault="0026163E" w:rsidP="008E6584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20" w:lineRule="atLeast"/>
        <w:ind w:left="1428"/>
        <w:jc w:val="both"/>
        <w:rPr>
          <w:rFonts w:ascii="Arial" w:hAnsi="Arial" w:cs="Arial"/>
          <w:bCs/>
        </w:rPr>
      </w:pPr>
      <w:r w:rsidRPr="00CA66AF">
        <w:rPr>
          <w:rFonts w:ascii="Arial" w:hAnsi="Arial" w:cs="Arial"/>
          <w:b/>
          <w:bCs/>
        </w:rPr>
        <w:t>P</w:t>
      </w:r>
      <w:r w:rsidR="006A000E" w:rsidRPr="00CA66AF">
        <w:rPr>
          <w:rFonts w:ascii="Arial" w:hAnsi="Arial" w:cs="Arial"/>
          <w:b/>
          <w:bCs/>
        </w:rPr>
        <w:t>rojektová činnost ve výstavbě</w:t>
      </w:r>
      <w:r w:rsidR="007003ED" w:rsidRPr="00CA66AF">
        <w:rPr>
          <w:rFonts w:ascii="Arial" w:hAnsi="Arial" w:cs="Arial"/>
          <w:b/>
          <w:bCs/>
        </w:rPr>
        <w:t>,</w:t>
      </w:r>
    </w:p>
    <w:p w14:paraId="3DDDDA69" w14:textId="0863B3FE" w:rsidR="001278B7" w:rsidRPr="00CA66AF" w:rsidRDefault="003737AB" w:rsidP="003737AB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Arial" w:hAnsi="Arial" w:cs="Arial"/>
          <w:bCs/>
        </w:rPr>
      </w:pPr>
      <w:r w:rsidRPr="00CA66AF">
        <w:rPr>
          <w:rFonts w:ascii="Arial" w:hAnsi="Arial" w:cs="Arial"/>
        </w:rPr>
        <w:t xml:space="preserve">disponuje dokladem osvědčujícím odbornou způsobilost dodavatele, nebo osoby, jejímž prostřednictvím odbornou způsobilost zabezpečuje, ve formě osvědčení o autorizaci podle zákona č. 360/1992 Sb., o výkonu </w:t>
      </w:r>
      <w:r w:rsidRPr="00CA66AF">
        <w:rPr>
          <w:rFonts w:ascii="Arial" w:hAnsi="Arial" w:cs="Arial"/>
          <w:bCs/>
        </w:rPr>
        <w:t>povolání</w:t>
      </w:r>
      <w:r w:rsidRPr="00CA66AF">
        <w:rPr>
          <w:rFonts w:ascii="Arial" w:hAnsi="Arial" w:cs="Arial"/>
        </w:rPr>
        <w:t xml:space="preserve"> autorizovaných architektů a o výkonu povolání autorizovaných inženýrů a techniků činných ve výstavbě, ve znění pozdějších předpisů, v oboru </w:t>
      </w:r>
      <w:r w:rsidR="00CA66AF" w:rsidRPr="00CA66AF">
        <w:rPr>
          <w:rFonts w:ascii="Arial" w:hAnsi="Arial" w:cs="Arial"/>
          <w:b/>
          <w:bCs/>
        </w:rPr>
        <w:t>Stavby vodního hospodářství a krajinného inženýrství</w:t>
      </w:r>
      <w:r w:rsidRPr="00CA66AF">
        <w:rPr>
          <w:rFonts w:ascii="Arial" w:hAnsi="Arial" w:cs="Arial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předpisů.</w:t>
      </w:r>
    </w:p>
    <w:p w14:paraId="25F4F55C" w14:textId="48F76CC7" w:rsidR="003737AB" w:rsidRPr="00CA66AF" w:rsidRDefault="00D2221D" w:rsidP="00E85497">
      <w:pPr>
        <w:spacing w:before="120" w:after="120"/>
        <w:jc w:val="both"/>
        <w:rPr>
          <w:rFonts w:ascii="Arial" w:hAnsi="Arial" w:cs="Arial"/>
          <w:b/>
        </w:rPr>
      </w:pPr>
      <w:r w:rsidRPr="00CA66AF">
        <w:rPr>
          <w:rFonts w:ascii="Arial" w:hAnsi="Arial" w:cs="Arial"/>
          <w:bCs/>
          <w:highlight w:val="cyan"/>
        </w:rPr>
        <w:t>D</w:t>
      </w:r>
      <w:r w:rsidR="00E85497" w:rsidRPr="00CA66AF">
        <w:rPr>
          <w:rFonts w:ascii="Arial" w:hAnsi="Arial" w:cs="Arial"/>
          <w:bCs/>
          <w:highlight w:val="cyan"/>
        </w:rPr>
        <w:t xml:space="preserve">odavatel současně předloží alespoň </w:t>
      </w:r>
      <w:r w:rsidR="00E85497" w:rsidRPr="00CA66AF">
        <w:rPr>
          <w:rFonts w:ascii="Arial" w:hAnsi="Arial" w:cs="Arial"/>
          <w:b/>
          <w:highlight w:val="cyan"/>
        </w:rPr>
        <w:t>prost</w:t>
      </w:r>
      <w:r w:rsidR="00CA66AF" w:rsidRPr="00CA66AF">
        <w:rPr>
          <w:rFonts w:ascii="Arial" w:hAnsi="Arial" w:cs="Arial"/>
          <w:b/>
          <w:highlight w:val="cyan"/>
        </w:rPr>
        <w:t>é</w:t>
      </w:r>
      <w:r w:rsidR="00E85497" w:rsidRPr="00CA66AF">
        <w:rPr>
          <w:rFonts w:ascii="Arial" w:hAnsi="Arial" w:cs="Arial"/>
          <w:b/>
          <w:highlight w:val="cyan"/>
        </w:rPr>
        <w:t xml:space="preserve"> kopi</w:t>
      </w:r>
      <w:r w:rsidR="00CA66AF" w:rsidRPr="00CA66AF">
        <w:rPr>
          <w:rFonts w:ascii="Arial" w:hAnsi="Arial" w:cs="Arial"/>
          <w:b/>
          <w:highlight w:val="cyan"/>
        </w:rPr>
        <w:t>e</w:t>
      </w:r>
      <w:r w:rsidR="00E85497" w:rsidRPr="00CA66AF">
        <w:rPr>
          <w:rFonts w:ascii="Arial" w:hAnsi="Arial" w:cs="Arial"/>
          <w:b/>
          <w:highlight w:val="cyan"/>
        </w:rPr>
        <w:t xml:space="preserve"> doklad</w:t>
      </w:r>
      <w:r w:rsidR="00CA66AF" w:rsidRPr="00CA66AF">
        <w:rPr>
          <w:rFonts w:ascii="Arial" w:hAnsi="Arial" w:cs="Arial"/>
          <w:b/>
          <w:highlight w:val="cyan"/>
        </w:rPr>
        <w:t>ů</w:t>
      </w:r>
      <w:r w:rsidR="00E85497" w:rsidRPr="00CA66AF">
        <w:rPr>
          <w:rFonts w:ascii="Arial" w:hAnsi="Arial" w:cs="Arial"/>
          <w:b/>
          <w:highlight w:val="cyan"/>
        </w:rPr>
        <w:t>.</w:t>
      </w:r>
    </w:p>
    <w:p w14:paraId="40F1696A" w14:textId="77777777" w:rsidR="00E85497" w:rsidRPr="00CA66AF" w:rsidRDefault="00E85497" w:rsidP="00E85497">
      <w:pPr>
        <w:spacing w:before="120" w:after="120"/>
        <w:jc w:val="both"/>
        <w:rPr>
          <w:rFonts w:ascii="Arial" w:hAnsi="Arial" w:cs="Arial"/>
          <w:bCs/>
        </w:rPr>
      </w:pPr>
    </w:p>
    <w:p w14:paraId="43E9BF0C" w14:textId="2FB09FF3" w:rsidR="00846436" w:rsidRPr="00CA66AF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Arial" w:hAnsi="Arial" w:cs="Arial"/>
          <w:bCs/>
        </w:rPr>
      </w:pPr>
      <w:r w:rsidRPr="00CA66AF">
        <w:rPr>
          <w:rFonts w:ascii="Arial" w:hAnsi="Arial" w:cs="Arial"/>
          <w:b/>
        </w:rPr>
        <w:t xml:space="preserve">Dodavatel k prokázání </w:t>
      </w:r>
      <w:r w:rsidRPr="00CA66AF">
        <w:rPr>
          <w:rFonts w:ascii="Arial" w:hAnsi="Arial" w:cs="Arial"/>
          <w:b/>
          <w:u w:val="single"/>
        </w:rPr>
        <w:t>technické kvalifikace</w:t>
      </w:r>
      <w:r w:rsidR="009A610B" w:rsidRPr="00CA66AF">
        <w:rPr>
          <w:rFonts w:ascii="Arial" w:hAnsi="Arial" w:cs="Arial"/>
          <w:b/>
        </w:rPr>
        <w:t xml:space="preserve"> předkládá</w:t>
      </w:r>
      <w:r w:rsidR="00846436" w:rsidRPr="00CA66AF">
        <w:rPr>
          <w:rFonts w:ascii="Arial" w:hAnsi="Arial" w:cs="Arial"/>
          <w:b/>
        </w:rPr>
        <w:t>:</w:t>
      </w:r>
    </w:p>
    <w:p w14:paraId="59DA3A2C" w14:textId="29D0FCAE" w:rsidR="006A000E" w:rsidRPr="00B60789" w:rsidRDefault="006A000E" w:rsidP="00DF1E3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B60789">
        <w:rPr>
          <w:rFonts w:ascii="Arial" w:hAnsi="Arial" w:cs="Arial"/>
          <w:b/>
          <w:bCs/>
        </w:rPr>
        <w:t>seznam významných služeb</w:t>
      </w:r>
      <w:r w:rsidRPr="00B60789">
        <w:rPr>
          <w:rFonts w:ascii="Arial" w:hAnsi="Arial" w:cs="Arial"/>
        </w:rPr>
        <w:t xml:space="preserve">. </w:t>
      </w:r>
    </w:p>
    <w:p w14:paraId="7B16FBEA" w14:textId="77777777" w:rsidR="00CA66AF" w:rsidRPr="003C5887" w:rsidRDefault="00CA66AF" w:rsidP="00CA66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Hlk176179046"/>
      <w:r w:rsidRPr="003C5887">
        <w:rPr>
          <w:rFonts w:ascii="Arial" w:hAnsi="Arial" w:cs="Arial"/>
        </w:rPr>
        <w:t xml:space="preserve">Seznam významných služeb poskytnutých nejdéle </w:t>
      </w:r>
      <w:r w:rsidRPr="003C5887">
        <w:rPr>
          <w:rFonts w:ascii="Arial" w:hAnsi="Arial" w:cs="Arial"/>
          <w:b/>
          <w:bCs/>
        </w:rPr>
        <w:t>za posledních sedm</w:t>
      </w:r>
      <w:r w:rsidRPr="003C5887">
        <w:rPr>
          <w:rFonts w:ascii="Arial" w:hAnsi="Arial" w:cs="Arial"/>
        </w:rPr>
        <w:t xml:space="preserve"> </w:t>
      </w:r>
      <w:r w:rsidRPr="00D54D30">
        <w:rPr>
          <w:rFonts w:ascii="Arial" w:hAnsi="Arial" w:cs="Arial"/>
          <w:b/>
          <w:bCs/>
        </w:rPr>
        <w:t>(</w:t>
      </w:r>
      <w:r w:rsidRPr="003C5887">
        <w:rPr>
          <w:rFonts w:ascii="Arial" w:hAnsi="Arial" w:cs="Arial"/>
          <w:b/>
          <w:bCs/>
        </w:rPr>
        <w:t>7) let</w:t>
      </w:r>
      <w:r w:rsidRPr="003C5887">
        <w:rPr>
          <w:rFonts w:ascii="Arial" w:hAnsi="Arial" w:cs="Arial"/>
        </w:rPr>
        <w:t xml:space="preserve"> před zahájením tohoto zadávacího řízení. V seznamu budou uvedeny minimálně tyto údaje: </w:t>
      </w:r>
    </w:p>
    <w:p w14:paraId="3BCB2B75" w14:textId="77777777" w:rsidR="00CA66AF" w:rsidRPr="003C5887" w:rsidRDefault="00CA66AF" w:rsidP="00CA66A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bookmarkStart w:id="1" w:name="_Hlk176179575"/>
      <w:r w:rsidRPr="003C5887">
        <w:rPr>
          <w:rFonts w:ascii="Arial" w:hAnsi="Arial" w:cs="Arial"/>
        </w:rPr>
        <w:t>název a předmět (stručný popis) významné služby,</w:t>
      </w:r>
    </w:p>
    <w:p w14:paraId="7C4EED42" w14:textId="77777777" w:rsidR="00CA66AF" w:rsidRPr="003C5887" w:rsidRDefault="00CA66AF" w:rsidP="00CA66A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3C5887">
        <w:rPr>
          <w:rFonts w:ascii="Arial" w:hAnsi="Arial" w:cs="Arial"/>
        </w:rPr>
        <w:t>identifikace objednatele dané služby (název, IČ, sídlo), včetně uvedené kontaktní</w:t>
      </w:r>
    </w:p>
    <w:p w14:paraId="7AF1014C" w14:textId="77777777" w:rsidR="00CA66AF" w:rsidRPr="003C5887" w:rsidRDefault="00CA66AF" w:rsidP="00CA66AF">
      <w:pPr>
        <w:pStyle w:val="Odstavecseseznamem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C5887">
        <w:rPr>
          <w:rFonts w:ascii="Arial" w:hAnsi="Arial" w:cs="Arial"/>
        </w:rPr>
        <w:t>osoby (jméno, příjmení, telefonní spojení a e-mailová adresa),</w:t>
      </w:r>
    </w:p>
    <w:p w14:paraId="0ACBB86C" w14:textId="77777777" w:rsidR="00CA66AF" w:rsidRPr="003C5887" w:rsidRDefault="00CA66AF" w:rsidP="00CA66A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3C5887">
        <w:rPr>
          <w:rFonts w:ascii="Arial" w:hAnsi="Arial" w:cs="Arial"/>
        </w:rPr>
        <w:t>náklady na stavbu, na kterou byla projektová dokumentace zpracována, v Kč bez DPH,</w:t>
      </w:r>
    </w:p>
    <w:p w14:paraId="446ECBCB" w14:textId="77777777" w:rsidR="00CA66AF" w:rsidRPr="003C5887" w:rsidRDefault="00CA66AF" w:rsidP="00CA66A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3C5887">
        <w:rPr>
          <w:rFonts w:ascii="Arial" w:hAnsi="Arial" w:cs="Arial"/>
        </w:rPr>
        <w:t>doba realizace (měsíc a rok).</w:t>
      </w:r>
    </w:p>
    <w:bookmarkEnd w:id="1"/>
    <w:p w14:paraId="698D0C4D" w14:textId="77777777" w:rsidR="00CA66AF" w:rsidRPr="003C5887" w:rsidRDefault="00CA66AF" w:rsidP="00CA66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C5887">
        <w:rPr>
          <w:rFonts w:ascii="Arial" w:hAnsi="Arial" w:cs="Arial"/>
        </w:rPr>
        <w:t>Ze seznamu významných služeb musí vyplývat realizace alespoň:</w:t>
      </w:r>
    </w:p>
    <w:p w14:paraId="631DD2D7" w14:textId="6A44DAD5" w:rsidR="00CA66AF" w:rsidRPr="003C5887" w:rsidRDefault="00CA66AF" w:rsidP="00CA66AF">
      <w:pPr>
        <w:pStyle w:val="Odstavecseseznamem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3C5887">
        <w:rPr>
          <w:rFonts w:ascii="Arial" w:hAnsi="Arial" w:cs="Arial"/>
          <w:b/>
          <w:bCs/>
        </w:rPr>
        <w:t>alespoň dvou (2) významných služeb</w:t>
      </w:r>
      <w:r w:rsidRPr="003C5887">
        <w:rPr>
          <w:rFonts w:ascii="Arial" w:hAnsi="Arial" w:cs="Arial"/>
        </w:rPr>
        <w:t xml:space="preserve">, </w:t>
      </w:r>
      <w:bookmarkStart w:id="2" w:name="_Hlk195528276"/>
      <w:bookmarkStart w:id="3" w:name="_Hlk176245895"/>
      <w:r w:rsidRPr="003C5887">
        <w:rPr>
          <w:rFonts w:ascii="Arial" w:hAnsi="Arial" w:cs="Arial"/>
        </w:rPr>
        <w:t>jejímž předmětem byla projektová dokumentace pro dodávku, montáž, zprovoznění čističky odpadních vod, jejíž stavební náklady činily alespoň 7 mil. Kč bez DPH</w:t>
      </w:r>
      <w:bookmarkEnd w:id="2"/>
      <w:bookmarkEnd w:id="3"/>
      <w:r w:rsidRPr="003C5887">
        <w:rPr>
          <w:rFonts w:ascii="Arial" w:hAnsi="Arial" w:cs="Arial"/>
        </w:rPr>
        <w:t xml:space="preserve"> za každou z</w:t>
      </w:r>
      <w:r w:rsidR="00B60789">
        <w:rPr>
          <w:rFonts w:ascii="Arial" w:hAnsi="Arial" w:cs="Arial"/>
        </w:rPr>
        <w:t> </w:t>
      </w:r>
      <w:r w:rsidRPr="003C5887">
        <w:rPr>
          <w:rFonts w:ascii="Arial" w:hAnsi="Arial" w:cs="Arial"/>
        </w:rPr>
        <w:t>nich</w:t>
      </w:r>
      <w:r w:rsidR="00B60789">
        <w:rPr>
          <w:rFonts w:ascii="Arial" w:hAnsi="Arial" w:cs="Arial"/>
        </w:rPr>
        <w:t>,</w:t>
      </w:r>
    </w:p>
    <w:bookmarkEnd w:id="0"/>
    <w:p w14:paraId="432FF415" w14:textId="459355DB" w:rsidR="00515456" w:rsidRPr="00B4670D" w:rsidRDefault="00515456" w:rsidP="00CA66A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14:paraId="06267693" w14:textId="4EE565BF" w:rsidR="00807077" w:rsidRPr="00B4670D" w:rsidRDefault="00807077" w:rsidP="00807077">
      <w:pPr>
        <w:pStyle w:val="Odstavecseseznamem"/>
        <w:spacing w:before="240" w:after="240"/>
        <w:ind w:left="357"/>
        <w:contextualSpacing w:val="0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lastRenderedPageBreak/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4670D" w:rsidRPr="00B4670D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61DB3FDB" w14:textId="04423E55" w:rsidR="00807077" w:rsidRPr="00B4670D" w:rsidRDefault="00BE0BE7" w:rsidP="00BE0BE7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Název významné služby</w:t>
            </w:r>
            <w:r w:rsidRPr="00B4670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596" w:type="dxa"/>
          </w:tcPr>
          <w:p w14:paraId="332DA939" w14:textId="77777777" w:rsidR="00807077" w:rsidRPr="00B4670D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4670D" w:rsidRPr="00B4670D" w14:paraId="1CACF0CF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782169F" w14:textId="10C9A70B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Předmět významné služby</w:t>
            </w:r>
            <w:r w:rsidRPr="00B4670D">
              <w:rPr>
                <w:rFonts w:ascii="Arial" w:hAnsi="Arial" w:cs="Arial"/>
                <w:bCs/>
              </w:rPr>
              <w:t xml:space="preserve"> </w:t>
            </w:r>
          </w:p>
          <w:p w14:paraId="2510F45E" w14:textId="74AA90C6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167B8BC0" w14:textId="2E2F7D3B" w:rsidR="00B4670D" w:rsidRPr="00B4670D" w:rsidRDefault="00B4670D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4670D" w:rsidRPr="00B4670D" w14:paraId="3E62CA4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53B1A78F" w14:textId="77777777" w:rsidR="00BE0BE7" w:rsidRPr="00B4670D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F4DF173" w14:textId="617093D1" w:rsidR="00BE0BE7" w:rsidRPr="00B4670D" w:rsidRDefault="00BE0BE7" w:rsidP="00BE0BE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</w:rPr>
              <w:t>N</w:t>
            </w:r>
            <w:r w:rsidRPr="00B4670D">
              <w:rPr>
                <w:rFonts w:ascii="Arial" w:hAnsi="Arial" w:cs="Arial"/>
                <w:bCs/>
              </w:rPr>
              <w:t xml:space="preserve">ázev, IČO, </w:t>
            </w:r>
            <w:r w:rsidR="00B60789">
              <w:rPr>
                <w:rFonts w:ascii="Arial" w:hAnsi="Arial" w:cs="Arial"/>
                <w:bCs/>
              </w:rPr>
              <w:t xml:space="preserve">sídlo, </w:t>
            </w:r>
            <w:r w:rsidRPr="00B4670D">
              <w:rPr>
                <w:rFonts w:ascii="Arial" w:hAnsi="Arial" w:cs="Arial"/>
                <w:bCs/>
              </w:rPr>
              <w:t>kontaktní osoba</w:t>
            </w:r>
            <w:r w:rsidR="00601D7F" w:rsidRPr="00B4670D">
              <w:rPr>
                <w:rFonts w:ascii="Arial" w:hAnsi="Arial" w:cs="Arial"/>
                <w:bCs/>
              </w:rPr>
              <w:t xml:space="preserve"> </w:t>
            </w:r>
            <w:r w:rsidR="00601D7F" w:rsidRPr="00B4670D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066163DF" w14:textId="77777777" w:rsidR="00BE0BE7" w:rsidRPr="00B4670D" w:rsidRDefault="00601D7F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6C34BDD0" w14:textId="5EB125B3" w:rsidR="00DF1E36" w:rsidRPr="00B4670D" w:rsidRDefault="00DF1E36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670D" w:rsidRPr="00B4670D" w14:paraId="0FB7ABD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301ADC42" w14:textId="63DBAA7A" w:rsidR="00807077" w:rsidRPr="00B4670D" w:rsidRDefault="00DF1E36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Náklady na stavbu</w:t>
            </w:r>
            <w:r w:rsidRPr="00B4670D">
              <w:rPr>
                <w:rFonts w:ascii="Arial" w:hAnsi="Arial" w:cs="Arial"/>
              </w:rPr>
              <w:t xml:space="preserve">, na kterou byla projektová dokumentace zpracována, </w:t>
            </w:r>
            <w:r w:rsidRPr="00B4670D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5596" w:type="dxa"/>
          </w:tcPr>
          <w:p w14:paraId="1A43BE2D" w14:textId="77777777" w:rsidR="00807077" w:rsidRPr="00B4670D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1180A7F2" w14:textId="431A527F" w:rsidR="00DF1E36" w:rsidRPr="00B4670D" w:rsidRDefault="00DF1E36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670D" w:rsidRPr="00B4670D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3224B2F4" w14:textId="053DF23E" w:rsidR="00601D7F" w:rsidRPr="00B4670D" w:rsidRDefault="00601D7F" w:rsidP="00601D7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Doba realizace</w:t>
            </w:r>
          </w:p>
          <w:p w14:paraId="232AFF9D" w14:textId="35BDCD3C" w:rsidR="00807077" w:rsidRPr="00B4670D" w:rsidRDefault="00601D7F" w:rsidP="00601D7F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439D011A" w14:textId="77777777" w:rsidR="00807077" w:rsidRPr="00B4670D" w:rsidRDefault="00807077" w:rsidP="005163DA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7311D1A5" w14:textId="487F8328" w:rsidR="006A000E" w:rsidRPr="00B4670D" w:rsidRDefault="00807077" w:rsidP="005B0A87">
      <w:pPr>
        <w:pStyle w:val="Odstavecseseznamem"/>
        <w:tabs>
          <w:tab w:val="left" w:pos="3540"/>
        </w:tabs>
        <w:spacing w:before="240" w:after="240"/>
        <w:ind w:left="360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B4670D" w:rsidRPr="00B4670D" w14:paraId="3543DC1A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729982CB" w14:textId="2CACC84A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Název významné služby</w:t>
            </w:r>
            <w:r w:rsidRPr="00B4670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596" w:type="dxa"/>
          </w:tcPr>
          <w:p w14:paraId="063B8AAE" w14:textId="5ADA4DBE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4670D" w:rsidRPr="00B4670D" w14:paraId="03F46C25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03E54C77" w14:textId="7777777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Předmět významné služby</w:t>
            </w:r>
            <w:r w:rsidRPr="00B4670D">
              <w:rPr>
                <w:rFonts w:ascii="Arial" w:hAnsi="Arial" w:cs="Arial"/>
                <w:bCs/>
              </w:rPr>
              <w:t xml:space="preserve"> </w:t>
            </w:r>
          </w:p>
          <w:p w14:paraId="1C584D93" w14:textId="0EB32DED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Cs/>
              </w:rPr>
              <w:t>Z předmětu (popisu) musí být patrné splnění požadovaného předmětu referenční zakázky</w:t>
            </w:r>
          </w:p>
        </w:tc>
        <w:tc>
          <w:tcPr>
            <w:tcW w:w="5596" w:type="dxa"/>
          </w:tcPr>
          <w:p w14:paraId="02A4B65B" w14:textId="0AF59586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4670D" w:rsidRPr="00B4670D" w14:paraId="03D6C066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6733E413" w14:textId="7777777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 xml:space="preserve">Objednatel </w:t>
            </w:r>
          </w:p>
          <w:p w14:paraId="780AB16D" w14:textId="03B8CD9D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</w:rPr>
              <w:t>N</w:t>
            </w:r>
            <w:r w:rsidRPr="00B4670D">
              <w:rPr>
                <w:rFonts w:ascii="Arial" w:hAnsi="Arial" w:cs="Arial"/>
                <w:bCs/>
              </w:rPr>
              <w:t xml:space="preserve">ázev, IČO, </w:t>
            </w:r>
            <w:r w:rsidR="00B60789">
              <w:rPr>
                <w:rFonts w:ascii="Arial" w:hAnsi="Arial" w:cs="Arial"/>
                <w:bCs/>
              </w:rPr>
              <w:t xml:space="preserve">sídlo, </w:t>
            </w:r>
            <w:r w:rsidRPr="00B4670D">
              <w:rPr>
                <w:rFonts w:ascii="Arial" w:hAnsi="Arial" w:cs="Arial"/>
                <w:bCs/>
              </w:rPr>
              <w:t xml:space="preserve">kontaktní osoba </w:t>
            </w:r>
            <w:r w:rsidRPr="00B4670D">
              <w:rPr>
                <w:rFonts w:ascii="Arial" w:hAnsi="Arial" w:cs="Arial"/>
              </w:rPr>
              <w:t>(jméno, příjmení, telefonní spojení a e-mailová adresa)</w:t>
            </w:r>
          </w:p>
        </w:tc>
        <w:tc>
          <w:tcPr>
            <w:tcW w:w="5596" w:type="dxa"/>
          </w:tcPr>
          <w:p w14:paraId="1A2600EC" w14:textId="7777777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4D45A4F9" w14:textId="39520210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670D" w:rsidRPr="00B4670D" w14:paraId="6547713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2DC142D2" w14:textId="363CFB64" w:rsidR="00B4670D" w:rsidRPr="00B4670D" w:rsidRDefault="00B4670D" w:rsidP="00B4670D">
            <w:pPr>
              <w:spacing w:before="120" w:after="120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  <w:b/>
                <w:bCs/>
              </w:rPr>
              <w:t>Náklady na stavbu</w:t>
            </w:r>
            <w:r w:rsidRPr="00B4670D">
              <w:rPr>
                <w:rFonts w:ascii="Arial" w:hAnsi="Arial" w:cs="Arial"/>
              </w:rPr>
              <w:t xml:space="preserve">, na kterou byla projektová dokumentace zpracována, </w:t>
            </w:r>
            <w:r w:rsidRPr="00B4670D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5596" w:type="dxa"/>
          </w:tcPr>
          <w:p w14:paraId="7418EBD4" w14:textId="7777777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  <w:p w14:paraId="6A2D41F0" w14:textId="5C84F78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670D" w:rsidRPr="00B4670D" w14:paraId="164E2BBF" w14:textId="77777777" w:rsidTr="005D3056">
        <w:tc>
          <w:tcPr>
            <w:tcW w:w="3358" w:type="dxa"/>
            <w:shd w:val="clear" w:color="auto" w:fill="F2F2F2" w:themeFill="background1" w:themeFillShade="F2"/>
          </w:tcPr>
          <w:p w14:paraId="7EFFE89C" w14:textId="77777777" w:rsidR="00B4670D" w:rsidRPr="00B4670D" w:rsidRDefault="00B4670D" w:rsidP="00B467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4670D">
              <w:rPr>
                <w:rFonts w:ascii="Arial" w:hAnsi="Arial" w:cs="Arial"/>
                <w:b/>
                <w:bCs/>
              </w:rPr>
              <w:t>Doba realizace</w:t>
            </w:r>
          </w:p>
          <w:p w14:paraId="5731E4AB" w14:textId="3A8B9698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</w:rPr>
            </w:pPr>
            <w:r w:rsidRPr="00B4670D">
              <w:rPr>
                <w:rFonts w:ascii="Arial" w:hAnsi="Arial" w:cs="Arial"/>
                <w:bCs/>
              </w:rPr>
              <w:t xml:space="preserve"> (měsíc a rok)</w:t>
            </w:r>
          </w:p>
        </w:tc>
        <w:tc>
          <w:tcPr>
            <w:tcW w:w="5596" w:type="dxa"/>
          </w:tcPr>
          <w:p w14:paraId="301E5275" w14:textId="2D2F774D" w:rsidR="00B4670D" w:rsidRPr="00B4670D" w:rsidRDefault="00B4670D" w:rsidP="00B4670D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4670D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14:paraId="0E2BDCDC" w14:textId="77777777" w:rsidR="009B47D9" w:rsidRPr="00B4670D" w:rsidRDefault="009B47D9" w:rsidP="009B47D9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FF0000"/>
        </w:rPr>
      </w:pPr>
    </w:p>
    <w:p w14:paraId="138861BA" w14:textId="25858429" w:rsidR="006A000E" w:rsidRPr="00B4670D" w:rsidRDefault="00725C2C" w:rsidP="006A000E">
      <w:pPr>
        <w:pStyle w:val="Odstavecseseznamem"/>
        <w:keepNext/>
        <w:keepLines/>
        <w:numPr>
          <w:ilvl w:val="0"/>
          <w:numId w:val="35"/>
        </w:numPr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FF0000"/>
        </w:rPr>
      </w:pPr>
      <w:r w:rsidRPr="00B4670D">
        <w:rPr>
          <w:rFonts w:ascii="Arial" w:hAnsi="Arial" w:cs="Arial"/>
          <w:b/>
          <w:bCs/>
          <w:color w:val="FF0000"/>
        </w:rPr>
        <w:t>seznam techniků</w:t>
      </w:r>
      <w:r w:rsidRPr="00B4670D">
        <w:rPr>
          <w:rFonts w:ascii="Arial" w:hAnsi="Arial" w:cs="Arial"/>
          <w:color w:val="FF0000"/>
        </w:rPr>
        <w:t xml:space="preserve">, kteří se budou podílet na plnění veřejné zakázky </w:t>
      </w:r>
      <w:r w:rsidRPr="00B4670D">
        <w:rPr>
          <w:rFonts w:ascii="Arial" w:hAnsi="Arial" w:cs="Arial"/>
          <w:b/>
          <w:bCs/>
          <w:color w:val="FF0000"/>
        </w:rPr>
        <w:t>včetně osvědčení o vzdělání a odborné kvalifikaci.</w:t>
      </w:r>
    </w:p>
    <w:p w14:paraId="63EAC5CA" w14:textId="77777777" w:rsidR="006A000E" w:rsidRPr="00B4670D" w:rsidRDefault="006A000E" w:rsidP="006A000E">
      <w:pPr>
        <w:pStyle w:val="Odstavecseseznamem"/>
        <w:keepNext/>
        <w:keepLines/>
        <w:autoSpaceDE w:val="0"/>
        <w:autoSpaceDN w:val="0"/>
        <w:adjustRightInd w:val="0"/>
        <w:spacing w:after="0" w:line="320" w:lineRule="atLeast"/>
        <w:jc w:val="both"/>
        <w:rPr>
          <w:rFonts w:ascii="Arial" w:hAnsi="Arial" w:cs="Arial"/>
          <w:color w:val="FF000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6373"/>
      </w:tblGrid>
      <w:tr w:rsidR="00B4670D" w:rsidRPr="00B4670D" w14:paraId="5C3FBB07" w14:textId="77777777" w:rsidTr="00DE6183">
        <w:tc>
          <w:tcPr>
            <w:tcW w:w="8954" w:type="dxa"/>
            <w:gridSpan w:val="2"/>
            <w:shd w:val="clear" w:color="auto" w:fill="F2F2F2" w:themeFill="background1" w:themeFillShade="F2"/>
          </w:tcPr>
          <w:p w14:paraId="6257C57A" w14:textId="42D1B8FB" w:rsidR="006A000E" w:rsidRPr="00B4670D" w:rsidRDefault="00B60789" w:rsidP="00437C88">
            <w:pPr>
              <w:spacing w:before="120" w:after="120"/>
              <w:rPr>
                <w:rFonts w:ascii="Arial" w:hAnsi="Arial" w:cs="Arial"/>
                <w:bCs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Vedoucí</w:t>
            </w:r>
            <w:r w:rsidR="006A000E" w:rsidRPr="00B4670D">
              <w:rPr>
                <w:rFonts w:ascii="Arial" w:hAnsi="Arial" w:cs="Arial"/>
                <w:b/>
                <w:bCs/>
                <w:color w:val="FF0000"/>
              </w:rPr>
              <w:t xml:space="preserve"> projektant</w:t>
            </w:r>
          </w:p>
        </w:tc>
      </w:tr>
      <w:tr w:rsidR="00B60789" w:rsidRPr="00B60789" w14:paraId="19B3115C" w14:textId="77777777" w:rsidTr="00B60789">
        <w:tc>
          <w:tcPr>
            <w:tcW w:w="2581" w:type="dxa"/>
            <w:shd w:val="clear" w:color="auto" w:fill="F2F2F2" w:themeFill="background1" w:themeFillShade="F2"/>
          </w:tcPr>
          <w:p w14:paraId="1B0367FE" w14:textId="77777777" w:rsidR="006A000E" w:rsidRPr="00B60789" w:rsidRDefault="006A000E" w:rsidP="009311F5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lastRenderedPageBreak/>
              <w:t>Jméno a příjmení</w:t>
            </w:r>
          </w:p>
        </w:tc>
        <w:tc>
          <w:tcPr>
            <w:tcW w:w="6373" w:type="dxa"/>
          </w:tcPr>
          <w:p w14:paraId="6CB93F02" w14:textId="77777777" w:rsidR="006A000E" w:rsidRPr="00B60789" w:rsidRDefault="006A000E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60789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60789" w:rsidRPr="00B60789" w14:paraId="0A7330EB" w14:textId="77777777" w:rsidTr="00B60789">
        <w:tc>
          <w:tcPr>
            <w:tcW w:w="2581" w:type="dxa"/>
            <w:shd w:val="clear" w:color="auto" w:fill="F2F2F2" w:themeFill="background1" w:themeFillShade="F2"/>
          </w:tcPr>
          <w:p w14:paraId="0FB7D137" w14:textId="5C7BE374" w:rsidR="00B52A14" w:rsidRPr="00B60789" w:rsidRDefault="00B52A14" w:rsidP="009311F5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>Číslo autorizace</w:t>
            </w:r>
          </w:p>
        </w:tc>
        <w:tc>
          <w:tcPr>
            <w:tcW w:w="6373" w:type="dxa"/>
          </w:tcPr>
          <w:p w14:paraId="19E1E74D" w14:textId="346A5EB0" w:rsidR="00B52A14" w:rsidRPr="00B60789" w:rsidRDefault="00B52A14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60789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B60789" w:rsidRPr="00B60789" w14:paraId="5D956645" w14:textId="77777777" w:rsidTr="00B60789">
        <w:tc>
          <w:tcPr>
            <w:tcW w:w="2581" w:type="dxa"/>
            <w:shd w:val="clear" w:color="auto" w:fill="F2F2F2" w:themeFill="background1" w:themeFillShade="F2"/>
          </w:tcPr>
          <w:p w14:paraId="41D16F3F" w14:textId="553748E5" w:rsidR="0026163E" w:rsidRPr="00B60789" w:rsidRDefault="0026163E" w:rsidP="009311F5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>Obor autorizace</w:t>
            </w:r>
          </w:p>
        </w:tc>
        <w:tc>
          <w:tcPr>
            <w:tcW w:w="6373" w:type="dxa"/>
          </w:tcPr>
          <w:p w14:paraId="1AA596C3" w14:textId="5ECCC7BE" w:rsidR="0026163E" w:rsidRPr="00B60789" w:rsidRDefault="00B60789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bookmarkStart w:id="4" w:name="_Hlk204672530"/>
            <w:r w:rsidRPr="00B60789">
              <w:rPr>
                <w:rFonts w:ascii="Arial" w:hAnsi="Arial" w:cs="Arial"/>
                <w:b/>
                <w:bCs/>
              </w:rPr>
              <w:t>Stavby vodního hospodářství a krajinného inženýrství</w:t>
            </w:r>
            <w:bookmarkEnd w:id="4"/>
          </w:p>
        </w:tc>
      </w:tr>
      <w:tr w:rsidR="00B60789" w:rsidRPr="00B60789" w14:paraId="31722957" w14:textId="77777777" w:rsidTr="00B60789">
        <w:tc>
          <w:tcPr>
            <w:tcW w:w="2581" w:type="dxa"/>
            <w:shd w:val="clear" w:color="auto" w:fill="F2F2F2" w:themeFill="background1" w:themeFillShade="F2"/>
          </w:tcPr>
          <w:p w14:paraId="1F43B2CA" w14:textId="46247C8C" w:rsidR="00601D7F" w:rsidRPr="00B60789" w:rsidRDefault="00601D7F" w:rsidP="009311F5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>Osvědčení o autorizaci</w:t>
            </w:r>
          </w:p>
        </w:tc>
        <w:tc>
          <w:tcPr>
            <w:tcW w:w="6373" w:type="dxa"/>
          </w:tcPr>
          <w:p w14:paraId="032EB213" w14:textId="048508E6" w:rsidR="00601D7F" w:rsidRPr="00B60789" w:rsidRDefault="00601D7F" w:rsidP="009311F5">
            <w:pPr>
              <w:spacing w:before="120" w:after="120"/>
              <w:rPr>
                <w:rFonts w:ascii="Arial" w:hAnsi="Arial" w:cs="Arial"/>
                <w:bCs/>
                <w:highlight w:val="yellow"/>
              </w:rPr>
            </w:pPr>
            <w:r w:rsidRPr="00B60789">
              <w:rPr>
                <w:rFonts w:ascii="Arial" w:hAnsi="Arial" w:cs="Arial"/>
                <w:bCs/>
                <w:highlight w:val="cyan"/>
              </w:rPr>
              <w:t>ANO, přílohou tohoto prohlášení</w:t>
            </w:r>
          </w:p>
        </w:tc>
      </w:tr>
      <w:tr w:rsidR="00B60789" w:rsidRPr="00B60789" w14:paraId="79AE37BF" w14:textId="77777777" w:rsidTr="00B60789">
        <w:tc>
          <w:tcPr>
            <w:tcW w:w="2581" w:type="dxa"/>
            <w:shd w:val="clear" w:color="auto" w:fill="F2F2F2" w:themeFill="background1" w:themeFillShade="F2"/>
          </w:tcPr>
          <w:p w14:paraId="0AE0CFFE" w14:textId="77777777" w:rsidR="00725C2C" w:rsidRPr="00B60789" w:rsidRDefault="00725C2C" w:rsidP="005163DA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>Vztah k dodavateli</w:t>
            </w:r>
          </w:p>
        </w:tc>
        <w:tc>
          <w:tcPr>
            <w:tcW w:w="6373" w:type="dxa"/>
            <w:shd w:val="clear" w:color="auto" w:fill="auto"/>
          </w:tcPr>
          <w:p w14:paraId="6D97F566" w14:textId="77777777" w:rsidR="00725C2C" w:rsidRPr="00B60789" w:rsidRDefault="00725C2C" w:rsidP="005163DA">
            <w:pPr>
              <w:spacing w:before="120" w:after="120"/>
              <w:rPr>
                <w:rFonts w:ascii="Arial" w:hAnsi="Arial" w:cs="Arial"/>
                <w:bCs/>
              </w:rPr>
            </w:pPr>
            <w:r w:rsidRPr="00B60789">
              <w:rPr>
                <w:rFonts w:ascii="Arial" w:hAnsi="Arial" w:cs="Arial"/>
                <w:bCs/>
                <w:highlight w:val="yellow"/>
              </w:rPr>
              <w:t>[doplní dodavatel – zaměstnanec/poddodavatel]</w:t>
            </w:r>
          </w:p>
        </w:tc>
      </w:tr>
      <w:tr w:rsidR="00B60789" w:rsidRPr="00B60789" w14:paraId="09DD2520" w14:textId="77777777" w:rsidTr="00092EBE">
        <w:tc>
          <w:tcPr>
            <w:tcW w:w="8954" w:type="dxa"/>
            <w:gridSpan w:val="2"/>
            <w:shd w:val="clear" w:color="auto" w:fill="F2F2F2" w:themeFill="background1" w:themeFillShade="F2"/>
          </w:tcPr>
          <w:p w14:paraId="74F598B5" w14:textId="43954574" w:rsidR="00B60789" w:rsidRPr="00B60789" w:rsidRDefault="00B60789" w:rsidP="00B60789">
            <w:p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 xml:space="preserve">Dodavatel prohlašuje, že </w:t>
            </w:r>
            <w:r w:rsidRPr="00B60789">
              <w:rPr>
                <w:rFonts w:ascii="Arial" w:hAnsi="Arial" w:cs="Arial"/>
              </w:rPr>
              <w:t>Vedoucí projektant</w:t>
            </w:r>
            <w:r w:rsidRPr="00B60789">
              <w:rPr>
                <w:rFonts w:ascii="Arial" w:hAnsi="Arial" w:cs="Arial"/>
              </w:rPr>
              <w:t>:</w:t>
            </w:r>
          </w:p>
          <w:p w14:paraId="7BEC7DDA" w14:textId="34478C81" w:rsidR="00B60789" w:rsidRPr="00B60789" w:rsidRDefault="00B60789" w:rsidP="00B60789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eastAsia="Arial" w:hAnsi="Arial" w:cs="Arial"/>
              </w:rPr>
              <w:t xml:space="preserve">má </w:t>
            </w:r>
            <w:r w:rsidRPr="00B60789">
              <w:rPr>
                <w:rFonts w:ascii="Arial" w:eastAsia="Arial" w:hAnsi="Arial" w:cs="Arial"/>
              </w:rPr>
              <w:t xml:space="preserve">praxi v </w:t>
            </w:r>
            <w:r w:rsidRPr="00B60789">
              <w:rPr>
                <w:rFonts w:ascii="Arial" w:hAnsi="Arial" w:cs="Arial"/>
              </w:rPr>
              <w:t>oboru projekčních prací alespoň deset (10)</w:t>
            </w:r>
            <w:r w:rsidRPr="00B60789">
              <w:rPr>
                <w:rFonts w:ascii="Arial" w:hAnsi="Arial" w:cs="Arial"/>
              </w:rPr>
              <w:t xml:space="preserve"> </w:t>
            </w:r>
            <w:r w:rsidRPr="00B60789">
              <w:rPr>
                <w:rFonts w:ascii="Arial" w:hAnsi="Arial" w:cs="Arial"/>
              </w:rPr>
              <w:t>let,</w:t>
            </w:r>
          </w:p>
          <w:p w14:paraId="76D94FF3" w14:textId="2F08A548" w:rsidR="00B60789" w:rsidRPr="00B60789" w:rsidRDefault="00B60789" w:rsidP="00B60789">
            <w:pPr>
              <w:pStyle w:val="Odstavecseseznamem"/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</w:rPr>
            </w:pPr>
            <w:r w:rsidRPr="00B60789">
              <w:rPr>
                <w:rFonts w:ascii="Arial" w:hAnsi="Arial" w:cs="Arial"/>
              </w:rPr>
              <w:t>účast</w:t>
            </w:r>
            <w:r w:rsidRPr="00B60789">
              <w:rPr>
                <w:rFonts w:ascii="Arial" w:hAnsi="Arial" w:cs="Arial"/>
              </w:rPr>
              <w:t>nil se</w:t>
            </w:r>
            <w:r w:rsidRPr="00B60789">
              <w:rPr>
                <w:rFonts w:ascii="Arial" w:hAnsi="Arial" w:cs="Arial"/>
              </w:rPr>
              <w:t xml:space="preserve"> alespoň na třech (3) zakázkách na pozici vedoucího projektanta v posledních 7 letech před zahájením zadávacího řízení, jejímž předmětem byly projekční práce na výstavbu či intenzifikaci stávající čističky odpadních vod</w:t>
            </w:r>
            <w:r w:rsidRPr="00B60789">
              <w:rPr>
                <w:rFonts w:ascii="Arial" w:hAnsi="Arial" w:cs="Arial"/>
              </w:rPr>
              <w:t>.</w:t>
            </w:r>
          </w:p>
        </w:tc>
      </w:tr>
    </w:tbl>
    <w:p w14:paraId="7131FD91" w14:textId="314D71C4" w:rsidR="00C505D9" w:rsidRPr="00B4670D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B4670D" w:rsidRPr="00B4670D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B4670D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 xml:space="preserve">Dodavatel prohlašuje, že </w:t>
            </w:r>
            <w:r w:rsidRPr="00B4670D">
              <w:rPr>
                <w:rFonts w:ascii="Arial" w:eastAsia="Arial" w:hAnsi="Arial" w:cs="Arial"/>
                <w:highlight w:val="yellow"/>
              </w:rPr>
              <w:t>[dodavatel označí příslušnou možnost]</w:t>
            </w:r>
          </w:p>
        </w:tc>
      </w:tr>
      <w:tr w:rsidR="00B4670D" w:rsidRPr="00B4670D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B4670D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B4670D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B4670D" w:rsidRPr="00B4670D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B4670D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B4670D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</w:rPr>
              <w:t>k plnění veřejné zakázky hodlá využít poddodavatele</w:t>
            </w:r>
          </w:p>
        </w:tc>
      </w:tr>
      <w:tr w:rsidR="00B4670D" w:rsidRPr="00B4670D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B4670D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Identifikační údaje poddodavatele</w:t>
            </w:r>
          </w:p>
        </w:tc>
      </w:tr>
      <w:tr w:rsidR="00B4670D" w:rsidRPr="00B4670D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b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B4670D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</w:rPr>
              <w:t>Plnění, které bude poddodavatel realizovat</w:t>
            </w:r>
          </w:p>
        </w:tc>
      </w:tr>
      <w:tr w:rsidR="00B4670D" w:rsidRPr="00B4670D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</w:rPr>
              <w:t>Jedná se o poddodavatele, kterým dodavatel prokazuje splnění části kvalifikačních předpokladů?</w:t>
            </w:r>
          </w:p>
        </w:tc>
      </w:tr>
      <w:tr w:rsidR="00B4670D" w:rsidRPr="00B4670D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B4670D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B4670D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4670D" w:rsidRPr="00B4670D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B4670D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B4670D">
              <w:rPr>
                <w:rFonts w:ascii="Arial" w:hAnsi="Arial" w:cs="Arial"/>
              </w:rPr>
              <w:t xml:space="preserve">Jedná se o poddodavatele, který bude plnit více než 10 % hodnoty zakázky </w:t>
            </w:r>
            <w:r w:rsidRPr="00B4670D">
              <w:rPr>
                <w:rFonts w:ascii="Arial" w:hAnsi="Arial" w:cs="Arial"/>
                <w:u w:val="single"/>
              </w:rPr>
              <w:t>a současně</w:t>
            </w:r>
            <w:r w:rsidRPr="00B4670D">
              <w:rPr>
                <w:rFonts w:ascii="Arial" w:hAnsi="Arial" w:cs="Arial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B4670D" w:rsidRPr="00B4670D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B4670D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B4670D">
              <w:rPr>
                <w:rFonts w:ascii="Arial" w:hAnsi="Arial" w:cs="Arial"/>
                <w:highlight w:val="yellow"/>
              </w:rPr>
              <w:t>[ANO/NE]</w:t>
            </w:r>
          </w:p>
        </w:tc>
      </w:tr>
    </w:tbl>
    <w:p w14:paraId="4D854567" w14:textId="77777777" w:rsidR="002E704B" w:rsidRPr="00B4670D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4C88B7" w14:textId="0940B520" w:rsidR="00C505D9" w:rsidRPr="00B4670D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Tabulku užije dodavatel tolikrát, kolik poddodavatelů hodlá pří plnění veřejné zakázky využít.</w:t>
      </w:r>
    </w:p>
    <w:p w14:paraId="07098508" w14:textId="13413656" w:rsidR="00232435" w:rsidRPr="00B4670D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6C5C3" w14:textId="282EE333" w:rsidR="00C50EAC" w:rsidRPr="00B4670D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lastRenderedPageBreak/>
        <w:t>P</w:t>
      </w:r>
      <w:r w:rsidR="00C50EAC" w:rsidRPr="00B4670D">
        <w:rPr>
          <w:rFonts w:ascii="Arial" w:hAnsi="Arial" w:cs="Arial"/>
          <w:b/>
          <w:bCs/>
        </w:rPr>
        <w:t>rohlášení o neexistenci střetu zájmů</w:t>
      </w:r>
    </w:p>
    <w:p w14:paraId="12767771" w14:textId="77777777" w:rsidR="00C50EAC" w:rsidRPr="00B4670D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</w:rPr>
      </w:pPr>
      <w:r w:rsidRPr="00B4670D">
        <w:rPr>
          <w:rFonts w:ascii="Arial" w:hAnsi="Arial" w:cs="Arial"/>
          <w:b/>
        </w:rPr>
        <w:t>Dodavatel předkládá čestné prohlášení o neexistenci střetu zájmů v souladu s § 4b zákona č. 159/2006 Sb., o střetu zájmů, ve znění pozdějších předpisů</w:t>
      </w:r>
      <w:r w:rsidRPr="00B4670D">
        <w:rPr>
          <w:rFonts w:ascii="Arial" w:hAnsi="Arial" w:cs="Arial"/>
          <w:vertAlign w:val="superscript"/>
        </w:rPr>
        <w:footnoteReference w:id="1"/>
      </w:r>
      <w:r w:rsidRPr="00B4670D">
        <w:rPr>
          <w:rFonts w:ascii="Arial" w:hAnsi="Arial" w:cs="Arial"/>
          <w:b/>
          <w:vertAlign w:val="superscript"/>
        </w:rPr>
        <w:t xml:space="preserve"> </w:t>
      </w:r>
      <w:r w:rsidRPr="00B4670D">
        <w:rPr>
          <w:rFonts w:ascii="Arial" w:hAnsi="Arial" w:cs="Arial"/>
          <w:b/>
        </w:rPr>
        <w:t>a prohlašuje, že</w:t>
      </w:r>
    </w:p>
    <w:p w14:paraId="65D0E77D" w14:textId="77777777" w:rsidR="00C50EAC" w:rsidRPr="00B4670D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B4670D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poddodavatel, prostřednictvím kterého prokazuj</w:t>
      </w:r>
      <w:r w:rsidR="00D41A0E" w:rsidRPr="00B4670D">
        <w:rPr>
          <w:rFonts w:ascii="Arial" w:hAnsi="Arial" w:cs="Arial"/>
        </w:rPr>
        <w:t>e</w:t>
      </w:r>
      <w:r w:rsidRPr="00B4670D">
        <w:rPr>
          <w:rFonts w:ascii="Arial" w:hAnsi="Arial" w:cs="Arial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B4670D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 xml:space="preserve">Prohlášení o neexistenci důvodu aplikace zákazu zadání či plnění veřejné zakázky v souladu s Nařízením Rady (EU) 2022/576 ze dne 8. dubna </w:t>
      </w:r>
      <w:r w:rsidR="00990794" w:rsidRPr="00B4670D">
        <w:rPr>
          <w:rFonts w:ascii="Arial" w:hAnsi="Arial" w:cs="Arial"/>
          <w:b/>
          <w:bCs/>
        </w:rPr>
        <w:t>20</w:t>
      </w:r>
      <w:r w:rsidRPr="00B4670D">
        <w:rPr>
          <w:rFonts w:ascii="Arial" w:hAnsi="Arial" w:cs="Arial"/>
          <w:b/>
          <w:bCs/>
        </w:rPr>
        <w:t>22</w:t>
      </w:r>
    </w:p>
    <w:p w14:paraId="7D332D17" w14:textId="77777777" w:rsidR="00B35623" w:rsidRPr="00B4670D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b/>
          <w:bCs/>
        </w:rPr>
      </w:pPr>
    </w:p>
    <w:p w14:paraId="5136C6EB" w14:textId="247FD9FA" w:rsidR="00155880" w:rsidRPr="00B4670D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B4670D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Arial" w:hAnsi="Arial" w:cs="Arial"/>
        </w:rPr>
      </w:pPr>
    </w:p>
    <w:p w14:paraId="62DEB73B" w14:textId="77777777" w:rsidR="00B35623" w:rsidRPr="00B4670D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Arial" w:hAnsi="Arial" w:cs="Arial"/>
          <w:b/>
          <w:bCs/>
        </w:rPr>
      </w:pPr>
    </w:p>
    <w:p w14:paraId="5347C097" w14:textId="39D895B9" w:rsidR="00D41A0E" w:rsidRPr="00B4670D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>Prohlášení k akceptaci obchodních podmínek</w:t>
      </w:r>
    </w:p>
    <w:p w14:paraId="44F4B133" w14:textId="77777777" w:rsidR="00990794" w:rsidRPr="00B4670D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</w:rPr>
      </w:pPr>
    </w:p>
    <w:p w14:paraId="3C4E7E5D" w14:textId="7AE93F35" w:rsidR="00D41A0E" w:rsidRPr="00B4670D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 xml:space="preserve">Dodavatel prohlašuje, že se seznámil s návrhem smlouvy, který je přílohou č. </w:t>
      </w:r>
      <w:r w:rsidR="00BD3618" w:rsidRPr="00B4670D">
        <w:rPr>
          <w:rFonts w:ascii="Arial" w:hAnsi="Arial" w:cs="Arial"/>
        </w:rPr>
        <w:t>2</w:t>
      </w:r>
      <w:r w:rsidRPr="00B4670D">
        <w:rPr>
          <w:rFonts w:ascii="Arial" w:hAnsi="Arial" w:cs="Arial"/>
        </w:rPr>
        <w:t xml:space="preserve"> </w:t>
      </w:r>
      <w:r w:rsidR="008127D5" w:rsidRPr="00B4670D">
        <w:rPr>
          <w:rFonts w:ascii="Arial" w:hAnsi="Arial" w:cs="Arial"/>
        </w:rPr>
        <w:t>Výzvy</w:t>
      </w:r>
      <w:r w:rsidRPr="00B4670D">
        <w:rPr>
          <w:rFonts w:ascii="Arial" w:hAnsi="Arial" w:cs="Arial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B4670D">
        <w:rPr>
          <w:rFonts w:ascii="Arial" w:hAnsi="Arial" w:cs="Arial"/>
        </w:rPr>
        <w:t>2</w:t>
      </w:r>
      <w:r w:rsidRPr="00B4670D">
        <w:rPr>
          <w:rFonts w:ascii="Arial" w:hAnsi="Arial" w:cs="Arial"/>
        </w:rPr>
        <w:t xml:space="preserve"> </w:t>
      </w:r>
      <w:r w:rsidR="008127D5" w:rsidRPr="00B4670D">
        <w:rPr>
          <w:rFonts w:ascii="Arial" w:hAnsi="Arial" w:cs="Arial"/>
        </w:rPr>
        <w:t>Výzvy</w:t>
      </w:r>
      <w:r w:rsidRPr="00B4670D">
        <w:rPr>
          <w:rFonts w:ascii="Arial" w:hAnsi="Arial" w:cs="Arial"/>
        </w:rPr>
        <w:t xml:space="preserve">, a zavazuje se, že v případě, že bude vybraným dodavatelem, smlouvu ve znění přílohy č. </w:t>
      </w:r>
      <w:r w:rsidR="00BD3618" w:rsidRPr="00B4670D">
        <w:rPr>
          <w:rFonts w:ascii="Arial" w:hAnsi="Arial" w:cs="Arial"/>
        </w:rPr>
        <w:t>2</w:t>
      </w:r>
      <w:r w:rsidRPr="00B4670D">
        <w:rPr>
          <w:rFonts w:ascii="Arial" w:hAnsi="Arial" w:cs="Arial"/>
        </w:rPr>
        <w:t xml:space="preserve"> uzavře na výzvu zadavatele bez zbytečného odkladu.</w:t>
      </w:r>
    </w:p>
    <w:p w14:paraId="35A3FD9E" w14:textId="6F455DA7" w:rsidR="00D84E1C" w:rsidRPr="00B4670D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</w:rPr>
      </w:pPr>
    </w:p>
    <w:p w14:paraId="69D0DDA1" w14:textId="7146E56C" w:rsidR="00D84E1C" w:rsidRPr="00B4670D" w:rsidRDefault="00D84E1C" w:rsidP="00990794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  <w:bCs/>
        </w:rPr>
      </w:pPr>
      <w:r w:rsidRPr="00B4670D">
        <w:rPr>
          <w:rFonts w:ascii="Arial" w:hAnsi="Arial" w:cs="Arial"/>
          <w:b/>
          <w:bCs/>
        </w:rPr>
        <w:t xml:space="preserve">Čestné prohlášení </w:t>
      </w:r>
      <w:bookmarkStart w:id="5" w:name="_Hlk94533199"/>
      <w:r w:rsidRPr="00B4670D">
        <w:rPr>
          <w:rFonts w:ascii="Arial" w:hAnsi="Arial" w:cs="Arial"/>
          <w:b/>
          <w:bCs/>
        </w:rPr>
        <w:t xml:space="preserve">k sociálně </w:t>
      </w:r>
      <w:r w:rsidR="00C219E7" w:rsidRPr="00B4670D">
        <w:rPr>
          <w:rFonts w:ascii="Arial" w:hAnsi="Arial" w:cs="Arial"/>
          <w:b/>
          <w:bCs/>
        </w:rPr>
        <w:t xml:space="preserve">a environmentálně </w:t>
      </w:r>
      <w:r w:rsidRPr="00B4670D">
        <w:rPr>
          <w:rFonts w:ascii="Arial" w:hAnsi="Arial" w:cs="Arial"/>
          <w:b/>
          <w:bCs/>
        </w:rPr>
        <w:t>odpovědnému plnění veřejné zakázky</w:t>
      </w:r>
      <w:bookmarkEnd w:id="5"/>
    </w:p>
    <w:p w14:paraId="488CB512" w14:textId="77777777" w:rsidR="00990794" w:rsidRPr="00B4670D" w:rsidRDefault="00990794" w:rsidP="00990794">
      <w:pPr>
        <w:pStyle w:val="Odstavecseseznamem"/>
        <w:spacing w:before="240"/>
        <w:ind w:left="1080"/>
        <w:rPr>
          <w:rFonts w:ascii="Arial" w:hAnsi="Arial" w:cs="Arial"/>
          <w:b/>
          <w:bCs/>
        </w:rPr>
      </w:pPr>
    </w:p>
    <w:p w14:paraId="0CD34A99" w14:textId="77777777" w:rsidR="00D84E1C" w:rsidRPr="00B4670D" w:rsidRDefault="00D84E1C" w:rsidP="00D84E1C">
      <w:pPr>
        <w:pStyle w:val="Odstavecseseznamem"/>
        <w:ind w:left="0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Dodavatel čestně prohlašuje, že, bude-li s ním uzavřena smlouva na veřejnou zakázku, zajistí po celou dobu plnění veřejné zakázky:</w:t>
      </w:r>
    </w:p>
    <w:p w14:paraId="20E192A5" w14:textId="6F1F9F08" w:rsidR="00D84E1C" w:rsidRPr="00B4670D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 xml:space="preserve">a) </w:t>
      </w:r>
      <w:r w:rsidR="00045D0C" w:rsidRPr="00B4670D">
        <w:rPr>
          <w:rFonts w:ascii="Arial" w:hAnsi="Arial" w:cs="Arial"/>
        </w:rPr>
        <w:t xml:space="preserve">dodržování pracovněprávních předpisů, zejména zákona č. 262/2006 Sb., zákoník práce, ve znění pozdějších předpisů (se zvláštním zřetelem na regulaci odměňování, pracovní doby, doby odpočinku mezi směnami atp.), zákona č. 435/2004 Sb., o zaměstnanosti, ve znění pozdějších předpisů (se zvláštním zřetelem na regulaci zaměstnávání cizinců), </w:t>
      </w:r>
      <w:r w:rsidR="00045D0C" w:rsidRPr="00B4670D">
        <w:rPr>
          <w:rFonts w:ascii="Arial" w:hAnsi="Arial" w:cs="Arial"/>
        </w:rPr>
        <w:lastRenderedPageBreak/>
        <w:t>a to vůči všem osobám, které se na plnění zakázky podílejí a bez ohledu na to, zda jsou práce na předmětu plnění prováděny bezprostředně dodavatelem či jeho poddodavateli a zajistit dodržování mezinárodních úmluv o lidských právech, sociálních či pracovních právech, zejména úmluv Mezinárodní organizace práce (ILO)</w:t>
      </w:r>
      <w:r w:rsidRPr="00B4670D">
        <w:rPr>
          <w:rFonts w:ascii="Arial" w:hAnsi="Arial" w:cs="Arial"/>
        </w:rPr>
        <w:t xml:space="preserve">, </w:t>
      </w:r>
    </w:p>
    <w:p w14:paraId="08C38D3A" w14:textId="77777777" w:rsidR="00D84E1C" w:rsidRPr="00B4670D" w:rsidRDefault="00D84E1C" w:rsidP="00D84E1C">
      <w:pPr>
        <w:pStyle w:val="Odstavecseseznamem"/>
        <w:ind w:left="567" w:hanging="283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2143B2BD" w14:textId="6B4AD695" w:rsidR="00BB68FB" w:rsidRPr="00B4670D" w:rsidRDefault="00D84E1C" w:rsidP="00045D0C">
      <w:pPr>
        <w:pStyle w:val="Odstavecseseznamem"/>
        <w:ind w:left="567" w:hanging="283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C219E7" w:rsidRPr="00B4670D">
        <w:rPr>
          <w:rFonts w:ascii="Arial" w:hAnsi="Arial" w:cs="Arial"/>
        </w:rPr>
        <w:t>,</w:t>
      </w:r>
    </w:p>
    <w:p w14:paraId="31170200" w14:textId="1F66150B" w:rsidR="00C219E7" w:rsidRPr="00316AC0" w:rsidRDefault="00C219E7" w:rsidP="00355798">
      <w:pPr>
        <w:pStyle w:val="Odstavecseseznamem"/>
        <w:ind w:left="567" w:hanging="283"/>
        <w:jc w:val="both"/>
        <w:rPr>
          <w:rFonts w:ascii="Arial" w:hAnsi="Arial" w:cs="Arial"/>
          <w:color w:val="FF0000"/>
        </w:rPr>
      </w:pPr>
      <w:r w:rsidRPr="00316AC0">
        <w:rPr>
          <w:rFonts w:ascii="Arial" w:hAnsi="Arial" w:cs="Arial"/>
          <w:color w:val="FF0000"/>
        </w:rPr>
        <w:t>.</w:t>
      </w:r>
    </w:p>
    <w:p w14:paraId="7BFB59B6" w14:textId="479999B4" w:rsidR="00B64755" w:rsidRPr="00B4670D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 xml:space="preserve">Za dodavatele dne </w:t>
      </w:r>
      <w:r w:rsidRPr="00B4670D">
        <w:rPr>
          <w:rFonts w:ascii="Arial" w:hAnsi="Arial" w:cs="Arial"/>
          <w:highlight w:val="yellow"/>
        </w:rPr>
        <w:t xml:space="preserve">[datum </w:t>
      </w:r>
      <w:r w:rsidR="00DF1E36" w:rsidRPr="00B4670D">
        <w:rPr>
          <w:rFonts w:ascii="Arial" w:hAnsi="Arial" w:cs="Arial"/>
          <w:highlight w:val="yellow"/>
        </w:rPr>
        <w:t>–</w:t>
      </w:r>
      <w:r w:rsidRPr="00B4670D">
        <w:rPr>
          <w:rFonts w:ascii="Arial" w:hAnsi="Arial" w:cs="Arial"/>
          <w:highlight w:val="yellow"/>
        </w:rPr>
        <w:t xml:space="preserve"> doplní dodavatel]</w:t>
      </w:r>
      <w:r w:rsidRPr="00B4670D">
        <w:rPr>
          <w:rFonts w:ascii="Arial" w:hAnsi="Arial" w:cs="Arial"/>
        </w:rPr>
        <w:tab/>
      </w:r>
    </w:p>
    <w:p w14:paraId="393CFD5E" w14:textId="73D0E114" w:rsidR="009B47D9" w:rsidRPr="00B4670D" w:rsidRDefault="00C50EAC" w:rsidP="009B47D9">
      <w:pPr>
        <w:tabs>
          <w:tab w:val="left" w:pos="7300"/>
        </w:tabs>
        <w:autoSpaceDE w:val="0"/>
        <w:autoSpaceDN w:val="0"/>
        <w:adjustRightInd w:val="0"/>
        <w:spacing w:before="480" w:after="0"/>
        <w:jc w:val="both"/>
        <w:rPr>
          <w:rFonts w:ascii="Arial" w:hAnsi="Arial" w:cs="Arial"/>
        </w:rPr>
      </w:pPr>
      <w:r w:rsidRPr="00B4670D">
        <w:rPr>
          <w:rFonts w:ascii="Arial" w:hAnsi="Arial" w:cs="Arial"/>
        </w:rPr>
        <w:t>………………………</w:t>
      </w:r>
    </w:p>
    <w:p w14:paraId="0073A3B8" w14:textId="43C48DBB" w:rsidR="00CB5F85" w:rsidRPr="00B4670D" w:rsidRDefault="00C50EAC" w:rsidP="009B47D9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B4670D">
        <w:rPr>
          <w:rFonts w:ascii="Arial" w:hAnsi="Arial" w:cs="Arial"/>
          <w:highlight w:val="yellow"/>
        </w:rPr>
        <w:t>[jméno, příjmení, funkce – doplní dodavatel]</w:t>
      </w:r>
      <w:r w:rsidR="00D41A0E" w:rsidRPr="00B4670D">
        <w:rPr>
          <w:rStyle w:val="Znakapoznpodarou"/>
          <w:rFonts w:ascii="Arial" w:hAnsi="Arial" w:cs="Arial"/>
          <w:highlight w:val="yellow"/>
        </w:rPr>
        <w:footnoteReference w:id="2"/>
      </w:r>
    </w:p>
    <w:sectPr w:rsidR="00CB5F85" w:rsidRPr="00B4670D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6C6E" w14:textId="77777777" w:rsidR="0086114B" w:rsidRDefault="0086114B" w:rsidP="002002D1">
      <w:pPr>
        <w:spacing w:after="0" w:line="240" w:lineRule="auto"/>
      </w:pPr>
      <w:r>
        <w:separator/>
      </w:r>
    </w:p>
  </w:endnote>
  <w:endnote w:type="continuationSeparator" w:id="0">
    <w:p w14:paraId="406789F9" w14:textId="77777777" w:rsidR="0086114B" w:rsidRDefault="0086114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82CF" w14:textId="77777777" w:rsidR="0086114B" w:rsidRDefault="0086114B" w:rsidP="002002D1">
      <w:pPr>
        <w:spacing w:after="0" w:line="240" w:lineRule="auto"/>
      </w:pPr>
      <w:r>
        <w:separator/>
      </w:r>
    </w:p>
  </w:footnote>
  <w:footnote w:type="continuationSeparator" w:id="0">
    <w:p w14:paraId="19D10E32" w14:textId="77777777" w:rsidR="0086114B" w:rsidRDefault="0086114B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289E5BF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  <w:r w:rsidR="00302F62">
      <w:rPr>
        <w:rFonts w:ascii="Palatino Linotype" w:hAnsi="Palatino Linotype" w:cs="Arial"/>
        <w:bCs/>
        <w:sz w:val="16"/>
      </w:rPr>
      <w:t>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48651B"/>
    <w:multiLevelType w:val="hybridMultilevel"/>
    <w:tmpl w:val="365A6686"/>
    <w:lvl w:ilvl="0" w:tplc="2FE4C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5308D"/>
    <w:multiLevelType w:val="hybridMultilevel"/>
    <w:tmpl w:val="7826E98C"/>
    <w:lvl w:ilvl="0" w:tplc="DBCA6B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48CF"/>
    <w:multiLevelType w:val="hybridMultilevel"/>
    <w:tmpl w:val="738E8560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407545">
    <w:abstractNumId w:val="19"/>
  </w:num>
  <w:num w:numId="2" w16cid:durableId="972634078">
    <w:abstractNumId w:val="32"/>
  </w:num>
  <w:num w:numId="3" w16cid:durableId="636178945">
    <w:abstractNumId w:val="11"/>
  </w:num>
  <w:num w:numId="4" w16cid:durableId="1735934690">
    <w:abstractNumId w:val="20"/>
  </w:num>
  <w:num w:numId="5" w16cid:durableId="505636660">
    <w:abstractNumId w:val="36"/>
  </w:num>
  <w:num w:numId="6" w16cid:durableId="1084956998">
    <w:abstractNumId w:val="35"/>
  </w:num>
  <w:num w:numId="7" w16cid:durableId="888034538">
    <w:abstractNumId w:val="7"/>
  </w:num>
  <w:num w:numId="8" w16cid:durableId="315453229">
    <w:abstractNumId w:val="18"/>
  </w:num>
  <w:num w:numId="9" w16cid:durableId="249588593">
    <w:abstractNumId w:val="6"/>
  </w:num>
  <w:num w:numId="10" w16cid:durableId="436755854">
    <w:abstractNumId w:val="3"/>
  </w:num>
  <w:num w:numId="11" w16cid:durableId="2014867669">
    <w:abstractNumId w:val="17"/>
  </w:num>
  <w:num w:numId="12" w16cid:durableId="1914268313">
    <w:abstractNumId w:val="34"/>
  </w:num>
  <w:num w:numId="13" w16cid:durableId="1837304292">
    <w:abstractNumId w:val="33"/>
  </w:num>
  <w:num w:numId="14" w16cid:durableId="395055523">
    <w:abstractNumId w:val="2"/>
  </w:num>
  <w:num w:numId="15" w16cid:durableId="1243292235">
    <w:abstractNumId w:val="38"/>
  </w:num>
  <w:num w:numId="16" w16cid:durableId="5667709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1917714">
    <w:abstractNumId w:val="21"/>
  </w:num>
  <w:num w:numId="18" w16cid:durableId="1734233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9705178">
    <w:abstractNumId w:val="24"/>
  </w:num>
  <w:num w:numId="20" w16cid:durableId="2103866429">
    <w:abstractNumId w:val="14"/>
  </w:num>
  <w:num w:numId="21" w16cid:durableId="747269993">
    <w:abstractNumId w:val="5"/>
  </w:num>
  <w:num w:numId="22" w16cid:durableId="1958291772">
    <w:abstractNumId w:val="26"/>
  </w:num>
  <w:num w:numId="23" w16cid:durableId="1425957377">
    <w:abstractNumId w:val="22"/>
  </w:num>
  <w:num w:numId="24" w16cid:durableId="634407017">
    <w:abstractNumId w:val="29"/>
  </w:num>
  <w:num w:numId="25" w16cid:durableId="1843205394">
    <w:abstractNumId w:val="27"/>
  </w:num>
  <w:num w:numId="26" w16cid:durableId="138503560">
    <w:abstractNumId w:val="30"/>
  </w:num>
  <w:num w:numId="27" w16cid:durableId="1615360147">
    <w:abstractNumId w:val="8"/>
  </w:num>
  <w:num w:numId="28" w16cid:durableId="1369647454">
    <w:abstractNumId w:val="4"/>
  </w:num>
  <w:num w:numId="29" w16cid:durableId="1363356970">
    <w:abstractNumId w:val="28"/>
  </w:num>
  <w:num w:numId="30" w16cid:durableId="1351298732">
    <w:abstractNumId w:val="13"/>
  </w:num>
  <w:num w:numId="31" w16cid:durableId="1808666024">
    <w:abstractNumId w:val="16"/>
  </w:num>
  <w:num w:numId="32" w16cid:durableId="1999796984">
    <w:abstractNumId w:val="9"/>
  </w:num>
  <w:num w:numId="33" w16cid:durableId="1719553685">
    <w:abstractNumId w:val="0"/>
  </w:num>
  <w:num w:numId="34" w16cid:durableId="1163199032">
    <w:abstractNumId w:val="1"/>
  </w:num>
  <w:num w:numId="35" w16cid:durableId="615913315">
    <w:abstractNumId w:val="23"/>
  </w:num>
  <w:num w:numId="36" w16cid:durableId="1667441435">
    <w:abstractNumId w:val="10"/>
  </w:num>
  <w:num w:numId="37" w16cid:durableId="968242063">
    <w:abstractNumId w:val="15"/>
  </w:num>
  <w:num w:numId="38" w16cid:durableId="966274769">
    <w:abstractNumId w:val="37"/>
  </w:num>
  <w:num w:numId="39" w16cid:durableId="192613827">
    <w:abstractNumId w:val="12"/>
  </w:num>
  <w:num w:numId="40" w16cid:durableId="116485291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4D9"/>
    <w:rsid w:val="00013E10"/>
    <w:rsid w:val="0001774B"/>
    <w:rsid w:val="00025F66"/>
    <w:rsid w:val="00031B60"/>
    <w:rsid w:val="00045D0C"/>
    <w:rsid w:val="00047F47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1F2F"/>
    <w:rsid w:val="001D5358"/>
    <w:rsid w:val="001D75A6"/>
    <w:rsid w:val="001E554C"/>
    <w:rsid w:val="001F6EC3"/>
    <w:rsid w:val="002002D1"/>
    <w:rsid w:val="00215AA4"/>
    <w:rsid w:val="00232435"/>
    <w:rsid w:val="002333AF"/>
    <w:rsid w:val="00241584"/>
    <w:rsid w:val="00242E6A"/>
    <w:rsid w:val="00244356"/>
    <w:rsid w:val="00244FBF"/>
    <w:rsid w:val="00245CBF"/>
    <w:rsid w:val="00250033"/>
    <w:rsid w:val="002555DD"/>
    <w:rsid w:val="002569D2"/>
    <w:rsid w:val="0026163E"/>
    <w:rsid w:val="00262118"/>
    <w:rsid w:val="00266FC8"/>
    <w:rsid w:val="00270491"/>
    <w:rsid w:val="002765EE"/>
    <w:rsid w:val="00280472"/>
    <w:rsid w:val="00280AE0"/>
    <w:rsid w:val="00283C47"/>
    <w:rsid w:val="0028460E"/>
    <w:rsid w:val="00286B16"/>
    <w:rsid w:val="0029083D"/>
    <w:rsid w:val="002951F5"/>
    <w:rsid w:val="002A4FF4"/>
    <w:rsid w:val="002B2D32"/>
    <w:rsid w:val="002C4D05"/>
    <w:rsid w:val="002D411B"/>
    <w:rsid w:val="002E141B"/>
    <w:rsid w:val="002E704B"/>
    <w:rsid w:val="002F24C2"/>
    <w:rsid w:val="002F28C1"/>
    <w:rsid w:val="002F60D9"/>
    <w:rsid w:val="00302F62"/>
    <w:rsid w:val="00304593"/>
    <w:rsid w:val="00311C50"/>
    <w:rsid w:val="00316AC0"/>
    <w:rsid w:val="003205F9"/>
    <w:rsid w:val="003352C9"/>
    <w:rsid w:val="003414B2"/>
    <w:rsid w:val="003418E5"/>
    <w:rsid w:val="00355798"/>
    <w:rsid w:val="003558C9"/>
    <w:rsid w:val="003737AB"/>
    <w:rsid w:val="00375ED8"/>
    <w:rsid w:val="00380AD4"/>
    <w:rsid w:val="0038267D"/>
    <w:rsid w:val="00384076"/>
    <w:rsid w:val="0039417C"/>
    <w:rsid w:val="00396BAF"/>
    <w:rsid w:val="003B6A5F"/>
    <w:rsid w:val="003F42D8"/>
    <w:rsid w:val="00405C94"/>
    <w:rsid w:val="00412FD4"/>
    <w:rsid w:val="00420897"/>
    <w:rsid w:val="00425DDF"/>
    <w:rsid w:val="0042601D"/>
    <w:rsid w:val="004276CE"/>
    <w:rsid w:val="00430B67"/>
    <w:rsid w:val="00431805"/>
    <w:rsid w:val="004325EF"/>
    <w:rsid w:val="00440812"/>
    <w:rsid w:val="004413C3"/>
    <w:rsid w:val="00442F70"/>
    <w:rsid w:val="0046101C"/>
    <w:rsid w:val="00462882"/>
    <w:rsid w:val="0046756A"/>
    <w:rsid w:val="004806BD"/>
    <w:rsid w:val="00480D9C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15456"/>
    <w:rsid w:val="005210AE"/>
    <w:rsid w:val="0052359E"/>
    <w:rsid w:val="005242AB"/>
    <w:rsid w:val="00525056"/>
    <w:rsid w:val="0052795D"/>
    <w:rsid w:val="00530956"/>
    <w:rsid w:val="00530C79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4A92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C6064"/>
    <w:rsid w:val="005D3498"/>
    <w:rsid w:val="005D367B"/>
    <w:rsid w:val="005D6247"/>
    <w:rsid w:val="005E2A1D"/>
    <w:rsid w:val="00600C9D"/>
    <w:rsid w:val="006011EB"/>
    <w:rsid w:val="00601D7F"/>
    <w:rsid w:val="00605073"/>
    <w:rsid w:val="00606D80"/>
    <w:rsid w:val="00612869"/>
    <w:rsid w:val="00640F13"/>
    <w:rsid w:val="006414C5"/>
    <w:rsid w:val="00647F39"/>
    <w:rsid w:val="00653D0B"/>
    <w:rsid w:val="0066510D"/>
    <w:rsid w:val="0066739E"/>
    <w:rsid w:val="00673E48"/>
    <w:rsid w:val="006768BE"/>
    <w:rsid w:val="006808F1"/>
    <w:rsid w:val="00686FF3"/>
    <w:rsid w:val="006A000E"/>
    <w:rsid w:val="006A0585"/>
    <w:rsid w:val="006A57D7"/>
    <w:rsid w:val="006B0540"/>
    <w:rsid w:val="006B580A"/>
    <w:rsid w:val="006D1F65"/>
    <w:rsid w:val="006F5A81"/>
    <w:rsid w:val="006F7A5C"/>
    <w:rsid w:val="006F7D5A"/>
    <w:rsid w:val="007003ED"/>
    <w:rsid w:val="007034BF"/>
    <w:rsid w:val="00703C6F"/>
    <w:rsid w:val="007132F6"/>
    <w:rsid w:val="00717EB6"/>
    <w:rsid w:val="00725C2C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B6CC1"/>
    <w:rsid w:val="007C4888"/>
    <w:rsid w:val="007C4F6B"/>
    <w:rsid w:val="007D1971"/>
    <w:rsid w:val="007D3A71"/>
    <w:rsid w:val="007E0CD2"/>
    <w:rsid w:val="007E106A"/>
    <w:rsid w:val="007E474B"/>
    <w:rsid w:val="007E639A"/>
    <w:rsid w:val="007F08B2"/>
    <w:rsid w:val="007F55E2"/>
    <w:rsid w:val="008000FF"/>
    <w:rsid w:val="00805635"/>
    <w:rsid w:val="00807077"/>
    <w:rsid w:val="008100EB"/>
    <w:rsid w:val="00810230"/>
    <w:rsid w:val="008127D5"/>
    <w:rsid w:val="00812D99"/>
    <w:rsid w:val="00813E58"/>
    <w:rsid w:val="008142C4"/>
    <w:rsid w:val="0082022D"/>
    <w:rsid w:val="00823295"/>
    <w:rsid w:val="00846436"/>
    <w:rsid w:val="00846F38"/>
    <w:rsid w:val="0086114B"/>
    <w:rsid w:val="008633DF"/>
    <w:rsid w:val="00865408"/>
    <w:rsid w:val="00865F76"/>
    <w:rsid w:val="00866080"/>
    <w:rsid w:val="00875753"/>
    <w:rsid w:val="00885A59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D74"/>
    <w:rsid w:val="009B0B84"/>
    <w:rsid w:val="009B47D9"/>
    <w:rsid w:val="009B5D58"/>
    <w:rsid w:val="009C6ABE"/>
    <w:rsid w:val="009D531D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A5B"/>
    <w:rsid w:val="00A25EB2"/>
    <w:rsid w:val="00A33224"/>
    <w:rsid w:val="00A33828"/>
    <w:rsid w:val="00A4279A"/>
    <w:rsid w:val="00A4569D"/>
    <w:rsid w:val="00A563DD"/>
    <w:rsid w:val="00A65597"/>
    <w:rsid w:val="00A709E2"/>
    <w:rsid w:val="00A834B9"/>
    <w:rsid w:val="00A91F1E"/>
    <w:rsid w:val="00AA1DAC"/>
    <w:rsid w:val="00AA4DD7"/>
    <w:rsid w:val="00AA5718"/>
    <w:rsid w:val="00AB22BC"/>
    <w:rsid w:val="00AD3DDA"/>
    <w:rsid w:val="00AD5D5F"/>
    <w:rsid w:val="00AE3A42"/>
    <w:rsid w:val="00AF4BFB"/>
    <w:rsid w:val="00AF616A"/>
    <w:rsid w:val="00B06759"/>
    <w:rsid w:val="00B07504"/>
    <w:rsid w:val="00B249D0"/>
    <w:rsid w:val="00B25D5A"/>
    <w:rsid w:val="00B33DD3"/>
    <w:rsid w:val="00B35623"/>
    <w:rsid w:val="00B37081"/>
    <w:rsid w:val="00B40A5C"/>
    <w:rsid w:val="00B41521"/>
    <w:rsid w:val="00B4670D"/>
    <w:rsid w:val="00B52A14"/>
    <w:rsid w:val="00B540C2"/>
    <w:rsid w:val="00B55945"/>
    <w:rsid w:val="00B60789"/>
    <w:rsid w:val="00B64755"/>
    <w:rsid w:val="00B930AE"/>
    <w:rsid w:val="00B94166"/>
    <w:rsid w:val="00B979A4"/>
    <w:rsid w:val="00BB609F"/>
    <w:rsid w:val="00BB68FB"/>
    <w:rsid w:val="00BC2CD5"/>
    <w:rsid w:val="00BC586B"/>
    <w:rsid w:val="00BD17CE"/>
    <w:rsid w:val="00BD3618"/>
    <w:rsid w:val="00BE0BE7"/>
    <w:rsid w:val="00BE3237"/>
    <w:rsid w:val="00BE33C2"/>
    <w:rsid w:val="00BF525F"/>
    <w:rsid w:val="00C02982"/>
    <w:rsid w:val="00C02F1E"/>
    <w:rsid w:val="00C20C16"/>
    <w:rsid w:val="00C219E7"/>
    <w:rsid w:val="00C258C8"/>
    <w:rsid w:val="00C452D3"/>
    <w:rsid w:val="00C46B5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5EE4"/>
    <w:rsid w:val="00C77EBE"/>
    <w:rsid w:val="00C854E5"/>
    <w:rsid w:val="00C902D5"/>
    <w:rsid w:val="00CA24A4"/>
    <w:rsid w:val="00CA66AF"/>
    <w:rsid w:val="00CA75DF"/>
    <w:rsid w:val="00CB2EA2"/>
    <w:rsid w:val="00CB5F85"/>
    <w:rsid w:val="00CB6A93"/>
    <w:rsid w:val="00CC29FD"/>
    <w:rsid w:val="00CC3F97"/>
    <w:rsid w:val="00CD2F3D"/>
    <w:rsid w:val="00CD5C93"/>
    <w:rsid w:val="00CD6EEC"/>
    <w:rsid w:val="00CE7398"/>
    <w:rsid w:val="00CF0254"/>
    <w:rsid w:val="00D14ECC"/>
    <w:rsid w:val="00D2221D"/>
    <w:rsid w:val="00D24BA1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374E"/>
    <w:rsid w:val="00D759FB"/>
    <w:rsid w:val="00D76DCF"/>
    <w:rsid w:val="00D822AB"/>
    <w:rsid w:val="00D84E1C"/>
    <w:rsid w:val="00D92288"/>
    <w:rsid w:val="00D95F27"/>
    <w:rsid w:val="00D96AFA"/>
    <w:rsid w:val="00DA3092"/>
    <w:rsid w:val="00DB3400"/>
    <w:rsid w:val="00DB5808"/>
    <w:rsid w:val="00DC0567"/>
    <w:rsid w:val="00DD2A32"/>
    <w:rsid w:val="00DD6EC7"/>
    <w:rsid w:val="00DD7544"/>
    <w:rsid w:val="00DE139D"/>
    <w:rsid w:val="00DE5DED"/>
    <w:rsid w:val="00DE61A8"/>
    <w:rsid w:val="00DF1278"/>
    <w:rsid w:val="00DF1E36"/>
    <w:rsid w:val="00DF7A87"/>
    <w:rsid w:val="00E1066F"/>
    <w:rsid w:val="00E11227"/>
    <w:rsid w:val="00E43FCC"/>
    <w:rsid w:val="00E76680"/>
    <w:rsid w:val="00E77DD0"/>
    <w:rsid w:val="00E817EF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1E36"/>
    <w:rsid w:val="00EC77F4"/>
    <w:rsid w:val="00EC7B20"/>
    <w:rsid w:val="00ED0E6D"/>
    <w:rsid w:val="00ED1515"/>
    <w:rsid w:val="00ED6819"/>
    <w:rsid w:val="00ED76F2"/>
    <w:rsid w:val="00EE61C7"/>
    <w:rsid w:val="00EF71BA"/>
    <w:rsid w:val="00F0477C"/>
    <w:rsid w:val="00F10CE5"/>
    <w:rsid w:val="00F150E9"/>
    <w:rsid w:val="00F15DC2"/>
    <w:rsid w:val="00F22409"/>
    <w:rsid w:val="00F32BCF"/>
    <w:rsid w:val="00F338C7"/>
    <w:rsid w:val="00F518EA"/>
    <w:rsid w:val="00F530BE"/>
    <w:rsid w:val="00F53C13"/>
    <w:rsid w:val="00F55A6B"/>
    <w:rsid w:val="00F60F68"/>
    <w:rsid w:val="00F6404C"/>
    <w:rsid w:val="00F64C7E"/>
    <w:rsid w:val="00F855B8"/>
    <w:rsid w:val="00F86835"/>
    <w:rsid w:val="00FC2C9F"/>
    <w:rsid w:val="00FC2FE2"/>
    <w:rsid w:val="00FC58D2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paragraph" w:styleId="Nadpis1">
    <w:name w:val="heading 1"/>
    <w:basedOn w:val="Normln"/>
    <w:next w:val="Normln"/>
    <w:link w:val="Nadpis1Char"/>
    <w:uiPriority w:val="9"/>
    <w:qFormat/>
    <w:rsid w:val="00DF1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DF1E36"/>
    <w:pPr>
      <w:keepLines w:val="0"/>
      <w:spacing w:after="60" w:line="240" w:lineRule="auto"/>
      <w:ind w:left="360"/>
      <w:outlineLvl w:val="1"/>
    </w:pPr>
    <w:rPr>
      <w:rFonts w:ascii="Arial" w:eastAsia="MS Gothic" w:hAnsi="Arial" w:cs="Times New Roman"/>
      <w:b/>
      <w:bCs/>
      <w:color w:val="auto"/>
      <w:kern w:val="32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AKIT List Paragraph Char,Odstavec se seznamem a odrážkou Char,1 úroveň 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character" w:customStyle="1" w:styleId="Nadpis2Char">
    <w:name w:val="Nadpis 2 Char"/>
    <w:basedOn w:val="Standardnpsmoodstavce"/>
    <w:link w:val="Nadpis2"/>
    <w:rsid w:val="00DF1E36"/>
    <w:rPr>
      <w:rFonts w:ascii="Arial" w:eastAsia="MS Gothic" w:hAnsi="Arial" w:cs="Times New Roman"/>
      <w:b/>
      <w:bCs/>
      <w:kern w:val="32"/>
      <w:szCs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DF1E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F33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1609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12</cp:revision>
  <cp:lastPrinted>2024-08-27T12:17:00Z</cp:lastPrinted>
  <dcterms:created xsi:type="dcterms:W3CDTF">2025-04-16T13:22:00Z</dcterms:created>
  <dcterms:modified xsi:type="dcterms:W3CDTF">2025-08-06T13:56:00Z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