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311BF2FF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05966" w:rsidRPr="00505966">
        <w:rPr>
          <w:rFonts w:ascii="Arial" w:hAnsi="Arial" w:cs="Arial"/>
          <w:b/>
          <w:sz w:val="20"/>
        </w:rPr>
        <w:t>Jak prosazovat změny a pracovat s</w:t>
      </w:r>
      <w:r w:rsidR="006F2166">
        <w:rPr>
          <w:rFonts w:ascii="Arial" w:hAnsi="Arial" w:cs="Arial"/>
          <w:b/>
          <w:sz w:val="20"/>
        </w:rPr>
        <w:t> </w:t>
      </w:r>
      <w:r w:rsidR="00505966" w:rsidRPr="00505966">
        <w:rPr>
          <w:rFonts w:ascii="Arial" w:hAnsi="Arial" w:cs="Arial"/>
          <w:b/>
          <w:sz w:val="20"/>
        </w:rPr>
        <w:t>odporem</w:t>
      </w:r>
      <w:r w:rsidR="006F2166">
        <w:rPr>
          <w:rFonts w:ascii="Arial" w:hAnsi="Arial" w:cs="Arial"/>
          <w:b/>
          <w:sz w:val="20"/>
        </w:rPr>
        <w:t xml:space="preserve"> II</w:t>
      </w:r>
      <w:r w:rsidR="00505966" w:rsidRPr="00505966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0596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7CB6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2166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82B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2025-08-20T11:11:00Z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