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B7182B2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42548D">
        <w:rPr>
          <w:b/>
          <w:bCs/>
        </w:rPr>
        <w:t>Divadelní metody pro výuku napříč předměty</w:t>
      </w:r>
      <w:r w:rsidR="00FE6CD6" w:rsidRPr="00D47C8A">
        <w:rPr>
          <w:b/>
          <w:bCs/>
        </w:rPr>
        <w:t xml:space="preserve"> </w:t>
      </w:r>
      <w:r w:rsidR="00272E26">
        <w:rPr>
          <w:b/>
          <w:bCs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CDBB" w14:textId="77777777" w:rsidR="007D426A" w:rsidRDefault="007D426A" w:rsidP="002002D1">
      <w:pPr>
        <w:spacing w:after="0" w:line="240" w:lineRule="auto"/>
      </w:pPr>
      <w:r>
        <w:separator/>
      </w:r>
    </w:p>
  </w:endnote>
  <w:endnote w:type="continuationSeparator" w:id="0">
    <w:p w14:paraId="526CE276" w14:textId="77777777" w:rsidR="007D426A" w:rsidRDefault="007D426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F361" w14:textId="77777777" w:rsidR="007D426A" w:rsidRDefault="007D426A" w:rsidP="002002D1">
      <w:pPr>
        <w:spacing w:after="0" w:line="240" w:lineRule="auto"/>
      </w:pPr>
      <w:r>
        <w:separator/>
      </w:r>
    </w:p>
  </w:footnote>
  <w:footnote w:type="continuationSeparator" w:id="0">
    <w:p w14:paraId="43B2FA74" w14:textId="77777777" w:rsidR="007D426A" w:rsidRDefault="007D426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0D677C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2E26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426A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2025-08-06T08:00:00Z</dcterms:created>
  <dcterms:modified xsi:type="dcterms:W3CDTF">2025-08-06T08:00:00Z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