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7E07B1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772ED82" w:rsidR="004B5567" w:rsidRPr="007E07B1" w:rsidRDefault="003661F4" w:rsidP="00E547F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1F4">
              <w:rPr>
                <w:rFonts w:ascii="Arial" w:hAnsi="Arial" w:cs="Arial"/>
                <w:b/>
                <w:bCs/>
                <w:sz w:val="20"/>
                <w:szCs w:val="20"/>
              </w:rPr>
              <w:t>Výcvik pracovníků NZDM a SAS v motivačních rozhovorech</w:t>
            </w:r>
          </w:p>
        </w:tc>
      </w:tr>
      <w:tr w:rsidR="004B5567" w:rsidRPr="006915D4" w14:paraId="5DD88BC8" w14:textId="77777777" w:rsidTr="00E66221">
        <w:tc>
          <w:tcPr>
            <w:tcW w:w="2830" w:type="dxa"/>
          </w:tcPr>
          <w:p w14:paraId="7174CE13" w14:textId="11ED1D43" w:rsidR="004B5567" w:rsidRPr="007E07B1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5C36442F" w:rsidR="00AD070D" w:rsidRPr="007E07B1" w:rsidRDefault="004C152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>Sociální pracovníci, pracovní</w:t>
            </w:r>
            <w:r w:rsidR="00794EC6" w:rsidRPr="007E07B1">
              <w:rPr>
                <w:rFonts w:ascii="Arial" w:hAnsi="Arial" w:cs="Arial"/>
                <w:sz w:val="20"/>
                <w:szCs w:val="20"/>
              </w:rPr>
              <w:t>ci</w:t>
            </w:r>
            <w:r w:rsidRPr="007E07B1">
              <w:rPr>
                <w:rFonts w:ascii="Arial" w:hAnsi="Arial" w:cs="Arial"/>
                <w:sz w:val="20"/>
                <w:szCs w:val="20"/>
              </w:rPr>
              <w:t xml:space="preserve"> v sociálních službách</w:t>
            </w:r>
          </w:p>
        </w:tc>
      </w:tr>
      <w:tr w:rsidR="00107DD6" w:rsidRPr="006915D4" w14:paraId="6BC2191C" w14:textId="77777777" w:rsidTr="00E66221">
        <w:tc>
          <w:tcPr>
            <w:tcW w:w="2830" w:type="dxa"/>
          </w:tcPr>
          <w:p w14:paraId="1D79E7E3" w14:textId="37A3AD19" w:rsidR="00107DD6" w:rsidRPr="007E07B1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6F4DA575" w:rsidR="00107DD6" w:rsidRPr="007E07B1" w:rsidRDefault="005841AF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54585B" w:rsidRPr="006915D4" w14:paraId="25CDB521" w14:textId="77777777" w:rsidTr="00E66221">
        <w:tc>
          <w:tcPr>
            <w:tcW w:w="2830" w:type="dxa"/>
          </w:tcPr>
          <w:p w14:paraId="57775F95" w14:textId="7434EC04" w:rsidR="0054585B" w:rsidRPr="007E07B1" w:rsidRDefault="0054585B" w:rsidP="0054585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3376D51" w14:textId="0CB2A5C5" w:rsidR="00944E0D" w:rsidRPr="007E07B1" w:rsidRDefault="00944E0D" w:rsidP="00944E0D">
            <w:pPr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 xml:space="preserve">Cílem výcviku je podpořit pracovníky sociálně aktivizačních služeb pro rodiny s dětmi a nízkoprahových zařízení pro děti a mládež v rozvoji dovedností pro vedení rozhovorů, které motivují klienta ke změně. Účastníci se seznámí s teoretickými základy přístupu </w:t>
            </w:r>
            <w:r w:rsidR="00213785" w:rsidRPr="007E07B1">
              <w:rPr>
                <w:rFonts w:ascii="Arial" w:hAnsi="Arial" w:cs="Arial"/>
                <w:sz w:val="20"/>
                <w:szCs w:val="20"/>
              </w:rPr>
              <w:t>motivačních rozhovorů</w:t>
            </w:r>
            <w:r w:rsidRPr="007E07B1">
              <w:rPr>
                <w:rFonts w:ascii="Arial" w:hAnsi="Arial" w:cs="Arial"/>
                <w:sz w:val="20"/>
                <w:szCs w:val="20"/>
              </w:rPr>
              <w:t>, jeho filozofií a základními principy, historickým kontextem. Důraz bude kladen zejména na praktické dovednosti – od navazování spolupráce, budování důvěry až po práci s ambivalencí a odporem klienta. Výcvik bude veden zážitkově a interaktivně: účastníci si osvojí dovednosti prostřednictvím modelových situací, nácvikových rozhovorů a reflexe.</w:t>
            </w:r>
          </w:p>
          <w:p w14:paraId="4C7E569D" w14:textId="3E3D53E6" w:rsidR="0054585B" w:rsidRPr="007E07B1" w:rsidRDefault="00944E0D" w:rsidP="00A953D6">
            <w:pPr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 xml:space="preserve">Po absolvování kurzu budou účastníci schopni využívat techniky </w:t>
            </w:r>
            <w:r w:rsidR="00213785" w:rsidRPr="007E07B1">
              <w:rPr>
                <w:rFonts w:ascii="Arial" w:hAnsi="Arial" w:cs="Arial"/>
                <w:sz w:val="20"/>
                <w:szCs w:val="20"/>
              </w:rPr>
              <w:t>motivačních rozhovorů</w:t>
            </w:r>
            <w:r w:rsidRPr="007E07B1">
              <w:rPr>
                <w:rFonts w:ascii="Arial" w:hAnsi="Arial" w:cs="Arial"/>
                <w:sz w:val="20"/>
                <w:szCs w:val="20"/>
              </w:rPr>
              <w:t>, umět reagovat na projevy klienta a udržet spolupracující vztah.</w:t>
            </w:r>
          </w:p>
        </w:tc>
      </w:tr>
      <w:tr w:rsidR="00B1367D" w:rsidRPr="006915D4" w14:paraId="7C520658" w14:textId="77777777" w:rsidTr="003D1430">
        <w:tc>
          <w:tcPr>
            <w:tcW w:w="2830" w:type="dxa"/>
          </w:tcPr>
          <w:p w14:paraId="5CF6C40A" w14:textId="05B19521" w:rsidR="00B1367D" w:rsidRPr="007E07B1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6B0FCE7E" w:rsidR="00B1367D" w:rsidRPr="007E07B1" w:rsidRDefault="005841AF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>
        <w:trPr>
          <w:trHeight w:val="384"/>
        </w:trPr>
        <w:tc>
          <w:tcPr>
            <w:tcW w:w="2830" w:type="dxa"/>
          </w:tcPr>
          <w:p w14:paraId="4DD3C2FB" w14:textId="2B5A94EB" w:rsidR="00295EE9" w:rsidRPr="007E07B1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41D0C002" w:rsidR="00295EE9" w:rsidRPr="007E07B1" w:rsidRDefault="009B2C4F" w:rsidP="005841AF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>Rozvoj kompetencí sociálních služeb v Královéhradeckém kraji II reg. č. CZ.03.02.02/00/24_068/0004971</w:t>
            </w:r>
          </w:p>
        </w:tc>
      </w:tr>
      <w:tr w:rsidR="004B5567" w:rsidRPr="006915D4" w14:paraId="7D796231" w14:textId="77777777" w:rsidTr="003D1430">
        <w:tc>
          <w:tcPr>
            <w:tcW w:w="2830" w:type="dxa"/>
          </w:tcPr>
          <w:p w14:paraId="5FAA82A3" w14:textId="77777777" w:rsidR="004B5567" w:rsidRPr="007E07B1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491E692" w:rsidR="004B5567" w:rsidRPr="007E07B1" w:rsidRDefault="008B44FB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 xml:space="preserve">48 </w:t>
            </w:r>
            <w:r w:rsidR="00A90488" w:rsidRPr="007E07B1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7E07B1">
              <w:rPr>
                <w:rFonts w:ascii="Arial" w:hAnsi="Arial" w:cs="Arial"/>
                <w:sz w:val="20"/>
                <w:szCs w:val="20"/>
              </w:rPr>
              <w:t xml:space="preserve">hodin – lze i skladebně </w:t>
            </w:r>
          </w:p>
        </w:tc>
      </w:tr>
      <w:tr w:rsidR="004B5567" w:rsidRPr="006915D4" w14:paraId="437079FF" w14:textId="77777777" w:rsidTr="003D1430">
        <w:tc>
          <w:tcPr>
            <w:tcW w:w="2830" w:type="dxa"/>
          </w:tcPr>
          <w:p w14:paraId="34B9002A" w14:textId="77777777" w:rsidR="004B5567" w:rsidRPr="007E07B1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7DD8D831" w:rsidR="004B5567" w:rsidRPr="007E07B1" w:rsidRDefault="007015C9" w:rsidP="005841AF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>1/2026</w:t>
            </w:r>
            <w:r w:rsidR="001A4E6A" w:rsidRPr="007E07B1">
              <w:rPr>
                <w:rFonts w:ascii="Arial" w:hAnsi="Arial" w:cs="Arial"/>
                <w:sz w:val="20"/>
                <w:szCs w:val="20"/>
              </w:rPr>
              <w:t>–</w:t>
            </w:r>
            <w:r w:rsidRPr="007E07B1">
              <w:rPr>
                <w:rFonts w:ascii="Arial" w:hAnsi="Arial" w:cs="Arial"/>
                <w:sz w:val="20"/>
                <w:szCs w:val="20"/>
              </w:rPr>
              <w:t>12/</w:t>
            </w:r>
            <w:r w:rsidR="00ED4476" w:rsidRPr="007E07B1">
              <w:rPr>
                <w:rFonts w:ascii="Arial" w:hAnsi="Arial" w:cs="Arial"/>
                <w:sz w:val="20"/>
                <w:szCs w:val="20"/>
              </w:rPr>
              <w:t>2026</w:t>
            </w:r>
            <w:r w:rsidR="00C05CBD" w:rsidRPr="007E07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5567" w:rsidRPr="006915D4" w14:paraId="7B5A5788" w14:textId="77777777" w:rsidTr="003D1430">
        <w:tc>
          <w:tcPr>
            <w:tcW w:w="2830" w:type="dxa"/>
          </w:tcPr>
          <w:p w14:paraId="4D04F3F1" w14:textId="77777777" w:rsidR="004B5567" w:rsidRPr="007E07B1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3C5FAEA" w:rsidR="003D1430" w:rsidRPr="007E07B1" w:rsidRDefault="0054585B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3D1430">
        <w:tc>
          <w:tcPr>
            <w:tcW w:w="2830" w:type="dxa"/>
          </w:tcPr>
          <w:p w14:paraId="50FCA04C" w14:textId="0D2FA3C2" w:rsidR="003D1430" w:rsidRPr="007E07B1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7E07B1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7F215A8E" w:rsidR="003D1430" w:rsidRPr="007E07B1" w:rsidRDefault="00E101D7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>10–</w:t>
            </w:r>
            <w:r w:rsidR="00ED4476" w:rsidRPr="007E07B1">
              <w:rPr>
                <w:rFonts w:ascii="Arial" w:hAnsi="Arial" w:cs="Arial"/>
                <w:sz w:val="20"/>
                <w:szCs w:val="20"/>
              </w:rPr>
              <w:t>16</w:t>
            </w:r>
            <w:r w:rsidR="00C05CBD" w:rsidRPr="007E07B1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3D1430">
        <w:tc>
          <w:tcPr>
            <w:tcW w:w="2830" w:type="dxa"/>
          </w:tcPr>
          <w:p w14:paraId="21CC3F59" w14:textId="77777777" w:rsidR="004B5567" w:rsidRPr="007E07B1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07B1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2E9E56FD" w:rsidR="004B5567" w:rsidRPr="007E07B1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07B1">
              <w:rPr>
                <w:rFonts w:ascii="Arial" w:hAnsi="Arial" w:cs="Arial"/>
                <w:sz w:val="20"/>
                <w:szCs w:val="20"/>
              </w:rPr>
              <w:t>P</w:t>
            </w:r>
            <w:r w:rsidR="008C1FB6">
              <w:rPr>
                <w:rFonts w:ascii="Arial" w:hAnsi="Arial" w:cs="Arial"/>
                <w:sz w:val="20"/>
                <w:szCs w:val="20"/>
              </w:rPr>
              <w:t>C</w:t>
            </w:r>
            <w:r w:rsidRPr="007E07B1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723ED6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03E1" w14:textId="77777777" w:rsidR="00C81A3E" w:rsidRDefault="00C81A3E">
      <w:r>
        <w:separator/>
      </w:r>
    </w:p>
  </w:endnote>
  <w:endnote w:type="continuationSeparator" w:id="0">
    <w:p w14:paraId="100749D3" w14:textId="77777777" w:rsidR="00C81A3E" w:rsidRDefault="00C8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0896" w14:textId="77777777" w:rsidR="00C81A3E" w:rsidRDefault="00C81A3E">
      <w:r>
        <w:separator/>
      </w:r>
    </w:p>
  </w:footnote>
  <w:footnote w:type="continuationSeparator" w:id="0">
    <w:p w14:paraId="53D65CD3" w14:textId="77777777" w:rsidR="00C81A3E" w:rsidRDefault="00C8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91C05"/>
    <w:multiLevelType w:val="multilevel"/>
    <w:tmpl w:val="2D3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0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17">
    <w:abstractNumId w:val="0"/>
  </w:num>
  <w:num w:numId="2" w16cid:durableId="1930040851">
    <w:abstractNumId w:val="6"/>
  </w:num>
  <w:num w:numId="3" w16cid:durableId="1666126207">
    <w:abstractNumId w:val="5"/>
  </w:num>
  <w:num w:numId="4" w16cid:durableId="1427264334">
    <w:abstractNumId w:val="12"/>
  </w:num>
  <w:num w:numId="5" w16cid:durableId="789279204">
    <w:abstractNumId w:val="15"/>
  </w:num>
  <w:num w:numId="6" w16cid:durableId="1900743227">
    <w:abstractNumId w:val="7"/>
  </w:num>
  <w:num w:numId="7" w16cid:durableId="1639143224">
    <w:abstractNumId w:val="16"/>
  </w:num>
  <w:num w:numId="8" w16cid:durableId="199981588">
    <w:abstractNumId w:val="13"/>
  </w:num>
  <w:num w:numId="9" w16cid:durableId="1060713217">
    <w:abstractNumId w:val="10"/>
  </w:num>
  <w:num w:numId="10" w16cid:durableId="687373122">
    <w:abstractNumId w:val="9"/>
  </w:num>
  <w:num w:numId="11" w16cid:durableId="298269532">
    <w:abstractNumId w:val="17"/>
  </w:num>
  <w:num w:numId="12" w16cid:durableId="1147012924">
    <w:abstractNumId w:val="18"/>
  </w:num>
  <w:num w:numId="13" w16cid:durableId="2049522660">
    <w:abstractNumId w:val="20"/>
  </w:num>
  <w:num w:numId="14" w16cid:durableId="1561356218">
    <w:abstractNumId w:val="14"/>
  </w:num>
  <w:num w:numId="15" w16cid:durableId="252396923">
    <w:abstractNumId w:val="11"/>
  </w:num>
  <w:num w:numId="16" w16cid:durableId="499783097">
    <w:abstractNumId w:val="19"/>
  </w:num>
  <w:num w:numId="17" w16cid:durableId="38942361">
    <w:abstractNumId w:val="8"/>
  </w:num>
  <w:num w:numId="18" w16cid:durableId="534775021">
    <w:abstractNumId w:val="2"/>
  </w:num>
  <w:num w:numId="19" w16cid:durableId="798643716">
    <w:abstractNumId w:val="4"/>
  </w:num>
  <w:num w:numId="20" w16cid:durableId="1341008888">
    <w:abstractNumId w:val="21"/>
  </w:num>
  <w:num w:numId="21" w16cid:durableId="843009604">
    <w:abstractNumId w:val="1"/>
  </w:num>
  <w:num w:numId="22" w16cid:durableId="187985078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44A1"/>
    <w:rsid w:val="00025F8B"/>
    <w:rsid w:val="00033240"/>
    <w:rsid w:val="000378CD"/>
    <w:rsid w:val="000403EA"/>
    <w:rsid w:val="00053BC7"/>
    <w:rsid w:val="000616F8"/>
    <w:rsid w:val="000757E5"/>
    <w:rsid w:val="00085432"/>
    <w:rsid w:val="000957B6"/>
    <w:rsid w:val="00096A66"/>
    <w:rsid w:val="000A2C1D"/>
    <w:rsid w:val="000B4EF9"/>
    <w:rsid w:val="000B69D2"/>
    <w:rsid w:val="000C00E3"/>
    <w:rsid w:val="000C48EE"/>
    <w:rsid w:val="000D66D9"/>
    <w:rsid w:val="000E3E63"/>
    <w:rsid w:val="000F0A22"/>
    <w:rsid w:val="000F11EE"/>
    <w:rsid w:val="000F1875"/>
    <w:rsid w:val="00104434"/>
    <w:rsid w:val="00105289"/>
    <w:rsid w:val="00106ADE"/>
    <w:rsid w:val="00107DD6"/>
    <w:rsid w:val="00110B87"/>
    <w:rsid w:val="00113ABE"/>
    <w:rsid w:val="001148F5"/>
    <w:rsid w:val="00117B76"/>
    <w:rsid w:val="0012215C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4AAB"/>
    <w:rsid w:val="00170D32"/>
    <w:rsid w:val="001825F0"/>
    <w:rsid w:val="0018319F"/>
    <w:rsid w:val="00191E3F"/>
    <w:rsid w:val="001973BE"/>
    <w:rsid w:val="001A4E6A"/>
    <w:rsid w:val="001C0461"/>
    <w:rsid w:val="001D44B9"/>
    <w:rsid w:val="001D5A62"/>
    <w:rsid w:val="001D6419"/>
    <w:rsid w:val="001E2636"/>
    <w:rsid w:val="00204F3B"/>
    <w:rsid w:val="00205037"/>
    <w:rsid w:val="00213785"/>
    <w:rsid w:val="00214B1D"/>
    <w:rsid w:val="00215545"/>
    <w:rsid w:val="002216EE"/>
    <w:rsid w:val="00232738"/>
    <w:rsid w:val="00234EEC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A413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30CD"/>
    <w:rsid w:val="003248E3"/>
    <w:rsid w:val="00326301"/>
    <w:rsid w:val="003304DA"/>
    <w:rsid w:val="003308B2"/>
    <w:rsid w:val="003309FC"/>
    <w:rsid w:val="00330DEF"/>
    <w:rsid w:val="003344C4"/>
    <w:rsid w:val="00336331"/>
    <w:rsid w:val="00347E0B"/>
    <w:rsid w:val="003606BC"/>
    <w:rsid w:val="0036100B"/>
    <w:rsid w:val="0036225C"/>
    <w:rsid w:val="003661F4"/>
    <w:rsid w:val="0037389D"/>
    <w:rsid w:val="00373E78"/>
    <w:rsid w:val="00382B1F"/>
    <w:rsid w:val="00383174"/>
    <w:rsid w:val="00394C73"/>
    <w:rsid w:val="00395E85"/>
    <w:rsid w:val="00396678"/>
    <w:rsid w:val="003B1986"/>
    <w:rsid w:val="003B1CEF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5937"/>
    <w:rsid w:val="00465FC8"/>
    <w:rsid w:val="00473DB2"/>
    <w:rsid w:val="004A09E6"/>
    <w:rsid w:val="004A55AD"/>
    <w:rsid w:val="004B5567"/>
    <w:rsid w:val="004B723E"/>
    <w:rsid w:val="004C152D"/>
    <w:rsid w:val="004E7AC5"/>
    <w:rsid w:val="004F23AE"/>
    <w:rsid w:val="0050108D"/>
    <w:rsid w:val="00503DD0"/>
    <w:rsid w:val="0050524B"/>
    <w:rsid w:val="00513521"/>
    <w:rsid w:val="00515DE7"/>
    <w:rsid w:val="00515F21"/>
    <w:rsid w:val="005262B2"/>
    <w:rsid w:val="0054585B"/>
    <w:rsid w:val="00550BAE"/>
    <w:rsid w:val="005623AC"/>
    <w:rsid w:val="00562B0A"/>
    <w:rsid w:val="00571C9A"/>
    <w:rsid w:val="00574983"/>
    <w:rsid w:val="005841AF"/>
    <w:rsid w:val="005859A2"/>
    <w:rsid w:val="005863DC"/>
    <w:rsid w:val="00586906"/>
    <w:rsid w:val="005A7A18"/>
    <w:rsid w:val="005B056B"/>
    <w:rsid w:val="005B6D5C"/>
    <w:rsid w:val="005C210E"/>
    <w:rsid w:val="005E0ECD"/>
    <w:rsid w:val="005E173A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45945"/>
    <w:rsid w:val="00663311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4CFA"/>
    <w:rsid w:val="006B51D2"/>
    <w:rsid w:val="006C527F"/>
    <w:rsid w:val="006D1758"/>
    <w:rsid w:val="006E0E84"/>
    <w:rsid w:val="006E16C0"/>
    <w:rsid w:val="006E4DB1"/>
    <w:rsid w:val="006E5E0E"/>
    <w:rsid w:val="006F0A59"/>
    <w:rsid w:val="006F5CB5"/>
    <w:rsid w:val="007015C9"/>
    <w:rsid w:val="00711AE8"/>
    <w:rsid w:val="00712D40"/>
    <w:rsid w:val="00723ED6"/>
    <w:rsid w:val="00723F82"/>
    <w:rsid w:val="00732D27"/>
    <w:rsid w:val="00734BAB"/>
    <w:rsid w:val="00736372"/>
    <w:rsid w:val="00743329"/>
    <w:rsid w:val="00771E0A"/>
    <w:rsid w:val="007816A5"/>
    <w:rsid w:val="00782964"/>
    <w:rsid w:val="00782CAE"/>
    <w:rsid w:val="00792DDE"/>
    <w:rsid w:val="00793DA3"/>
    <w:rsid w:val="00794EC6"/>
    <w:rsid w:val="0079729D"/>
    <w:rsid w:val="00797CD5"/>
    <w:rsid w:val="007A1C5F"/>
    <w:rsid w:val="007A476A"/>
    <w:rsid w:val="007B412B"/>
    <w:rsid w:val="007C3F51"/>
    <w:rsid w:val="007D0A13"/>
    <w:rsid w:val="007D15AB"/>
    <w:rsid w:val="007D3D4F"/>
    <w:rsid w:val="007E07B1"/>
    <w:rsid w:val="007F7D2E"/>
    <w:rsid w:val="008124CB"/>
    <w:rsid w:val="00830D4E"/>
    <w:rsid w:val="008368BD"/>
    <w:rsid w:val="00841BD3"/>
    <w:rsid w:val="00841C97"/>
    <w:rsid w:val="008465D7"/>
    <w:rsid w:val="008618EE"/>
    <w:rsid w:val="00861CEC"/>
    <w:rsid w:val="00862000"/>
    <w:rsid w:val="008723D0"/>
    <w:rsid w:val="008728DD"/>
    <w:rsid w:val="00882025"/>
    <w:rsid w:val="00885890"/>
    <w:rsid w:val="00886482"/>
    <w:rsid w:val="008930AD"/>
    <w:rsid w:val="008961AE"/>
    <w:rsid w:val="00897288"/>
    <w:rsid w:val="00897781"/>
    <w:rsid w:val="008B0BCE"/>
    <w:rsid w:val="008B1A1B"/>
    <w:rsid w:val="008B44FB"/>
    <w:rsid w:val="008B4B59"/>
    <w:rsid w:val="008C1FB6"/>
    <w:rsid w:val="008E44E9"/>
    <w:rsid w:val="008F0271"/>
    <w:rsid w:val="008F24E4"/>
    <w:rsid w:val="009001AB"/>
    <w:rsid w:val="00902188"/>
    <w:rsid w:val="00903B9A"/>
    <w:rsid w:val="009070A9"/>
    <w:rsid w:val="009120C4"/>
    <w:rsid w:val="0092198C"/>
    <w:rsid w:val="00923CE1"/>
    <w:rsid w:val="00944E0D"/>
    <w:rsid w:val="00956235"/>
    <w:rsid w:val="00957E84"/>
    <w:rsid w:val="009669C5"/>
    <w:rsid w:val="009721B9"/>
    <w:rsid w:val="009754C0"/>
    <w:rsid w:val="009773D1"/>
    <w:rsid w:val="009804C0"/>
    <w:rsid w:val="00981E36"/>
    <w:rsid w:val="00984E19"/>
    <w:rsid w:val="00993060"/>
    <w:rsid w:val="00995C08"/>
    <w:rsid w:val="009A4DCB"/>
    <w:rsid w:val="009B2C4F"/>
    <w:rsid w:val="009C2A5B"/>
    <w:rsid w:val="009C71B3"/>
    <w:rsid w:val="009D1850"/>
    <w:rsid w:val="009E3CEC"/>
    <w:rsid w:val="009E510E"/>
    <w:rsid w:val="009E6FEF"/>
    <w:rsid w:val="009F3F32"/>
    <w:rsid w:val="00A019CD"/>
    <w:rsid w:val="00A12AAE"/>
    <w:rsid w:val="00A252BD"/>
    <w:rsid w:val="00A25C21"/>
    <w:rsid w:val="00A32949"/>
    <w:rsid w:val="00A3737C"/>
    <w:rsid w:val="00A41429"/>
    <w:rsid w:val="00A4353A"/>
    <w:rsid w:val="00A51F93"/>
    <w:rsid w:val="00A56969"/>
    <w:rsid w:val="00A66E6A"/>
    <w:rsid w:val="00A74393"/>
    <w:rsid w:val="00A75FD7"/>
    <w:rsid w:val="00A86112"/>
    <w:rsid w:val="00A90488"/>
    <w:rsid w:val="00A953D6"/>
    <w:rsid w:val="00AC11E5"/>
    <w:rsid w:val="00AC3E65"/>
    <w:rsid w:val="00AD070D"/>
    <w:rsid w:val="00AD0C44"/>
    <w:rsid w:val="00AD2598"/>
    <w:rsid w:val="00AF00B6"/>
    <w:rsid w:val="00B1339C"/>
    <w:rsid w:val="00B1367D"/>
    <w:rsid w:val="00B25548"/>
    <w:rsid w:val="00B269DC"/>
    <w:rsid w:val="00B35B1C"/>
    <w:rsid w:val="00B43415"/>
    <w:rsid w:val="00B50BEC"/>
    <w:rsid w:val="00B51432"/>
    <w:rsid w:val="00B57E05"/>
    <w:rsid w:val="00B64705"/>
    <w:rsid w:val="00B84DCF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76F"/>
    <w:rsid w:val="00BF698A"/>
    <w:rsid w:val="00C05CBD"/>
    <w:rsid w:val="00C111EB"/>
    <w:rsid w:val="00C118FD"/>
    <w:rsid w:val="00C12981"/>
    <w:rsid w:val="00C13129"/>
    <w:rsid w:val="00C136C4"/>
    <w:rsid w:val="00C228B5"/>
    <w:rsid w:val="00C22C58"/>
    <w:rsid w:val="00C605C6"/>
    <w:rsid w:val="00C61F60"/>
    <w:rsid w:val="00C62118"/>
    <w:rsid w:val="00C659F8"/>
    <w:rsid w:val="00C73546"/>
    <w:rsid w:val="00C7738B"/>
    <w:rsid w:val="00C8039E"/>
    <w:rsid w:val="00C81A3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0383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D1DC3"/>
    <w:rsid w:val="00DE47B8"/>
    <w:rsid w:val="00E0184B"/>
    <w:rsid w:val="00E018C5"/>
    <w:rsid w:val="00E033A9"/>
    <w:rsid w:val="00E101D7"/>
    <w:rsid w:val="00E10FD4"/>
    <w:rsid w:val="00E11807"/>
    <w:rsid w:val="00E12574"/>
    <w:rsid w:val="00E134B9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66221"/>
    <w:rsid w:val="00E7665D"/>
    <w:rsid w:val="00E80337"/>
    <w:rsid w:val="00E821F8"/>
    <w:rsid w:val="00E82E6F"/>
    <w:rsid w:val="00E8596E"/>
    <w:rsid w:val="00E9440D"/>
    <w:rsid w:val="00E9564D"/>
    <w:rsid w:val="00E95ED8"/>
    <w:rsid w:val="00E97192"/>
    <w:rsid w:val="00ED320A"/>
    <w:rsid w:val="00ED4476"/>
    <w:rsid w:val="00EF74FC"/>
    <w:rsid w:val="00F049D1"/>
    <w:rsid w:val="00F131C4"/>
    <w:rsid w:val="00F15793"/>
    <w:rsid w:val="00F377AB"/>
    <w:rsid w:val="00F404DA"/>
    <w:rsid w:val="00F40DDF"/>
    <w:rsid w:val="00F43AB8"/>
    <w:rsid w:val="00F65BC3"/>
    <w:rsid w:val="00F700AF"/>
    <w:rsid w:val="00F74F3F"/>
    <w:rsid w:val="00F834A1"/>
    <w:rsid w:val="00F85640"/>
    <w:rsid w:val="00F85F6B"/>
    <w:rsid w:val="00F95F3D"/>
    <w:rsid w:val="00FA0D96"/>
    <w:rsid w:val="00FA0FF0"/>
    <w:rsid w:val="00FA2B32"/>
    <w:rsid w:val="00FA2FF0"/>
    <w:rsid w:val="00FA306C"/>
    <w:rsid w:val="00FA6B97"/>
    <w:rsid w:val="00FB07A4"/>
    <w:rsid w:val="00FC1B6B"/>
    <w:rsid w:val="00FE291C"/>
    <w:rsid w:val="00FF0357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AB916F3B-A024-47E6-83B6-EA2DD109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79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2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8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2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6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12</cp:revision>
  <cp:lastPrinted>2023-12-18T12:32:00Z</cp:lastPrinted>
  <dcterms:created xsi:type="dcterms:W3CDTF">2025-06-05T07:21:00Z</dcterms:created>
  <dcterms:modified xsi:type="dcterms:W3CDTF">2025-06-23T12:42:00Z</dcterms:modified>
</cp:coreProperties>
</file>