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5D4DC032" w:rsidR="004B5567" w:rsidRPr="00745757" w:rsidRDefault="005327E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EBF0FBE" w14:textId="77777777" w:rsidR="005327ED" w:rsidRPr="005327ED" w:rsidRDefault="005327ED" w:rsidP="005327ED">
            <w:pPr>
              <w:rPr>
                <w:rFonts w:ascii="Arial" w:hAnsi="Arial" w:cs="Arial"/>
                <w:sz w:val="20"/>
                <w:szCs w:val="20"/>
              </w:rPr>
            </w:pPr>
            <w:r w:rsidRPr="005327ED">
              <w:rPr>
                <w:rFonts w:ascii="Arial" w:hAnsi="Arial" w:cs="Arial"/>
                <w:sz w:val="20"/>
                <w:szCs w:val="20"/>
              </w:rPr>
              <w:t xml:space="preserve">Samoučící skupina nabízí pedagogům středních škol a učilišť strukturovaný prostor pro vzájemné sdílení a zpracování náročných situací ze školní praxe prostřednictvím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Balintovské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metody. Během čtyřhodinového setkání si účastníci ve skupině maximálně 12 osob mohou podělit o své konkrétní případy a výzvy z učitelské praxe, přičemž každý má možnost přinést specifickou situaci ze své třídy a získat na ni zpětnou vazbu, nové náhledy na možná řešení a pochopení od kolegů.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Balintovská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metoda umožňuje strukturované sdílení situací a společnou reflexi, která posiluje profesionální kompetence, snižuje riziko vyhoření a rozvíjí schopnost lépe porozumět studentům a pedagogickým vztahům. Skupina vytváří příležitost pro profesní rozvoj prostřednictvím vzájemného učení a podpory mezi kolegy.</w:t>
            </w:r>
          </w:p>
          <w:p w14:paraId="4C7E569D" w14:textId="3EB2E763" w:rsidR="00E50F67" w:rsidRPr="003E2E09" w:rsidRDefault="005327E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5327ED">
              <w:rPr>
                <w:rFonts w:ascii="Arial" w:hAnsi="Arial" w:cs="Arial"/>
                <w:sz w:val="20"/>
                <w:szCs w:val="20"/>
              </w:rPr>
              <w:t xml:space="preserve">Program se skládá ze dvou setkání, přičemž na druhém setkání se zaměříme na zaučení účastníků do role moderátorů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Ballintovské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metody. Účastníci si tak osvojí praktické dovednosti pro vedení skupiny a budou moci v případě zájmu pokračovat v setkáních samostatně bez přítomnosti lektora, čímž si vytvoří dlouhodobou podporu v rámci své pedagogické komunity.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516873E0" w:rsidR="00BF6B0D" w:rsidRPr="00A84BFA" w:rsidRDefault="005327ED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4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4DD" w14:textId="77777777" w:rsidR="009E3050" w:rsidRDefault="009E3050">
      <w:r>
        <w:separator/>
      </w:r>
    </w:p>
  </w:endnote>
  <w:endnote w:type="continuationSeparator" w:id="0">
    <w:p w14:paraId="35655DA9" w14:textId="77777777" w:rsidR="009E3050" w:rsidRDefault="009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7B7A" w14:textId="77777777" w:rsidR="009E3050" w:rsidRDefault="009E3050">
      <w:r>
        <w:separator/>
      </w:r>
    </w:p>
  </w:footnote>
  <w:footnote w:type="continuationSeparator" w:id="0">
    <w:p w14:paraId="642D4F47" w14:textId="77777777" w:rsidR="009E3050" w:rsidRDefault="009E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2025-07-10T11:54:00Z</dcterms:created>
  <dcterms:modified xsi:type="dcterms:W3CDTF">2025-07-10T11:54:00Z</dcterms:modified>
</cp:coreProperties>
</file>