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71C" w:rsidRDefault="00DC671C"/>
    <w:p w:rsidR="00332CDC" w:rsidRPr="00332CDC" w:rsidRDefault="00332CDC" w:rsidP="00332CDC">
      <w:pPr>
        <w:jc w:val="center"/>
        <w:rPr>
          <w:b/>
          <w:sz w:val="28"/>
          <w:szCs w:val="28"/>
        </w:rPr>
      </w:pPr>
      <w:r w:rsidRPr="00332CDC">
        <w:rPr>
          <w:b/>
          <w:sz w:val="28"/>
          <w:szCs w:val="28"/>
        </w:rPr>
        <w:t>PÍSEMNÁ ZPRÁVA ZADAVATELE</w:t>
      </w:r>
    </w:p>
    <w:p w:rsidR="00332CDC" w:rsidRPr="00332CDC" w:rsidRDefault="00332CDC" w:rsidP="00332CDC">
      <w:pPr>
        <w:pStyle w:val="Odstavecseseznamem"/>
        <w:numPr>
          <w:ilvl w:val="0"/>
          <w:numId w:val="1"/>
        </w:numPr>
        <w:rPr>
          <w:b/>
          <w:noProof/>
          <w:sz w:val="24"/>
          <w:szCs w:val="24"/>
          <w:lang w:eastAsia="cs-CZ"/>
        </w:rPr>
      </w:pPr>
      <w:r w:rsidRPr="00332CDC">
        <w:rPr>
          <w:b/>
          <w:noProof/>
          <w:sz w:val="24"/>
          <w:szCs w:val="24"/>
          <w:lang w:eastAsia="cs-CZ"/>
        </w:rPr>
        <w:t xml:space="preserve">Zadavatel: 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3397"/>
        <w:gridCol w:w="5812"/>
      </w:tblGrid>
      <w:tr w:rsidR="00332CDC" w:rsidTr="00332CDC">
        <w:tc>
          <w:tcPr>
            <w:tcW w:w="3397" w:type="dxa"/>
          </w:tcPr>
          <w:p w:rsidR="00332CDC" w:rsidRDefault="00332CDC" w:rsidP="00332CDC">
            <w:pPr>
              <w:rPr>
                <w:b/>
                <w:noProof/>
                <w:sz w:val="24"/>
                <w:szCs w:val="24"/>
                <w:lang w:eastAsia="cs-CZ"/>
              </w:rPr>
            </w:pPr>
            <w:r>
              <w:rPr>
                <w:b/>
                <w:noProof/>
                <w:sz w:val="24"/>
                <w:szCs w:val="24"/>
                <w:lang w:eastAsia="cs-CZ"/>
              </w:rPr>
              <w:t>Název:</w:t>
            </w:r>
          </w:p>
        </w:tc>
        <w:tc>
          <w:tcPr>
            <w:tcW w:w="5812" w:type="dxa"/>
          </w:tcPr>
          <w:p w:rsidR="00332CDC" w:rsidRPr="00DC106E" w:rsidRDefault="00332CDC" w:rsidP="00332CDC">
            <w:pPr>
              <w:rPr>
                <w:b/>
                <w:noProof/>
                <w:sz w:val="24"/>
                <w:szCs w:val="24"/>
                <w:lang w:eastAsia="cs-CZ"/>
              </w:rPr>
            </w:pPr>
            <w:r w:rsidRPr="00DC106E">
              <w:rPr>
                <w:b/>
                <w:noProof/>
                <w:sz w:val="24"/>
                <w:szCs w:val="24"/>
                <w:lang w:eastAsia="cs-CZ"/>
              </w:rPr>
              <w:t>Muzeum východních Čech v Hradci Králové</w:t>
            </w:r>
          </w:p>
          <w:p w:rsidR="00332CDC" w:rsidRDefault="00332CDC" w:rsidP="00332CDC">
            <w:pPr>
              <w:rPr>
                <w:b/>
                <w:noProof/>
                <w:sz w:val="24"/>
                <w:szCs w:val="24"/>
                <w:lang w:eastAsia="cs-CZ"/>
              </w:rPr>
            </w:pPr>
          </w:p>
        </w:tc>
      </w:tr>
      <w:tr w:rsidR="00332CDC" w:rsidTr="00332CDC">
        <w:tc>
          <w:tcPr>
            <w:tcW w:w="3397" w:type="dxa"/>
          </w:tcPr>
          <w:p w:rsidR="00332CDC" w:rsidRDefault="00332CDC" w:rsidP="00332CDC">
            <w:pPr>
              <w:rPr>
                <w:b/>
                <w:noProof/>
                <w:sz w:val="24"/>
                <w:szCs w:val="24"/>
                <w:lang w:eastAsia="cs-CZ"/>
              </w:rPr>
            </w:pPr>
            <w:r>
              <w:rPr>
                <w:b/>
                <w:noProof/>
                <w:sz w:val="24"/>
                <w:szCs w:val="24"/>
                <w:lang w:eastAsia="cs-CZ"/>
              </w:rPr>
              <w:t>IČ</w:t>
            </w:r>
          </w:p>
        </w:tc>
        <w:tc>
          <w:tcPr>
            <w:tcW w:w="5812" w:type="dxa"/>
          </w:tcPr>
          <w:p w:rsidR="00332CDC" w:rsidRDefault="00332CDC" w:rsidP="00332CDC">
            <w:pPr>
              <w:rPr>
                <w:b/>
                <w:noProof/>
                <w:sz w:val="24"/>
                <w:szCs w:val="24"/>
                <w:lang w:eastAsia="cs-CZ"/>
              </w:rPr>
            </w:pPr>
            <w:r>
              <w:rPr>
                <w:b/>
                <w:noProof/>
                <w:sz w:val="24"/>
                <w:szCs w:val="24"/>
                <w:lang w:eastAsia="cs-CZ"/>
              </w:rPr>
              <w:t>00088382</w:t>
            </w:r>
          </w:p>
        </w:tc>
      </w:tr>
      <w:tr w:rsidR="00332CDC" w:rsidTr="00332CDC">
        <w:tc>
          <w:tcPr>
            <w:tcW w:w="3397" w:type="dxa"/>
          </w:tcPr>
          <w:p w:rsidR="00332CDC" w:rsidRDefault="00332CDC" w:rsidP="00332CDC">
            <w:pPr>
              <w:rPr>
                <w:b/>
                <w:noProof/>
                <w:sz w:val="24"/>
                <w:szCs w:val="24"/>
                <w:lang w:eastAsia="cs-CZ"/>
              </w:rPr>
            </w:pPr>
            <w:r>
              <w:rPr>
                <w:b/>
                <w:noProof/>
                <w:sz w:val="24"/>
                <w:szCs w:val="24"/>
                <w:lang w:eastAsia="cs-CZ"/>
              </w:rPr>
              <w:t>Sídlo</w:t>
            </w:r>
          </w:p>
        </w:tc>
        <w:tc>
          <w:tcPr>
            <w:tcW w:w="5812" w:type="dxa"/>
          </w:tcPr>
          <w:p w:rsidR="00332CDC" w:rsidRPr="00DC106E" w:rsidRDefault="00332CDC" w:rsidP="00332CDC">
            <w:pPr>
              <w:rPr>
                <w:noProof/>
                <w:sz w:val="24"/>
                <w:szCs w:val="24"/>
                <w:lang w:eastAsia="cs-CZ"/>
              </w:rPr>
            </w:pPr>
            <w:r>
              <w:rPr>
                <w:noProof/>
                <w:sz w:val="24"/>
                <w:szCs w:val="24"/>
                <w:lang w:eastAsia="cs-CZ"/>
              </w:rPr>
              <w:t xml:space="preserve">Eliščino nábřeží 465, </w:t>
            </w:r>
            <w:r w:rsidRPr="00DC106E">
              <w:rPr>
                <w:noProof/>
                <w:sz w:val="24"/>
                <w:szCs w:val="24"/>
                <w:lang w:eastAsia="cs-CZ"/>
              </w:rPr>
              <w:t>500 03 Hradec Králové 3</w:t>
            </w:r>
          </w:p>
          <w:p w:rsidR="00332CDC" w:rsidRDefault="00332CDC" w:rsidP="00332CDC">
            <w:pPr>
              <w:rPr>
                <w:b/>
                <w:noProof/>
                <w:sz w:val="24"/>
                <w:szCs w:val="24"/>
                <w:lang w:eastAsia="cs-CZ"/>
              </w:rPr>
            </w:pPr>
          </w:p>
        </w:tc>
      </w:tr>
      <w:tr w:rsidR="00332CDC" w:rsidTr="00332CDC">
        <w:tc>
          <w:tcPr>
            <w:tcW w:w="3397" w:type="dxa"/>
          </w:tcPr>
          <w:p w:rsidR="00332CDC" w:rsidRDefault="00332CDC" w:rsidP="00332CDC">
            <w:pPr>
              <w:rPr>
                <w:b/>
                <w:noProof/>
                <w:sz w:val="24"/>
                <w:szCs w:val="24"/>
                <w:lang w:eastAsia="cs-CZ"/>
              </w:rPr>
            </w:pPr>
            <w:r>
              <w:rPr>
                <w:b/>
                <w:noProof/>
                <w:sz w:val="24"/>
                <w:szCs w:val="24"/>
                <w:lang w:eastAsia="cs-CZ"/>
              </w:rPr>
              <w:t>Osoba oprávněná jednat za Zadavatele</w:t>
            </w:r>
          </w:p>
        </w:tc>
        <w:tc>
          <w:tcPr>
            <w:tcW w:w="5812" w:type="dxa"/>
          </w:tcPr>
          <w:p w:rsidR="00332CDC" w:rsidRPr="00332CDC" w:rsidRDefault="00332CDC" w:rsidP="00332CDC">
            <w:pPr>
              <w:rPr>
                <w:noProof/>
                <w:sz w:val="24"/>
                <w:szCs w:val="24"/>
                <w:lang w:eastAsia="cs-CZ"/>
              </w:rPr>
            </w:pPr>
            <w:r>
              <w:rPr>
                <w:noProof/>
                <w:sz w:val="24"/>
                <w:szCs w:val="24"/>
                <w:lang w:eastAsia="cs-CZ"/>
              </w:rPr>
              <w:t>d</w:t>
            </w:r>
            <w:r w:rsidRPr="00332CDC">
              <w:rPr>
                <w:noProof/>
                <w:sz w:val="24"/>
                <w:szCs w:val="24"/>
                <w:lang w:eastAsia="cs-CZ"/>
              </w:rPr>
              <w:t>oc. Mgr. Petr Grulich, Ph.D.</w:t>
            </w:r>
          </w:p>
        </w:tc>
      </w:tr>
    </w:tbl>
    <w:p w:rsidR="00332CDC" w:rsidRDefault="00332CDC" w:rsidP="00332CDC">
      <w:pPr>
        <w:rPr>
          <w:noProof/>
          <w:sz w:val="24"/>
          <w:szCs w:val="24"/>
          <w:lang w:eastAsia="cs-CZ"/>
        </w:rPr>
      </w:pPr>
      <w:r w:rsidRPr="00332CDC">
        <w:rPr>
          <w:noProof/>
          <w:sz w:val="24"/>
          <w:szCs w:val="24"/>
          <w:lang w:eastAsia="cs-CZ"/>
        </w:rPr>
        <w:t>(dále jen „Zadavatel“)</w:t>
      </w:r>
    </w:p>
    <w:p w:rsidR="00AC6A08" w:rsidRPr="00332CDC" w:rsidRDefault="00AC6A08" w:rsidP="00332CDC">
      <w:pPr>
        <w:rPr>
          <w:noProof/>
          <w:sz w:val="24"/>
          <w:szCs w:val="24"/>
          <w:lang w:eastAsia="cs-CZ"/>
        </w:rPr>
      </w:pPr>
    </w:p>
    <w:p w:rsidR="00332CDC" w:rsidRDefault="00332CDC" w:rsidP="00332CDC">
      <w:pPr>
        <w:pStyle w:val="Odstavecseseznamem"/>
        <w:numPr>
          <w:ilvl w:val="0"/>
          <w:numId w:val="1"/>
        </w:numPr>
        <w:rPr>
          <w:b/>
          <w:noProof/>
          <w:sz w:val="24"/>
          <w:szCs w:val="24"/>
          <w:lang w:eastAsia="cs-CZ"/>
        </w:rPr>
      </w:pPr>
      <w:r w:rsidRPr="00332CDC">
        <w:rPr>
          <w:b/>
          <w:noProof/>
          <w:sz w:val="24"/>
          <w:szCs w:val="24"/>
          <w:lang w:eastAsia="cs-CZ"/>
        </w:rPr>
        <w:t xml:space="preserve">Veřejná zakázka: 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5665"/>
      </w:tblGrid>
      <w:tr w:rsidR="00332CDC" w:rsidTr="00332CDC">
        <w:tc>
          <w:tcPr>
            <w:tcW w:w="3402" w:type="dxa"/>
          </w:tcPr>
          <w:p w:rsidR="00332CDC" w:rsidRDefault="00332CDC" w:rsidP="00332CDC">
            <w:pPr>
              <w:pStyle w:val="Odstavecseseznamem"/>
              <w:ind w:left="0"/>
              <w:rPr>
                <w:b/>
                <w:noProof/>
                <w:sz w:val="24"/>
                <w:szCs w:val="24"/>
                <w:lang w:eastAsia="cs-CZ"/>
              </w:rPr>
            </w:pPr>
            <w:r>
              <w:rPr>
                <w:b/>
                <w:noProof/>
                <w:sz w:val="24"/>
                <w:szCs w:val="24"/>
                <w:lang w:eastAsia="cs-CZ"/>
              </w:rPr>
              <w:t>Název veřejné zakázky</w:t>
            </w:r>
          </w:p>
        </w:tc>
        <w:tc>
          <w:tcPr>
            <w:tcW w:w="5665" w:type="dxa"/>
          </w:tcPr>
          <w:p w:rsidR="00332CDC" w:rsidRDefault="0016305C" w:rsidP="00332CDC">
            <w:pPr>
              <w:pStyle w:val="Odstavecseseznamem"/>
              <w:ind w:left="0"/>
              <w:rPr>
                <w:b/>
                <w:noProof/>
                <w:sz w:val="24"/>
                <w:szCs w:val="24"/>
                <w:lang w:eastAsia="cs-CZ"/>
              </w:rPr>
            </w:pPr>
            <w:r w:rsidRPr="0016305C">
              <w:rPr>
                <w:b/>
                <w:sz w:val="24"/>
                <w:szCs w:val="24"/>
              </w:rPr>
              <w:t>„Vybavení Krajského digitalizačního centra 2025 – foto“</w:t>
            </w:r>
          </w:p>
        </w:tc>
      </w:tr>
      <w:tr w:rsidR="0073584E" w:rsidTr="00332CDC">
        <w:tc>
          <w:tcPr>
            <w:tcW w:w="3402" w:type="dxa"/>
          </w:tcPr>
          <w:p w:rsidR="0073584E" w:rsidRDefault="0073584E" w:rsidP="00332CDC">
            <w:pPr>
              <w:pStyle w:val="Odstavecseseznamem"/>
              <w:ind w:left="0"/>
              <w:rPr>
                <w:b/>
                <w:noProof/>
                <w:sz w:val="24"/>
                <w:szCs w:val="24"/>
                <w:lang w:eastAsia="cs-CZ"/>
              </w:rPr>
            </w:pPr>
            <w:r>
              <w:rPr>
                <w:b/>
                <w:noProof/>
                <w:sz w:val="24"/>
                <w:szCs w:val="24"/>
                <w:lang w:eastAsia="cs-CZ"/>
              </w:rPr>
              <w:t>Evidenční číslo ve VVZ</w:t>
            </w:r>
          </w:p>
        </w:tc>
        <w:tc>
          <w:tcPr>
            <w:tcW w:w="5665" w:type="dxa"/>
          </w:tcPr>
          <w:p w:rsidR="0073584E" w:rsidRPr="00332CDC" w:rsidRDefault="0016305C" w:rsidP="00332CDC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9"/>
                <w:szCs w:val="19"/>
                <w:shd w:val="clear" w:color="auto" w:fill="FFFFFF"/>
              </w:rPr>
              <w:t>Z2025-030925</w:t>
            </w:r>
          </w:p>
        </w:tc>
      </w:tr>
    </w:tbl>
    <w:p w:rsidR="00332CDC" w:rsidRDefault="00332CDC" w:rsidP="00332CDC">
      <w:pPr>
        <w:rPr>
          <w:noProof/>
          <w:sz w:val="24"/>
          <w:szCs w:val="24"/>
          <w:lang w:eastAsia="cs-CZ"/>
        </w:rPr>
      </w:pPr>
      <w:r w:rsidRPr="00332CDC">
        <w:rPr>
          <w:noProof/>
          <w:sz w:val="24"/>
          <w:szCs w:val="24"/>
          <w:lang w:eastAsia="cs-CZ"/>
        </w:rPr>
        <w:t>(dále jen „</w:t>
      </w:r>
      <w:r>
        <w:rPr>
          <w:noProof/>
          <w:sz w:val="24"/>
          <w:szCs w:val="24"/>
          <w:lang w:eastAsia="cs-CZ"/>
        </w:rPr>
        <w:t>Veřejná zakázka</w:t>
      </w:r>
      <w:r w:rsidRPr="00332CDC">
        <w:rPr>
          <w:noProof/>
          <w:sz w:val="24"/>
          <w:szCs w:val="24"/>
          <w:lang w:eastAsia="cs-CZ"/>
        </w:rPr>
        <w:t>“)</w:t>
      </w:r>
    </w:p>
    <w:p w:rsidR="00332CDC" w:rsidRPr="00332CDC" w:rsidRDefault="00332CDC" w:rsidP="00332CDC">
      <w:pPr>
        <w:rPr>
          <w:b/>
          <w:noProof/>
          <w:sz w:val="24"/>
          <w:szCs w:val="24"/>
          <w:lang w:eastAsia="cs-CZ"/>
        </w:rPr>
      </w:pPr>
      <w:bookmarkStart w:id="0" w:name="_GoBack"/>
      <w:bookmarkEnd w:id="0"/>
    </w:p>
    <w:p w:rsidR="00332CDC" w:rsidRDefault="00332CDC" w:rsidP="00332CDC">
      <w:pPr>
        <w:pStyle w:val="Odstavecseseznamem"/>
        <w:numPr>
          <w:ilvl w:val="0"/>
          <w:numId w:val="1"/>
        </w:numPr>
        <w:rPr>
          <w:b/>
          <w:noProof/>
          <w:sz w:val="24"/>
          <w:szCs w:val="24"/>
          <w:lang w:eastAsia="cs-CZ"/>
        </w:rPr>
      </w:pPr>
      <w:r w:rsidRPr="00332CDC">
        <w:rPr>
          <w:b/>
          <w:noProof/>
          <w:sz w:val="24"/>
          <w:szCs w:val="24"/>
          <w:lang w:eastAsia="cs-CZ"/>
        </w:rPr>
        <w:t>Předmět veřejné zakázky</w:t>
      </w:r>
    </w:p>
    <w:p w:rsidR="002E0734" w:rsidRDefault="002E0734" w:rsidP="002E0734">
      <w:pPr>
        <w:pStyle w:val="Odstavecseseznamem"/>
        <w:rPr>
          <w:noProof/>
          <w:sz w:val="24"/>
          <w:szCs w:val="24"/>
          <w:lang w:eastAsia="cs-CZ"/>
        </w:rPr>
      </w:pPr>
      <w:r w:rsidRPr="002E0734">
        <w:rPr>
          <w:noProof/>
          <w:sz w:val="24"/>
          <w:szCs w:val="24"/>
          <w:lang w:eastAsia="cs-CZ"/>
        </w:rPr>
        <w:t>Předmětem této veřejné zakázky je dodávka nových (nikoliv repasovaných) fotografických a fototechnických přístrojů, zařízení a dalšího souvisejícího vybavení s cílem vybavit pracoviště krajského digitalizačního centra</w:t>
      </w:r>
      <w:r>
        <w:rPr>
          <w:noProof/>
          <w:sz w:val="24"/>
          <w:szCs w:val="24"/>
          <w:lang w:eastAsia="cs-CZ"/>
        </w:rPr>
        <w:t>.</w:t>
      </w:r>
      <w:r w:rsidRPr="002E0734">
        <w:rPr>
          <w:noProof/>
          <w:sz w:val="24"/>
          <w:szCs w:val="24"/>
          <w:lang w:eastAsia="cs-CZ"/>
        </w:rPr>
        <w:t xml:space="preserve"> </w:t>
      </w:r>
    </w:p>
    <w:p w:rsidR="002E0734" w:rsidRPr="002E0734" w:rsidRDefault="002E0734" w:rsidP="002E0734">
      <w:pPr>
        <w:pStyle w:val="Odstavecseseznamem"/>
        <w:rPr>
          <w:noProof/>
          <w:sz w:val="24"/>
          <w:szCs w:val="24"/>
          <w:lang w:eastAsia="cs-CZ"/>
        </w:rPr>
      </w:pPr>
    </w:p>
    <w:p w:rsidR="00970EFE" w:rsidRDefault="00970EFE" w:rsidP="00970EFE">
      <w:pPr>
        <w:pStyle w:val="Odstavecseseznamem"/>
        <w:numPr>
          <w:ilvl w:val="0"/>
          <w:numId w:val="1"/>
        </w:numPr>
        <w:jc w:val="both"/>
        <w:rPr>
          <w:b/>
          <w:noProof/>
          <w:sz w:val="24"/>
          <w:szCs w:val="24"/>
          <w:lang w:eastAsia="cs-CZ"/>
        </w:rPr>
      </w:pPr>
      <w:r w:rsidRPr="00970EFE">
        <w:rPr>
          <w:b/>
          <w:noProof/>
          <w:sz w:val="24"/>
          <w:szCs w:val="24"/>
          <w:lang w:eastAsia="cs-CZ"/>
        </w:rPr>
        <w:t>Cena sjednaná ve smlouvě na veřejnou zakázku:</w:t>
      </w:r>
    </w:p>
    <w:p w:rsidR="00AC6A08" w:rsidRPr="002E0734" w:rsidRDefault="002E0734" w:rsidP="00AC6A08">
      <w:pPr>
        <w:pStyle w:val="Odstavecseseznamem"/>
        <w:jc w:val="both"/>
        <w:rPr>
          <w:noProof/>
          <w:sz w:val="24"/>
          <w:szCs w:val="24"/>
          <w:lang w:eastAsia="cs-CZ"/>
        </w:rPr>
      </w:pPr>
      <w:r w:rsidRPr="002E0734">
        <w:rPr>
          <w:noProof/>
          <w:sz w:val="24"/>
          <w:szCs w:val="24"/>
          <w:lang w:eastAsia="cs-CZ"/>
        </w:rPr>
        <w:t>---</w:t>
      </w:r>
    </w:p>
    <w:p w:rsidR="00AC6A08" w:rsidRDefault="00AC6A08" w:rsidP="00AC6A08">
      <w:pPr>
        <w:pStyle w:val="Odstavecseseznamem"/>
        <w:jc w:val="both"/>
        <w:rPr>
          <w:b/>
          <w:noProof/>
          <w:sz w:val="24"/>
          <w:szCs w:val="24"/>
          <w:lang w:eastAsia="cs-CZ"/>
        </w:rPr>
      </w:pPr>
    </w:p>
    <w:p w:rsidR="00970EFE" w:rsidRDefault="007D4799" w:rsidP="00AC6A08">
      <w:pPr>
        <w:pStyle w:val="Odstavecseseznamem"/>
        <w:numPr>
          <w:ilvl w:val="0"/>
          <w:numId w:val="1"/>
        </w:numPr>
        <w:jc w:val="both"/>
        <w:rPr>
          <w:b/>
          <w:noProof/>
          <w:sz w:val="24"/>
          <w:szCs w:val="24"/>
          <w:lang w:eastAsia="cs-CZ"/>
        </w:rPr>
      </w:pPr>
      <w:r w:rsidRPr="00AC6A08">
        <w:rPr>
          <w:b/>
          <w:noProof/>
          <w:sz w:val="24"/>
          <w:szCs w:val="24"/>
          <w:lang w:eastAsia="cs-CZ"/>
        </w:rPr>
        <w:t>Druh zadávacího řízení</w:t>
      </w:r>
    </w:p>
    <w:p w:rsidR="002E0734" w:rsidRPr="002E0734" w:rsidRDefault="002E0734" w:rsidP="002E0734">
      <w:pPr>
        <w:ind w:left="709"/>
        <w:jc w:val="both"/>
        <w:rPr>
          <w:noProof/>
          <w:sz w:val="24"/>
          <w:szCs w:val="24"/>
          <w:lang w:eastAsia="cs-CZ"/>
        </w:rPr>
      </w:pPr>
      <w:r w:rsidRPr="002E0734">
        <w:rPr>
          <w:noProof/>
          <w:sz w:val="24"/>
          <w:szCs w:val="24"/>
          <w:lang w:eastAsia="cs-CZ"/>
        </w:rPr>
        <w:t>Jedná se o nadlimitní veřejnou zakázku na dodávky, zadávanou dle zákona, v souladu s § 56 zákona v otevřeném řízení a v souladu se Směrnicí č. 3 Rady Královéhradeckého kraje</w:t>
      </w:r>
      <w:r>
        <w:rPr>
          <w:noProof/>
          <w:sz w:val="24"/>
          <w:szCs w:val="24"/>
          <w:lang w:eastAsia="cs-CZ"/>
        </w:rPr>
        <w:t>.</w:t>
      </w:r>
    </w:p>
    <w:p w:rsidR="007D4799" w:rsidRPr="00EA1B2C" w:rsidRDefault="002E0734" w:rsidP="00EA1B2C">
      <w:pPr>
        <w:pStyle w:val="Odstavecseseznamem"/>
        <w:numPr>
          <w:ilvl w:val="0"/>
          <w:numId w:val="1"/>
        </w:numPr>
        <w:rPr>
          <w:b/>
          <w:noProof/>
          <w:sz w:val="24"/>
          <w:szCs w:val="24"/>
          <w:lang w:eastAsia="cs-CZ"/>
        </w:rPr>
      </w:pPr>
      <w:r>
        <w:rPr>
          <w:b/>
          <w:noProof/>
          <w:sz w:val="24"/>
          <w:szCs w:val="24"/>
          <w:lang w:eastAsia="cs-CZ"/>
        </w:rPr>
        <w:t xml:space="preserve">Označení </w:t>
      </w:r>
      <w:r w:rsidR="00EA1B2C" w:rsidRPr="00EA1B2C">
        <w:rPr>
          <w:b/>
          <w:noProof/>
          <w:sz w:val="24"/>
          <w:szCs w:val="24"/>
          <w:lang w:eastAsia="cs-CZ"/>
        </w:rPr>
        <w:t>účastníků zadávacího řízení:</w:t>
      </w:r>
    </w:p>
    <w:p w:rsidR="00332CDC" w:rsidRPr="002E0734" w:rsidRDefault="00177C77" w:rsidP="002E0734">
      <w:pPr>
        <w:ind w:left="709"/>
        <w:rPr>
          <w:noProof/>
          <w:sz w:val="24"/>
          <w:szCs w:val="24"/>
          <w:lang w:eastAsia="cs-CZ"/>
        </w:rPr>
      </w:pPr>
      <w:r>
        <w:rPr>
          <w:noProof/>
          <w:sz w:val="24"/>
          <w:szCs w:val="24"/>
          <w:lang w:eastAsia="cs-CZ"/>
        </w:rPr>
        <w:t>-----</w:t>
      </w:r>
    </w:p>
    <w:p w:rsidR="00EA1B2C" w:rsidRPr="00EA1B2C" w:rsidRDefault="002E0734" w:rsidP="00EA1B2C">
      <w:pPr>
        <w:pStyle w:val="Odstavecseseznamem"/>
        <w:numPr>
          <w:ilvl w:val="0"/>
          <w:numId w:val="1"/>
        </w:numPr>
        <w:rPr>
          <w:noProof/>
          <w:sz w:val="24"/>
          <w:szCs w:val="24"/>
          <w:lang w:eastAsia="cs-CZ"/>
        </w:rPr>
      </w:pPr>
      <w:r>
        <w:rPr>
          <w:b/>
          <w:noProof/>
          <w:sz w:val="24"/>
          <w:szCs w:val="24"/>
          <w:lang w:eastAsia="cs-CZ"/>
        </w:rPr>
        <w:t xml:space="preserve">Označení </w:t>
      </w:r>
      <w:r w:rsidR="00EA1B2C">
        <w:rPr>
          <w:b/>
          <w:noProof/>
          <w:sz w:val="24"/>
          <w:szCs w:val="24"/>
          <w:lang w:eastAsia="cs-CZ"/>
        </w:rPr>
        <w:t>vyloučených účastníků</w:t>
      </w:r>
      <w:r>
        <w:rPr>
          <w:b/>
          <w:noProof/>
          <w:sz w:val="24"/>
          <w:szCs w:val="24"/>
          <w:lang w:eastAsia="cs-CZ"/>
        </w:rPr>
        <w:t xml:space="preserve"> zadávacího řízení a důvod jejich vyloučení</w:t>
      </w:r>
    </w:p>
    <w:p w:rsidR="002E0734" w:rsidRPr="00A94B53" w:rsidRDefault="00177C77" w:rsidP="002E0734">
      <w:pPr>
        <w:ind w:left="709"/>
        <w:rPr>
          <w:rFonts w:ascii="Calibri" w:hAnsi="Calibri" w:cs="Calibri"/>
          <w:sz w:val="24"/>
          <w:szCs w:val="24"/>
        </w:rPr>
      </w:pPr>
      <w:r>
        <w:rPr>
          <w:noProof/>
          <w:sz w:val="24"/>
          <w:szCs w:val="24"/>
          <w:lang w:eastAsia="cs-CZ"/>
        </w:rPr>
        <w:t>--</w:t>
      </w:r>
    </w:p>
    <w:p w:rsidR="00EA1B2C" w:rsidRPr="002E0734" w:rsidRDefault="002407FA" w:rsidP="002E0734">
      <w:pPr>
        <w:pStyle w:val="Odstavecseseznamem"/>
        <w:numPr>
          <w:ilvl w:val="0"/>
          <w:numId w:val="1"/>
        </w:numPr>
        <w:rPr>
          <w:b/>
          <w:noProof/>
          <w:sz w:val="24"/>
          <w:szCs w:val="24"/>
          <w:lang w:eastAsia="cs-CZ"/>
        </w:rPr>
      </w:pPr>
      <w:r w:rsidRPr="002E0734">
        <w:rPr>
          <w:b/>
          <w:noProof/>
          <w:sz w:val="24"/>
          <w:szCs w:val="24"/>
          <w:lang w:eastAsia="cs-CZ"/>
        </w:rPr>
        <w:t xml:space="preserve">Označení </w:t>
      </w:r>
      <w:r w:rsidR="002E0734">
        <w:rPr>
          <w:b/>
          <w:noProof/>
          <w:sz w:val="24"/>
          <w:szCs w:val="24"/>
          <w:lang w:eastAsia="cs-CZ"/>
        </w:rPr>
        <w:t>vybraného dodavatele</w:t>
      </w:r>
      <w:r w:rsidRPr="002E0734">
        <w:rPr>
          <w:b/>
          <w:noProof/>
          <w:sz w:val="24"/>
          <w:szCs w:val="24"/>
          <w:lang w:eastAsia="cs-CZ"/>
        </w:rPr>
        <w:t xml:space="preserve"> </w:t>
      </w:r>
      <w:r w:rsidR="002E0734">
        <w:rPr>
          <w:b/>
          <w:noProof/>
          <w:sz w:val="24"/>
          <w:szCs w:val="24"/>
          <w:lang w:eastAsia="cs-CZ"/>
        </w:rPr>
        <w:t>a</w:t>
      </w:r>
      <w:r w:rsidRPr="002E0734">
        <w:rPr>
          <w:b/>
          <w:noProof/>
          <w:sz w:val="24"/>
          <w:szCs w:val="24"/>
          <w:lang w:eastAsia="cs-CZ"/>
        </w:rPr>
        <w:t xml:space="preserve"> odůvodnění je</w:t>
      </w:r>
      <w:r w:rsidR="002E0734">
        <w:rPr>
          <w:b/>
          <w:noProof/>
          <w:sz w:val="24"/>
          <w:szCs w:val="24"/>
          <w:lang w:eastAsia="cs-CZ"/>
        </w:rPr>
        <w:t>ho</w:t>
      </w:r>
      <w:r w:rsidRPr="002E0734">
        <w:rPr>
          <w:b/>
          <w:noProof/>
          <w:sz w:val="24"/>
          <w:szCs w:val="24"/>
          <w:lang w:eastAsia="cs-CZ"/>
        </w:rPr>
        <w:t xml:space="preserve"> výběru</w:t>
      </w:r>
    </w:p>
    <w:p w:rsidR="002407FA" w:rsidRDefault="002E0734" w:rsidP="00EA1B2C">
      <w:pPr>
        <w:pStyle w:val="Odstavecseseznamem"/>
        <w:jc w:val="both"/>
        <w:rPr>
          <w:sz w:val="24"/>
          <w:szCs w:val="24"/>
        </w:rPr>
      </w:pPr>
      <w:r>
        <w:rPr>
          <w:sz w:val="24"/>
          <w:szCs w:val="24"/>
        </w:rPr>
        <w:t>---</w:t>
      </w:r>
    </w:p>
    <w:p w:rsidR="002407FA" w:rsidRDefault="002407FA" w:rsidP="00EA1B2C">
      <w:pPr>
        <w:pStyle w:val="Odstavecseseznamem"/>
        <w:jc w:val="both"/>
        <w:rPr>
          <w:sz w:val="24"/>
          <w:szCs w:val="24"/>
        </w:rPr>
      </w:pPr>
    </w:p>
    <w:p w:rsidR="00EA1B2C" w:rsidRPr="00EA1B2C" w:rsidRDefault="002E0734" w:rsidP="00EA1B2C">
      <w:pPr>
        <w:pStyle w:val="Odstavecseseznamem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Označení poddodavatelů</w:t>
      </w:r>
      <w:r w:rsidR="00EA1B2C" w:rsidRPr="00EA1B2C">
        <w:rPr>
          <w:b/>
          <w:sz w:val="24"/>
          <w:szCs w:val="24"/>
        </w:rPr>
        <w:t>:</w:t>
      </w:r>
    </w:p>
    <w:p w:rsidR="00EA1B2C" w:rsidRDefault="002E0734" w:rsidP="00EA1B2C">
      <w:pPr>
        <w:pStyle w:val="Odstavecseseznamem"/>
        <w:jc w:val="both"/>
        <w:rPr>
          <w:sz w:val="24"/>
          <w:szCs w:val="24"/>
        </w:rPr>
      </w:pPr>
      <w:r>
        <w:rPr>
          <w:sz w:val="24"/>
          <w:szCs w:val="24"/>
        </w:rPr>
        <w:t>---</w:t>
      </w:r>
    </w:p>
    <w:p w:rsidR="009814FB" w:rsidRPr="009814FB" w:rsidRDefault="009814FB" w:rsidP="009814FB">
      <w:pPr>
        <w:pStyle w:val="Odstavecseseznamem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9814FB">
        <w:rPr>
          <w:b/>
          <w:sz w:val="24"/>
          <w:szCs w:val="24"/>
        </w:rPr>
        <w:t xml:space="preserve">Odůvodnění použití jednacího řízení s uveřejněním nebo řízení se soutěžním dialogem </w:t>
      </w:r>
    </w:p>
    <w:p w:rsidR="009814FB" w:rsidRPr="009814FB" w:rsidRDefault="009814FB" w:rsidP="009814FB">
      <w:pPr>
        <w:pStyle w:val="Odstavecseseznamem"/>
        <w:jc w:val="both"/>
        <w:rPr>
          <w:sz w:val="24"/>
          <w:szCs w:val="24"/>
        </w:rPr>
      </w:pPr>
      <w:r w:rsidRPr="009814FB">
        <w:rPr>
          <w:sz w:val="24"/>
          <w:szCs w:val="24"/>
        </w:rPr>
        <w:t xml:space="preserve">--- </w:t>
      </w:r>
    </w:p>
    <w:p w:rsidR="009814FB" w:rsidRPr="009814FB" w:rsidRDefault="009814FB" w:rsidP="009814FB">
      <w:pPr>
        <w:pStyle w:val="Odstavecseseznamem"/>
        <w:jc w:val="both"/>
        <w:rPr>
          <w:sz w:val="24"/>
          <w:szCs w:val="24"/>
        </w:rPr>
      </w:pPr>
    </w:p>
    <w:p w:rsidR="009814FB" w:rsidRPr="009814FB" w:rsidRDefault="009814FB" w:rsidP="009814FB">
      <w:pPr>
        <w:pStyle w:val="Odstavecseseznamem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9814FB">
        <w:rPr>
          <w:b/>
          <w:sz w:val="24"/>
          <w:szCs w:val="24"/>
        </w:rPr>
        <w:t>Odůvodnění použití jednacího řízení bez uveřejnění</w:t>
      </w:r>
    </w:p>
    <w:p w:rsidR="009814FB" w:rsidRPr="009814FB" w:rsidRDefault="009814FB" w:rsidP="009814FB">
      <w:pPr>
        <w:pStyle w:val="Odstavecseseznamem"/>
        <w:jc w:val="both"/>
        <w:rPr>
          <w:sz w:val="24"/>
          <w:szCs w:val="24"/>
        </w:rPr>
      </w:pPr>
      <w:r w:rsidRPr="009814FB">
        <w:rPr>
          <w:sz w:val="24"/>
          <w:szCs w:val="24"/>
        </w:rPr>
        <w:t xml:space="preserve"> --- </w:t>
      </w:r>
    </w:p>
    <w:p w:rsidR="009814FB" w:rsidRPr="009814FB" w:rsidRDefault="009814FB" w:rsidP="009814FB">
      <w:pPr>
        <w:pStyle w:val="Odstavecseseznamem"/>
        <w:jc w:val="both"/>
        <w:rPr>
          <w:sz w:val="24"/>
          <w:szCs w:val="24"/>
        </w:rPr>
      </w:pPr>
    </w:p>
    <w:p w:rsidR="009814FB" w:rsidRPr="009814FB" w:rsidRDefault="009814FB" w:rsidP="009814FB">
      <w:pPr>
        <w:pStyle w:val="Odstavecseseznamem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9814FB">
        <w:rPr>
          <w:b/>
          <w:sz w:val="24"/>
          <w:szCs w:val="24"/>
        </w:rPr>
        <w:t xml:space="preserve">Odůvodnění použití zjednodušeného režimu </w:t>
      </w:r>
    </w:p>
    <w:p w:rsidR="009814FB" w:rsidRPr="009814FB" w:rsidRDefault="009814FB" w:rsidP="009814FB">
      <w:pPr>
        <w:pStyle w:val="Odstavecseseznamem"/>
        <w:jc w:val="both"/>
        <w:rPr>
          <w:sz w:val="24"/>
          <w:szCs w:val="24"/>
        </w:rPr>
      </w:pPr>
      <w:r w:rsidRPr="009814FB">
        <w:rPr>
          <w:sz w:val="24"/>
          <w:szCs w:val="24"/>
        </w:rPr>
        <w:t xml:space="preserve">--- </w:t>
      </w:r>
    </w:p>
    <w:p w:rsidR="009814FB" w:rsidRPr="009814FB" w:rsidRDefault="009814FB" w:rsidP="009814FB">
      <w:pPr>
        <w:pStyle w:val="Odstavecseseznamem"/>
        <w:jc w:val="both"/>
        <w:rPr>
          <w:sz w:val="24"/>
          <w:szCs w:val="24"/>
        </w:rPr>
      </w:pPr>
    </w:p>
    <w:p w:rsidR="009814FB" w:rsidRPr="009814FB" w:rsidRDefault="009814FB" w:rsidP="009814FB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9814FB">
        <w:rPr>
          <w:b/>
          <w:sz w:val="24"/>
          <w:szCs w:val="24"/>
        </w:rPr>
        <w:t xml:space="preserve">Odůvodnění zrušení zadávacího řízení (ZŘ) nebo nezavedení dynamického nákupního systému </w:t>
      </w:r>
    </w:p>
    <w:p w:rsidR="009814FB" w:rsidRDefault="009814FB" w:rsidP="009814FB">
      <w:pPr>
        <w:pStyle w:val="Odstavecseseznamem"/>
        <w:jc w:val="both"/>
        <w:rPr>
          <w:sz w:val="24"/>
          <w:szCs w:val="24"/>
        </w:rPr>
      </w:pPr>
      <w:r w:rsidRPr="009814FB">
        <w:rPr>
          <w:sz w:val="24"/>
          <w:szCs w:val="24"/>
        </w:rPr>
        <w:t>Zadavatel zrušil ZŘ v souladu s ustanovením §127 odst. 1, kdy zadavatel zruší ZŘ, pokud v zadávacím řízení není žádný účastník</w:t>
      </w:r>
      <w:r w:rsidR="00177C77">
        <w:rPr>
          <w:sz w:val="24"/>
          <w:szCs w:val="24"/>
        </w:rPr>
        <w:t>.</w:t>
      </w:r>
    </w:p>
    <w:p w:rsidR="00177C77" w:rsidRPr="009814FB" w:rsidRDefault="00177C77" w:rsidP="009814FB">
      <w:pPr>
        <w:pStyle w:val="Odstavecseseznamem"/>
        <w:jc w:val="both"/>
        <w:rPr>
          <w:sz w:val="24"/>
          <w:szCs w:val="24"/>
        </w:rPr>
      </w:pPr>
    </w:p>
    <w:p w:rsidR="009814FB" w:rsidRPr="009814FB" w:rsidRDefault="009814FB" w:rsidP="009814FB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9814FB">
        <w:rPr>
          <w:b/>
          <w:sz w:val="24"/>
          <w:szCs w:val="24"/>
        </w:rPr>
        <w:t xml:space="preserve">Odůvodnění použití jiných komunikačních prostředků při podání nabídky namísto elektronických prostředků </w:t>
      </w:r>
    </w:p>
    <w:p w:rsidR="009814FB" w:rsidRPr="009814FB" w:rsidRDefault="009814FB" w:rsidP="009814FB">
      <w:pPr>
        <w:pStyle w:val="Odstavecseseznamem"/>
        <w:jc w:val="both"/>
        <w:rPr>
          <w:sz w:val="24"/>
          <w:szCs w:val="24"/>
        </w:rPr>
      </w:pPr>
      <w:r w:rsidRPr="009814FB">
        <w:rPr>
          <w:sz w:val="24"/>
          <w:szCs w:val="24"/>
        </w:rPr>
        <w:t xml:space="preserve">V rámci VZ použity pro podání nabídek pouze elektronické prostředky. </w:t>
      </w:r>
    </w:p>
    <w:p w:rsidR="009814FB" w:rsidRPr="009814FB" w:rsidRDefault="009814FB" w:rsidP="009814FB">
      <w:pPr>
        <w:pStyle w:val="Odstavecseseznamem"/>
        <w:jc w:val="both"/>
        <w:rPr>
          <w:sz w:val="24"/>
          <w:szCs w:val="24"/>
        </w:rPr>
      </w:pPr>
    </w:p>
    <w:p w:rsidR="009814FB" w:rsidRPr="009814FB" w:rsidRDefault="009814FB" w:rsidP="009814FB">
      <w:pPr>
        <w:pStyle w:val="Odstavecseseznamem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9814FB">
        <w:rPr>
          <w:b/>
          <w:sz w:val="24"/>
          <w:szCs w:val="24"/>
        </w:rPr>
        <w:t xml:space="preserve">Osoby, u kterých byl zjištěn střet zájmů spolu s uvedením přijatých opatření </w:t>
      </w:r>
    </w:p>
    <w:p w:rsidR="009814FB" w:rsidRPr="009814FB" w:rsidRDefault="009814FB" w:rsidP="009814FB">
      <w:pPr>
        <w:pStyle w:val="Odstavecseseznamem"/>
        <w:jc w:val="both"/>
        <w:rPr>
          <w:sz w:val="24"/>
          <w:szCs w:val="24"/>
        </w:rPr>
      </w:pPr>
      <w:r w:rsidRPr="009814FB">
        <w:rPr>
          <w:sz w:val="24"/>
          <w:szCs w:val="24"/>
        </w:rPr>
        <w:t>---</w:t>
      </w:r>
    </w:p>
    <w:p w:rsidR="009814FB" w:rsidRPr="009814FB" w:rsidRDefault="009814FB" w:rsidP="009814FB">
      <w:pPr>
        <w:pStyle w:val="Odstavecseseznamem"/>
        <w:jc w:val="both"/>
        <w:rPr>
          <w:sz w:val="24"/>
          <w:szCs w:val="24"/>
        </w:rPr>
      </w:pPr>
    </w:p>
    <w:p w:rsidR="009814FB" w:rsidRPr="009814FB" w:rsidRDefault="009814FB" w:rsidP="009814FB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9814FB">
        <w:rPr>
          <w:sz w:val="24"/>
          <w:szCs w:val="24"/>
        </w:rPr>
        <w:t xml:space="preserve"> </w:t>
      </w:r>
      <w:r w:rsidRPr="009814FB">
        <w:rPr>
          <w:b/>
          <w:sz w:val="24"/>
          <w:szCs w:val="24"/>
        </w:rPr>
        <w:t>Odůvodnění nerozdělení nadlimitní VZ na části</w:t>
      </w:r>
      <w:r w:rsidRPr="009814FB">
        <w:rPr>
          <w:sz w:val="24"/>
          <w:szCs w:val="24"/>
        </w:rPr>
        <w:t xml:space="preserve"> </w:t>
      </w:r>
    </w:p>
    <w:p w:rsidR="009814FB" w:rsidRPr="009814FB" w:rsidRDefault="009814FB" w:rsidP="009814FB">
      <w:pPr>
        <w:pStyle w:val="Odstavecseseznamem"/>
        <w:jc w:val="both"/>
        <w:rPr>
          <w:sz w:val="24"/>
          <w:szCs w:val="24"/>
        </w:rPr>
      </w:pPr>
      <w:r w:rsidRPr="009814FB">
        <w:rPr>
          <w:sz w:val="24"/>
          <w:szCs w:val="24"/>
        </w:rPr>
        <w:t xml:space="preserve">Předmětem služby je logický a logisticky jednotný celek. </w:t>
      </w:r>
    </w:p>
    <w:p w:rsidR="009814FB" w:rsidRPr="009814FB" w:rsidRDefault="009814FB" w:rsidP="009814FB">
      <w:pPr>
        <w:pStyle w:val="Odstavecseseznamem"/>
        <w:jc w:val="both"/>
        <w:rPr>
          <w:sz w:val="24"/>
          <w:szCs w:val="24"/>
        </w:rPr>
      </w:pPr>
    </w:p>
    <w:p w:rsidR="009814FB" w:rsidRPr="009814FB" w:rsidRDefault="009814FB" w:rsidP="009814FB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9814FB">
        <w:rPr>
          <w:b/>
          <w:sz w:val="24"/>
          <w:szCs w:val="24"/>
        </w:rPr>
        <w:t xml:space="preserve">Odůvodnění stanovení požadavku na prokázání obratu v případě postupu dle § 78 odst. 3 ZZVZ </w:t>
      </w:r>
    </w:p>
    <w:p w:rsidR="002E0734" w:rsidRPr="009814FB" w:rsidRDefault="009814FB" w:rsidP="009814FB">
      <w:pPr>
        <w:pStyle w:val="Odstavecseseznamem"/>
        <w:jc w:val="both"/>
        <w:rPr>
          <w:sz w:val="24"/>
          <w:szCs w:val="24"/>
        </w:rPr>
      </w:pPr>
      <w:r w:rsidRPr="009814FB">
        <w:rPr>
          <w:sz w:val="24"/>
          <w:szCs w:val="24"/>
        </w:rPr>
        <w:t>Zadavatel nepožadoval prokázání obratu v případě postupu dle § 78 odst. 3 ZZVZ.</w:t>
      </w:r>
    </w:p>
    <w:p w:rsidR="00AC6A08" w:rsidRPr="009814FB" w:rsidRDefault="00AC6A08" w:rsidP="00872703">
      <w:pPr>
        <w:pStyle w:val="Odstavecseseznamem"/>
        <w:rPr>
          <w:noProof/>
          <w:sz w:val="24"/>
          <w:szCs w:val="24"/>
          <w:lang w:eastAsia="cs-CZ"/>
        </w:rPr>
      </w:pPr>
    </w:p>
    <w:p w:rsidR="00380249" w:rsidRDefault="00AC6A08" w:rsidP="00AC6A08">
      <w:pPr>
        <w:pStyle w:val="Odstavecseseznamem"/>
        <w:rPr>
          <w:noProof/>
          <w:sz w:val="24"/>
          <w:szCs w:val="24"/>
          <w:lang w:eastAsia="cs-CZ"/>
        </w:rPr>
      </w:pPr>
      <w:r w:rsidRPr="009814FB">
        <w:rPr>
          <w:noProof/>
          <w:sz w:val="24"/>
          <w:szCs w:val="24"/>
          <w:lang w:eastAsia="cs-CZ"/>
        </w:rPr>
        <w:t>V Hradci Králové dne</w:t>
      </w:r>
      <w:r w:rsidR="00380249" w:rsidRPr="009814FB">
        <w:rPr>
          <w:noProof/>
          <w:sz w:val="24"/>
          <w:szCs w:val="24"/>
          <w:lang w:eastAsia="cs-CZ"/>
        </w:rPr>
        <w:tab/>
      </w:r>
      <w:r w:rsidR="00380249">
        <w:rPr>
          <w:noProof/>
          <w:sz w:val="24"/>
          <w:szCs w:val="24"/>
          <w:lang w:eastAsia="cs-CZ"/>
        </w:rPr>
        <w:tab/>
      </w:r>
    </w:p>
    <w:p w:rsidR="009814FB" w:rsidRDefault="00380249" w:rsidP="009814FB">
      <w:pPr>
        <w:pStyle w:val="Odstavecseseznamem"/>
        <w:rPr>
          <w:noProof/>
          <w:sz w:val="24"/>
          <w:szCs w:val="24"/>
          <w:lang w:eastAsia="cs-CZ"/>
        </w:rPr>
      </w:pPr>
      <w:r>
        <w:rPr>
          <w:noProof/>
          <w:sz w:val="24"/>
          <w:szCs w:val="24"/>
          <w:lang w:eastAsia="cs-CZ"/>
        </w:rPr>
        <w:tab/>
      </w:r>
      <w:r>
        <w:rPr>
          <w:noProof/>
          <w:sz w:val="24"/>
          <w:szCs w:val="24"/>
          <w:lang w:eastAsia="cs-CZ"/>
        </w:rPr>
        <w:tab/>
      </w:r>
      <w:r>
        <w:rPr>
          <w:noProof/>
          <w:sz w:val="24"/>
          <w:szCs w:val="24"/>
          <w:lang w:eastAsia="cs-CZ"/>
        </w:rPr>
        <w:tab/>
      </w:r>
      <w:r>
        <w:rPr>
          <w:noProof/>
          <w:sz w:val="24"/>
          <w:szCs w:val="24"/>
          <w:lang w:eastAsia="cs-CZ"/>
        </w:rPr>
        <w:tab/>
      </w:r>
      <w:r w:rsidR="00AC6A08">
        <w:rPr>
          <w:noProof/>
          <w:sz w:val="24"/>
          <w:szCs w:val="24"/>
          <w:lang w:eastAsia="cs-CZ"/>
        </w:rPr>
        <w:tab/>
      </w:r>
    </w:p>
    <w:p w:rsidR="009814FB" w:rsidRDefault="009814FB" w:rsidP="009814FB">
      <w:pPr>
        <w:pStyle w:val="Odstavecseseznamem"/>
        <w:rPr>
          <w:noProof/>
          <w:sz w:val="24"/>
          <w:szCs w:val="24"/>
          <w:lang w:eastAsia="cs-CZ"/>
        </w:rPr>
      </w:pPr>
    </w:p>
    <w:p w:rsidR="00332CDC" w:rsidRDefault="00AC6A08" w:rsidP="00AC6A08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doc. Mgr. Petr Grulich, Ph.D., ředitel</w:t>
      </w:r>
    </w:p>
    <w:sectPr w:rsidR="00332CD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A18" w:rsidRDefault="00C41A18" w:rsidP="00332CDC">
      <w:pPr>
        <w:spacing w:after="0" w:line="240" w:lineRule="auto"/>
      </w:pPr>
      <w:r>
        <w:separator/>
      </w:r>
    </w:p>
  </w:endnote>
  <w:endnote w:type="continuationSeparator" w:id="0">
    <w:p w:rsidR="00C41A18" w:rsidRDefault="00C41A18" w:rsidP="00332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A18" w:rsidRDefault="00C41A18" w:rsidP="00332CDC">
      <w:pPr>
        <w:spacing w:after="0" w:line="240" w:lineRule="auto"/>
      </w:pPr>
      <w:r>
        <w:separator/>
      </w:r>
    </w:p>
  </w:footnote>
  <w:footnote w:type="continuationSeparator" w:id="0">
    <w:p w:rsidR="00C41A18" w:rsidRDefault="00C41A18" w:rsidP="00332C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CDC" w:rsidRDefault="00332CDC">
    <w:pPr>
      <w:pStyle w:val="Zhlav"/>
    </w:pPr>
    <w:r>
      <w:rPr>
        <w:noProof/>
        <w:lang w:eastAsia="cs-CZ"/>
      </w:rPr>
      <w:drawing>
        <wp:inline distT="0" distB="0" distL="0" distR="0" wp14:anchorId="5DAB00A4" wp14:editId="04448ADE">
          <wp:extent cx="5760720" cy="826770"/>
          <wp:effectExtent l="0" t="0" r="0" b="0"/>
          <wp:docPr id="2" name="Obrázek 2" descr="hlavicka-protok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lavicka-protok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6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96A23"/>
    <w:multiLevelType w:val="hybridMultilevel"/>
    <w:tmpl w:val="4D0630AA"/>
    <w:lvl w:ilvl="0" w:tplc="3AB832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7404B9"/>
    <w:multiLevelType w:val="hybridMultilevel"/>
    <w:tmpl w:val="E2EE79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6A43B1"/>
    <w:multiLevelType w:val="multilevel"/>
    <w:tmpl w:val="5B60DA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CDC"/>
    <w:rsid w:val="00054262"/>
    <w:rsid w:val="0016305C"/>
    <w:rsid w:val="00177C77"/>
    <w:rsid w:val="002407FA"/>
    <w:rsid w:val="002E0734"/>
    <w:rsid w:val="00332CDC"/>
    <w:rsid w:val="00380249"/>
    <w:rsid w:val="005A1342"/>
    <w:rsid w:val="00672CF6"/>
    <w:rsid w:val="0073584E"/>
    <w:rsid w:val="007D4799"/>
    <w:rsid w:val="00836C04"/>
    <w:rsid w:val="00872703"/>
    <w:rsid w:val="008B74E5"/>
    <w:rsid w:val="00970EFE"/>
    <w:rsid w:val="009814FB"/>
    <w:rsid w:val="00990E38"/>
    <w:rsid w:val="00AC6A08"/>
    <w:rsid w:val="00BE14AF"/>
    <w:rsid w:val="00C41A18"/>
    <w:rsid w:val="00C831CD"/>
    <w:rsid w:val="00DC671C"/>
    <w:rsid w:val="00DC6B7C"/>
    <w:rsid w:val="00E657F2"/>
    <w:rsid w:val="00EA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CF67F1-8AE5-48CA-B8DB-419D4336C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32C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32CDC"/>
  </w:style>
  <w:style w:type="paragraph" w:styleId="Zpat">
    <w:name w:val="footer"/>
    <w:basedOn w:val="Normln"/>
    <w:link w:val="ZpatChar"/>
    <w:uiPriority w:val="99"/>
    <w:unhideWhenUsed/>
    <w:rsid w:val="00332C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32CDC"/>
  </w:style>
  <w:style w:type="table" w:styleId="Mkatabulky">
    <w:name w:val="Table Grid"/>
    <w:basedOn w:val="Normlntabulka"/>
    <w:uiPriority w:val="39"/>
    <w:rsid w:val="00332C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332CDC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10"/>
    <w:qFormat/>
    <w:rsid w:val="00970EFE"/>
    <w:pPr>
      <w:spacing w:after="0" w:line="240" w:lineRule="auto"/>
      <w:contextualSpacing/>
    </w:pPr>
    <w:rPr>
      <w:rFonts w:ascii="Calibri Light" w:eastAsia="SimSun" w:hAnsi="Calibri Light" w:cs="Times New Roman"/>
      <w:color w:val="262626"/>
      <w:sz w:val="96"/>
      <w:szCs w:val="96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970EFE"/>
    <w:rPr>
      <w:rFonts w:ascii="Calibri Light" w:eastAsia="SimSun" w:hAnsi="Calibri Light" w:cs="Times New Roman"/>
      <w:color w:val="262626"/>
      <w:sz w:val="96"/>
      <w:szCs w:val="96"/>
      <w:lang w:eastAsia="cs-CZ"/>
    </w:rPr>
  </w:style>
  <w:style w:type="paragraph" w:styleId="Zkladntext">
    <w:name w:val="Body Text"/>
    <w:basedOn w:val="Normln"/>
    <w:link w:val="ZkladntextChar"/>
    <w:semiHidden/>
    <w:rsid w:val="00970EFE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970EFE"/>
    <w:rPr>
      <w:rFonts w:ascii="Times New Roman" w:eastAsia="Calibri" w:hAnsi="Times New Roman" w:cs="Times New Roman"/>
      <w:color w:val="000000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2C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2CF6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uiPriority w:val="34"/>
    <w:locked/>
    <w:rsid w:val="002E07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2</Pages>
  <Words>310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Valášková Ivana</dc:creator>
  <cp:keywords/>
  <dc:description/>
  <cp:lastModifiedBy>Ivana Valášková</cp:lastModifiedBy>
  <cp:revision>11</cp:revision>
  <cp:lastPrinted>2021-11-16T10:59:00Z</cp:lastPrinted>
  <dcterms:created xsi:type="dcterms:W3CDTF">2020-05-13T05:06:00Z</dcterms:created>
  <dcterms:modified xsi:type="dcterms:W3CDTF">2025-07-10T06:35:00Z</dcterms:modified>
</cp:coreProperties>
</file>