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8261DA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501FD" w:rsidRPr="008501FD">
        <w:rPr>
          <w:rFonts w:ascii="Arial" w:hAnsi="Arial" w:cs="Arial"/>
          <w:b/>
          <w:sz w:val="20"/>
        </w:rPr>
        <w:t>Praktické dovednosti v oblasti paliativní péče</w:t>
      </w:r>
      <w:r w:rsidR="008501FD" w:rsidRPr="008501FD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A7CB6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501FD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