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2BBFC57" w:rsidR="00B62F0A" w:rsidRPr="00C53A54" w:rsidRDefault="00780F85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80F85">
              <w:rPr>
                <w:rFonts w:ascii="Arial" w:hAnsi="Arial" w:cs="Arial"/>
                <w:b/>
                <w:sz w:val="20"/>
              </w:rPr>
              <w:t>Kompetence poskytovatelů sociálních služeb a opatrovníků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80F85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5573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2025-06-23T10:51:00Z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