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36249" w14:textId="77777777" w:rsidR="00247244" w:rsidRDefault="00247244" w:rsidP="00982C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F139B4" w14:textId="77777777" w:rsidR="00247244" w:rsidRDefault="00247244" w:rsidP="00982C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6F60C5" w14:textId="77777777" w:rsidR="00247244" w:rsidRDefault="00247244" w:rsidP="00982C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5CE639" w14:textId="4B3F5A13" w:rsidR="00B92A74" w:rsidRPr="003C2E83" w:rsidRDefault="00B92A74" w:rsidP="00982C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2E83">
        <w:rPr>
          <w:rFonts w:ascii="Times New Roman" w:hAnsi="Times New Roman" w:cs="Times New Roman"/>
          <w:b/>
          <w:bCs/>
          <w:sz w:val="28"/>
          <w:szCs w:val="28"/>
        </w:rPr>
        <w:t>Čestné prohlášení účastníka veřejné zakázky s názvem:</w:t>
      </w:r>
    </w:p>
    <w:p w14:paraId="2D7AAB3A" w14:textId="77777777" w:rsidR="00982C00" w:rsidRPr="003C2E83" w:rsidRDefault="00982C00" w:rsidP="00407D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D6D5411" w14:textId="66D48F07" w:rsidR="00B92A74" w:rsidRPr="000D79FA" w:rsidRDefault="00407D6D" w:rsidP="00651ACD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0D79FA">
        <w:rPr>
          <w:rFonts w:ascii="Times New Roman" w:hAnsi="Times New Roman" w:cs="Times New Roman"/>
          <w:b/>
          <w:color w:val="0070C0"/>
          <w:sz w:val="28"/>
          <w:szCs w:val="28"/>
        </w:rPr>
        <w:t>„</w:t>
      </w:r>
      <w:r w:rsidR="000D79FA" w:rsidRPr="000D79FA">
        <w:rPr>
          <w:rFonts w:ascii="Times New Roman" w:hAnsi="Times New Roman" w:cs="Times New Roman"/>
          <w:b/>
          <w:color w:val="0065B4"/>
          <w:sz w:val="28"/>
          <w:szCs w:val="28"/>
        </w:rPr>
        <w:t xml:space="preserve">Technický dozor </w:t>
      </w:r>
      <w:proofErr w:type="gramStart"/>
      <w:r w:rsidR="000D79FA" w:rsidRPr="000D79FA">
        <w:rPr>
          <w:rFonts w:ascii="Times New Roman" w:hAnsi="Times New Roman" w:cs="Times New Roman"/>
          <w:b/>
          <w:color w:val="0065B4"/>
          <w:sz w:val="28"/>
          <w:szCs w:val="28"/>
        </w:rPr>
        <w:t>stavebníka - Rekonstrukce</w:t>
      </w:r>
      <w:proofErr w:type="gramEnd"/>
      <w:r w:rsidR="000D79FA" w:rsidRPr="000D79FA">
        <w:rPr>
          <w:rFonts w:ascii="Times New Roman" w:hAnsi="Times New Roman" w:cs="Times New Roman"/>
          <w:b/>
          <w:color w:val="0065B4"/>
          <w:sz w:val="28"/>
          <w:szCs w:val="28"/>
        </w:rPr>
        <w:t xml:space="preserve"> a změna užívání části 1. NP horního areálu ON Náchod pro umístění denzitometrické a osteologické ambulance formou Design &amp; Build</w:t>
      </w:r>
      <w:r w:rsidRPr="000D79FA">
        <w:rPr>
          <w:rFonts w:ascii="Times New Roman" w:hAnsi="Times New Roman" w:cs="Times New Roman"/>
          <w:b/>
          <w:color w:val="0070C0"/>
          <w:sz w:val="28"/>
          <w:szCs w:val="28"/>
        </w:rPr>
        <w:t>“</w:t>
      </w:r>
    </w:p>
    <w:p w14:paraId="663EFFAB" w14:textId="77777777" w:rsidR="00B92A74" w:rsidRPr="003C2E83" w:rsidRDefault="00B92A74" w:rsidP="00B03BED">
      <w:pPr>
        <w:tabs>
          <w:tab w:val="left" w:pos="453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19E327C1" w14:textId="77777777" w:rsidR="00B92A74" w:rsidRPr="003C2E83" w:rsidRDefault="00B92A74" w:rsidP="00496498">
      <w:pPr>
        <w:tabs>
          <w:tab w:val="left" w:pos="4111"/>
        </w:tabs>
        <w:rPr>
          <w:rFonts w:ascii="Times New Roman" w:hAnsi="Times New Roman" w:cs="Times New Roman"/>
          <w:sz w:val="20"/>
          <w:szCs w:val="20"/>
        </w:rPr>
      </w:pPr>
    </w:p>
    <w:p w14:paraId="3A78C86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Obchodní název </w:t>
      </w:r>
      <w:proofErr w:type="gramStart"/>
      <w:r w:rsidRPr="003C2E83">
        <w:rPr>
          <w:rFonts w:ascii="Times New Roman" w:hAnsi="Times New Roman" w:cs="Times New Roman"/>
          <w:sz w:val="20"/>
          <w:szCs w:val="20"/>
        </w:rPr>
        <w:t xml:space="preserve">účastníka:   </w:t>
      </w:r>
      <w:proofErr w:type="gramEnd"/>
      <w:r w:rsidRPr="003C2E83">
        <w:rPr>
          <w:rFonts w:ascii="Times New Roman" w:hAnsi="Times New Roman" w:cs="Times New Roman"/>
          <w:sz w:val="20"/>
          <w:szCs w:val="20"/>
        </w:rPr>
        <w:t xml:space="preserve">  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Pr="003C2E83" w:rsidRDefault="00B92A74" w:rsidP="00496498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3C2E83" w:rsidRDefault="00982C00" w:rsidP="00496498">
      <w:pPr>
        <w:rPr>
          <w:rFonts w:ascii="Times New Roman" w:hAnsi="Times New Roman" w:cs="Times New Roman"/>
          <w:sz w:val="20"/>
          <w:szCs w:val="20"/>
        </w:rPr>
      </w:pPr>
    </w:p>
    <w:p w14:paraId="2952BC97" w14:textId="78A5CFD4" w:rsidR="00B92A74" w:rsidRPr="003C2E83" w:rsidRDefault="00B92A74" w:rsidP="00982C00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 xml:space="preserve">Základní způsobilost dle ustanovení § 74 odst. 1 písm. </w:t>
      </w:r>
      <w:r w:rsidR="00651ACD">
        <w:rPr>
          <w:rFonts w:ascii="Times New Roman" w:hAnsi="Times New Roman"/>
          <w:b/>
          <w:bCs/>
          <w:sz w:val="20"/>
        </w:rPr>
        <w:t>a) – e)</w:t>
      </w:r>
      <w:r w:rsidRPr="003C2E83">
        <w:rPr>
          <w:rFonts w:ascii="Times New Roman" w:hAnsi="Times New Roman"/>
          <w:b/>
          <w:bCs/>
          <w:sz w:val="20"/>
        </w:rPr>
        <w:t xml:space="preserve"> zákona č. 134/2016 Sb., o zadávání veřejných zakázek (dále jen „ZZVZ“): </w:t>
      </w:r>
    </w:p>
    <w:p w14:paraId="6619ADE4" w14:textId="77777777" w:rsidR="00B96D64" w:rsidRPr="00B96D64" w:rsidRDefault="00B92A74" w:rsidP="00E27728">
      <w:pPr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0230F726" w14:textId="77777777" w:rsidR="00B96D64" w:rsidRPr="00B96D64" w:rsidRDefault="00B96D64" w:rsidP="00E27728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 xml:space="preserve">jsem 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 jsem-li právnickou osobou, čestně prohlašuji, že tento předpoklad splňuje jak právnická osoba, tak zároveň každý člen jejího statutárního orgánu, a je-li členem statutárního orgánu dodavatele právnická osoba, splňuje tento předpoklad tato právnická osoba, každý člen statutárního orgánu této právnické osoby a osoba zastupující tuto právnickou osobu ve statutárním orgánu dodavatele; účastním-li se zadávacího řízení jako pobočka závodu zahraniční právnické osoby, čestně prohlašuji, že tuto podmínku splňuje jak tato právnická osoba, tak a vedoucí pobočky závodu; účastním-li se zadávacího řízení jako pobočka závodu české právnické osoby, čestně prohlašuji, že tuto podmínku splňuje tato právnická osoba, každý člen statutárního orgánu této právnické osoby, osoba zastupující tuto právnickou osobu v statutárním orgánu dodavatele a vedoucí pobočky závodu; </w:t>
      </w:r>
    </w:p>
    <w:p w14:paraId="2B860ED3" w14:textId="77777777" w:rsidR="00B96D64" w:rsidRPr="00B96D64" w:rsidRDefault="00B96D64" w:rsidP="00E27728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v evidenci daní zachycen splatný daňový nedoplatek, a to ani ve vztahu ke spotřební dani,</w:t>
      </w:r>
    </w:p>
    <w:p w14:paraId="50F379F6" w14:textId="77777777" w:rsidR="00B96D64" w:rsidRPr="00B96D64" w:rsidRDefault="00B96D64" w:rsidP="00E27728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veřejné zdravotní pojištění,</w:t>
      </w:r>
    </w:p>
    <w:p w14:paraId="279AC3E3" w14:textId="77777777" w:rsidR="00B96D64" w:rsidRPr="00B96D64" w:rsidRDefault="00B96D64" w:rsidP="00E27728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sociální zabezpečení a příspěvku na státní politiku zaměstnanosti,</w:t>
      </w:r>
    </w:p>
    <w:p w14:paraId="7759960E" w14:textId="77777777" w:rsidR="00B96D64" w:rsidRDefault="00B96D64" w:rsidP="00E27728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nejsem v likvidaci, nebylo proti mně vydáno rozhodnutí o úpadku a nebyla vůči mně nařízena nucená správa podle jiného právního předpisu nebo v obdobné situaci podle právního řádu země sídla dodavatele.</w:t>
      </w:r>
    </w:p>
    <w:p w14:paraId="34EAC166" w14:textId="77777777" w:rsidR="00247244" w:rsidRDefault="00247244" w:rsidP="00982C00">
      <w:pPr>
        <w:pStyle w:val="Odstavecseseznamem"/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</w:p>
    <w:p w14:paraId="709E00C8" w14:textId="6782FF79" w:rsidR="00982C00" w:rsidRPr="00982C00" w:rsidRDefault="00982C00" w:rsidP="00982C00">
      <w:pPr>
        <w:pStyle w:val="Odstavecseseznamem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/>
          <w:b/>
          <w:sz w:val="20"/>
        </w:rPr>
      </w:pPr>
      <w:r w:rsidRPr="00982C00">
        <w:rPr>
          <w:rFonts w:ascii="Times New Roman" w:hAnsi="Times New Roman"/>
          <w:b/>
          <w:sz w:val="20"/>
        </w:rPr>
        <w:t>Profesní způsobilost dle ustanovení § 77 odst. 1 a 2</w:t>
      </w:r>
      <w:r w:rsidR="00651ACD">
        <w:rPr>
          <w:rFonts w:ascii="Times New Roman" w:hAnsi="Times New Roman"/>
          <w:b/>
          <w:sz w:val="20"/>
        </w:rPr>
        <w:t xml:space="preserve"> a)</w:t>
      </w:r>
      <w:r w:rsidRPr="00982C00">
        <w:rPr>
          <w:rFonts w:ascii="Times New Roman" w:hAnsi="Times New Roman"/>
          <w:b/>
          <w:sz w:val="20"/>
        </w:rPr>
        <w:t xml:space="preserve"> </w:t>
      </w:r>
      <w:r w:rsidR="00044FAA">
        <w:rPr>
          <w:rFonts w:ascii="Times New Roman" w:hAnsi="Times New Roman"/>
          <w:b/>
          <w:sz w:val="20"/>
        </w:rPr>
        <w:t xml:space="preserve">a c) </w:t>
      </w:r>
      <w:r w:rsidRPr="00982C00">
        <w:rPr>
          <w:rFonts w:ascii="Times New Roman" w:hAnsi="Times New Roman"/>
          <w:b/>
          <w:sz w:val="20"/>
        </w:rPr>
        <w:t>ZZVZ:</w:t>
      </w:r>
    </w:p>
    <w:p w14:paraId="7890F170" w14:textId="77777777" w:rsidR="00982C00" w:rsidRPr="00982C00" w:rsidRDefault="00982C00" w:rsidP="00E27728">
      <w:pPr>
        <w:spacing w:after="120"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účastníka, že splňuji veškeré požadavky zadavatele na profesní způsobilost, což </w:t>
      </w:r>
      <w:r w:rsidRPr="00982C00">
        <w:rPr>
          <w:rFonts w:ascii="Times New Roman" w:hAnsi="Times New Roman" w:cs="Times New Roman"/>
          <w:sz w:val="20"/>
          <w:szCs w:val="20"/>
          <w:u w:val="single"/>
        </w:rPr>
        <w:t>v případě, že se stanu vybraným dodavatelem prokážu předložením originálů nebo ověřených kopií</w:t>
      </w:r>
      <w:r w:rsidRPr="00982C00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1BE28A4D" w14:textId="77777777" w:rsidR="00651ACD" w:rsidRDefault="00651ACD" w:rsidP="00E27728">
      <w:pPr>
        <w:pStyle w:val="Odstavecseseznamem"/>
        <w:numPr>
          <w:ilvl w:val="0"/>
          <w:numId w:val="27"/>
        </w:numPr>
        <w:spacing w:after="120" w:line="276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</w:t>
      </w:r>
      <w:r w:rsidRPr="00B044E8">
        <w:rPr>
          <w:rFonts w:ascii="Times New Roman" w:hAnsi="Times New Roman"/>
          <w:sz w:val="20"/>
        </w:rPr>
        <w:t xml:space="preserve">ýpisu z obchodního rejstříku, nebo jiné obdobné evidence, pokud jiný právní předpis zápis do takové evidence vyžaduje; </w:t>
      </w:r>
    </w:p>
    <w:p w14:paraId="3B466074" w14:textId="19FA7180" w:rsidR="00044FAA" w:rsidRPr="00E27728" w:rsidRDefault="00044FAA" w:rsidP="00E2772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0"/>
        </w:rPr>
      </w:pPr>
      <w:r w:rsidRPr="00044FAA">
        <w:rPr>
          <w:rFonts w:ascii="Times New Roman" w:hAnsi="Times New Roman"/>
          <w:sz w:val="20"/>
          <w:u w:val="single"/>
        </w:rPr>
        <w:t>doklad o oprávnění k podnikání</w:t>
      </w:r>
      <w:r w:rsidRPr="00044FAA">
        <w:rPr>
          <w:rFonts w:ascii="Times New Roman" w:hAnsi="Times New Roman"/>
          <w:sz w:val="20"/>
        </w:rPr>
        <w:t xml:space="preserve"> podle zvláštních právních předpisů v rozsahu odpovídajícímu plnění zakázky, zejména dokladu prokazujícího příslušné živnostenské oprávnění či licence.</w:t>
      </w:r>
    </w:p>
    <w:p w14:paraId="32CC7BF3" w14:textId="77777777" w:rsidR="00E27728" w:rsidRDefault="00E27728" w:rsidP="00E27728">
      <w:pPr>
        <w:pStyle w:val="Odstavecseseznamem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0"/>
        </w:rPr>
      </w:pPr>
    </w:p>
    <w:p w14:paraId="68A18C22" w14:textId="77777777" w:rsidR="00E27728" w:rsidRDefault="00E27728" w:rsidP="00E27728">
      <w:pPr>
        <w:pStyle w:val="Odstavecseseznamem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0"/>
        </w:rPr>
      </w:pPr>
    </w:p>
    <w:p w14:paraId="7A1C9AF1" w14:textId="77777777" w:rsidR="00E27728" w:rsidRDefault="00E27728" w:rsidP="00E27728">
      <w:pPr>
        <w:pStyle w:val="Odstavecseseznamem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0"/>
        </w:rPr>
      </w:pPr>
    </w:p>
    <w:p w14:paraId="2BC681A8" w14:textId="77777777" w:rsidR="00E27728" w:rsidRPr="00044FAA" w:rsidRDefault="00E27728" w:rsidP="00E27728">
      <w:pPr>
        <w:pStyle w:val="Odstavecseseznamem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0"/>
        </w:rPr>
      </w:pPr>
    </w:p>
    <w:p w14:paraId="5F235E3F" w14:textId="02FC959B" w:rsidR="00651ACD" w:rsidRPr="007C611D" w:rsidRDefault="00651ACD" w:rsidP="007C611D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</w:rPr>
      </w:pPr>
      <w:r w:rsidRPr="00D1041C">
        <w:rPr>
          <w:rFonts w:ascii="Times New Roman" w:hAnsi="Times New Roman"/>
          <w:sz w:val="20"/>
        </w:rPr>
        <w:t>Zadavatel dále k prokázání profesní způsobilosti požaduje předložení dokladu osvědčujícího odbornou způsobilost dodavatele, nebo osoby, jejímž prostřednictvím odbornou způsobilost zabezpečuje, ve formě osvědčení o autorizaci podle zákona č. 360/1992 Sb., o výkonu povolání autorizovaných architektů a o výkonu povolání autorizovaných inženýrů a techniků činných ve výstavbě, v účinném znění, nebo osvědčení o registraci usazené nebo hostující osoby ve smyslu uvedeného zákona v</w:t>
      </w:r>
      <w:r w:rsidR="007C611D">
        <w:rPr>
          <w:rFonts w:ascii="Times New Roman" w:hAnsi="Times New Roman"/>
          <w:sz w:val="20"/>
        </w:rPr>
        <w:t> </w:t>
      </w:r>
      <w:r w:rsidRPr="00D1041C">
        <w:rPr>
          <w:rFonts w:ascii="Times New Roman" w:hAnsi="Times New Roman"/>
          <w:sz w:val="20"/>
        </w:rPr>
        <w:t>oboru</w:t>
      </w:r>
      <w:r w:rsidR="007C611D">
        <w:rPr>
          <w:rFonts w:ascii="Times New Roman" w:hAnsi="Times New Roman"/>
          <w:sz w:val="20"/>
        </w:rPr>
        <w:t xml:space="preserve"> </w:t>
      </w:r>
      <w:r w:rsidR="00247244" w:rsidRPr="007C611D">
        <w:rPr>
          <w:rFonts w:ascii="Times New Roman" w:hAnsi="Times New Roman"/>
          <w:b/>
          <w:bCs/>
          <w:sz w:val="20"/>
        </w:rPr>
        <w:t>P</w:t>
      </w:r>
      <w:r w:rsidRPr="007C611D">
        <w:rPr>
          <w:rFonts w:ascii="Times New Roman" w:hAnsi="Times New Roman"/>
          <w:b/>
          <w:bCs/>
          <w:sz w:val="20"/>
        </w:rPr>
        <w:t>ozemní stavby</w:t>
      </w:r>
      <w:r w:rsidR="007C611D">
        <w:rPr>
          <w:rFonts w:ascii="Times New Roman" w:hAnsi="Times New Roman"/>
          <w:b/>
          <w:bCs/>
          <w:sz w:val="20"/>
        </w:rPr>
        <w:t>.</w:t>
      </w:r>
    </w:p>
    <w:p w14:paraId="3AD5BD90" w14:textId="77777777" w:rsidR="007C611D" w:rsidRDefault="007C611D" w:rsidP="007C611D">
      <w:pPr>
        <w:pStyle w:val="Odstavecseseznamem"/>
        <w:autoSpaceDE w:val="0"/>
        <w:autoSpaceDN w:val="0"/>
        <w:adjustRightInd w:val="0"/>
        <w:spacing w:line="276" w:lineRule="auto"/>
        <w:ind w:left="1440"/>
        <w:jc w:val="both"/>
        <w:rPr>
          <w:rFonts w:ascii="Times New Roman" w:hAnsi="Times New Roman"/>
          <w:sz w:val="20"/>
        </w:rPr>
      </w:pPr>
    </w:p>
    <w:p w14:paraId="252D0528" w14:textId="74B53F51" w:rsidR="00E27728" w:rsidRDefault="007C611D" w:rsidP="007C611D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</w:rPr>
      </w:pPr>
      <w:r w:rsidRPr="00D1041C">
        <w:rPr>
          <w:rFonts w:ascii="Times New Roman" w:hAnsi="Times New Roman"/>
          <w:sz w:val="20"/>
        </w:rPr>
        <w:t xml:space="preserve">Zadavatel dále k prokázání profesní způsobilosti požaduje předložení dokladu </w:t>
      </w:r>
      <w:r w:rsidR="00E27728" w:rsidRPr="00E27728">
        <w:rPr>
          <w:rFonts w:ascii="Times New Roman" w:hAnsi="Times New Roman"/>
          <w:sz w:val="20"/>
        </w:rPr>
        <w:t xml:space="preserve">prokazující odbornou způsobilost ve smyslu zákona č. 309/2006 Sb., kterým se upravují další požadavky bezpečnosti a ochrany zdraví při práci v pracovněprávních vztazích a o zajištění bezpečnosti a ochrany zdraví při činnosti nebo poskytování služeb mimo pracovněprávní vztahy – účastník předloží </w:t>
      </w:r>
      <w:r w:rsidR="00E27728" w:rsidRPr="00E27728">
        <w:rPr>
          <w:rFonts w:ascii="Times New Roman" w:hAnsi="Times New Roman"/>
          <w:b/>
          <w:bCs/>
          <w:sz w:val="20"/>
        </w:rPr>
        <w:t>osvědčení Koordinátora bezpečnosti a ochrany zdraví při práci na staveništi</w:t>
      </w:r>
      <w:r w:rsidR="00E27728">
        <w:rPr>
          <w:rFonts w:ascii="Times New Roman" w:hAnsi="Times New Roman"/>
          <w:b/>
          <w:bCs/>
          <w:sz w:val="20"/>
        </w:rPr>
        <w:t>.</w:t>
      </w:r>
    </w:p>
    <w:p w14:paraId="6AE37D16" w14:textId="77777777" w:rsidR="00651ACD" w:rsidRPr="00D1041C" w:rsidRDefault="00651ACD" w:rsidP="00E27728">
      <w:pPr>
        <w:pStyle w:val="Odstavecseseznamem"/>
        <w:autoSpaceDE w:val="0"/>
        <w:autoSpaceDN w:val="0"/>
        <w:adjustRightInd w:val="0"/>
        <w:spacing w:line="276" w:lineRule="auto"/>
        <w:ind w:left="1440"/>
        <w:jc w:val="both"/>
        <w:rPr>
          <w:rFonts w:ascii="Times New Roman" w:hAnsi="Times New Roman"/>
          <w:sz w:val="20"/>
        </w:rPr>
      </w:pPr>
    </w:p>
    <w:p w14:paraId="4753B2A8" w14:textId="3EDBA6E0" w:rsidR="00012A56" w:rsidRPr="00407D6D" w:rsidRDefault="00012A56" w:rsidP="00E27728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bCs/>
          <w:sz w:val="20"/>
        </w:rPr>
      </w:pPr>
      <w:r w:rsidRPr="00407D6D">
        <w:rPr>
          <w:rFonts w:ascii="Times New Roman" w:hAnsi="Times New Roman"/>
          <w:b/>
          <w:bCs/>
          <w:sz w:val="20"/>
        </w:rPr>
        <w:t xml:space="preserve">Technická kvalifikace dle ustanovení § 79 odst. 2 písm. </w:t>
      </w:r>
      <w:r>
        <w:rPr>
          <w:rFonts w:ascii="Times New Roman" w:hAnsi="Times New Roman"/>
          <w:b/>
          <w:bCs/>
          <w:sz w:val="20"/>
        </w:rPr>
        <w:t>b</w:t>
      </w:r>
      <w:r w:rsidRPr="00407D6D">
        <w:rPr>
          <w:rFonts w:ascii="Times New Roman" w:hAnsi="Times New Roman"/>
          <w:b/>
          <w:bCs/>
          <w:sz w:val="20"/>
        </w:rPr>
        <w:t>) ZZVZ:</w:t>
      </w:r>
    </w:p>
    <w:p w14:paraId="70F99F09" w14:textId="77777777" w:rsidR="00012A56" w:rsidRPr="00362359" w:rsidRDefault="00012A56" w:rsidP="00E27728">
      <w:pPr>
        <w:pStyle w:val="Odstavecseseznamem"/>
        <w:spacing w:line="276" w:lineRule="auto"/>
        <w:ind w:left="360"/>
        <w:jc w:val="both"/>
        <w:rPr>
          <w:rFonts w:ascii="Times New Roman" w:hAnsi="Times New Roman"/>
          <w:b/>
          <w:sz w:val="20"/>
        </w:rPr>
      </w:pPr>
    </w:p>
    <w:p w14:paraId="33570B77" w14:textId="05C8B92B" w:rsidR="00012A56" w:rsidRPr="00407D6D" w:rsidRDefault="00012A56" w:rsidP="00E27728">
      <w:pPr>
        <w:pStyle w:val="Zkladntextodsazen31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7D6D">
        <w:rPr>
          <w:rFonts w:ascii="Times New Roman" w:hAnsi="Times New Roman" w:cs="Times New Roman"/>
          <w:sz w:val="20"/>
          <w:szCs w:val="20"/>
        </w:rPr>
        <w:t>Seznam významných služeb ve smyslu § 79 odst.  2 písm.  b) ZZVZ poskytnutých dodavatelem nejdéle v</w:t>
      </w:r>
      <w:r>
        <w:rPr>
          <w:rFonts w:ascii="Times New Roman" w:hAnsi="Times New Roman" w:cs="Times New Roman"/>
          <w:sz w:val="20"/>
          <w:szCs w:val="20"/>
        </w:rPr>
        <w:t> poslední 3 roky</w:t>
      </w:r>
      <w:r w:rsidRPr="00407D6D">
        <w:rPr>
          <w:rFonts w:ascii="Times New Roman" w:hAnsi="Times New Roman" w:cs="Times New Roman"/>
          <w:sz w:val="20"/>
          <w:szCs w:val="20"/>
        </w:rPr>
        <w:t xml:space="preserve"> před zahájením veřejné zakázky, včetně uvedení názvu zakázky, výše investičních nákladů dozorované stavby a doby realizace stavby, identifikace objednatele, kontaktní osoby objednatele včetně kontaktu na ni (telefon, e-mail) a místa poskytování služeb.</w:t>
      </w:r>
    </w:p>
    <w:p w14:paraId="2D5F9CFD" w14:textId="77777777" w:rsidR="00012A56" w:rsidRPr="00407D6D" w:rsidRDefault="00012A56" w:rsidP="00E27728">
      <w:pPr>
        <w:pStyle w:val="Zkladntextodsazen31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7D6D">
        <w:rPr>
          <w:rFonts w:ascii="Times New Roman" w:hAnsi="Times New Roman" w:cs="Times New Roman"/>
          <w:sz w:val="20"/>
          <w:szCs w:val="20"/>
        </w:rPr>
        <w:t>Minimální úroveň tohoto technického kvalifikačního předpokladu:</w:t>
      </w:r>
    </w:p>
    <w:p w14:paraId="481657B2" w14:textId="53A09956" w:rsidR="00012A56" w:rsidRPr="00407D6D" w:rsidRDefault="00012A56" w:rsidP="00E27728">
      <w:pPr>
        <w:pStyle w:val="Zkladntextodsazen31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7D6D">
        <w:rPr>
          <w:rFonts w:ascii="Times New Roman" w:hAnsi="Times New Roman" w:cs="Times New Roman"/>
          <w:sz w:val="20"/>
          <w:szCs w:val="20"/>
        </w:rPr>
        <w:t>Zadavatel stanovuje, že dodavatel splní tento kvalifikační předpoklad, pokud v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407D6D">
        <w:rPr>
          <w:rFonts w:ascii="Times New Roman" w:hAnsi="Times New Roman" w:cs="Times New Roman"/>
          <w:sz w:val="20"/>
          <w:szCs w:val="20"/>
        </w:rPr>
        <w:t>poslední</w:t>
      </w:r>
      <w:r>
        <w:rPr>
          <w:rFonts w:ascii="Times New Roman" w:hAnsi="Times New Roman" w:cs="Times New Roman"/>
          <w:sz w:val="20"/>
          <w:szCs w:val="20"/>
        </w:rPr>
        <w:t xml:space="preserve">ch 3 letech </w:t>
      </w:r>
      <w:r w:rsidRPr="00407D6D">
        <w:rPr>
          <w:rFonts w:ascii="Times New Roman" w:hAnsi="Times New Roman" w:cs="Times New Roman"/>
          <w:sz w:val="20"/>
          <w:szCs w:val="20"/>
        </w:rPr>
        <w:t>realizoval alespoň 2 významné služby, přičemž za významnou službu považuje zadavatel:</w:t>
      </w:r>
    </w:p>
    <w:p w14:paraId="1C2F33F0" w14:textId="0A34967B" w:rsidR="00012A56" w:rsidRPr="00407D6D" w:rsidRDefault="00012A56" w:rsidP="00E27728">
      <w:pPr>
        <w:pStyle w:val="Zkladntextodsazen31"/>
        <w:spacing w:line="276" w:lineRule="auto"/>
        <w:ind w:left="709" w:hanging="426"/>
        <w:jc w:val="both"/>
        <w:rPr>
          <w:rFonts w:ascii="Times New Roman" w:hAnsi="Times New Roman" w:cs="Times New Roman"/>
          <w:sz w:val="20"/>
          <w:szCs w:val="20"/>
        </w:rPr>
      </w:pPr>
      <w:r w:rsidRPr="00407D6D">
        <w:rPr>
          <w:rFonts w:ascii="Times New Roman" w:hAnsi="Times New Roman" w:cs="Times New Roman"/>
          <w:sz w:val="20"/>
          <w:szCs w:val="20"/>
        </w:rPr>
        <w:t>•</w:t>
      </w:r>
      <w:r w:rsidRPr="00407D6D">
        <w:rPr>
          <w:rFonts w:ascii="Times New Roman" w:hAnsi="Times New Roman" w:cs="Times New Roman"/>
          <w:sz w:val="20"/>
          <w:szCs w:val="20"/>
        </w:rPr>
        <w:tab/>
      </w:r>
      <w:r w:rsidRPr="00407D6D">
        <w:rPr>
          <w:rFonts w:ascii="Times New Roman" w:hAnsi="Times New Roman" w:cs="Times New Roman"/>
          <w:b/>
          <w:bCs/>
          <w:sz w:val="20"/>
          <w:szCs w:val="20"/>
        </w:rPr>
        <w:t>jednu (1) zakázku na služby</w:t>
      </w:r>
      <w:r w:rsidRPr="00407D6D">
        <w:rPr>
          <w:rFonts w:ascii="Times New Roman" w:hAnsi="Times New Roman" w:cs="Times New Roman"/>
          <w:sz w:val="20"/>
          <w:szCs w:val="20"/>
        </w:rPr>
        <w:t xml:space="preserve"> spočívající ve </w:t>
      </w:r>
      <w:r w:rsidRPr="00407D6D">
        <w:rPr>
          <w:rFonts w:ascii="Times New Roman" w:hAnsi="Times New Roman" w:cs="Times New Roman"/>
          <w:b/>
          <w:bCs/>
          <w:sz w:val="20"/>
          <w:szCs w:val="20"/>
        </w:rPr>
        <w:t>výkonu činnosti TDS</w:t>
      </w:r>
      <w:r w:rsidRPr="00407D6D">
        <w:rPr>
          <w:rFonts w:ascii="Times New Roman" w:hAnsi="Times New Roman" w:cs="Times New Roman"/>
          <w:sz w:val="20"/>
          <w:szCs w:val="20"/>
        </w:rPr>
        <w:t xml:space="preserve"> v rámci stavební akce, jejímž předmětem byly stavební práce obdobného charakteru </w:t>
      </w:r>
      <w:r w:rsidRPr="00407D6D">
        <w:rPr>
          <w:rFonts w:ascii="Times New Roman" w:hAnsi="Times New Roman" w:cs="Times New Roman"/>
          <w:b/>
          <w:bCs/>
          <w:sz w:val="20"/>
          <w:szCs w:val="20"/>
        </w:rPr>
        <w:t xml:space="preserve">ve výši minimálně </w:t>
      </w:r>
      <w:proofErr w:type="gramStart"/>
      <w:r w:rsidRPr="00407D6D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E27728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407D6D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E27728">
        <w:rPr>
          <w:rFonts w:ascii="Times New Roman" w:hAnsi="Times New Roman" w:cs="Times New Roman"/>
          <w:b/>
          <w:bCs/>
          <w:sz w:val="20"/>
          <w:szCs w:val="20"/>
        </w:rPr>
        <w:t>00</w:t>
      </w:r>
      <w:r w:rsidRPr="00407D6D">
        <w:rPr>
          <w:rFonts w:ascii="Times New Roman" w:hAnsi="Times New Roman" w:cs="Times New Roman"/>
          <w:b/>
          <w:bCs/>
          <w:sz w:val="20"/>
          <w:szCs w:val="20"/>
        </w:rPr>
        <w:t>.000</w:t>
      </w:r>
      <w:r w:rsidR="00E27728">
        <w:rPr>
          <w:rFonts w:ascii="Times New Roman" w:hAnsi="Times New Roman" w:cs="Times New Roman"/>
          <w:b/>
          <w:bCs/>
          <w:sz w:val="20"/>
          <w:szCs w:val="20"/>
        </w:rPr>
        <w:t>,-</w:t>
      </w:r>
      <w:proofErr w:type="gramEnd"/>
      <w:r w:rsidRPr="00407D6D">
        <w:rPr>
          <w:rFonts w:ascii="Times New Roman" w:hAnsi="Times New Roman" w:cs="Times New Roman"/>
          <w:b/>
          <w:bCs/>
          <w:sz w:val="20"/>
          <w:szCs w:val="20"/>
        </w:rPr>
        <w:t xml:space="preserve"> Kč bez DPH</w:t>
      </w:r>
      <w:r w:rsidRPr="00407D6D">
        <w:rPr>
          <w:rFonts w:ascii="Times New Roman" w:hAnsi="Times New Roman" w:cs="Times New Roman"/>
          <w:sz w:val="20"/>
          <w:szCs w:val="20"/>
        </w:rPr>
        <w:t>;</w:t>
      </w:r>
    </w:p>
    <w:p w14:paraId="59E843B8" w14:textId="77777777" w:rsidR="00012A56" w:rsidRPr="00407D6D" w:rsidRDefault="00012A56" w:rsidP="00E27728">
      <w:pPr>
        <w:pStyle w:val="Zkladntextodsazen31"/>
        <w:spacing w:line="276" w:lineRule="auto"/>
        <w:ind w:left="709" w:hanging="426"/>
        <w:jc w:val="both"/>
        <w:rPr>
          <w:rFonts w:ascii="Times New Roman" w:hAnsi="Times New Roman" w:cs="Times New Roman"/>
          <w:sz w:val="20"/>
          <w:szCs w:val="20"/>
        </w:rPr>
      </w:pPr>
      <w:r w:rsidRPr="00407D6D">
        <w:rPr>
          <w:rFonts w:ascii="Times New Roman" w:hAnsi="Times New Roman" w:cs="Times New Roman"/>
          <w:sz w:val="20"/>
          <w:szCs w:val="20"/>
        </w:rPr>
        <w:t>a</w:t>
      </w:r>
    </w:p>
    <w:p w14:paraId="3E7AD943" w14:textId="3EF5E870" w:rsidR="00012A56" w:rsidRDefault="00012A56" w:rsidP="00E27728">
      <w:pPr>
        <w:pStyle w:val="Zkladntextodsazen31"/>
        <w:spacing w:after="0" w:line="276" w:lineRule="auto"/>
        <w:ind w:left="709" w:hanging="426"/>
        <w:jc w:val="both"/>
        <w:rPr>
          <w:rFonts w:ascii="Times New Roman" w:hAnsi="Times New Roman" w:cs="Times New Roman"/>
          <w:sz w:val="20"/>
          <w:szCs w:val="20"/>
        </w:rPr>
      </w:pPr>
      <w:r w:rsidRPr="00407D6D">
        <w:rPr>
          <w:rFonts w:ascii="Times New Roman" w:hAnsi="Times New Roman" w:cs="Times New Roman"/>
          <w:sz w:val="20"/>
          <w:szCs w:val="20"/>
        </w:rPr>
        <w:t>•</w:t>
      </w:r>
      <w:r w:rsidRPr="00407D6D">
        <w:rPr>
          <w:rFonts w:ascii="Times New Roman" w:hAnsi="Times New Roman" w:cs="Times New Roman"/>
          <w:sz w:val="20"/>
          <w:szCs w:val="20"/>
        </w:rPr>
        <w:tab/>
      </w:r>
      <w:r w:rsidRPr="00407D6D">
        <w:rPr>
          <w:rFonts w:ascii="Times New Roman" w:hAnsi="Times New Roman" w:cs="Times New Roman"/>
          <w:b/>
          <w:bCs/>
          <w:sz w:val="20"/>
          <w:szCs w:val="20"/>
        </w:rPr>
        <w:t>jednu (1) zakázku na služby</w:t>
      </w:r>
      <w:r w:rsidRPr="00407D6D">
        <w:rPr>
          <w:rFonts w:ascii="Times New Roman" w:hAnsi="Times New Roman" w:cs="Times New Roman"/>
          <w:sz w:val="20"/>
          <w:szCs w:val="20"/>
        </w:rPr>
        <w:t xml:space="preserve"> spočívající v </w:t>
      </w:r>
      <w:r w:rsidRPr="00407D6D">
        <w:rPr>
          <w:rFonts w:ascii="Times New Roman" w:hAnsi="Times New Roman" w:cs="Times New Roman"/>
          <w:b/>
          <w:bCs/>
          <w:sz w:val="20"/>
          <w:szCs w:val="20"/>
        </w:rPr>
        <w:t>činnosti koordinátora BOZP v rámci stavební akce</w:t>
      </w:r>
      <w:r w:rsidRPr="00407D6D">
        <w:rPr>
          <w:rFonts w:ascii="Times New Roman" w:hAnsi="Times New Roman" w:cs="Times New Roman"/>
          <w:sz w:val="20"/>
          <w:szCs w:val="20"/>
        </w:rPr>
        <w:t xml:space="preserve">, jejímž předmětem byly stavební práce obdobného charakteru ve </w:t>
      </w:r>
      <w:r w:rsidRPr="00407D6D">
        <w:rPr>
          <w:rFonts w:ascii="Times New Roman" w:hAnsi="Times New Roman" w:cs="Times New Roman"/>
          <w:b/>
          <w:bCs/>
          <w:sz w:val="20"/>
          <w:szCs w:val="20"/>
        </w:rPr>
        <w:t xml:space="preserve">výši minimálně </w:t>
      </w:r>
      <w:proofErr w:type="gramStart"/>
      <w:r w:rsidR="00E27728" w:rsidRPr="00407D6D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E27728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E27728" w:rsidRPr="00407D6D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E27728">
        <w:rPr>
          <w:rFonts w:ascii="Times New Roman" w:hAnsi="Times New Roman" w:cs="Times New Roman"/>
          <w:b/>
          <w:bCs/>
          <w:sz w:val="20"/>
          <w:szCs w:val="20"/>
        </w:rPr>
        <w:t>00</w:t>
      </w:r>
      <w:r w:rsidR="00E27728" w:rsidRPr="00407D6D">
        <w:rPr>
          <w:rFonts w:ascii="Times New Roman" w:hAnsi="Times New Roman" w:cs="Times New Roman"/>
          <w:b/>
          <w:bCs/>
          <w:sz w:val="20"/>
          <w:szCs w:val="20"/>
        </w:rPr>
        <w:t>.000</w:t>
      </w:r>
      <w:r w:rsidR="00E27728">
        <w:rPr>
          <w:rFonts w:ascii="Times New Roman" w:hAnsi="Times New Roman" w:cs="Times New Roman"/>
          <w:b/>
          <w:bCs/>
          <w:sz w:val="20"/>
          <w:szCs w:val="20"/>
        </w:rPr>
        <w:t>,-</w:t>
      </w:r>
      <w:proofErr w:type="gramEnd"/>
      <w:r w:rsidR="00E27728" w:rsidRPr="00407D6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07D6D">
        <w:rPr>
          <w:rFonts w:ascii="Times New Roman" w:hAnsi="Times New Roman" w:cs="Times New Roman"/>
          <w:b/>
          <w:bCs/>
          <w:sz w:val="20"/>
          <w:szCs w:val="20"/>
        </w:rPr>
        <w:t xml:space="preserve"> Kč bez DPH</w:t>
      </w:r>
      <w:r w:rsidRPr="00407D6D">
        <w:rPr>
          <w:rFonts w:ascii="Times New Roman" w:hAnsi="Times New Roman" w:cs="Times New Roman"/>
          <w:sz w:val="20"/>
          <w:szCs w:val="20"/>
        </w:rPr>
        <w:t>.</w:t>
      </w:r>
    </w:p>
    <w:p w14:paraId="09EDBD01" w14:textId="77777777" w:rsidR="00012A56" w:rsidRDefault="00012A56" w:rsidP="00E27728">
      <w:pPr>
        <w:pStyle w:val="Zkladntextodsazen31"/>
        <w:spacing w:after="0" w:line="276" w:lineRule="auto"/>
        <w:ind w:left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62359">
        <w:rPr>
          <w:rFonts w:ascii="Times New Roman" w:hAnsi="Times New Roman" w:cs="Times New Roman"/>
          <w:i/>
          <w:sz w:val="20"/>
          <w:szCs w:val="20"/>
        </w:rPr>
        <w:t xml:space="preserve">/účastník předloží seznam významných dodávek v rozsahu a za podmínek stanovených v odstavci </w:t>
      </w:r>
      <w:r>
        <w:rPr>
          <w:rFonts w:ascii="Times New Roman" w:hAnsi="Times New Roman" w:cs="Times New Roman"/>
          <w:i/>
          <w:sz w:val="20"/>
          <w:szCs w:val="20"/>
        </w:rPr>
        <w:t>6</w:t>
      </w:r>
      <w:r w:rsidRPr="00362359">
        <w:rPr>
          <w:rFonts w:ascii="Times New Roman" w:hAnsi="Times New Roman" w:cs="Times New Roman"/>
          <w:i/>
          <w:sz w:val="20"/>
          <w:szCs w:val="20"/>
        </w:rPr>
        <w:t>.3 zadávací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62359">
        <w:rPr>
          <w:rFonts w:ascii="Times New Roman" w:hAnsi="Times New Roman" w:cs="Times New Roman"/>
          <w:i/>
          <w:sz w:val="20"/>
          <w:szCs w:val="20"/>
        </w:rPr>
        <w:t>dokumentac</w:t>
      </w:r>
      <w:r>
        <w:rPr>
          <w:rFonts w:ascii="Times New Roman" w:hAnsi="Times New Roman" w:cs="Times New Roman"/>
          <w:i/>
          <w:sz w:val="20"/>
          <w:szCs w:val="20"/>
        </w:rPr>
        <w:t>e/</w:t>
      </w:r>
      <w:r w:rsidRPr="0036235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3CDEAAB" w14:textId="77777777" w:rsidR="00344A88" w:rsidRDefault="00344A88" w:rsidP="00E27728">
      <w:pPr>
        <w:pStyle w:val="Zkladntextodsazen31"/>
        <w:spacing w:after="0" w:line="276" w:lineRule="auto"/>
        <w:ind w:left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064C473" w14:textId="77777777" w:rsidR="00344A88" w:rsidRPr="00E27698" w:rsidRDefault="00344A88" w:rsidP="00E27728">
      <w:pPr>
        <w:pStyle w:val="Zkladntextodsazen31"/>
        <w:spacing w:after="0" w:line="276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27698">
        <w:rPr>
          <w:rFonts w:ascii="Times New Roman" w:hAnsi="Times New Roman" w:cs="Times New Roman"/>
          <w:b/>
          <w:sz w:val="20"/>
          <w:szCs w:val="20"/>
        </w:rPr>
        <w:t xml:space="preserve">Významná služba č. 1: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5"/>
        <w:gridCol w:w="6017"/>
      </w:tblGrid>
      <w:tr w:rsidR="00344A88" w:rsidRPr="00620361" w14:paraId="59306A73" w14:textId="77777777" w:rsidTr="00FB25C0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bottom"/>
            <w:hideMark/>
          </w:tcPr>
          <w:p w14:paraId="34D128F3" w14:textId="77777777" w:rsidR="00344A88" w:rsidRPr="00E27698" w:rsidRDefault="00344A88" w:rsidP="00FB25C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Název zakázky: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571CBC75" w14:textId="77777777" w:rsidR="00344A88" w:rsidRPr="00E27698" w:rsidRDefault="00344A88" w:rsidP="00FB25C0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</w:p>
          <w:p w14:paraId="0476B5FD" w14:textId="77777777" w:rsidR="00344A88" w:rsidRPr="00E27698" w:rsidRDefault="00344A88" w:rsidP="00FB25C0">
            <w:pPr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44A88" w:rsidRPr="00620361" w14:paraId="6073DC2D" w14:textId="77777777" w:rsidTr="00FB25C0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bottom"/>
            <w:hideMark/>
          </w:tcPr>
          <w:p w14:paraId="317098D1" w14:textId="77777777" w:rsidR="00344A88" w:rsidRPr="00E27698" w:rsidRDefault="00344A88" w:rsidP="00FB25C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Investiční náklady dozorované stavby v Kč bez DPH: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47A35800" w14:textId="77777777" w:rsidR="00344A88" w:rsidRPr="00E27698" w:rsidRDefault="00344A88" w:rsidP="00FB25C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44A88" w:rsidRPr="00620361" w14:paraId="03B888C9" w14:textId="77777777" w:rsidTr="00FB25C0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bottom"/>
          </w:tcPr>
          <w:p w14:paraId="57D2A4EE" w14:textId="77777777" w:rsidR="00344A88" w:rsidRPr="00E27698" w:rsidRDefault="00344A88" w:rsidP="00FB25C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Identifikace objednavatele (Název, IČ, sídlo):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470E1E98" w14:textId="77777777" w:rsidR="00344A88" w:rsidRPr="00E27698" w:rsidRDefault="00344A88" w:rsidP="00FB25C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44A88" w:rsidRPr="00620361" w14:paraId="6383CB8E" w14:textId="77777777" w:rsidTr="00FB25C0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bottom"/>
          </w:tcPr>
          <w:p w14:paraId="59643925" w14:textId="77777777" w:rsidR="00344A88" w:rsidRPr="00E27698" w:rsidRDefault="00344A88" w:rsidP="00FB25C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Kontaktní osoba objednavatele (jméno, příjmení, telefon, email):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74F12E22" w14:textId="77777777" w:rsidR="00344A88" w:rsidRPr="00E27698" w:rsidRDefault="00344A88" w:rsidP="00FB25C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44A88" w:rsidRPr="00620361" w14:paraId="12831628" w14:textId="77777777" w:rsidTr="00FB25C0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bottom"/>
            <w:hideMark/>
          </w:tcPr>
          <w:p w14:paraId="5224F481" w14:textId="74C4FBBB" w:rsidR="00344A88" w:rsidRPr="00E27698" w:rsidRDefault="00344A88" w:rsidP="00FB25C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Popis poskytnuté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služb</w:t>
            </w: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y: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6EC4E49C" w14:textId="77777777" w:rsidR="00344A88" w:rsidRPr="00E27698" w:rsidRDefault="00344A88" w:rsidP="00FB25C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44A88" w:rsidRPr="00620361" w14:paraId="796BFC8F" w14:textId="77777777" w:rsidTr="00FB25C0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bottom"/>
            <w:hideMark/>
          </w:tcPr>
          <w:p w14:paraId="49F5BC25" w14:textId="77777777" w:rsidR="00344A88" w:rsidRPr="00E27698" w:rsidRDefault="00344A88" w:rsidP="00FB25C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Doba plnění zakázky (od-do):</w:t>
            </w:r>
          </w:p>
          <w:p w14:paraId="733FB972" w14:textId="77777777" w:rsidR="00344A88" w:rsidRPr="00E27698" w:rsidRDefault="00344A88" w:rsidP="00FB25C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6EBA3ABB" w14:textId="77777777" w:rsidR="00344A88" w:rsidRPr="00E27698" w:rsidRDefault="00344A88" w:rsidP="00FB25C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</w:tbl>
    <w:p w14:paraId="4EDFD0E4" w14:textId="77777777" w:rsidR="00344A88" w:rsidRDefault="00344A88" w:rsidP="00344A88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0FD6BB4" w14:textId="77777777" w:rsidR="00344A88" w:rsidRDefault="00344A88" w:rsidP="00344A88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A673D0F" w14:textId="77777777" w:rsidR="00E27728" w:rsidRDefault="00E27728" w:rsidP="00344A88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56FEB0B" w14:textId="77777777" w:rsidR="00E27728" w:rsidRDefault="00E27728" w:rsidP="00344A88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9267FEF" w14:textId="77777777" w:rsidR="00E27728" w:rsidRDefault="00E27728" w:rsidP="00344A88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9582AC1" w14:textId="77777777" w:rsidR="00344A88" w:rsidRDefault="00344A88" w:rsidP="00344A88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28E8E04" w14:textId="77777777" w:rsidR="00344A88" w:rsidRDefault="00344A88" w:rsidP="00344A88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DB083E6" w14:textId="70C4D46F" w:rsidR="00344A88" w:rsidRPr="00E27698" w:rsidRDefault="00344A88" w:rsidP="00344A88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27698">
        <w:rPr>
          <w:rFonts w:ascii="Times New Roman" w:hAnsi="Times New Roman" w:cs="Times New Roman"/>
          <w:b/>
          <w:sz w:val="20"/>
          <w:szCs w:val="20"/>
        </w:rPr>
        <w:t xml:space="preserve">Významná služba č.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E27698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5"/>
        <w:gridCol w:w="6017"/>
      </w:tblGrid>
      <w:tr w:rsidR="00344A88" w:rsidRPr="00620361" w14:paraId="77A2A9A5" w14:textId="77777777" w:rsidTr="00FB25C0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bottom"/>
            <w:hideMark/>
          </w:tcPr>
          <w:p w14:paraId="27C11055" w14:textId="77777777" w:rsidR="00344A88" w:rsidRPr="00E27698" w:rsidRDefault="00344A88" w:rsidP="00FB25C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Název zakázky: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349C576F" w14:textId="77777777" w:rsidR="00344A88" w:rsidRPr="00E27698" w:rsidRDefault="00344A88" w:rsidP="00FB25C0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</w:p>
          <w:p w14:paraId="6CD30CE5" w14:textId="77777777" w:rsidR="00344A88" w:rsidRPr="00E27698" w:rsidRDefault="00344A88" w:rsidP="00FB25C0">
            <w:pPr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44A88" w:rsidRPr="00620361" w14:paraId="33722632" w14:textId="77777777" w:rsidTr="00FB25C0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bottom"/>
            <w:hideMark/>
          </w:tcPr>
          <w:p w14:paraId="365313E8" w14:textId="77777777" w:rsidR="00344A88" w:rsidRPr="00E27698" w:rsidRDefault="00344A88" w:rsidP="00FB25C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Investiční náklady dozorované stavby v Kč bez DPH: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2C2F7397" w14:textId="77777777" w:rsidR="00344A88" w:rsidRPr="00E27698" w:rsidRDefault="00344A88" w:rsidP="00FB25C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44A88" w:rsidRPr="00620361" w14:paraId="5E0A99A9" w14:textId="77777777" w:rsidTr="00FB25C0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bottom"/>
          </w:tcPr>
          <w:p w14:paraId="3D302ACD" w14:textId="77777777" w:rsidR="00344A88" w:rsidRPr="00E27698" w:rsidRDefault="00344A88" w:rsidP="00FB25C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Identifikace objednavatele (Název, IČ, sídlo):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7BE6BDC1" w14:textId="77777777" w:rsidR="00344A88" w:rsidRPr="00E27698" w:rsidRDefault="00344A88" w:rsidP="00FB25C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44A88" w:rsidRPr="00620361" w14:paraId="7C5D03D4" w14:textId="77777777" w:rsidTr="00FB25C0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bottom"/>
          </w:tcPr>
          <w:p w14:paraId="57B5CEAC" w14:textId="77777777" w:rsidR="00344A88" w:rsidRPr="00E27698" w:rsidRDefault="00344A88" w:rsidP="00FB25C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Kontaktní osoba objednavatele (jméno, příjmení, telefon, email):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74C673FF" w14:textId="77777777" w:rsidR="00344A88" w:rsidRPr="00E27698" w:rsidRDefault="00344A88" w:rsidP="00FB25C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44A88" w:rsidRPr="00620361" w14:paraId="2CA582C9" w14:textId="77777777" w:rsidTr="00FB25C0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bottom"/>
            <w:hideMark/>
          </w:tcPr>
          <w:p w14:paraId="1768E882" w14:textId="69B8904E" w:rsidR="00344A88" w:rsidRPr="00E27698" w:rsidRDefault="00344A88" w:rsidP="00FB25C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Popis poskytnuté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služby</w:t>
            </w: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2EAC8CE2" w14:textId="77777777" w:rsidR="00344A88" w:rsidRPr="00E27698" w:rsidRDefault="00344A88" w:rsidP="00FB25C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44A88" w:rsidRPr="00620361" w14:paraId="52C765F3" w14:textId="77777777" w:rsidTr="00FB25C0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bottom"/>
            <w:hideMark/>
          </w:tcPr>
          <w:p w14:paraId="649713D6" w14:textId="77777777" w:rsidR="00344A88" w:rsidRPr="00E27698" w:rsidRDefault="00344A88" w:rsidP="00FB25C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Doba plnění zakázky (od-do):</w:t>
            </w:r>
          </w:p>
          <w:p w14:paraId="12E0E923" w14:textId="77777777" w:rsidR="00344A88" w:rsidRPr="00E27698" w:rsidRDefault="00344A88" w:rsidP="00FB25C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595CA8DF" w14:textId="77777777" w:rsidR="00344A88" w:rsidRPr="00E27698" w:rsidRDefault="00344A88" w:rsidP="00FB25C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</w:tbl>
    <w:p w14:paraId="3F35720A" w14:textId="77777777" w:rsidR="00344A88" w:rsidRDefault="00344A88" w:rsidP="00F72D6B">
      <w:pPr>
        <w:pStyle w:val="Zkladntextodsazen31"/>
        <w:spacing w:after="0"/>
        <w:ind w:left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5D830A8" w14:textId="77777777" w:rsidR="00344A88" w:rsidRPr="009C4F17" w:rsidRDefault="00344A88" w:rsidP="00F72D6B">
      <w:pPr>
        <w:pStyle w:val="Zkladntextodsazen31"/>
        <w:spacing w:after="0"/>
        <w:ind w:left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58B9D83" w14:textId="763FA2F4" w:rsidR="00651ACD" w:rsidRPr="00012A56" w:rsidRDefault="00651ACD" w:rsidP="00344A88">
      <w:pPr>
        <w:pStyle w:val="Odstavecseseznamem"/>
        <w:numPr>
          <w:ilvl w:val="0"/>
          <w:numId w:val="31"/>
        </w:numPr>
        <w:spacing w:line="360" w:lineRule="auto"/>
        <w:ind w:left="426" w:hanging="426"/>
        <w:jc w:val="both"/>
        <w:rPr>
          <w:rFonts w:ascii="Times New Roman" w:hAnsi="Times New Roman"/>
          <w:b/>
          <w:bCs/>
          <w:sz w:val="20"/>
        </w:rPr>
      </w:pPr>
      <w:r w:rsidRPr="00012A56">
        <w:rPr>
          <w:rFonts w:ascii="Times New Roman" w:hAnsi="Times New Roman"/>
          <w:b/>
          <w:bCs/>
          <w:sz w:val="20"/>
        </w:rPr>
        <w:t>Seznam jiných osob / Seznam poddodavatelů</w:t>
      </w: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04"/>
        <w:gridCol w:w="4111"/>
        <w:gridCol w:w="1417"/>
      </w:tblGrid>
      <w:tr w:rsidR="00651ACD" w:rsidRPr="00ED5A46" w14:paraId="78882392" w14:textId="77777777" w:rsidTr="003540F1">
        <w:trPr>
          <w:trHeight w:val="56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26834D" w14:textId="27E9350A" w:rsidR="00651ACD" w:rsidRPr="00E27698" w:rsidRDefault="00651ACD" w:rsidP="00354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Účast</w:t>
            </w: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N</w:t>
            </w: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ík prohlašuje že  </w:t>
            </w:r>
          </w:p>
        </w:tc>
      </w:tr>
      <w:tr w:rsidR="00651ACD" w:rsidRPr="00ED5A46" w14:paraId="56AB59BA" w14:textId="77777777" w:rsidTr="003540F1">
        <w:trPr>
          <w:trHeight w:val="567"/>
        </w:trPr>
        <w:tc>
          <w:tcPr>
            <w:tcW w:w="7215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C988F5" w14:textId="77777777" w:rsidR="00651ACD" w:rsidRPr="00E27698" w:rsidRDefault="00651ACD" w:rsidP="003540F1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nehodlá využít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397EEA7" w14:textId="77777777" w:rsidR="00651ACD" w:rsidRPr="00E27698" w:rsidRDefault="00651ACD" w:rsidP="003540F1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651ACD" w:rsidRPr="00ED5A46" w14:paraId="5612F4DB" w14:textId="77777777" w:rsidTr="003540F1">
        <w:trPr>
          <w:trHeight w:val="567"/>
        </w:trPr>
        <w:tc>
          <w:tcPr>
            <w:tcW w:w="7215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E2557" w14:textId="77777777" w:rsidR="00651ACD" w:rsidRPr="00E27698" w:rsidRDefault="00651ACD" w:rsidP="003540F1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hodlá využít níže uvedené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C0B3C3D" w14:textId="77777777" w:rsidR="00651ACD" w:rsidRPr="00E27698" w:rsidRDefault="00651ACD" w:rsidP="003540F1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651ACD" w:rsidRPr="00ED5A46" w14:paraId="650EA034" w14:textId="77777777" w:rsidTr="003540F1">
        <w:trPr>
          <w:trHeight w:val="56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4869C6" w14:textId="77777777" w:rsidR="00651ACD" w:rsidRPr="00ED5A46" w:rsidRDefault="00651ACD" w:rsidP="003540F1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651ACD" w:rsidRPr="00ED5A46" w14:paraId="70374CDB" w14:textId="77777777" w:rsidTr="003540F1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24CB78" w14:textId="77777777" w:rsidR="00651ACD" w:rsidRPr="00E27698" w:rsidRDefault="00651ACD" w:rsidP="003540F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9EBFF8" w14:textId="77777777" w:rsidR="00651ACD" w:rsidRPr="00ED5A46" w:rsidRDefault="00651ACD" w:rsidP="003540F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51ACD" w:rsidRPr="00ED5A46" w14:paraId="5EF2AF72" w14:textId="77777777" w:rsidTr="003540F1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C5D81" w14:textId="77777777" w:rsidR="00651ACD" w:rsidRPr="00E27698" w:rsidRDefault="00651ACD" w:rsidP="003540F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BDFB9" w14:textId="77777777" w:rsidR="00651ACD" w:rsidRPr="00ED5A46" w:rsidRDefault="00651ACD" w:rsidP="003540F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1ACD" w:rsidRPr="00ED5A46" w14:paraId="5015BE92" w14:textId="77777777" w:rsidTr="003540F1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419031" w14:textId="77777777" w:rsidR="00651ACD" w:rsidRPr="00E27698" w:rsidRDefault="00651ACD" w:rsidP="003540F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45713B" w14:textId="77777777" w:rsidR="00651ACD" w:rsidRPr="00ED5A46" w:rsidRDefault="00651ACD" w:rsidP="003540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1ACD" w:rsidRPr="00ED5A46" w14:paraId="51B44766" w14:textId="77777777" w:rsidTr="003540F1">
        <w:trPr>
          <w:trHeight w:val="454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3CD495" w14:textId="77777777" w:rsidR="00651ACD" w:rsidRPr="00ED5A46" w:rsidRDefault="00651ACD" w:rsidP="003540F1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CA3B3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 v rámci zakázky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651ACD" w:rsidRPr="00ED5A46" w14:paraId="57E90D31" w14:textId="77777777" w:rsidTr="003540F1">
        <w:trPr>
          <w:trHeight w:val="581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23E3DB" w14:textId="77777777" w:rsidR="00651ACD" w:rsidRPr="00ED5A46" w:rsidRDefault="00651ACD" w:rsidP="003540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1ACD" w:rsidRPr="00ED5A46" w14:paraId="3A88CDE7" w14:textId="77777777" w:rsidTr="003540F1">
        <w:trPr>
          <w:trHeight w:val="54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BF954" w14:textId="77777777" w:rsidR="00651ACD" w:rsidRPr="00CA3B32" w:rsidRDefault="00651ACD" w:rsidP="003540F1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BEE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BE5F1" w:themeFill="accent1" w:themeFillTint="33"/>
              </w:rPr>
              <w:t>Jedná se poddodavatele, kterým účastník prokazuje splnění části kvalifikačních předpokladů?</w:t>
            </w:r>
          </w:p>
        </w:tc>
      </w:tr>
      <w:tr w:rsidR="00651ACD" w:rsidRPr="00ED5A46" w14:paraId="6E72588B" w14:textId="77777777" w:rsidTr="003540F1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4FEE36" w14:textId="77777777" w:rsidR="00651ACD" w:rsidRPr="00ED5A46" w:rsidRDefault="00651ACD" w:rsidP="003540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1ACD" w:rsidRPr="00ED5A46" w14:paraId="4497D892" w14:textId="77777777" w:rsidTr="003540F1">
        <w:trPr>
          <w:trHeight w:val="54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BBBEEA" w14:textId="77777777" w:rsidR="00651ACD" w:rsidRPr="00CA3B32" w:rsidRDefault="00651ACD" w:rsidP="003540F1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který, ve smyslu článku 5 Nařízení Rady (EU) 2022/576 ze dne 8. dubna 2022, představuje více než 10% hodnoty zakázky?</w:t>
            </w:r>
          </w:p>
        </w:tc>
      </w:tr>
      <w:tr w:rsidR="00651ACD" w:rsidRPr="00ED5A46" w14:paraId="3BB9D7AE" w14:textId="77777777" w:rsidTr="003540F1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C3069" w14:textId="77777777" w:rsidR="00651ACD" w:rsidRPr="00ED5A46" w:rsidRDefault="00651ACD" w:rsidP="003540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393F624" w14:textId="77777777" w:rsidR="00651ACD" w:rsidRDefault="00651ACD" w:rsidP="00651AC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71346E53" w14:textId="77777777" w:rsidR="00247244" w:rsidRDefault="00247244" w:rsidP="00651AC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60BDA0CF" w14:textId="77777777" w:rsidR="00247244" w:rsidRDefault="00247244" w:rsidP="00651AC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51A20E3A" w14:textId="77777777" w:rsidR="00247244" w:rsidRDefault="00247244" w:rsidP="00651AC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52B8C053" w14:textId="77777777" w:rsidR="00247244" w:rsidRDefault="00247244" w:rsidP="00651AC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4EDBB1DD" w14:textId="77777777" w:rsidR="00247244" w:rsidRDefault="00247244" w:rsidP="00651AC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7B7FEE9C" w14:textId="77777777" w:rsidR="00247244" w:rsidRDefault="00247244" w:rsidP="00651AC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57E7570D" w14:textId="77777777" w:rsidR="00247244" w:rsidRDefault="00247244" w:rsidP="00651AC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5D942F5C" w14:textId="77777777" w:rsidR="00247244" w:rsidRDefault="00247244" w:rsidP="00651AC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3E56AB4E" w14:textId="77777777" w:rsidR="00651ACD" w:rsidRDefault="00651ACD" w:rsidP="00651AC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DF69C37" w14:textId="77777777" w:rsidR="00651ACD" w:rsidRPr="00E11B3E" w:rsidRDefault="00651ACD" w:rsidP="00344A88">
      <w:pPr>
        <w:pStyle w:val="Odstavecseseznamem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Prohlášení o neexistenci střetu zájmů:</w:t>
      </w:r>
    </w:p>
    <w:p w14:paraId="18D3AB65" w14:textId="77777777" w:rsidR="00651ACD" w:rsidRPr="009C4F17" w:rsidRDefault="00651ACD" w:rsidP="00651ACD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0B630B20" w14:textId="77777777" w:rsidR="00651ACD" w:rsidRPr="009C4F17" w:rsidRDefault="00651ACD" w:rsidP="00651ACD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71AE7E66" w14:textId="77777777" w:rsidR="00651ACD" w:rsidRDefault="00651ACD" w:rsidP="00651ACD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9C4F17">
        <w:rPr>
          <w:rFonts w:ascii="Times New Roman" w:hAnsi="Times New Roman" w:cs="Times New Roman"/>
          <w:sz w:val="20"/>
          <w:szCs w:val="20"/>
        </w:rPr>
        <w:t>lečnosti.</w:t>
      </w:r>
    </w:p>
    <w:p w14:paraId="4E33FC99" w14:textId="77777777" w:rsidR="00651ACD" w:rsidRPr="001E3C57" w:rsidRDefault="00651ACD" w:rsidP="00344A88">
      <w:pPr>
        <w:pStyle w:val="Odstavecseseznamem"/>
        <w:numPr>
          <w:ilvl w:val="0"/>
          <w:numId w:val="32"/>
        </w:numPr>
        <w:tabs>
          <w:tab w:val="center" w:pos="4536"/>
        </w:tabs>
        <w:rPr>
          <w:rFonts w:ascii="Times New Roman" w:hAnsi="Times New Roman"/>
          <w:b/>
          <w:sz w:val="20"/>
        </w:rPr>
      </w:pPr>
      <w:r w:rsidRPr="001E3C57">
        <w:rPr>
          <w:rFonts w:ascii="Times New Roman" w:hAnsi="Times New Roman"/>
          <w:b/>
          <w:sz w:val="20"/>
        </w:rPr>
        <w:t>Čestné prohlášení o opatřeních ve vztahu k mezinárodním sankcím přijatým Evropskou unií v souvislosti s ruskou agresí na území Ukrajiny vůči Rusku a Bělorusku</w:t>
      </w:r>
    </w:p>
    <w:p w14:paraId="3B6E6900" w14:textId="77777777" w:rsidR="00651ACD" w:rsidRDefault="00651ACD" w:rsidP="00651ACD">
      <w:pPr>
        <w:pStyle w:val="Odstavecseseznamem"/>
        <w:ind w:left="360"/>
        <w:rPr>
          <w:rFonts w:ascii="Times New Roman" w:hAnsi="Times New Roman"/>
          <w:sz w:val="20"/>
        </w:rPr>
      </w:pPr>
    </w:p>
    <w:p w14:paraId="15BF02AA" w14:textId="77777777" w:rsidR="00651ACD" w:rsidRPr="00306509" w:rsidRDefault="00651ACD" w:rsidP="00651ACD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 xml:space="preserve">Účastník čestně prohlašuje, že není osobou, </w:t>
      </w:r>
      <w:r w:rsidRPr="00306509">
        <w:rPr>
          <w:rFonts w:ascii="Times New Roman" w:hAnsi="Times New Roman"/>
          <w:sz w:val="20"/>
        </w:rPr>
        <w:t>není dodavatelem ve smyslu nařízení Rady EU č. 2022/576, tj. nejsem:</w:t>
      </w:r>
    </w:p>
    <w:p w14:paraId="5BD5E92E" w14:textId="77777777" w:rsidR="00651ACD" w:rsidRPr="009C4F17" w:rsidRDefault="00651ACD" w:rsidP="00651ACD">
      <w:pPr>
        <w:pStyle w:val="Odstavecseseznamem"/>
        <w:ind w:left="360"/>
        <w:rPr>
          <w:rFonts w:ascii="Times New Roman" w:hAnsi="Times New Roman"/>
          <w:sz w:val="20"/>
        </w:rPr>
      </w:pPr>
    </w:p>
    <w:p w14:paraId="385F771B" w14:textId="77777777" w:rsidR="00651ACD" w:rsidRPr="00306509" w:rsidRDefault="00651ACD" w:rsidP="00651ACD">
      <w:pPr>
        <w:pStyle w:val="Zkladntextodsazen31"/>
        <w:ind w:left="426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 xml:space="preserve">a) ruským státním příslušníkem, fyzickou či právnickou osobou, subjektem či orgánem se sídlem </w:t>
      </w:r>
    </w:p>
    <w:p w14:paraId="41692824" w14:textId="77777777" w:rsidR="00651ACD" w:rsidRPr="00306509" w:rsidRDefault="00651ACD" w:rsidP="00651ACD">
      <w:pPr>
        <w:pStyle w:val="Zkladntextodsazen31"/>
        <w:ind w:left="426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>v Rusku,</w:t>
      </w:r>
    </w:p>
    <w:p w14:paraId="7A35C50A" w14:textId="77777777" w:rsidR="00651ACD" w:rsidRPr="00306509" w:rsidRDefault="00651ACD" w:rsidP="00651ACD">
      <w:pPr>
        <w:pStyle w:val="Zkladntextodsazen31"/>
        <w:ind w:left="426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>b) právnickou osobou, subjektem nebo orgánem, který je z více než 50 % přímo či nepřímo vlastněný některým ze subjektů uvedených v písmeni a), nebo</w:t>
      </w:r>
    </w:p>
    <w:p w14:paraId="7BD51A46" w14:textId="77777777" w:rsidR="00651ACD" w:rsidRPr="00306509" w:rsidRDefault="00651ACD" w:rsidP="00651ACD">
      <w:pPr>
        <w:pStyle w:val="Zkladntextodsazen31"/>
        <w:ind w:left="426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>c) dodavatelem jednajícím jménem nebo na pokyn některého ze subjektů uvedených v písmenu a) nebo b).</w:t>
      </w:r>
    </w:p>
    <w:p w14:paraId="395DE332" w14:textId="77777777" w:rsidR="00651ACD" w:rsidRPr="00306509" w:rsidRDefault="00651ACD" w:rsidP="00651ACD">
      <w:pPr>
        <w:pStyle w:val="Zkladntextodsazen31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>Současně prohlašuji, že nevyužiji při plnění veřejné zakázky poddodavatele, který by spadal do výše uvedených písm. a) – c), pokud by plnil více než 10 % hodnoty zakázky.</w:t>
      </w:r>
    </w:p>
    <w:p w14:paraId="61E1C111" w14:textId="77777777" w:rsidR="00651ACD" w:rsidRPr="00306509" w:rsidRDefault="00651ACD" w:rsidP="00651ACD">
      <w:pPr>
        <w:pStyle w:val="Zkladntextodsazen31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CB88317" w14:textId="77777777" w:rsidR="00651ACD" w:rsidRDefault="00651ACD" w:rsidP="00651ACD">
      <w:pPr>
        <w:pStyle w:val="Zkladntextodsazen31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2014/269 ve spojení s prováděcím nařízením Rady (EU) č. 2022/581, nařízení Rady (EU) č. 2014/208 a nařízení Rady (ES) č. 2006/765 nebo v jejich prospěch.</w:t>
      </w:r>
    </w:p>
    <w:p w14:paraId="3D89E1FF" w14:textId="77777777" w:rsidR="00651ACD" w:rsidRPr="00982C00" w:rsidRDefault="00651ACD" w:rsidP="00651AC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DAFC8E7" w14:textId="77777777" w:rsidR="00651ACD" w:rsidRPr="003C2E83" w:rsidRDefault="00651ACD" w:rsidP="00651AC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BBB3AE2" w14:textId="77777777" w:rsidR="00651ACD" w:rsidRPr="003C2E83" w:rsidRDefault="00651ACD" w:rsidP="00651ACD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28CEB869" w14:textId="77777777" w:rsidR="00651ACD" w:rsidRPr="003C2E83" w:rsidRDefault="00651ACD" w:rsidP="00651ACD">
      <w:pPr>
        <w:jc w:val="right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1D85527D" w14:textId="77777777" w:rsidR="00651ACD" w:rsidRPr="003C2E83" w:rsidRDefault="00651ACD" w:rsidP="00651ACD">
      <w:pPr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p w14:paraId="6B4E6ED1" w14:textId="77777777" w:rsidR="00B92A74" w:rsidRPr="003C2E83" w:rsidRDefault="00B92A74" w:rsidP="00651ACD">
      <w:pPr>
        <w:pStyle w:val="Odstavecseseznamem"/>
        <w:ind w:left="360"/>
        <w:jc w:val="both"/>
        <w:rPr>
          <w:rFonts w:ascii="Times New Roman" w:hAnsi="Times New Roman"/>
          <w:sz w:val="20"/>
        </w:rPr>
      </w:pPr>
    </w:p>
    <w:sectPr w:rsidR="00B92A74" w:rsidRPr="003C2E83" w:rsidSect="00247244">
      <w:headerReference w:type="default" r:id="rId7"/>
      <w:footerReference w:type="default" r:id="rId8"/>
      <w:pgSz w:w="11906" w:h="16838"/>
      <w:pgMar w:top="-993" w:right="1417" w:bottom="142" w:left="1417" w:header="850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C8740" w14:textId="77777777" w:rsidR="00651ACD" w:rsidRDefault="00651ACD">
    <w:pPr>
      <w:pStyle w:val="Zpat"/>
      <w:jc w:val="center"/>
      <w:rPr>
        <w:rFonts w:ascii="Times New Roman" w:hAnsi="Times New Roman" w:cs="Times New Roman"/>
        <w:sz w:val="18"/>
        <w:szCs w:val="18"/>
      </w:rPr>
    </w:pPr>
  </w:p>
  <w:p w14:paraId="1DC9ACFC" w14:textId="68C096F8" w:rsidR="00B92A74" w:rsidRPr="00651ACD" w:rsidRDefault="00B92A74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651ACD">
      <w:rPr>
        <w:rFonts w:ascii="Times New Roman" w:hAnsi="Times New Roman" w:cs="Times New Roman"/>
        <w:sz w:val="18"/>
        <w:szCs w:val="18"/>
      </w:rPr>
      <w:fldChar w:fldCharType="begin"/>
    </w:r>
    <w:r w:rsidRPr="00651ACD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651ACD">
      <w:rPr>
        <w:rFonts w:ascii="Times New Roman" w:hAnsi="Times New Roman" w:cs="Times New Roman"/>
        <w:sz w:val="18"/>
        <w:szCs w:val="18"/>
      </w:rPr>
      <w:fldChar w:fldCharType="separate"/>
    </w:r>
    <w:r w:rsidR="00860A7C" w:rsidRPr="00651ACD">
      <w:rPr>
        <w:rFonts w:ascii="Times New Roman" w:hAnsi="Times New Roman" w:cs="Times New Roman"/>
        <w:noProof/>
        <w:sz w:val="18"/>
        <w:szCs w:val="18"/>
      </w:rPr>
      <w:t>2</w:t>
    </w:r>
    <w:r w:rsidRPr="00651ACD">
      <w:rPr>
        <w:rFonts w:ascii="Times New Roman" w:hAnsi="Times New Roman" w:cs="Times New Roman"/>
        <w:sz w:val="18"/>
        <w:szCs w:val="18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1EBA3DAF" w14:textId="77777777" w:rsidR="00651ACD" w:rsidRPr="00E31CFC" w:rsidRDefault="00651ACD" w:rsidP="00651ACD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E31CFC">
        <w:rPr>
          <w:rStyle w:val="Znakapoznpodarou"/>
          <w:rFonts w:ascii="Times New Roman" w:hAnsi="Times New Roman"/>
          <w:sz w:val="16"/>
          <w:szCs w:val="16"/>
        </w:rPr>
        <w:footnoteRef/>
      </w:r>
      <w:r w:rsidRPr="00E31CFC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D0158" w14:textId="77777777" w:rsidR="00247244" w:rsidRDefault="00247244" w:rsidP="00407D6D">
    <w:pPr>
      <w:rPr>
        <w:rFonts w:ascii="Times New Roman" w:hAnsi="Times New Roman" w:cs="Times New Roman"/>
        <w:iCs/>
        <w:sz w:val="20"/>
        <w:szCs w:val="20"/>
      </w:rPr>
    </w:pPr>
  </w:p>
  <w:p w14:paraId="37145769" w14:textId="2AC393E2" w:rsidR="00982C00" w:rsidRPr="00407D6D" w:rsidRDefault="00982C00" w:rsidP="00407D6D">
    <w:pPr>
      <w:rPr>
        <w:rFonts w:ascii="Times New Roman" w:hAnsi="Times New Roman" w:cs="Times New Roman"/>
        <w:sz w:val="20"/>
        <w:szCs w:val="20"/>
      </w:rPr>
    </w:pPr>
    <w:r w:rsidRPr="00407D6D">
      <w:rPr>
        <w:rFonts w:ascii="Times New Roman" w:hAnsi="Times New Roman" w:cs="Times New Roman"/>
        <w:iCs/>
        <w:sz w:val="20"/>
        <w:szCs w:val="20"/>
      </w:rPr>
      <w:t xml:space="preserve">Příloha č. </w:t>
    </w:r>
    <w:r w:rsidR="00407D6D" w:rsidRPr="00407D6D">
      <w:rPr>
        <w:rFonts w:ascii="Times New Roman" w:hAnsi="Times New Roman" w:cs="Times New Roman"/>
        <w:iCs/>
        <w:sz w:val="20"/>
        <w:szCs w:val="20"/>
      </w:rPr>
      <w:t>3 zadávací dokumentace</w:t>
    </w:r>
    <w:r w:rsidRPr="00407D6D">
      <w:rPr>
        <w:rFonts w:ascii="Times New Roman" w:hAnsi="Times New Roman" w:cs="Times New Roman"/>
        <w:iCs/>
        <w:sz w:val="20"/>
        <w:szCs w:val="20"/>
      </w:rPr>
      <w:t xml:space="preserve"> 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B8566B60"/>
    <w:lvl w:ilvl="0" w:tplc="F100343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6657C7C"/>
    <w:multiLevelType w:val="hybridMultilevel"/>
    <w:tmpl w:val="C6BA88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46A61"/>
    <w:multiLevelType w:val="hybridMultilevel"/>
    <w:tmpl w:val="6FD234D4"/>
    <w:lvl w:ilvl="0" w:tplc="3576403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E1F14"/>
    <w:multiLevelType w:val="hybridMultilevel"/>
    <w:tmpl w:val="011C028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3F64305B"/>
    <w:multiLevelType w:val="hybridMultilevel"/>
    <w:tmpl w:val="ADBA697C"/>
    <w:lvl w:ilvl="0" w:tplc="F0BA97FA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51C65D26"/>
    <w:multiLevelType w:val="hybridMultilevel"/>
    <w:tmpl w:val="A620CA0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2973F7B"/>
    <w:multiLevelType w:val="hybridMultilevel"/>
    <w:tmpl w:val="4B928DD6"/>
    <w:lvl w:ilvl="0" w:tplc="0B5AC3C8">
      <w:start w:val="5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64C8B"/>
    <w:multiLevelType w:val="hybridMultilevel"/>
    <w:tmpl w:val="C450D454"/>
    <w:lvl w:ilvl="0" w:tplc="106A0CAE">
      <w:start w:val="1"/>
      <w:numFmt w:val="lowerLetter"/>
      <w:lvlText w:val="%1)"/>
      <w:lvlJc w:val="left"/>
      <w:pPr>
        <w:ind w:left="1062" w:hanging="360"/>
      </w:pPr>
      <w:rPr>
        <w:rFonts w:ascii="Times New Roman" w:eastAsia="Times New Roman" w:hAnsi="Times New Roman" w:cs="Times New Roman"/>
        <w:b w:val="0"/>
        <w:bCs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31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7396192F"/>
    <w:multiLevelType w:val="hybridMultilevel"/>
    <w:tmpl w:val="56242B22"/>
    <w:lvl w:ilvl="0" w:tplc="BF3CF3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540974">
    <w:abstractNumId w:val="30"/>
  </w:num>
  <w:num w:numId="2" w16cid:durableId="748766961">
    <w:abstractNumId w:val="21"/>
  </w:num>
  <w:num w:numId="3" w16cid:durableId="684523783">
    <w:abstractNumId w:val="28"/>
  </w:num>
  <w:num w:numId="4" w16cid:durableId="1693070500">
    <w:abstractNumId w:val="27"/>
  </w:num>
  <w:num w:numId="5" w16cid:durableId="1315715414">
    <w:abstractNumId w:val="14"/>
  </w:num>
  <w:num w:numId="6" w16cid:durableId="396175030">
    <w:abstractNumId w:val="10"/>
  </w:num>
  <w:num w:numId="7" w16cid:durableId="455149000">
    <w:abstractNumId w:val="22"/>
  </w:num>
  <w:num w:numId="8" w16cid:durableId="1998722028">
    <w:abstractNumId w:val="31"/>
  </w:num>
  <w:num w:numId="9" w16cid:durableId="210852553">
    <w:abstractNumId w:val="18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5"/>
  </w:num>
  <w:num w:numId="21" w16cid:durableId="803042093">
    <w:abstractNumId w:val="17"/>
  </w:num>
  <w:num w:numId="22" w16cid:durableId="179273054">
    <w:abstractNumId w:val="16"/>
  </w:num>
  <w:num w:numId="23" w16cid:durableId="1714380369">
    <w:abstractNumId w:val="20"/>
  </w:num>
  <w:num w:numId="24" w16cid:durableId="2038040296">
    <w:abstractNumId w:val="29"/>
  </w:num>
  <w:num w:numId="25" w16cid:durableId="274797722">
    <w:abstractNumId w:val="33"/>
  </w:num>
  <w:num w:numId="26" w16cid:durableId="706564666">
    <w:abstractNumId w:val="25"/>
  </w:num>
  <w:num w:numId="27" w16cid:durableId="1605529090">
    <w:abstractNumId w:val="12"/>
  </w:num>
  <w:num w:numId="28" w16cid:durableId="2090687434">
    <w:abstractNumId w:val="13"/>
  </w:num>
  <w:num w:numId="29" w16cid:durableId="150760218">
    <w:abstractNumId w:val="11"/>
  </w:num>
  <w:num w:numId="30" w16cid:durableId="272592852">
    <w:abstractNumId w:val="26"/>
  </w:num>
  <w:num w:numId="31" w16cid:durableId="2011828504">
    <w:abstractNumId w:val="32"/>
  </w:num>
  <w:num w:numId="32" w16cid:durableId="1158884356">
    <w:abstractNumId w:val="24"/>
  </w:num>
  <w:num w:numId="33" w16cid:durableId="630945398">
    <w:abstractNumId w:val="23"/>
  </w:num>
  <w:num w:numId="34" w16cid:durableId="15741934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2A56"/>
    <w:rsid w:val="00016593"/>
    <w:rsid w:val="0002486B"/>
    <w:rsid w:val="00035B71"/>
    <w:rsid w:val="00044FAA"/>
    <w:rsid w:val="000641F3"/>
    <w:rsid w:val="000764F1"/>
    <w:rsid w:val="00087342"/>
    <w:rsid w:val="000932AA"/>
    <w:rsid w:val="000979F3"/>
    <w:rsid w:val="000A188B"/>
    <w:rsid w:val="000A7916"/>
    <w:rsid w:val="000B162F"/>
    <w:rsid w:val="000B7C19"/>
    <w:rsid w:val="000C3681"/>
    <w:rsid w:val="000D79FA"/>
    <w:rsid w:val="00130B49"/>
    <w:rsid w:val="00131918"/>
    <w:rsid w:val="00134A52"/>
    <w:rsid w:val="00134BE3"/>
    <w:rsid w:val="001412E4"/>
    <w:rsid w:val="00143A7C"/>
    <w:rsid w:val="00150A7B"/>
    <w:rsid w:val="00163687"/>
    <w:rsid w:val="001656B3"/>
    <w:rsid w:val="0019488C"/>
    <w:rsid w:val="00195F69"/>
    <w:rsid w:val="00196E7C"/>
    <w:rsid w:val="001A4782"/>
    <w:rsid w:val="001B347D"/>
    <w:rsid w:val="001D153F"/>
    <w:rsid w:val="002235D8"/>
    <w:rsid w:val="0022506A"/>
    <w:rsid w:val="002404E4"/>
    <w:rsid w:val="00247244"/>
    <w:rsid w:val="00264626"/>
    <w:rsid w:val="00274E1B"/>
    <w:rsid w:val="002B79F7"/>
    <w:rsid w:val="002C18F6"/>
    <w:rsid w:val="002F4C22"/>
    <w:rsid w:val="00307615"/>
    <w:rsid w:val="00343A0F"/>
    <w:rsid w:val="00344A88"/>
    <w:rsid w:val="003539E5"/>
    <w:rsid w:val="00362359"/>
    <w:rsid w:val="00364A91"/>
    <w:rsid w:val="003765B1"/>
    <w:rsid w:val="003A740D"/>
    <w:rsid w:val="003B35D3"/>
    <w:rsid w:val="003C2E83"/>
    <w:rsid w:val="0040385E"/>
    <w:rsid w:val="00407D6D"/>
    <w:rsid w:val="00435EC1"/>
    <w:rsid w:val="00445540"/>
    <w:rsid w:val="00477179"/>
    <w:rsid w:val="00496498"/>
    <w:rsid w:val="00496A76"/>
    <w:rsid w:val="004A3C16"/>
    <w:rsid w:val="004A4F26"/>
    <w:rsid w:val="00501F5D"/>
    <w:rsid w:val="00507FEA"/>
    <w:rsid w:val="00520AD4"/>
    <w:rsid w:val="0052482F"/>
    <w:rsid w:val="005327A9"/>
    <w:rsid w:val="00535AED"/>
    <w:rsid w:val="00542AFD"/>
    <w:rsid w:val="00546DAD"/>
    <w:rsid w:val="0058434A"/>
    <w:rsid w:val="005B5503"/>
    <w:rsid w:val="005C0D56"/>
    <w:rsid w:val="005E75AC"/>
    <w:rsid w:val="00604F77"/>
    <w:rsid w:val="00616838"/>
    <w:rsid w:val="00620361"/>
    <w:rsid w:val="0063631C"/>
    <w:rsid w:val="00651561"/>
    <w:rsid w:val="00651ACD"/>
    <w:rsid w:val="00660095"/>
    <w:rsid w:val="0068265D"/>
    <w:rsid w:val="00695B15"/>
    <w:rsid w:val="006B3280"/>
    <w:rsid w:val="006B73FD"/>
    <w:rsid w:val="006C786E"/>
    <w:rsid w:val="007019A0"/>
    <w:rsid w:val="00732C2D"/>
    <w:rsid w:val="00751ACA"/>
    <w:rsid w:val="00784E96"/>
    <w:rsid w:val="00787AE0"/>
    <w:rsid w:val="0079185D"/>
    <w:rsid w:val="007B1F70"/>
    <w:rsid w:val="007C520E"/>
    <w:rsid w:val="007C611D"/>
    <w:rsid w:val="008040C5"/>
    <w:rsid w:val="00817759"/>
    <w:rsid w:val="00825F45"/>
    <w:rsid w:val="00842293"/>
    <w:rsid w:val="00853AC5"/>
    <w:rsid w:val="00853CD8"/>
    <w:rsid w:val="00860A7C"/>
    <w:rsid w:val="008704A6"/>
    <w:rsid w:val="008A48D0"/>
    <w:rsid w:val="008D148A"/>
    <w:rsid w:val="008E29BE"/>
    <w:rsid w:val="008E5481"/>
    <w:rsid w:val="008F13B3"/>
    <w:rsid w:val="008F5A27"/>
    <w:rsid w:val="00901861"/>
    <w:rsid w:val="00931888"/>
    <w:rsid w:val="009345B0"/>
    <w:rsid w:val="0094510C"/>
    <w:rsid w:val="00966A4A"/>
    <w:rsid w:val="00973050"/>
    <w:rsid w:val="00980708"/>
    <w:rsid w:val="00982C00"/>
    <w:rsid w:val="0099536A"/>
    <w:rsid w:val="009A1239"/>
    <w:rsid w:val="009C4F17"/>
    <w:rsid w:val="009C7C33"/>
    <w:rsid w:val="009D09B6"/>
    <w:rsid w:val="009E5470"/>
    <w:rsid w:val="009E59B4"/>
    <w:rsid w:val="009F603B"/>
    <w:rsid w:val="00A028F0"/>
    <w:rsid w:val="00A20A1F"/>
    <w:rsid w:val="00A40F3C"/>
    <w:rsid w:val="00A42B5E"/>
    <w:rsid w:val="00A55489"/>
    <w:rsid w:val="00A579F0"/>
    <w:rsid w:val="00A61B39"/>
    <w:rsid w:val="00A736C6"/>
    <w:rsid w:val="00A85EF2"/>
    <w:rsid w:val="00A87487"/>
    <w:rsid w:val="00A95856"/>
    <w:rsid w:val="00AF11FF"/>
    <w:rsid w:val="00AF1CFB"/>
    <w:rsid w:val="00AF2D07"/>
    <w:rsid w:val="00AF2FAB"/>
    <w:rsid w:val="00AF36C5"/>
    <w:rsid w:val="00AF702A"/>
    <w:rsid w:val="00B03BED"/>
    <w:rsid w:val="00B044E5"/>
    <w:rsid w:val="00B25E17"/>
    <w:rsid w:val="00B26623"/>
    <w:rsid w:val="00B3263E"/>
    <w:rsid w:val="00B67DAC"/>
    <w:rsid w:val="00B712DD"/>
    <w:rsid w:val="00B871A4"/>
    <w:rsid w:val="00B92218"/>
    <w:rsid w:val="00B92A74"/>
    <w:rsid w:val="00B96D64"/>
    <w:rsid w:val="00BB307E"/>
    <w:rsid w:val="00BB70B8"/>
    <w:rsid w:val="00BD1C6C"/>
    <w:rsid w:val="00BE5123"/>
    <w:rsid w:val="00BF2B87"/>
    <w:rsid w:val="00BF5C5B"/>
    <w:rsid w:val="00C364F1"/>
    <w:rsid w:val="00C5448D"/>
    <w:rsid w:val="00C5519C"/>
    <w:rsid w:val="00C725A1"/>
    <w:rsid w:val="00C76B04"/>
    <w:rsid w:val="00C93BD2"/>
    <w:rsid w:val="00C96460"/>
    <w:rsid w:val="00CA3B32"/>
    <w:rsid w:val="00CB6616"/>
    <w:rsid w:val="00CB7589"/>
    <w:rsid w:val="00CD47CF"/>
    <w:rsid w:val="00CD5A65"/>
    <w:rsid w:val="00CE26FD"/>
    <w:rsid w:val="00CF3B5B"/>
    <w:rsid w:val="00D12BDA"/>
    <w:rsid w:val="00D2414A"/>
    <w:rsid w:val="00D55B68"/>
    <w:rsid w:val="00D62279"/>
    <w:rsid w:val="00D65B75"/>
    <w:rsid w:val="00D66565"/>
    <w:rsid w:val="00D83F92"/>
    <w:rsid w:val="00DB2FAD"/>
    <w:rsid w:val="00DC68F4"/>
    <w:rsid w:val="00DE5D4F"/>
    <w:rsid w:val="00E17718"/>
    <w:rsid w:val="00E27698"/>
    <w:rsid w:val="00E27728"/>
    <w:rsid w:val="00E404C2"/>
    <w:rsid w:val="00E41853"/>
    <w:rsid w:val="00E441F1"/>
    <w:rsid w:val="00E57AAC"/>
    <w:rsid w:val="00E63088"/>
    <w:rsid w:val="00E91FC0"/>
    <w:rsid w:val="00EA44D2"/>
    <w:rsid w:val="00EA535C"/>
    <w:rsid w:val="00EB6D78"/>
    <w:rsid w:val="00ED3DD8"/>
    <w:rsid w:val="00EE0ADF"/>
    <w:rsid w:val="00EE3B6A"/>
    <w:rsid w:val="00F70B27"/>
    <w:rsid w:val="00F71AA4"/>
    <w:rsid w:val="00F72D6B"/>
    <w:rsid w:val="00F75137"/>
    <w:rsid w:val="00F87FB9"/>
    <w:rsid w:val="00FD2D57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"/>
    <w:basedOn w:val="Normln"/>
    <w:link w:val="OdstavecseseznamemChar"/>
    <w:uiPriority w:val="99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34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1262</Words>
  <Characters>7691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Veronika Sokolová, DiS.</cp:lastModifiedBy>
  <cp:revision>3</cp:revision>
  <cp:lastPrinted>2018-02-21T09:35:00Z</cp:lastPrinted>
  <dcterms:created xsi:type="dcterms:W3CDTF">2025-05-13T05:08:00Z</dcterms:created>
  <dcterms:modified xsi:type="dcterms:W3CDTF">2025-05-13T05:09:00Z</dcterms:modified>
</cp:coreProperties>
</file>