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Pr="00CD41CE" w:rsidRDefault="00065AE8">
      <w:pPr>
        <w:spacing w:after="120" w:line="240" w:lineRule="auto"/>
        <w:jc w:val="center"/>
        <w:rPr>
          <w:rFonts w:ascii="Times New Roman" w:eastAsia="Arial" w:hAnsi="Times New Roman" w:cs="Times New Roman"/>
          <w:b/>
          <w:color w:val="000000"/>
          <w:sz w:val="28"/>
        </w:rPr>
      </w:pPr>
      <w:r w:rsidRPr="00CD41CE">
        <w:rPr>
          <w:rFonts w:ascii="Times New Roman" w:eastAsia="Arial" w:hAnsi="Times New Roman" w:cs="Times New Roman"/>
          <w:b/>
          <w:color w:val="000000"/>
          <w:sz w:val="28"/>
        </w:rPr>
        <w:t>SMLOUVA O DÍLO</w:t>
      </w:r>
    </w:p>
    <w:p w14:paraId="2106AEAA" w14:textId="77777777" w:rsidR="00337995" w:rsidRPr="00CD41CE" w:rsidRDefault="00065AE8">
      <w:pPr>
        <w:spacing w:after="12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color w:val="000000"/>
          <w:sz w:val="20"/>
        </w:rPr>
        <w:t>(dále jen „smlouva“)</w:t>
      </w:r>
    </w:p>
    <w:p w14:paraId="18676137" w14:textId="77777777" w:rsidR="00337995" w:rsidRPr="00CD41CE" w:rsidRDefault="00065AE8">
      <w:pPr>
        <w:spacing w:after="24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color w:val="000000"/>
          <w:sz w:val="20"/>
        </w:rPr>
        <w:t>uzavřená v souladu s § 2586 a násl. zákona č. 89/2012 Sb., občanský zákoník, ve znění pozdějších předpisů (dále jen „občanský zákoník“)</w:t>
      </w:r>
    </w:p>
    <w:p w14:paraId="510929F6" w14:textId="77777777" w:rsidR="00337995" w:rsidRPr="00CD41CE" w:rsidRDefault="00337995">
      <w:pPr>
        <w:spacing w:after="240" w:line="240" w:lineRule="auto"/>
        <w:jc w:val="center"/>
        <w:rPr>
          <w:rFonts w:ascii="Times New Roman" w:eastAsia="Arial" w:hAnsi="Times New Roman" w:cs="Times New Roman"/>
          <w:b/>
          <w:color w:val="000000"/>
          <w:sz w:val="20"/>
        </w:rPr>
      </w:pPr>
    </w:p>
    <w:p w14:paraId="679B97EF" w14:textId="77777777" w:rsidR="00337995" w:rsidRPr="00CD41CE" w:rsidRDefault="00065AE8">
      <w:pPr>
        <w:spacing w:after="24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Smluvní strany</w:t>
      </w:r>
    </w:p>
    <w:p w14:paraId="5720964C" w14:textId="77777777" w:rsidR="00337995" w:rsidRPr="00CD41CE" w:rsidRDefault="00065AE8">
      <w:pPr>
        <w:spacing w:after="120" w:line="240" w:lineRule="auto"/>
        <w:ind w:left="2126" w:hanging="2126"/>
        <w:jc w:val="both"/>
        <w:rPr>
          <w:rFonts w:ascii="Times New Roman" w:eastAsia="Arial" w:hAnsi="Times New Roman" w:cs="Times New Roman"/>
          <w:b/>
          <w:sz w:val="20"/>
        </w:rPr>
      </w:pPr>
      <w:r w:rsidRPr="00CD41CE">
        <w:rPr>
          <w:rFonts w:ascii="Times New Roman" w:eastAsia="Arial" w:hAnsi="Times New Roman" w:cs="Times New Roman"/>
          <w:b/>
          <w:sz w:val="20"/>
        </w:rPr>
        <w:t>Objednatel</w:t>
      </w:r>
      <w:r w:rsidRPr="00CD41CE">
        <w:rPr>
          <w:rFonts w:ascii="Times New Roman" w:eastAsia="Arial" w:hAnsi="Times New Roman" w:cs="Times New Roman"/>
          <w:b/>
          <w:sz w:val="20"/>
        </w:rPr>
        <w:tab/>
        <w:t>Oblastní nemocnice Náchod a.s.</w:t>
      </w:r>
    </w:p>
    <w:p w14:paraId="1832BFB9"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se sídlem:</w:t>
      </w:r>
      <w:r w:rsidRPr="00CD41CE">
        <w:rPr>
          <w:rFonts w:ascii="Times New Roman" w:eastAsia="Arial" w:hAnsi="Times New Roman" w:cs="Times New Roman"/>
          <w:sz w:val="20"/>
        </w:rPr>
        <w:tab/>
      </w:r>
      <w:r w:rsidRPr="00CD41CE">
        <w:rPr>
          <w:rFonts w:ascii="Times New Roman" w:eastAsia="Arial" w:hAnsi="Times New Roman" w:cs="Times New Roman"/>
          <w:sz w:val="20"/>
        </w:rPr>
        <w:tab/>
        <w:t>Purkyňova 446, 547 01 Náchod</w:t>
      </w:r>
    </w:p>
    <w:p w14:paraId="6DF1D513"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IČO</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t>26000202</w:t>
      </w:r>
    </w:p>
    <w:p w14:paraId="718834EF"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DIČ</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t>CZ260000202</w:t>
      </w:r>
    </w:p>
    <w:p w14:paraId="1163988F" w14:textId="7CB1F98D" w:rsidR="00337995" w:rsidRPr="00CD41CE" w:rsidRDefault="000E47A9">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Z</w:t>
      </w:r>
      <w:r w:rsidR="00065AE8" w:rsidRPr="00CD41CE">
        <w:rPr>
          <w:rFonts w:ascii="Times New Roman" w:eastAsia="Arial" w:hAnsi="Times New Roman" w:cs="Times New Roman"/>
          <w:sz w:val="20"/>
        </w:rPr>
        <w:t>ástupce</w:t>
      </w:r>
      <w:r>
        <w:rPr>
          <w:rFonts w:ascii="Times New Roman" w:eastAsia="Arial" w:hAnsi="Times New Roman" w:cs="Times New Roman"/>
          <w:sz w:val="20"/>
        </w:rPr>
        <w:t>:</w:t>
      </w:r>
      <w:r w:rsidR="00065AE8" w:rsidRPr="00CD41CE">
        <w:rPr>
          <w:rFonts w:ascii="Times New Roman" w:eastAsia="Arial" w:hAnsi="Times New Roman" w:cs="Times New Roman"/>
          <w:sz w:val="20"/>
        </w:rPr>
        <w:t xml:space="preserve"> </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t>RNDr. Bc. Jan Mach, předseda správní rady</w:t>
      </w:r>
    </w:p>
    <w:p w14:paraId="34E0506F" w14:textId="0F850114" w:rsidR="00337995" w:rsidRPr="00CD41CE" w:rsidRDefault="000E47A9">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B</w:t>
      </w:r>
      <w:r w:rsidR="00065AE8" w:rsidRPr="00CD41CE">
        <w:rPr>
          <w:rFonts w:ascii="Times New Roman" w:eastAsia="Arial" w:hAnsi="Times New Roman" w:cs="Times New Roman"/>
          <w:sz w:val="20"/>
        </w:rPr>
        <w:t>ankovní spojení:</w:t>
      </w:r>
      <w:r w:rsidR="00065AE8" w:rsidRPr="00CD41CE">
        <w:rPr>
          <w:rFonts w:ascii="Times New Roman" w:eastAsia="Arial" w:hAnsi="Times New Roman" w:cs="Times New Roman"/>
          <w:sz w:val="20"/>
        </w:rPr>
        <w:tab/>
        <w:t>Komerční banka a.s.</w:t>
      </w:r>
    </w:p>
    <w:p w14:paraId="1C7A8BCB" w14:textId="660BEB54" w:rsidR="00337995" w:rsidRDefault="000E47A9">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Č</w:t>
      </w:r>
      <w:r w:rsidR="00065AE8" w:rsidRPr="00CD41CE">
        <w:rPr>
          <w:rFonts w:ascii="Times New Roman" w:eastAsia="Arial" w:hAnsi="Times New Roman" w:cs="Times New Roman"/>
          <w:sz w:val="20"/>
        </w:rPr>
        <w:t>. účtu:</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t>78-8883900227/0100</w:t>
      </w:r>
    </w:p>
    <w:p w14:paraId="5E42EBB5" w14:textId="2373EF51" w:rsidR="005C7E4F" w:rsidRPr="00CD41CE" w:rsidRDefault="005C7E4F">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ID datové schránky</w:t>
      </w:r>
      <w:r w:rsidR="000E47A9">
        <w:rPr>
          <w:rFonts w:ascii="Times New Roman" w:eastAsia="Arial" w:hAnsi="Times New Roman" w:cs="Times New Roman"/>
          <w:sz w:val="20"/>
        </w:rPr>
        <w:t>:</w:t>
      </w:r>
      <w:r>
        <w:rPr>
          <w:rFonts w:ascii="Times New Roman" w:eastAsia="Arial" w:hAnsi="Times New Roman" w:cs="Times New Roman"/>
          <w:sz w:val="20"/>
        </w:rPr>
        <w:tab/>
        <w:t>dn9ff92</w:t>
      </w:r>
    </w:p>
    <w:p w14:paraId="55C2636D" w14:textId="77777777" w:rsidR="000E47A9" w:rsidRDefault="00065AE8">
      <w:pPr>
        <w:spacing w:before="240" w:after="240" w:line="240" w:lineRule="auto"/>
        <w:ind w:left="2126" w:hanging="2126"/>
        <w:jc w:val="both"/>
        <w:rPr>
          <w:rFonts w:ascii="Times New Roman" w:eastAsia="Arial" w:hAnsi="Times New Roman" w:cs="Times New Roman"/>
          <w:sz w:val="20"/>
        </w:rPr>
      </w:pPr>
      <w:r w:rsidRPr="00CD41CE">
        <w:rPr>
          <w:rFonts w:ascii="Times New Roman" w:eastAsia="Arial" w:hAnsi="Times New Roman" w:cs="Times New Roman"/>
          <w:sz w:val="20"/>
        </w:rPr>
        <w:t xml:space="preserve">dále též jako </w:t>
      </w:r>
      <w:r w:rsidRPr="00CD41CE">
        <w:rPr>
          <w:rFonts w:ascii="Times New Roman" w:eastAsia="Arial" w:hAnsi="Times New Roman" w:cs="Times New Roman"/>
          <w:i/>
          <w:sz w:val="20"/>
        </w:rPr>
        <w:t>„objednatel“</w:t>
      </w:r>
      <w:r w:rsidRPr="00CD41CE">
        <w:rPr>
          <w:rFonts w:ascii="Times New Roman" w:eastAsia="Arial" w:hAnsi="Times New Roman" w:cs="Times New Roman"/>
          <w:sz w:val="20"/>
        </w:rPr>
        <w:t xml:space="preserve"> nebo „ONN a.s.“ </w:t>
      </w:r>
    </w:p>
    <w:p w14:paraId="24519994" w14:textId="63FF573B" w:rsidR="00337995" w:rsidRPr="00CD41CE" w:rsidRDefault="00065AE8">
      <w:pPr>
        <w:spacing w:before="240" w:after="240" w:line="240" w:lineRule="auto"/>
        <w:ind w:left="2126" w:hanging="2126"/>
        <w:jc w:val="both"/>
        <w:rPr>
          <w:rFonts w:ascii="Times New Roman" w:eastAsia="Arial" w:hAnsi="Times New Roman" w:cs="Times New Roman"/>
          <w:sz w:val="20"/>
        </w:rPr>
      </w:pPr>
      <w:r w:rsidRPr="00CD41CE">
        <w:rPr>
          <w:rFonts w:ascii="Times New Roman" w:eastAsia="Arial" w:hAnsi="Times New Roman" w:cs="Times New Roman"/>
          <w:sz w:val="20"/>
        </w:rPr>
        <w:t>a</w:t>
      </w:r>
    </w:p>
    <w:p w14:paraId="10333769" w14:textId="77777777" w:rsidR="00337995" w:rsidRPr="00CD41CE" w:rsidRDefault="00065AE8">
      <w:pPr>
        <w:spacing w:after="60" w:line="240" w:lineRule="auto"/>
        <w:ind w:left="2126" w:hanging="2126"/>
        <w:jc w:val="both"/>
        <w:rPr>
          <w:rFonts w:ascii="Times New Roman" w:eastAsia="Arial" w:hAnsi="Times New Roman" w:cs="Times New Roman"/>
          <w:sz w:val="20"/>
        </w:rPr>
      </w:pPr>
      <w:r w:rsidRPr="00CD41CE">
        <w:rPr>
          <w:rFonts w:ascii="Times New Roman" w:eastAsia="Arial" w:hAnsi="Times New Roman" w:cs="Times New Roman"/>
          <w:b/>
          <w:sz w:val="20"/>
        </w:rPr>
        <w:t>Zhotovitel</w:t>
      </w:r>
      <w:r w:rsidRPr="00CD41CE">
        <w:rPr>
          <w:rFonts w:ascii="Times New Roman" w:eastAsia="Arial" w:hAnsi="Times New Roman" w:cs="Times New Roman"/>
          <w:sz w:val="20"/>
        </w:rPr>
        <w:tab/>
      </w:r>
      <w:r w:rsidRPr="00CD41CE">
        <w:rPr>
          <w:rFonts w:ascii="Times New Roman" w:eastAsia="Arial" w:hAnsi="Times New Roman" w:cs="Times New Roman"/>
          <w:b/>
          <w:sz w:val="20"/>
          <w:shd w:val="clear" w:color="auto" w:fill="FFFF00"/>
        </w:rPr>
        <w:t>[doplní dodavatel]</w:t>
      </w:r>
    </w:p>
    <w:p w14:paraId="17E16E25" w14:textId="77777777" w:rsidR="00337995" w:rsidRPr="0029626B" w:rsidRDefault="00065AE8">
      <w:pPr>
        <w:spacing w:after="120" w:line="240" w:lineRule="auto"/>
        <w:jc w:val="both"/>
        <w:rPr>
          <w:rFonts w:ascii="Times New Roman" w:eastAsia="Arial" w:hAnsi="Times New Roman" w:cs="Times New Roman"/>
          <w:sz w:val="20"/>
          <w:szCs w:val="20"/>
        </w:rPr>
      </w:pPr>
      <w:r w:rsidRPr="0029626B">
        <w:rPr>
          <w:rFonts w:ascii="Times New Roman" w:eastAsia="Arial" w:hAnsi="Times New Roman" w:cs="Times New Roman"/>
          <w:sz w:val="20"/>
          <w:szCs w:val="20"/>
        </w:rPr>
        <w:t xml:space="preserve">společnost zapsaná v obchodním rejstříku vedeném </w:t>
      </w:r>
      <w:r w:rsidRPr="0029626B">
        <w:rPr>
          <w:rFonts w:ascii="Times New Roman" w:eastAsia="Arial" w:hAnsi="Times New Roman" w:cs="Times New Roman"/>
          <w:sz w:val="20"/>
          <w:szCs w:val="20"/>
          <w:shd w:val="clear" w:color="auto" w:fill="FFFF00"/>
        </w:rPr>
        <w:t>[doplní dodavatel]</w:t>
      </w:r>
      <w:r w:rsidRPr="0029626B">
        <w:rPr>
          <w:rFonts w:ascii="Times New Roman" w:eastAsia="Arial" w:hAnsi="Times New Roman" w:cs="Times New Roman"/>
          <w:sz w:val="20"/>
          <w:szCs w:val="20"/>
        </w:rPr>
        <w:t xml:space="preserve"> pod spisovou značkou </w:t>
      </w:r>
      <w:r w:rsidRPr="0029626B">
        <w:rPr>
          <w:rFonts w:ascii="Times New Roman" w:eastAsia="Arial" w:hAnsi="Times New Roman" w:cs="Times New Roman"/>
          <w:sz w:val="20"/>
          <w:szCs w:val="20"/>
          <w:shd w:val="clear" w:color="auto" w:fill="FFFF00"/>
        </w:rPr>
        <w:t>[doplní dodavatel]</w:t>
      </w:r>
    </w:p>
    <w:p w14:paraId="3E4B415B" w14:textId="3E7120CE"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se sídlem</w:t>
      </w:r>
      <w:r w:rsidR="000E47A9">
        <w:rPr>
          <w:rFonts w:ascii="Times New Roman" w:eastAsia="Arial" w:hAnsi="Times New Roman" w:cs="Times New Roman"/>
          <w:sz w:val="20"/>
        </w:rPr>
        <w:t>:</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shd w:val="clear" w:color="auto" w:fill="FFFF00"/>
        </w:rPr>
        <w:t>[doplní dodavatel]</w:t>
      </w:r>
    </w:p>
    <w:p w14:paraId="68171793"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IČO</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shd w:val="clear" w:color="auto" w:fill="FFFF00"/>
        </w:rPr>
        <w:t>[doplní dodavatel]</w:t>
      </w:r>
    </w:p>
    <w:p w14:paraId="58F0423C" w14:textId="77777777" w:rsidR="00337995" w:rsidRPr="00CD41CE" w:rsidRDefault="00065AE8">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DIČ</w:t>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rPr>
        <w:tab/>
      </w:r>
      <w:r w:rsidRPr="00CD41CE">
        <w:rPr>
          <w:rFonts w:ascii="Times New Roman" w:eastAsia="Arial" w:hAnsi="Times New Roman" w:cs="Times New Roman"/>
          <w:sz w:val="20"/>
          <w:shd w:val="clear" w:color="auto" w:fill="FFFF00"/>
        </w:rPr>
        <w:t>[doplní dodavatel]</w:t>
      </w:r>
    </w:p>
    <w:p w14:paraId="1429DDDA" w14:textId="2A539C9B" w:rsidR="00337995" w:rsidRPr="00CD41CE" w:rsidRDefault="000E47A9">
      <w:pPr>
        <w:spacing w:after="40" w:line="240" w:lineRule="auto"/>
        <w:jc w:val="both"/>
        <w:rPr>
          <w:rFonts w:ascii="Times New Roman" w:eastAsia="Arial" w:hAnsi="Times New Roman" w:cs="Times New Roman"/>
          <w:sz w:val="20"/>
        </w:rPr>
      </w:pPr>
      <w:r w:rsidRPr="00CD41CE">
        <w:rPr>
          <w:rFonts w:ascii="Times New Roman" w:eastAsia="Arial" w:hAnsi="Times New Roman" w:cs="Times New Roman"/>
          <w:sz w:val="20"/>
        </w:rPr>
        <w:t>Z</w:t>
      </w:r>
      <w:r>
        <w:rPr>
          <w:rFonts w:ascii="Times New Roman" w:eastAsia="Arial" w:hAnsi="Times New Roman" w:cs="Times New Roman"/>
          <w:sz w:val="20"/>
        </w:rPr>
        <w:t>á</w:t>
      </w:r>
      <w:r w:rsidR="00065AE8" w:rsidRPr="00CD41CE">
        <w:rPr>
          <w:rFonts w:ascii="Times New Roman" w:eastAsia="Arial" w:hAnsi="Times New Roman" w:cs="Times New Roman"/>
          <w:sz w:val="20"/>
        </w:rPr>
        <w:t>st</w:t>
      </w:r>
      <w:r>
        <w:rPr>
          <w:rFonts w:ascii="Times New Roman" w:eastAsia="Arial" w:hAnsi="Times New Roman" w:cs="Times New Roman"/>
          <w:sz w:val="20"/>
        </w:rPr>
        <w:t>upce:</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shd w:val="clear" w:color="auto" w:fill="FFFF00"/>
        </w:rPr>
        <w:t>[doplní dodavatel]</w:t>
      </w:r>
    </w:p>
    <w:p w14:paraId="2530B6CF" w14:textId="2D330E47" w:rsidR="00337995" w:rsidRPr="00CD41CE" w:rsidRDefault="000E47A9">
      <w:pPr>
        <w:spacing w:after="40" w:line="240" w:lineRule="auto"/>
        <w:jc w:val="both"/>
        <w:rPr>
          <w:rFonts w:ascii="Times New Roman" w:eastAsia="Arial" w:hAnsi="Times New Roman" w:cs="Times New Roman"/>
          <w:sz w:val="20"/>
        </w:rPr>
      </w:pPr>
      <w:r>
        <w:rPr>
          <w:rFonts w:ascii="Times New Roman" w:eastAsia="Arial" w:hAnsi="Times New Roman" w:cs="Times New Roman"/>
          <w:sz w:val="20"/>
        </w:rPr>
        <w:t>B</w:t>
      </w:r>
      <w:r w:rsidR="00065AE8" w:rsidRPr="00CD41CE">
        <w:rPr>
          <w:rFonts w:ascii="Times New Roman" w:eastAsia="Arial" w:hAnsi="Times New Roman" w:cs="Times New Roman"/>
          <w:sz w:val="20"/>
        </w:rPr>
        <w:t>ankovní spojení</w:t>
      </w:r>
      <w:r>
        <w:rPr>
          <w:rFonts w:ascii="Times New Roman" w:eastAsia="Arial" w:hAnsi="Times New Roman" w:cs="Times New Roman"/>
          <w:sz w:val="20"/>
        </w:rPr>
        <w:t>:</w:t>
      </w:r>
      <w:r w:rsidR="005C7E4F">
        <w:rPr>
          <w:rFonts w:ascii="Times New Roman" w:eastAsia="Arial" w:hAnsi="Times New Roman" w:cs="Times New Roman"/>
          <w:sz w:val="20"/>
        </w:rPr>
        <w:tab/>
      </w:r>
      <w:r w:rsidR="00065AE8" w:rsidRPr="00CD41CE">
        <w:rPr>
          <w:rFonts w:ascii="Times New Roman" w:eastAsia="Arial" w:hAnsi="Times New Roman" w:cs="Times New Roman"/>
          <w:sz w:val="20"/>
          <w:shd w:val="clear" w:color="auto" w:fill="FFFF00"/>
        </w:rPr>
        <w:t>[doplní dodavatel]</w:t>
      </w:r>
    </w:p>
    <w:p w14:paraId="58E1E908" w14:textId="49963B76" w:rsidR="00337995" w:rsidRDefault="000E47A9">
      <w:pPr>
        <w:spacing w:after="40" w:line="240" w:lineRule="auto"/>
        <w:jc w:val="both"/>
        <w:rPr>
          <w:rFonts w:ascii="Times New Roman" w:eastAsia="Arial" w:hAnsi="Times New Roman" w:cs="Times New Roman"/>
          <w:sz w:val="20"/>
          <w:shd w:val="clear" w:color="auto" w:fill="FFFF00"/>
        </w:rPr>
      </w:pPr>
      <w:r>
        <w:rPr>
          <w:rFonts w:ascii="Times New Roman" w:eastAsia="Arial" w:hAnsi="Times New Roman" w:cs="Times New Roman"/>
          <w:sz w:val="20"/>
        </w:rPr>
        <w:t>Č.</w:t>
      </w:r>
      <w:r w:rsidR="00065AE8" w:rsidRPr="00CD41CE">
        <w:rPr>
          <w:rFonts w:ascii="Times New Roman" w:eastAsia="Arial" w:hAnsi="Times New Roman" w:cs="Times New Roman"/>
          <w:sz w:val="20"/>
        </w:rPr>
        <w:t xml:space="preserve"> účtu</w:t>
      </w:r>
      <w:r>
        <w:rPr>
          <w:rFonts w:ascii="Times New Roman" w:eastAsia="Arial" w:hAnsi="Times New Roman" w:cs="Times New Roman"/>
          <w:sz w:val="20"/>
        </w:rPr>
        <w:t>:</w:t>
      </w:r>
      <w:r w:rsidR="00065AE8" w:rsidRPr="00CD41CE">
        <w:rPr>
          <w:rFonts w:ascii="Times New Roman" w:eastAsia="Arial" w:hAnsi="Times New Roman" w:cs="Times New Roman"/>
          <w:sz w:val="20"/>
        </w:rPr>
        <w:tab/>
      </w:r>
      <w:r w:rsidR="00065AE8" w:rsidRPr="00CD41CE">
        <w:rPr>
          <w:rFonts w:ascii="Times New Roman" w:eastAsia="Arial" w:hAnsi="Times New Roman" w:cs="Times New Roman"/>
          <w:sz w:val="20"/>
        </w:rPr>
        <w:tab/>
      </w:r>
      <w:r>
        <w:rPr>
          <w:rFonts w:ascii="Times New Roman" w:eastAsia="Arial" w:hAnsi="Times New Roman" w:cs="Times New Roman"/>
          <w:sz w:val="20"/>
        </w:rPr>
        <w:tab/>
      </w:r>
      <w:r w:rsidR="00065AE8" w:rsidRPr="00CD41CE">
        <w:rPr>
          <w:rFonts w:ascii="Times New Roman" w:eastAsia="Arial" w:hAnsi="Times New Roman" w:cs="Times New Roman"/>
          <w:sz w:val="20"/>
          <w:shd w:val="clear" w:color="auto" w:fill="FFFF00"/>
        </w:rPr>
        <w:t>[doplní dodavatel]</w:t>
      </w:r>
    </w:p>
    <w:p w14:paraId="1B151E90" w14:textId="77777777" w:rsidR="0063619B" w:rsidRDefault="005C7E4F" w:rsidP="0063619B">
      <w:pPr>
        <w:spacing w:after="40" w:line="240" w:lineRule="auto"/>
        <w:jc w:val="both"/>
        <w:rPr>
          <w:rFonts w:ascii="Times New Roman" w:eastAsia="Arial" w:hAnsi="Times New Roman" w:cs="Times New Roman"/>
          <w:sz w:val="20"/>
          <w:shd w:val="clear" w:color="auto" w:fill="FFFF00"/>
        </w:rPr>
      </w:pPr>
      <w:r w:rsidRPr="0063619B">
        <w:rPr>
          <w:rFonts w:ascii="Times New Roman" w:eastAsia="Arial" w:hAnsi="Times New Roman" w:cs="Times New Roman"/>
          <w:sz w:val="20"/>
        </w:rPr>
        <w:t>ID datové schránky</w:t>
      </w:r>
      <w:r w:rsidR="000E47A9" w:rsidRPr="0063619B">
        <w:rPr>
          <w:rFonts w:ascii="Times New Roman" w:eastAsia="Arial" w:hAnsi="Times New Roman" w:cs="Times New Roman"/>
          <w:sz w:val="20"/>
        </w:rPr>
        <w:t>:</w:t>
      </w:r>
      <w:r w:rsidR="0063619B" w:rsidRPr="0063619B">
        <w:rPr>
          <w:rFonts w:ascii="Times New Roman" w:eastAsia="Arial" w:hAnsi="Times New Roman" w:cs="Times New Roman"/>
          <w:sz w:val="20"/>
        </w:rPr>
        <w:tab/>
      </w:r>
      <w:r w:rsidR="0063619B" w:rsidRPr="00CD41CE">
        <w:rPr>
          <w:rFonts w:ascii="Times New Roman" w:eastAsia="Arial" w:hAnsi="Times New Roman" w:cs="Times New Roman"/>
          <w:sz w:val="20"/>
          <w:shd w:val="clear" w:color="auto" w:fill="FFFF00"/>
        </w:rPr>
        <w:t>[doplní dodavatel]</w:t>
      </w:r>
    </w:p>
    <w:p w14:paraId="6F99D54C" w14:textId="144244CB" w:rsidR="005C7E4F" w:rsidRPr="00CD41CE" w:rsidRDefault="005C7E4F">
      <w:pPr>
        <w:spacing w:after="40" w:line="240" w:lineRule="auto"/>
        <w:jc w:val="both"/>
        <w:rPr>
          <w:rFonts w:ascii="Times New Roman" w:eastAsia="Arial" w:hAnsi="Times New Roman" w:cs="Times New Roman"/>
          <w:sz w:val="20"/>
        </w:rPr>
      </w:pPr>
    </w:p>
    <w:p w14:paraId="6DB5BCD5" w14:textId="77777777" w:rsidR="00337995" w:rsidRPr="0029626B" w:rsidRDefault="00065AE8">
      <w:pPr>
        <w:spacing w:before="240" w:after="240" w:line="240" w:lineRule="auto"/>
        <w:jc w:val="both"/>
        <w:rPr>
          <w:rFonts w:ascii="Times New Roman" w:eastAsia="Arial" w:hAnsi="Times New Roman" w:cs="Times New Roman"/>
          <w:sz w:val="20"/>
          <w:szCs w:val="20"/>
        </w:rPr>
      </w:pPr>
      <w:r w:rsidRPr="0029626B">
        <w:rPr>
          <w:rFonts w:ascii="Times New Roman" w:eastAsia="Arial" w:hAnsi="Times New Roman" w:cs="Times New Roman"/>
          <w:sz w:val="20"/>
          <w:szCs w:val="20"/>
        </w:rPr>
        <w:t xml:space="preserve">dále též jako </w:t>
      </w:r>
      <w:r w:rsidRPr="0029626B">
        <w:rPr>
          <w:rFonts w:ascii="Times New Roman" w:eastAsia="Arial" w:hAnsi="Times New Roman" w:cs="Times New Roman"/>
          <w:i/>
          <w:sz w:val="20"/>
          <w:szCs w:val="20"/>
        </w:rPr>
        <w:t xml:space="preserve">„zhotovitel“ </w:t>
      </w:r>
      <w:r w:rsidRPr="0029626B">
        <w:rPr>
          <w:rFonts w:ascii="Times New Roman" w:eastAsia="Arial" w:hAnsi="Times New Roman" w:cs="Times New Roman"/>
          <w:sz w:val="20"/>
          <w:szCs w:val="20"/>
        </w:rPr>
        <w:t>nebo</w:t>
      </w:r>
      <w:r w:rsidRPr="0029626B">
        <w:rPr>
          <w:rFonts w:ascii="Times New Roman" w:eastAsia="Arial" w:hAnsi="Times New Roman" w:cs="Times New Roman"/>
          <w:i/>
          <w:sz w:val="20"/>
          <w:szCs w:val="20"/>
        </w:rPr>
        <w:t xml:space="preserve"> „dodavatel“</w:t>
      </w:r>
      <w:r w:rsidRPr="0029626B">
        <w:rPr>
          <w:rFonts w:ascii="Times New Roman" w:eastAsia="Arial" w:hAnsi="Times New Roman" w:cs="Times New Roman"/>
          <w:sz w:val="20"/>
          <w:szCs w:val="20"/>
        </w:rPr>
        <w:t xml:space="preserve"> </w:t>
      </w:r>
    </w:p>
    <w:p w14:paraId="36ED56CF" w14:textId="27EF94BF" w:rsidR="00337995" w:rsidRPr="00CD41CE" w:rsidRDefault="00065AE8" w:rsidP="002E1C70">
      <w:pPr>
        <w:spacing w:before="120" w:after="240" w:line="240" w:lineRule="auto"/>
        <w:jc w:val="both"/>
        <w:rPr>
          <w:rFonts w:ascii="Times New Roman" w:eastAsia="Arial" w:hAnsi="Times New Roman" w:cs="Times New Roman"/>
          <w:b/>
          <w:sz w:val="20"/>
        </w:rPr>
      </w:pPr>
      <w:r w:rsidRPr="0029626B">
        <w:rPr>
          <w:rFonts w:ascii="Times New Roman" w:eastAsia="Arial" w:hAnsi="Times New Roman" w:cs="Times New Roman"/>
          <w:sz w:val="20"/>
          <w:szCs w:val="20"/>
        </w:rPr>
        <w:t xml:space="preserve">objednatel a zhotovitel společně také jako </w:t>
      </w:r>
      <w:r w:rsidRPr="0029626B">
        <w:rPr>
          <w:rFonts w:ascii="Times New Roman" w:eastAsia="Arial" w:hAnsi="Times New Roman" w:cs="Times New Roman"/>
          <w:i/>
          <w:sz w:val="20"/>
          <w:szCs w:val="20"/>
        </w:rPr>
        <w:t>„smluvní strany“</w:t>
      </w:r>
    </w:p>
    <w:p w14:paraId="1A5AF7FC" w14:textId="113E0AB7" w:rsidR="00E415EF" w:rsidRPr="00CD41CE" w:rsidRDefault="00065AE8" w:rsidP="00E415EF">
      <w:pPr>
        <w:spacing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sz w:val="20"/>
        </w:rPr>
        <w:t xml:space="preserve">Preambule </w:t>
      </w:r>
    </w:p>
    <w:p w14:paraId="2DA097D6" w14:textId="28419703" w:rsidR="00364CA3" w:rsidRPr="00364CA3" w:rsidRDefault="00364CA3" w:rsidP="00364CA3">
      <w:pPr>
        <w:pStyle w:val="Nadpis1"/>
        <w:numPr>
          <w:ilvl w:val="0"/>
          <w:numId w:val="0"/>
        </w:numPr>
        <w:spacing w:before="0" w:after="0"/>
        <w:jc w:val="both"/>
        <w:rPr>
          <w:rFonts w:ascii="Times New Roman" w:hAnsi="Times New Roman"/>
          <w:b w:val="0"/>
          <w:bCs/>
          <w:sz w:val="20"/>
        </w:rPr>
      </w:pPr>
      <w:r w:rsidRPr="00653FFA">
        <w:rPr>
          <w:rFonts w:ascii="Times New Roman" w:hAnsi="Times New Roman"/>
          <w:b w:val="0"/>
          <w:bCs/>
          <w:sz w:val="20"/>
        </w:rPr>
        <w:t>Pro účely této smlouvy společně též jako „smluvní strany“ a jednotlivě rovněž jako „smluvní strana“</w:t>
      </w:r>
      <w:bookmarkStart w:id="0" w:name="h.gjdgxs"/>
      <w:bookmarkEnd w:id="0"/>
      <w:r w:rsidRPr="00653FFA">
        <w:rPr>
          <w:rFonts w:ascii="Times New Roman" w:hAnsi="Times New Roman"/>
          <w:b w:val="0"/>
          <w:bCs/>
          <w:sz w:val="20"/>
        </w:rPr>
        <w:t xml:space="preserve"> uzavírají níže uvedeného dne, měsíce a roku, tuto smlouvu o dílo s názvem</w:t>
      </w:r>
      <w:r w:rsidRPr="00653FFA">
        <w:rPr>
          <w:rFonts w:ascii="Times New Roman" w:hAnsi="Times New Roman"/>
          <w:sz w:val="20"/>
        </w:rPr>
        <w:t xml:space="preserve"> „</w:t>
      </w:r>
      <w:bookmarkStart w:id="1" w:name="_Hlk162255525"/>
      <w:r w:rsidRPr="00653FFA">
        <w:rPr>
          <w:rFonts w:ascii="Times New Roman" w:hAnsi="Times New Roman"/>
          <w:sz w:val="20"/>
        </w:rPr>
        <w:t>Projektová dokumentace nového</w:t>
      </w:r>
      <w:r w:rsidRPr="00653FFA">
        <w:rPr>
          <w:rFonts w:ascii="Times New Roman" w:eastAsiaTheme="majorEastAsia" w:hAnsi="Times New Roman"/>
          <w:sz w:val="20"/>
        </w:rPr>
        <w:t xml:space="preserve"> uplatnění nevyužitých prostor v pavilonu K v ON Náchod a. s. - šatny</w:t>
      </w:r>
      <w:r w:rsidRPr="00653FFA">
        <w:rPr>
          <w:rFonts w:ascii="Times New Roman" w:hAnsi="Times New Roman"/>
          <w:sz w:val="20"/>
        </w:rPr>
        <w:t xml:space="preserve">“ </w:t>
      </w:r>
      <w:bookmarkEnd w:id="1"/>
      <w:r w:rsidRPr="00653FFA">
        <w:rPr>
          <w:rFonts w:ascii="Times New Roman" w:hAnsi="Times New Roman"/>
          <w:b w:val="0"/>
          <w:bCs/>
          <w:sz w:val="20"/>
        </w:rPr>
        <w:t xml:space="preserve">(dále jen „Smlouva“), zadávaného mimo režim zákona č. 134/2016 Sb., o zadávání veřejných zakázek, ve znění pozdějších předpisů (dále jen „ZZVZ“), v němž byla jako nejvýhodnější vybrána nabídka </w:t>
      </w:r>
      <w:r w:rsidR="00EF2A6A">
        <w:rPr>
          <w:rFonts w:ascii="Times New Roman" w:hAnsi="Times New Roman"/>
          <w:b w:val="0"/>
          <w:bCs/>
          <w:sz w:val="20"/>
        </w:rPr>
        <w:t>zhotovi</w:t>
      </w:r>
      <w:r w:rsidRPr="00653FFA">
        <w:rPr>
          <w:rFonts w:ascii="Times New Roman" w:hAnsi="Times New Roman"/>
          <w:b w:val="0"/>
          <w:bCs/>
          <w:sz w:val="20"/>
        </w:rPr>
        <w:t>tele (dále též „nabídka“).</w:t>
      </w:r>
    </w:p>
    <w:p w14:paraId="0FBB6D1C" w14:textId="77777777" w:rsidR="00364CA3" w:rsidRDefault="00364CA3" w:rsidP="00364CA3">
      <w:pPr>
        <w:pStyle w:val="Nadpis1"/>
        <w:numPr>
          <w:ilvl w:val="0"/>
          <w:numId w:val="0"/>
        </w:numPr>
        <w:spacing w:before="0" w:after="0"/>
        <w:jc w:val="both"/>
      </w:pPr>
      <w:r w:rsidRPr="0049710C">
        <w:t xml:space="preserve"> </w:t>
      </w:r>
    </w:p>
    <w:p w14:paraId="7BE97F46" w14:textId="64A45771" w:rsidR="00337995" w:rsidRPr="00CD41CE" w:rsidRDefault="00065AE8" w:rsidP="00364CA3">
      <w:pPr>
        <w:pStyle w:val="Nadpis1"/>
        <w:numPr>
          <w:ilvl w:val="0"/>
          <w:numId w:val="0"/>
        </w:numPr>
        <w:spacing w:before="0" w:after="0"/>
        <w:jc w:val="center"/>
        <w:rPr>
          <w:rFonts w:ascii="Times New Roman" w:eastAsia="Arial" w:hAnsi="Times New Roman"/>
          <w:b w:val="0"/>
          <w:color w:val="000000"/>
          <w:sz w:val="20"/>
        </w:rPr>
      </w:pPr>
      <w:r w:rsidRPr="00980DB5">
        <w:rPr>
          <w:rFonts w:ascii="Times New Roman" w:eastAsia="Arial" w:hAnsi="Times New Roman"/>
          <w:color w:val="000000"/>
          <w:sz w:val="20"/>
        </w:rPr>
        <w:t>Článek 1</w:t>
      </w:r>
    </w:p>
    <w:p w14:paraId="47C4A9C6" w14:textId="77777777" w:rsidR="00337995" w:rsidRPr="00CD41CE" w:rsidRDefault="00065AE8" w:rsidP="00B60704">
      <w:pPr>
        <w:keepNext/>
        <w:spacing w:after="12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Zmocněné osoby</w:t>
      </w:r>
    </w:p>
    <w:p w14:paraId="174462CD" w14:textId="77777777" w:rsidR="00B60704" w:rsidRPr="00CD41CE" w:rsidRDefault="00B60704" w:rsidP="00054220">
      <w:pPr>
        <w:pStyle w:val="Zkladntext"/>
        <w:numPr>
          <w:ilvl w:val="0"/>
          <w:numId w:val="6"/>
        </w:numPr>
        <w:spacing w:before="120"/>
        <w:ind w:left="357" w:hanging="357"/>
        <w:jc w:val="both"/>
        <w:rPr>
          <w:color w:val="000000"/>
        </w:rPr>
      </w:pPr>
      <w:r w:rsidRPr="00CD41CE">
        <w:rPr>
          <w:color w:val="000000"/>
        </w:rPr>
        <w:t>Objednatel zmocňuje následující osoby k jednání:</w:t>
      </w:r>
    </w:p>
    <w:p w14:paraId="358F04E6" w14:textId="77777777" w:rsidR="00B60704" w:rsidRPr="00CD41CE" w:rsidRDefault="00B60704" w:rsidP="00054220">
      <w:pPr>
        <w:pStyle w:val="Zkladntext"/>
        <w:numPr>
          <w:ilvl w:val="0"/>
          <w:numId w:val="7"/>
        </w:numPr>
        <w:spacing w:before="120"/>
        <w:ind w:left="714" w:hanging="357"/>
        <w:jc w:val="both"/>
        <w:rPr>
          <w:color w:val="0000FF"/>
          <w:u w:val="single"/>
        </w:rPr>
      </w:pPr>
      <w:r w:rsidRPr="00CD41CE">
        <w:rPr>
          <w:color w:val="000000"/>
        </w:rPr>
        <w:t>zástupce objednatele ve věcech technických a plnění:</w:t>
      </w:r>
    </w:p>
    <w:p w14:paraId="4ABBCEC2" w14:textId="69ED9BFB" w:rsidR="00B60704" w:rsidRPr="00CD41CE" w:rsidRDefault="00B60704" w:rsidP="00B60704">
      <w:pPr>
        <w:pStyle w:val="Zkladntext"/>
        <w:spacing w:before="120"/>
        <w:ind w:left="717"/>
        <w:rPr>
          <w:color w:val="000000"/>
        </w:rPr>
      </w:pPr>
      <w:r w:rsidRPr="00CD41CE">
        <w:rPr>
          <w:color w:val="000000"/>
        </w:rPr>
        <w:t xml:space="preserve">Bc. Kateřina Hubáčková, tel: +420 727 842 097, email: </w:t>
      </w:r>
      <w:hyperlink r:id="rId8" w:history="1">
        <w:r w:rsidRPr="00CD41CE">
          <w:rPr>
            <w:rStyle w:val="Hypertextovodkaz"/>
          </w:rPr>
          <w:t>hubackova.katerina@nemocnicenachod.cz</w:t>
        </w:r>
      </w:hyperlink>
    </w:p>
    <w:p w14:paraId="21F7D533" w14:textId="77777777" w:rsidR="00B60704" w:rsidRPr="00CD41CE" w:rsidRDefault="00B60704" w:rsidP="00054220">
      <w:pPr>
        <w:pStyle w:val="Zkladntext"/>
        <w:numPr>
          <w:ilvl w:val="0"/>
          <w:numId w:val="7"/>
        </w:numPr>
        <w:spacing w:before="120"/>
        <w:ind w:left="714" w:hanging="357"/>
        <w:jc w:val="both"/>
      </w:pPr>
      <w:r w:rsidRPr="00CD41CE">
        <w:t xml:space="preserve">zástupce objednatele ve věcech provozních: </w:t>
      </w:r>
      <w:bookmarkStart w:id="2" w:name="_Hlk75780502"/>
      <w:r w:rsidRPr="00CD41CE">
        <w:t>[</w:t>
      </w:r>
      <w:r w:rsidRPr="00CD41CE">
        <w:rPr>
          <w:highlight w:val="cyan"/>
        </w:rPr>
        <w:t>bude doplněno objednatelem před podpisem smlouvy</w:t>
      </w:r>
      <w:r w:rsidRPr="00CD41CE">
        <w:t>]</w:t>
      </w:r>
    </w:p>
    <w:bookmarkEnd w:id="2"/>
    <w:p w14:paraId="3BBACE82" w14:textId="77777777" w:rsidR="00B60704" w:rsidRPr="00CD41CE" w:rsidRDefault="00B60704" w:rsidP="00054220">
      <w:pPr>
        <w:pStyle w:val="Zkladntext"/>
        <w:numPr>
          <w:ilvl w:val="0"/>
          <w:numId w:val="6"/>
        </w:numPr>
        <w:spacing w:before="120"/>
        <w:ind w:left="357" w:hanging="357"/>
        <w:jc w:val="both"/>
        <w:rPr>
          <w:color w:val="000000"/>
        </w:rPr>
      </w:pPr>
      <w:r w:rsidRPr="00CD41CE">
        <w:rPr>
          <w:color w:val="000000"/>
        </w:rPr>
        <w:t>Zhotovitel zmocňuje následující osoby k jednání:</w:t>
      </w:r>
    </w:p>
    <w:p w14:paraId="089127EC" w14:textId="77777777" w:rsidR="00B60704" w:rsidRPr="00CD41CE" w:rsidRDefault="00B60704" w:rsidP="00054220">
      <w:pPr>
        <w:pStyle w:val="Zkladntext"/>
        <w:numPr>
          <w:ilvl w:val="0"/>
          <w:numId w:val="5"/>
        </w:numPr>
        <w:spacing w:before="120"/>
        <w:ind w:left="714" w:hanging="357"/>
        <w:jc w:val="both"/>
        <w:rPr>
          <w:color w:val="000000"/>
        </w:rPr>
      </w:pPr>
      <w:r w:rsidRPr="00CD41CE">
        <w:lastRenderedPageBreak/>
        <w:t xml:space="preserve">zástupce zhotovitele </w:t>
      </w:r>
      <w:r w:rsidRPr="00CD41CE">
        <w:rPr>
          <w:color w:val="000000"/>
        </w:rPr>
        <w:t xml:space="preserve">ve věcech smluvních: </w:t>
      </w:r>
      <w:r w:rsidRPr="00CD41CE">
        <w:rPr>
          <w:color w:val="000000"/>
          <w:highlight w:val="yellow"/>
          <w:lang w:val="en-US"/>
        </w:rPr>
        <w:t>[dopln</w:t>
      </w:r>
      <w:r w:rsidRPr="00CD41CE">
        <w:rPr>
          <w:color w:val="000000"/>
          <w:highlight w:val="yellow"/>
        </w:rPr>
        <w:t>í dodavatel</w:t>
      </w:r>
      <w:r w:rsidRPr="00CD41CE">
        <w:rPr>
          <w:color w:val="000000"/>
          <w:highlight w:val="yellow"/>
          <w:lang w:val="en-US"/>
        </w:rPr>
        <w:t>]</w:t>
      </w:r>
    </w:p>
    <w:p w14:paraId="43B54248" w14:textId="77777777" w:rsidR="00B60704" w:rsidRPr="00CD41CE" w:rsidRDefault="00B60704" w:rsidP="00054220">
      <w:pPr>
        <w:pStyle w:val="Zkladntext"/>
        <w:numPr>
          <w:ilvl w:val="0"/>
          <w:numId w:val="5"/>
        </w:numPr>
        <w:spacing w:before="120"/>
        <w:ind w:left="714" w:hanging="357"/>
        <w:jc w:val="both"/>
        <w:rPr>
          <w:color w:val="000000"/>
        </w:rPr>
      </w:pPr>
      <w:r w:rsidRPr="00CD41CE">
        <w:t>zástupce zhotovitele ve věcech technických</w:t>
      </w:r>
      <w:r w:rsidRPr="00CD41CE">
        <w:rPr>
          <w:color w:val="000000"/>
          <w:lang w:val="en-US"/>
        </w:rPr>
        <w:t>:</w:t>
      </w:r>
      <w:r w:rsidRPr="00CD41CE">
        <w:rPr>
          <w:color w:val="000000"/>
          <w:highlight w:val="yellow"/>
          <w:lang w:val="en-US"/>
        </w:rPr>
        <w:t xml:space="preserve"> [dopln</w:t>
      </w:r>
      <w:r w:rsidRPr="00CD41CE">
        <w:rPr>
          <w:color w:val="000000"/>
          <w:highlight w:val="yellow"/>
        </w:rPr>
        <w:t>í dodavatel</w:t>
      </w:r>
      <w:r w:rsidRPr="00CD41CE">
        <w:rPr>
          <w:color w:val="000000"/>
          <w:highlight w:val="yellow"/>
          <w:lang w:val="en-US"/>
        </w:rPr>
        <w:t>]</w:t>
      </w:r>
    </w:p>
    <w:p w14:paraId="55E3AAA4" w14:textId="4E25BC55" w:rsidR="00337995" w:rsidRPr="00CD41CE" w:rsidRDefault="00065AE8" w:rsidP="00054220">
      <w:pPr>
        <w:numPr>
          <w:ilvl w:val="0"/>
          <w:numId w:val="6"/>
        </w:numPr>
        <w:spacing w:before="120" w:after="120" w:line="240" w:lineRule="auto"/>
        <w:jc w:val="both"/>
        <w:rPr>
          <w:rFonts w:ascii="Times New Roman" w:eastAsia="Arial" w:hAnsi="Times New Roman" w:cs="Times New Roman"/>
          <w:sz w:val="20"/>
        </w:rPr>
      </w:pPr>
      <w:r w:rsidRPr="00CD41CE">
        <w:rPr>
          <w:rFonts w:ascii="Times New Roman" w:eastAsia="Arial" w:hAnsi="Times New Roman" w:cs="Times New Roman"/>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Pr="00653FFA" w:rsidRDefault="00065AE8" w:rsidP="00054220">
      <w:pPr>
        <w:numPr>
          <w:ilvl w:val="0"/>
          <w:numId w:val="6"/>
        </w:numPr>
        <w:spacing w:before="120" w:after="120" w:line="240" w:lineRule="auto"/>
        <w:rPr>
          <w:rFonts w:ascii="Times New Roman" w:eastAsia="Arial" w:hAnsi="Times New Roman" w:cs="Times New Roman"/>
          <w:sz w:val="20"/>
        </w:rPr>
      </w:pPr>
      <w:r w:rsidRPr="00653FFA">
        <w:rPr>
          <w:rFonts w:ascii="Times New Roman" w:eastAsia="Arial" w:hAnsi="Times New Roman" w:cs="Times New Roman"/>
          <w:sz w:val="20"/>
        </w:rPr>
        <w:t>Na realizaci díla se bude podílet následující specialista zhotovitele:</w:t>
      </w:r>
    </w:p>
    <w:p w14:paraId="5F907444" w14:textId="77777777" w:rsidR="00337995" w:rsidRPr="00364CA3" w:rsidRDefault="00065AE8">
      <w:pPr>
        <w:spacing w:before="120" w:after="120" w:line="240" w:lineRule="auto"/>
        <w:ind w:left="357"/>
        <w:rPr>
          <w:rFonts w:ascii="Times New Roman" w:eastAsia="Arial" w:hAnsi="Times New Roman" w:cs="Times New Roman"/>
          <w:sz w:val="20"/>
          <w:highlight w:val="green"/>
        </w:rPr>
      </w:pPr>
      <w:r w:rsidRPr="00653FFA">
        <w:rPr>
          <w:rFonts w:ascii="Times New Roman" w:eastAsia="Arial" w:hAnsi="Times New Roman" w:cs="Times New Roman"/>
          <w:b/>
          <w:sz w:val="20"/>
        </w:rPr>
        <w:t xml:space="preserve">Autorizovaná osoba: </w:t>
      </w:r>
      <w:r w:rsidRPr="00653FFA">
        <w:rPr>
          <w:rFonts w:ascii="Times New Roman" w:eastAsia="Arial" w:hAnsi="Times New Roman" w:cs="Times New Roman"/>
          <w:sz w:val="20"/>
        </w:rPr>
        <w:t xml:space="preserve">jméno, příjmení, číslo autorizace </w:t>
      </w:r>
      <w:r w:rsidRPr="00364CA3">
        <w:rPr>
          <w:rFonts w:ascii="Times New Roman" w:eastAsia="Arial" w:hAnsi="Times New Roman" w:cs="Times New Roman"/>
          <w:sz w:val="20"/>
          <w:highlight w:val="yellow"/>
          <w:shd w:val="clear" w:color="auto" w:fill="FFFF00"/>
        </w:rPr>
        <w:t>[doplní dodavatel]</w:t>
      </w:r>
    </w:p>
    <w:p w14:paraId="43C94492" w14:textId="77777777" w:rsidR="00337995" w:rsidRPr="00653FFA" w:rsidRDefault="00065AE8" w:rsidP="00653FFA">
      <w:pPr>
        <w:keepNext/>
        <w:keepLines/>
        <w:numPr>
          <w:ilvl w:val="0"/>
          <w:numId w:val="1"/>
        </w:numPr>
        <w:spacing w:before="120" w:after="120" w:line="276" w:lineRule="auto"/>
        <w:ind w:left="782" w:hanging="357"/>
        <w:jc w:val="both"/>
        <w:rPr>
          <w:rFonts w:ascii="Times New Roman" w:eastAsia="Arial" w:hAnsi="Times New Roman" w:cs="Times New Roman"/>
        </w:rPr>
      </w:pPr>
      <w:r w:rsidRPr="00653FFA">
        <w:rPr>
          <w:rFonts w:ascii="Times New Roman" w:eastAsia="Arial" w:hAnsi="Times New Roman" w:cs="Times New Roman"/>
          <w:sz w:val="20"/>
        </w:rPr>
        <w:t xml:space="preserve">odborná způsobilost v rozsahu autorizace v oboru </w:t>
      </w:r>
      <w:r w:rsidRPr="00653FFA">
        <w:rPr>
          <w:rFonts w:ascii="Times New Roman" w:eastAsia="Arial" w:hAnsi="Times New Roman" w:cs="Times New Roman"/>
          <w:b/>
          <w:sz w:val="20"/>
        </w:rPr>
        <w:t xml:space="preserve">pozemní stavby </w:t>
      </w:r>
      <w:r w:rsidRPr="00653FFA">
        <w:rPr>
          <w:rFonts w:ascii="Times New Roman" w:eastAsia="Arial" w:hAnsi="Times New Roman" w:cs="Times New Roman"/>
          <w:sz w:val="20"/>
        </w:rPr>
        <w:t xml:space="preserve">ve smyslu zákona č. 360/1992 Sb., o výkonu povolání autorizovaných architektů a o výkonu povolání autorizovaných inženýrů a techniků činných ve výstavbě. </w:t>
      </w:r>
    </w:p>
    <w:p w14:paraId="1B587626" w14:textId="2E3F865E" w:rsidR="00337995" w:rsidRPr="00980DB5" w:rsidRDefault="00065AE8" w:rsidP="00054220">
      <w:pPr>
        <w:keepNext/>
        <w:keepLines/>
        <w:numPr>
          <w:ilvl w:val="0"/>
          <w:numId w:val="6"/>
        </w:numPr>
        <w:spacing w:before="120" w:after="120" w:line="240" w:lineRule="auto"/>
        <w:jc w:val="both"/>
        <w:rPr>
          <w:rFonts w:ascii="Times New Roman" w:eastAsia="Arial" w:hAnsi="Times New Roman" w:cs="Times New Roman"/>
        </w:rPr>
      </w:pPr>
      <w:r w:rsidRPr="00980DB5">
        <w:rPr>
          <w:rFonts w:ascii="Times New Roman" w:eastAsia="Arial" w:hAnsi="Times New Roman" w:cs="Times New Roman"/>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Pr="00980DB5" w:rsidRDefault="00065AE8" w:rsidP="00054220">
      <w:pPr>
        <w:numPr>
          <w:ilvl w:val="0"/>
          <w:numId w:val="6"/>
        </w:numPr>
        <w:spacing w:after="120" w:line="240" w:lineRule="auto"/>
        <w:jc w:val="both"/>
        <w:rPr>
          <w:rFonts w:ascii="Times New Roman" w:eastAsia="Arial" w:hAnsi="Times New Roman" w:cs="Times New Roman"/>
          <w:color w:val="000000"/>
          <w:sz w:val="24"/>
        </w:rPr>
      </w:pPr>
      <w:r w:rsidRPr="00980DB5">
        <w:rPr>
          <w:rFonts w:ascii="Times New Roman" w:eastAsia="Arial" w:hAnsi="Times New Roman" w:cs="Times New Roman"/>
          <w:color w:val="000000"/>
          <w:sz w:val="20"/>
        </w:rPr>
        <w:t>Za výjimečný případ ve smyslu odst. 5 se považuje:</w:t>
      </w:r>
    </w:p>
    <w:p w14:paraId="7FACD7ED" w14:textId="5C6FF290"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významná změna zdravotního stavu, smrt;</w:t>
      </w:r>
    </w:p>
    <w:p w14:paraId="24E491AA" w14:textId="3D7FECDB"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ukončení pracovního poměru, nebo obdobného vztahu;</w:t>
      </w:r>
    </w:p>
    <w:p w14:paraId="6FB4F641" w14:textId="77777777" w:rsidR="00337995" w:rsidRPr="00980DB5" w:rsidRDefault="00065AE8" w:rsidP="00054220">
      <w:pPr>
        <w:numPr>
          <w:ilvl w:val="0"/>
          <w:numId w:val="8"/>
        </w:numPr>
        <w:spacing w:before="60" w:after="60" w:line="240" w:lineRule="auto"/>
        <w:rPr>
          <w:rFonts w:ascii="Times New Roman" w:eastAsia="Arial" w:hAnsi="Times New Roman" w:cs="Times New Roman"/>
          <w:sz w:val="20"/>
        </w:rPr>
      </w:pPr>
      <w:r w:rsidRPr="00980DB5">
        <w:rPr>
          <w:rFonts w:ascii="Times New Roman" w:eastAsia="Arial" w:hAnsi="Times New Roman" w:cs="Times New Roman"/>
          <w:sz w:val="20"/>
        </w:rPr>
        <w:t>ukončení poddodavatelského vztahu.</w:t>
      </w:r>
    </w:p>
    <w:p w14:paraId="0C58111B" w14:textId="4E3D9585" w:rsidR="00337995" w:rsidRPr="00980DB5" w:rsidRDefault="00065AE8" w:rsidP="00054220">
      <w:pPr>
        <w:numPr>
          <w:ilvl w:val="0"/>
          <w:numId w:val="6"/>
        </w:numPr>
        <w:spacing w:before="120" w:after="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Za výjimečný případ ve smyslu bodu 5 se nepovažují kapacitní důvody, které mohl zhotovitel předvídat již v době podání nabídky.</w:t>
      </w:r>
    </w:p>
    <w:p w14:paraId="2994E518" w14:textId="77777777" w:rsidR="00337995" w:rsidRPr="00980DB5" w:rsidRDefault="00065AE8" w:rsidP="00054220">
      <w:pPr>
        <w:numPr>
          <w:ilvl w:val="0"/>
          <w:numId w:val="6"/>
        </w:numPr>
        <w:spacing w:before="120" w:after="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Pr="00980DB5" w:rsidRDefault="00065AE8" w:rsidP="00054220">
      <w:pPr>
        <w:numPr>
          <w:ilvl w:val="0"/>
          <w:numId w:val="9"/>
        </w:numPr>
        <w:tabs>
          <w:tab w:val="center" w:pos="4536"/>
          <w:tab w:val="right" w:pos="9072"/>
        </w:tabs>
        <w:suppressAutoHyphens/>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k prokázání kvalifikace v rozsahu, v jakém byla kvalifikace prokázaná prostřednictvím nahrazované osoby;</w:t>
      </w:r>
    </w:p>
    <w:p w14:paraId="4B4341B0" w14:textId="49C82D8C"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čestné prohlášení o pracovním poměru, nebo obdobném vztahu ke zhotoviteli v případě, že je nahrazující osoba zaměstnancem zhotovitele;</w:t>
      </w:r>
    </w:p>
    <w:p w14:paraId="6E3BCD8F" w14:textId="77777777"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Pr="00980DB5" w:rsidRDefault="00065AE8" w:rsidP="00054220">
      <w:pPr>
        <w:numPr>
          <w:ilvl w:val="0"/>
          <w:numId w:val="9"/>
        </w:numPr>
        <w:spacing w:before="60" w:after="60" w:line="240" w:lineRule="auto"/>
        <w:jc w:val="both"/>
        <w:rPr>
          <w:rFonts w:ascii="Times New Roman" w:eastAsia="Arial" w:hAnsi="Times New Roman" w:cs="Times New Roman"/>
          <w:sz w:val="20"/>
        </w:rPr>
      </w:pPr>
      <w:r w:rsidRPr="00980DB5">
        <w:rPr>
          <w:rFonts w:ascii="Times New Roman" w:eastAsia="Arial" w:hAnsi="Times New Roman" w:cs="Times New Roman"/>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Pr="00980DB5" w:rsidRDefault="00065AE8" w:rsidP="00054220">
      <w:pPr>
        <w:numPr>
          <w:ilvl w:val="0"/>
          <w:numId w:val="6"/>
        </w:numPr>
        <w:spacing w:before="120" w:after="120" w:line="240" w:lineRule="auto"/>
        <w:jc w:val="both"/>
        <w:rPr>
          <w:rFonts w:ascii="Times New Roman" w:eastAsia="Arial" w:hAnsi="Times New Roman" w:cs="Times New Roman"/>
          <w:color w:val="000000"/>
          <w:sz w:val="20"/>
        </w:rPr>
      </w:pPr>
      <w:r w:rsidRPr="00980DB5">
        <w:rPr>
          <w:rFonts w:ascii="Times New Roman" w:eastAsia="Arial" w:hAnsi="Times New Roman" w:cs="Times New Roman"/>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Pr="00CD41CE" w:rsidRDefault="00065AE8" w:rsidP="00054220">
      <w:pPr>
        <w:numPr>
          <w:ilvl w:val="0"/>
          <w:numId w:val="6"/>
        </w:numPr>
        <w:tabs>
          <w:tab w:val="left" w:pos="0"/>
        </w:tabs>
        <w:spacing w:before="120" w:after="0" w:line="240" w:lineRule="auto"/>
        <w:ind w:left="357" w:hanging="357"/>
        <w:jc w:val="both"/>
        <w:rPr>
          <w:rFonts w:ascii="Times New Roman" w:eastAsia="Arial" w:hAnsi="Times New Roman" w:cs="Times New Roman"/>
          <w:color w:val="000000"/>
          <w:sz w:val="20"/>
        </w:rPr>
      </w:pPr>
      <w:r w:rsidRPr="00980DB5">
        <w:rPr>
          <w:rFonts w:ascii="Times New Roman" w:eastAsia="Arial" w:hAnsi="Times New Roman" w:cs="Times New Roman"/>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osobu, a to do 3 pracovních dnů. </w:t>
      </w:r>
      <w:r w:rsidRPr="00980DB5">
        <w:rPr>
          <w:rFonts w:ascii="Times New Roman" w:eastAsia="Arial" w:hAnsi="Times New Roman" w:cs="Times New Roman"/>
          <w:color w:val="000000"/>
          <w:sz w:val="20"/>
        </w:rPr>
        <w:t>Při výměně osoby hlavního stavbyvedoucího je zhotovitel povinen prokázat jeho kvalifikaci v rozsahu</w:t>
      </w:r>
      <w:r w:rsidRPr="00CD41CE">
        <w:rPr>
          <w:rFonts w:ascii="Times New Roman" w:eastAsia="Arial" w:hAnsi="Times New Roman" w:cs="Times New Roman"/>
          <w:color w:val="000000"/>
          <w:sz w:val="20"/>
        </w:rPr>
        <w:t xml:space="preserve">, v jakém ji prokazoval v zadávacím řízení. </w:t>
      </w:r>
    </w:p>
    <w:p w14:paraId="55F7A7AA" w14:textId="77777777" w:rsidR="00337995" w:rsidRPr="00CD41CE" w:rsidRDefault="00065AE8">
      <w:pPr>
        <w:spacing w:before="360"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Článek 2</w:t>
      </w:r>
    </w:p>
    <w:p w14:paraId="18E819F3" w14:textId="77777777" w:rsidR="00337995" w:rsidRPr="00CD41CE" w:rsidRDefault="00065AE8">
      <w:pPr>
        <w:keepNext/>
        <w:spacing w:after="120" w:line="240" w:lineRule="auto"/>
        <w:jc w:val="center"/>
        <w:rPr>
          <w:rFonts w:ascii="Times New Roman" w:eastAsia="Arial" w:hAnsi="Times New Roman" w:cs="Times New Roman"/>
          <w:color w:val="000000"/>
          <w:sz w:val="20"/>
        </w:rPr>
      </w:pPr>
      <w:r w:rsidRPr="00CD41CE">
        <w:rPr>
          <w:rFonts w:ascii="Times New Roman" w:eastAsia="Arial" w:hAnsi="Times New Roman" w:cs="Times New Roman"/>
          <w:b/>
          <w:color w:val="000000"/>
          <w:sz w:val="20"/>
        </w:rPr>
        <w:t>Podklady pro uzavření smlouvy</w:t>
      </w:r>
    </w:p>
    <w:p w14:paraId="1B384184" w14:textId="718398C8" w:rsidR="00337995" w:rsidRPr="00CD41CE" w:rsidRDefault="00065AE8" w:rsidP="00344140">
      <w:pPr>
        <w:numPr>
          <w:ilvl w:val="0"/>
          <w:numId w:val="2"/>
        </w:numPr>
        <w:spacing w:before="120"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Základním podkladem pro uzavření této smlouvy je nabídka zhotovitele podaná dne [</w:t>
      </w:r>
      <w:r w:rsidRPr="00CD41CE">
        <w:rPr>
          <w:rFonts w:ascii="Times New Roman" w:eastAsia="Arial" w:hAnsi="Times New Roman" w:cs="Times New Roman"/>
          <w:color w:val="000000"/>
          <w:sz w:val="20"/>
          <w:shd w:val="clear" w:color="auto" w:fill="00FFFF"/>
        </w:rPr>
        <w:t>bude doplněno objednatelem před podpisem smlouvy</w:t>
      </w:r>
      <w:r w:rsidRPr="00CD41CE">
        <w:rPr>
          <w:rFonts w:ascii="Times New Roman" w:eastAsia="Arial" w:hAnsi="Times New Roman" w:cs="Times New Roman"/>
          <w:color w:val="000000"/>
          <w:sz w:val="20"/>
        </w:rPr>
        <w:t>] v rámci zadávacího řízení uvedené veřejné zakázky.</w:t>
      </w:r>
    </w:p>
    <w:p w14:paraId="58362E4F" w14:textId="77777777" w:rsidR="00337995" w:rsidRPr="00014056" w:rsidRDefault="00065AE8" w:rsidP="00344140">
      <w:pPr>
        <w:numPr>
          <w:ilvl w:val="0"/>
          <w:numId w:val="2"/>
        </w:numPr>
        <w:spacing w:after="0" w:line="240" w:lineRule="auto"/>
        <w:ind w:left="357" w:hanging="357"/>
        <w:jc w:val="both"/>
        <w:rPr>
          <w:rFonts w:ascii="Times New Roman" w:eastAsia="Arial" w:hAnsi="Times New Roman" w:cs="Times New Roman"/>
          <w:color w:val="000000"/>
          <w:sz w:val="20"/>
        </w:rPr>
      </w:pPr>
      <w:r w:rsidRPr="00014056">
        <w:rPr>
          <w:rFonts w:ascii="Times New Roman" w:eastAsia="Arial" w:hAnsi="Times New Roman" w:cs="Times New Roman"/>
          <w:color w:val="000000"/>
          <w:sz w:val="20"/>
        </w:rPr>
        <w:t>Předmět plnění je mimo jiné vymezen následující dokumentací, která tvoří přílohy této smlouvy:</w:t>
      </w:r>
    </w:p>
    <w:p w14:paraId="3DA675A0" w14:textId="6B408117" w:rsidR="00D504B3" w:rsidRPr="00653FFA" w:rsidRDefault="00134E2C" w:rsidP="00054220">
      <w:pPr>
        <w:numPr>
          <w:ilvl w:val="0"/>
          <w:numId w:val="10"/>
        </w:numPr>
        <w:spacing w:before="120" w:after="0" w:line="240" w:lineRule="auto"/>
        <w:jc w:val="both"/>
        <w:rPr>
          <w:rFonts w:ascii="Times New Roman" w:eastAsia="Arial" w:hAnsi="Times New Roman" w:cs="Times New Roman"/>
          <w:sz w:val="20"/>
          <w:szCs w:val="20"/>
        </w:rPr>
      </w:pPr>
      <w:r w:rsidRPr="00653FFA">
        <w:rPr>
          <w:rFonts w:ascii="Times New Roman" w:hAnsi="Times New Roman" w:cs="Times New Roman"/>
          <w:sz w:val="20"/>
          <w:szCs w:val="20"/>
        </w:rPr>
        <w:t>Půdorysy dotčených prostor</w:t>
      </w:r>
      <w:r w:rsidR="000B6D04" w:rsidRPr="00653FFA">
        <w:rPr>
          <w:rFonts w:ascii="Times New Roman" w:hAnsi="Times New Roman" w:cs="Times New Roman"/>
          <w:sz w:val="20"/>
          <w:szCs w:val="20"/>
        </w:rPr>
        <w:t xml:space="preserve"> (Příloha č. 2 této smlouvy)</w:t>
      </w:r>
      <w:r w:rsidR="00D504B3" w:rsidRPr="00653FFA">
        <w:rPr>
          <w:rFonts w:ascii="Times New Roman" w:hAnsi="Times New Roman" w:cs="Times New Roman"/>
          <w:sz w:val="20"/>
          <w:szCs w:val="20"/>
        </w:rPr>
        <w:t>,</w:t>
      </w:r>
    </w:p>
    <w:p w14:paraId="600720F4" w14:textId="5DC97495" w:rsidR="00337995" w:rsidRPr="00CD41CE" w:rsidRDefault="00065AE8" w:rsidP="00054220">
      <w:pPr>
        <w:numPr>
          <w:ilvl w:val="0"/>
          <w:numId w:val="10"/>
        </w:numPr>
        <w:spacing w:before="120" w:after="0" w:line="240" w:lineRule="auto"/>
        <w:jc w:val="both"/>
        <w:rPr>
          <w:rFonts w:ascii="Times New Roman" w:eastAsia="Arial" w:hAnsi="Times New Roman" w:cs="Times New Roman"/>
          <w:sz w:val="20"/>
        </w:rPr>
      </w:pPr>
      <w:r w:rsidRPr="00653FFA">
        <w:rPr>
          <w:rFonts w:ascii="Times New Roman" w:eastAsia="Arial" w:hAnsi="Times New Roman" w:cs="Times New Roman"/>
          <w:sz w:val="20"/>
        </w:rPr>
        <w:t>Vybraná vysvětlení zadávací dokumentace</w:t>
      </w:r>
      <w:r w:rsidRPr="00CD41CE">
        <w:rPr>
          <w:rFonts w:ascii="Times New Roman" w:eastAsia="Arial" w:hAnsi="Times New Roman" w:cs="Times New Roman"/>
          <w:sz w:val="20"/>
        </w:rPr>
        <w:t xml:space="preserve"> [</w:t>
      </w:r>
      <w:r w:rsidRPr="00CD41CE">
        <w:rPr>
          <w:rFonts w:ascii="Times New Roman" w:eastAsia="Arial" w:hAnsi="Times New Roman" w:cs="Times New Roman"/>
          <w:sz w:val="20"/>
          <w:shd w:val="clear" w:color="auto" w:fill="00FFFF"/>
        </w:rPr>
        <w:t>bude doplněno objednatelem před podpisem smlouvy, případně vypuštěno</w:t>
      </w:r>
      <w:r w:rsidRPr="00CD41CE">
        <w:rPr>
          <w:rFonts w:ascii="Times New Roman" w:eastAsia="Arial" w:hAnsi="Times New Roman" w:cs="Times New Roman"/>
          <w:sz w:val="20"/>
        </w:rPr>
        <w:t>].</w:t>
      </w:r>
    </w:p>
    <w:p w14:paraId="0C882A41" w14:textId="79A996D6" w:rsidR="00337995" w:rsidRPr="00CD41CE" w:rsidRDefault="00065AE8" w:rsidP="00344140">
      <w:pPr>
        <w:numPr>
          <w:ilvl w:val="0"/>
          <w:numId w:val="2"/>
        </w:numPr>
        <w:spacing w:before="120" w:after="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lastRenderedPageBreak/>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Pr="00CD41CE" w:rsidRDefault="00065AE8" w:rsidP="00344140">
      <w:pPr>
        <w:numPr>
          <w:ilvl w:val="0"/>
          <w:numId w:val="2"/>
        </w:numPr>
        <w:spacing w:before="120"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Pr="00CD41CE" w:rsidRDefault="00065AE8" w:rsidP="00344140">
      <w:pPr>
        <w:numPr>
          <w:ilvl w:val="0"/>
          <w:numId w:val="2"/>
        </w:numPr>
        <w:spacing w:after="120" w:line="240" w:lineRule="auto"/>
        <w:ind w:left="357" w:hanging="357"/>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dále prohlašuje, že před podpisem této smlouvy zhotovitel jednal s odbornou péčí.</w:t>
      </w:r>
    </w:p>
    <w:p w14:paraId="3ACB5DFA" w14:textId="77777777" w:rsidR="00337995" w:rsidRPr="00CD41CE" w:rsidRDefault="00065AE8" w:rsidP="00344140">
      <w:pPr>
        <w:numPr>
          <w:ilvl w:val="0"/>
          <w:numId w:val="2"/>
        </w:numPr>
        <w:spacing w:after="120" w:line="240" w:lineRule="auto"/>
        <w:ind w:left="360" w:hanging="360"/>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Pr="00CD41CE" w:rsidRDefault="00065AE8" w:rsidP="00344140">
      <w:pPr>
        <w:numPr>
          <w:ilvl w:val="0"/>
          <w:numId w:val="2"/>
        </w:numPr>
        <w:spacing w:after="12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Pr="00CD41CE" w:rsidRDefault="00065AE8" w:rsidP="00E37557">
      <w:pPr>
        <w:numPr>
          <w:ilvl w:val="0"/>
          <w:numId w:val="2"/>
        </w:numPr>
        <w:spacing w:after="0" w:line="240" w:lineRule="auto"/>
        <w:ind w:left="357" w:hanging="357"/>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3DE53FBF" w14:textId="77777777" w:rsidR="00337995" w:rsidRPr="00CD41CE" w:rsidRDefault="00065AE8">
      <w:pPr>
        <w:spacing w:before="360" w:after="0" w:line="240" w:lineRule="auto"/>
        <w:jc w:val="center"/>
        <w:rPr>
          <w:rFonts w:ascii="Times New Roman" w:eastAsia="Arial" w:hAnsi="Times New Roman" w:cs="Times New Roman"/>
          <w:b/>
          <w:color w:val="000000"/>
          <w:sz w:val="20"/>
        </w:rPr>
      </w:pPr>
      <w:r w:rsidRPr="00CD41CE">
        <w:rPr>
          <w:rFonts w:ascii="Times New Roman" w:eastAsia="Arial" w:hAnsi="Times New Roman" w:cs="Times New Roman"/>
          <w:b/>
          <w:color w:val="000000"/>
          <w:sz w:val="20"/>
        </w:rPr>
        <w:t>Článek 3</w:t>
      </w:r>
    </w:p>
    <w:p w14:paraId="1ECB65E5" w14:textId="77777777" w:rsidR="00337995" w:rsidRPr="00F57235" w:rsidRDefault="00065AE8" w:rsidP="00AA2C62">
      <w:pPr>
        <w:spacing w:after="120" w:line="240" w:lineRule="auto"/>
        <w:ind w:left="357"/>
        <w:jc w:val="center"/>
        <w:rPr>
          <w:rFonts w:ascii="Times New Roman" w:eastAsia="Arial" w:hAnsi="Times New Roman" w:cs="Times New Roman"/>
          <w:b/>
          <w:bCs/>
          <w:color w:val="000000"/>
          <w:sz w:val="20"/>
        </w:rPr>
      </w:pPr>
      <w:r w:rsidRPr="00F57235">
        <w:rPr>
          <w:rFonts w:ascii="Times New Roman" w:eastAsia="Arial" w:hAnsi="Times New Roman" w:cs="Times New Roman"/>
          <w:b/>
          <w:bCs/>
          <w:color w:val="000000"/>
          <w:sz w:val="20"/>
        </w:rPr>
        <w:t>Předmět smlouvy</w:t>
      </w:r>
    </w:p>
    <w:p w14:paraId="72769CEF" w14:textId="77777777" w:rsidR="00364CA3" w:rsidRPr="00653FFA" w:rsidRDefault="00364CA3" w:rsidP="00054220">
      <w:pPr>
        <w:pStyle w:val="Odstavecseseznamem"/>
        <w:widowControl w:val="0"/>
        <w:numPr>
          <w:ilvl w:val="1"/>
          <w:numId w:val="14"/>
        </w:numPr>
        <w:autoSpaceDE w:val="0"/>
        <w:autoSpaceDN w:val="0"/>
        <w:ind w:left="284" w:hanging="284"/>
        <w:jc w:val="both"/>
        <w:rPr>
          <w:sz w:val="20"/>
          <w:szCs w:val="20"/>
        </w:rPr>
      </w:pPr>
      <w:r w:rsidRPr="00653FFA">
        <w:rPr>
          <w:sz w:val="20"/>
          <w:szCs w:val="20"/>
        </w:rPr>
        <w:t>Předmětem smlouvy je zajištění vypracování projektové dokumentace (dále jen „projektová dokumentace či PD“) v rozsahu nezbytném pro realizaci následující stavby/díla:</w:t>
      </w:r>
    </w:p>
    <w:p w14:paraId="79417164" w14:textId="77777777" w:rsidR="005E6C21" w:rsidRDefault="00364CA3" w:rsidP="00364CA3">
      <w:pPr>
        <w:pStyle w:val="Odstavecseseznamem"/>
        <w:tabs>
          <w:tab w:val="left" w:pos="2552"/>
        </w:tabs>
        <w:spacing w:before="92"/>
        <w:ind w:left="284" w:hanging="284"/>
        <w:rPr>
          <w:rFonts w:eastAsiaTheme="majorEastAsia"/>
          <w:b/>
          <w:bCs/>
          <w:sz w:val="20"/>
        </w:rPr>
      </w:pPr>
      <w:r w:rsidRPr="00653FFA">
        <w:rPr>
          <w:sz w:val="20"/>
          <w:szCs w:val="20"/>
        </w:rPr>
        <w:tab/>
        <w:t xml:space="preserve">Název stavby/díla: </w:t>
      </w:r>
      <w:r w:rsidRPr="00653FFA">
        <w:rPr>
          <w:sz w:val="20"/>
          <w:szCs w:val="20"/>
        </w:rPr>
        <w:tab/>
      </w:r>
      <w:r w:rsidRPr="00653FFA">
        <w:rPr>
          <w:b/>
          <w:bCs/>
          <w:sz w:val="20"/>
          <w:szCs w:val="20"/>
        </w:rPr>
        <w:t>Projektová dokumentace nového</w:t>
      </w:r>
      <w:r w:rsidRPr="00653FFA">
        <w:rPr>
          <w:rFonts w:eastAsiaTheme="majorEastAsia"/>
          <w:b/>
          <w:bCs/>
          <w:sz w:val="20"/>
        </w:rPr>
        <w:t xml:space="preserve"> uplatnění nevyužitých prostor v pavilonu </w:t>
      </w:r>
      <w:r w:rsidR="005E6C21">
        <w:rPr>
          <w:rFonts w:eastAsiaTheme="majorEastAsia"/>
          <w:b/>
          <w:bCs/>
          <w:sz w:val="20"/>
        </w:rPr>
        <w:t xml:space="preserve">K </w:t>
      </w:r>
    </w:p>
    <w:p w14:paraId="4B6F643A" w14:textId="6CA5790E" w:rsidR="00364CA3" w:rsidRPr="00653FFA" w:rsidRDefault="005E6C21" w:rsidP="00364CA3">
      <w:pPr>
        <w:pStyle w:val="Odstavecseseznamem"/>
        <w:tabs>
          <w:tab w:val="left" w:pos="2552"/>
        </w:tabs>
        <w:spacing w:before="92"/>
        <w:ind w:left="284" w:hanging="284"/>
        <w:rPr>
          <w:rFonts w:eastAsiaTheme="majorEastAsia"/>
          <w:b/>
          <w:bCs/>
          <w:sz w:val="20"/>
        </w:rPr>
      </w:pPr>
      <w:r>
        <w:rPr>
          <w:rFonts w:eastAsiaTheme="majorEastAsia"/>
          <w:b/>
          <w:bCs/>
          <w:sz w:val="20"/>
        </w:rPr>
        <w:tab/>
      </w:r>
      <w:r>
        <w:rPr>
          <w:rFonts w:eastAsiaTheme="majorEastAsia"/>
          <w:b/>
          <w:bCs/>
          <w:sz w:val="20"/>
        </w:rPr>
        <w:tab/>
      </w:r>
      <w:r w:rsidR="00364CA3" w:rsidRPr="00653FFA">
        <w:rPr>
          <w:rFonts w:eastAsiaTheme="majorEastAsia"/>
          <w:b/>
          <w:bCs/>
          <w:sz w:val="20"/>
        </w:rPr>
        <w:t>v ON Náchod a. s. – šatny.</w:t>
      </w:r>
    </w:p>
    <w:p w14:paraId="0B64D206" w14:textId="1B3424FF" w:rsidR="00364CA3" w:rsidRPr="00653FFA" w:rsidRDefault="00364CA3" w:rsidP="00364CA3">
      <w:pPr>
        <w:pStyle w:val="Odstavecseseznamem"/>
        <w:tabs>
          <w:tab w:val="left" w:pos="2552"/>
        </w:tabs>
        <w:spacing w:before="92"/>
        <w:ind w:left="284" w:hanging="284"/>
        <w:rPr>
          <w:sz w:val="20"/>
          <w:szCs w:val="20"/>
        </w:rPr>
      </w:pPr>
      <w:r w:rsidRPr="00653FFA">
        <w:rPr>
          <w:sz w:val="20"/>
          <w:szCs w:val="20"/>
        </w:rPr>
        <w:tab/>
        <w:t xml:space="preserve">Místo stavby/díla: </w:t>
      </w:r>
      <w:r w:rsidRPr="00653FFA">
        <w:rPr>
          <w:sz w:val="20"/>
          <w:szCs w:val="20"/>
        </w:rPr>
        <w:tab/>
        <w:t>Pavilon K - dolní areál nemocnice Náchod, Purkyňova 446, 547 01 Náchod.</w:t>
      </w:r>
    </w:p>
    <w:p w14:paraId="35D9F890" w14:textId="350F827C" w:rsidR="00364CA3" w:rsidRPr="00653FFA" w:rsidRDefault="00364CA3" w:rsidP="00364CA3">
      <w:pPr>
        <w:pStyle w:val="Odstavecseseznamem"/>
        <w:tabs>
          <w:tab w:val="left" w:pos="2694"/>
        </w:tabs>
        <w:spacing w:before="92"/>
        <w:ind w:left="284" w:hanging="284"/>
        <w:rPr>
          <w:sz w:val="20"/>
          <w:szCs w:val="20"/>
        </w:rPr>
      </w:pPr>
      <w:r w:rsidRPr="00653FFA">
        <w:rPr>
          <w:sz w:val="20"/>
          <w:szCs w:val="20"/>
        </w:rPr>
        <w:tab/>
        <w:t xml:space="preserve">Popis stavby díla:           </w:t>
      </w:r>
      <w:r w:rsidR="000C328F">
        <w:rPr>
          <w:sz w:val="20"/>
          <w:szCs w:val="20"/>
        </w:rPr>
        <w:t xml:space="preserve">     </w:t>
      </w:r>
      <w:r w:rsidRPr="00653FFA">
        <w:rPr>
          <w:sz w:val="20"/>
          <w:szCs w:val="20"/>
        </w:rPr>
        <w:t xml:space="preserve"> je vymezen v příloze č. 2 této smlouvy (Půdorysy dotčených prostor). </w:t>
      </w:r>
    </w:p>
    <w:p w14:paraId="062171A0" w14:textId="77777777" w:rsidR="00364CA3" w:rsidRPr="00653FFA" w:rsidRDefault="00364CA3" w:rsidP="00364CA3">
      <w:pPr>
        <w:pStyle w:val="Odstavecseseznamem"/>
        <w:tabs>
          <w:tab w:val="left" w:pos="2552"/>
        </w:tabs>
        <w:spacing w:before="92"/>
        <w:ind w:left="284" w:hanging="284"/>
        <w:jc w:val="both"/>
        <w:rPr>
          <w:sz w:val="20"/>
          <w:szCs w:val="20"/>
        </w:rPr>
      </w:pPr>
      <w:r w:rsidRPr="00653FFA">
        <w:rPr>
          <w:sz w:val="20"/>
          <w:szCs w:val="20"/>
        </w:rPr>
        <w:tab/>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4C10BB46" w14:textId="77777777" w:rsidR="00364CA3" w:rsidRPr="00653FFA" w:rsidRDefault="00364CA3" w:rsidP="00054220">
      <w:pPr>
        <w:pStyle w:val="Odstavecseseznamem"/>
        <w:widowControl w:val="0"/>
        <w:numPr>
          <w:ilvl w:val="1"/>
          <w:numId w:val="14"/>
        </w:numPr>
        <w:autoSpaceDE w:val="0"/>
        <w:autoSpaceDN w:val="0"/>
        <w:spacing w:before="92"/>
        <w:ind w:left="284" w:hanging="284"/>
        <w:jc w:val="both"/>
        <w:rPr>
          <w:sz w:val="20"/>
          <w:szCs w:val="20"/>
        </w:rPr>
      </w:pPr>
      <w:r w:rsidRPr="00653FFA">
        <w:rPr>
          <w:sz w:val="20"/>
          <w:szCs w:val="20"/>
        </w:rPr>
        <w:t xml:space="preserve">Zhotovitel se touto smlouvou zavazuje vypracovat pro objednavatele projektovou dokumentaci dle této smlouvy (dále jen „Dílo“). </w:t>
      </w:r>
    </w:p>
    <w:p w14:paraId="38ED5674" w14:textId="77777777" w:rsidR="00364CA3" w:rsidRPr="00653FFA" w:rsidRDefault="00364CA3" w:rsidP="00054220">
      <w:pPr>
        <w:pStyle w:val="Odstavecseseznamem"/>
        <w:widowControl w:val="0"/>
        <w:numPr>
          <w:ilvl w:val="1"/>
          <w:numId w:val="14"/>
        </w:numPr>
        <w:autoSpaceDE w:val="0"/>
        <w:autoSpaceDN w:val="0"/>
        <w:spacing w:before="92"/>
        <w:ind w:left="284" w:hanging="284"/>
        <w:jc w:val="both"/>
        <w:rPr>
          <w:sz w:val="20"/>
          <w:szCs w:val="20"/>
        </w:rPr>
      </w:pPr>
      <w:r w:rsidRPr="00653FFA">
        <w:rPr>
          <w:sz w:val="20"/>
          <w:szCs w:val="20"/>
        </w:rPr>
        <w:t xml:space="preserve">Objednavatel se zavazuje k převzetí Díla a zaplacení ceny za jeho zhotovení zhotoviteli. </w:t>
      </w:r>
    </w:p>
    <w:p w14:paraId="2958244F" w14:textId="77777777" w:rsidR="00337995" w:rsidRPr="00EB79B7" w:rsidRDefault="00065AE8">
      <w:pPr>
        <w:keepNext/>
        <w:spacing w:before="360" w:after="0" w:line="240" w:lineRule="auto"/>
        <w:jc w:val="center"/>
        <w:rPr>
          <w:rFonts w:ascii="Times New Roman" w:eastAsia="Arial" w:hAnsi="Times New Roman" w:cs="Times New Roman"/>
          <w:b/>
          <w:sz w:val="20"/>
        </w:rPr>
      </w:pPr>
      <w:r w:rsidRPr="00EB79B7">
        <w:rPr>
          <w:rFonts w:ascii="Times New Roman" w:eastAsia="Arial" w:hAnsi="Times New Roman" w:cs="Times New Roman"/>
          <w:b/>
          <w:sz w:val="20"/>
        </w:rPr>
        <w:t>Článek 4</w:t>
      </w:r>
    </w:p>
    <w:p w14:paraId="1D2BA1F3" w14:textId="142DBC1D" w:rsidR="00364CA3" w:rsidRPr="00364CA3" w:rsidRDefault="00065AE8" w:rsidP="008A1757">
      <w:pPr>
        <w:keepNext/>
        <w:spacing w:after="120" w:line="240" w:lineRule="auto"/>
        <w:jc w:val="center"/>
        <w:rPr>
          <w:rFonts w:ascii="Times New Roman" w:eastAsia="Arial" w:hAnsi="Times New Roman" w:cs="Times New Roman"/>
          <w:b/>
          <w:color w:val="000000"/>
          <w:sz w:val="20"/>
          <w:szCs w:val="20"/>
          <w:highlight w:val="green"/>
          <w:u w:val="single"/>
        </w:rPr>
      </w:pPr>
      <w:r w:rsidRPr="002F3262">
        <w:rPr>
          <w:rFonts w:ascii="Times New Roman" w:eastAsia="Arial" w:hAnsi="Times New Roman" w:cs="Times New Roman"/>
          <w:b/>
          <w:sz w:val="20"/>
        </w:rPr>
        <w:t xml:space="preserve">Předmět díla </w:t>
      </w:r>
      <w:bookmarkStart w:id="3" w:name="_Hlk162256284"/>
    </w:p>
    <w:bookmarkEnd w:id="3"/>
    <w:p w14:paraId="01D276C6" w14:textId="7D01C9BA" w:rsidR="00364CA3" w:rsidRPr="00054220" w:rsidRDefault="00364CA3" w:rsidP="00054220">
      <w:pPr>
        <w:pStyle w:val="Odstavecseseznamem"/>
        <w:widowControl w:val="0"/>
        <w:numPr>
          <w:ilvl w:val="1"/>
          <w:numId w:val="32"/>
        </w:numPr>
        <w:autoSpaceDE w:val="0"/>
        <w:autoSpaceDN w:val="0"/>
        <w:spacing w:before="92"/>
        <w:ind w:left="284" w:hanging="284"/>
        <w:jc w:val="both"/>
        <w:rPr>
          <w:sz w:val="20"/>
          <w:szCs w:val="20"/>
        </w:rPr>
      </w:pPr>
      <w:r w:rsidRPr="00653FFA">
        <w:rPr>
          <w:sz w:val="20"/>
          <w:szCs w:val="20"/>
        </w:rPr>
        <w:t xml:space="preserve">Účelem těchto prací je zpracování projektové dokumentace ve stupních DSP a DPS na drobné úpravy </w:t>
      </w:r>
      <w:r w:rsidRPr="00054220">
        <w:rPr>
          <w:sz w:val="20"/>
          <w:szCs w:val="20"/>
        </w:rPr>
        <w:t>stávajících prostor v pavilonu K a jejich změnu užívání za účelem nového využití. Jedná se o nevyužitou chodbu ve 2.NP pavilonu K.</w:t>
      </w:r>
    </w:p>
    <w:p w14:paraId="02233551" w14:textId="77777777" w:rsidR="00364CA3" w:rsidRPr="00054220" w:rsidRDefault="00364CA3" w:rsidP="00054220">
      <w:pPr>
        <w:pStyle w:val="Styl"/>
        <w:spacing w:after="120"/>
        <w:ind w:left="284" w:right="164"/>
        <w:jc w:val="both"/>
        <w:rPr>
          <w:rFonts w:ascii="Times New Roman" w:hAnsi="Times New Roman" w:cs="Times New Roman"/>
          <w:sz w:val="20"/>
          <w:szCs w:val="20"/>
          <w:lang w:val="x-none" w:eastAsia="en-US"/>
        </w:rPr>
      </w:pPr>
      <w:r w:rsidRPr="00054220">
        <w:rPr>
          <w:rFonts w:ascii="Times New Roman" w:hAnsi="Times New Roman" w:cs="Times New Roman"/>
          <w:sz w:val="20"/>
          <w:szCs w:val="20"/>
          <w:lang w:val="x-none" w:eastAsia="en-US"/>
        </w:rPr>
        <w:t>Rozsah prací je dán touto smlouvou o dílo a půdorysy dotčených prostor (viz. Příloha č. 2 ZD).</w:t>
      </w:r>
    </w:p>
    <w:p w14:paraId="1BC11E6D" w14:textId="77777777" w:rsidR="00364CA3" w:rsidRPr="00054220" w:rsidRDefault="00364CA3" w:rsidP="00054220">
      <w:pPr>
        <w:spacing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Předmětem plnění bude i kompletní zajištění inženýrské činnosti včetně projednání navrženého řešení s dotčenými orgány státní správy, památkové péče atd., včetně získání kladného pravomocného stavebního povolení, případně jiného opatření stavebního úřadu nezbytného k realizaci stavby dle předané PD a včetně úhrady všech správních poplatků. Obdržená stanoviska, vyjádření budou vypořádána a zpracována do příslušné vybrané varianty řešení projektové dokumentace.</w:t>
      </w:r>
    </w:p>
    <w:p w14:paraId="5AB8F656" w14:textId="77777777" w:rsidR="00364CA3" w:rsidRPr="00054220" w:rsidRDefault="00364CA3" w:rsidP="00054220">
      <w:pPr>
        <w:spacing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 xml:space="preserve">Součástí zpracování projektové dokumentace bude vypracování plánů: plánu organizace výstavby, plánu BOZP, plánu požárně bezpečnostního řešení a stanovení možných rizik výstavby. </w:t>
      </w:r>
    </w:p>
    <w:p w14:paraId="04CF2307" w14:textId="77777777" w:rsidR="00364CA3" w:rsidRPr="00054220" w:rsidRDefault="00364CA3" w:rsidP="00054220">
      <w:pPr>
        <w:spacing w:before="120" w:after="0" w:line="240" w:lineRule="auto"/>
        <w:ind w:left="284"/>
        <w:jc w:val="both"/>
        <w:rPr>
          <w:rFonts w:ascii="Times New Roman" w:eastAsia="Times New Roman" w:hAnsi="Times New Roman" w:cs="Times New Roman"/>
          <w:sz w:val="20"/>
          <w:szCs w:val="20"/>
          <w:lang w:val="x-none" w:eastAsia="en-US"/>
        </w:rPr>
      </w:pPr>
      <w:r w:rsidRPr="00054220">
        <w:rPr>
          <w:rFonts w:ascii="Times New Roman" w:eastAsia="Times New Roman" w:hAnsi="Times New Roman" w:cs="Times New Roman"/>
          <w:sz w:val="20"/>
          <w:szCs w:val="20"/>
          <w:lang w:val="x-none" w:eastAsia="en-US"/>
        </w:rPr>
        <w:t>Součástí inženýrských činností bude zajištění projednání projektové dokumentace se všemi dotčenými orgány a uživatelem, včetně zajištění kladných vyjádření s dotčenými orgány (KHS, HZS, a další), se správci inženýrských sítí, s vlastníky dotčených pozemků apod. O těchto jednáních a jejich výsledcích bude dodavatel neprodleně informovat objednatele písemnou formou (na emailovou adresu objednatele).</w:t>
      </w:r>
    </w:p>
    <w:p w14:paraId="197F7898" w14:textId="77777777" w:rsidR="00364CA3" w:rsidRPr="00653FFA" w:rsidRDefault="00364CA3" w:rsidP="00054220">
      <w:pPr>
        <w:spacing w:before="120"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Součástí plnění zakázky bude i pořádání kontrolního dne, konaného minimálně 1x 14 dnů v sídle objednatele, ze kterého bude pořízen zápis, který vyhotoví zhotovitel.</w:t>
      </w:r>
    </w:p>
    <w:p w14:paraId="4A4229C6" w14:textId="77777777" w:rsidR="00364CA3" w:rsidRPr="00653FFA" w:rsidRDefault="00364CA3" w:rsidP="00054220">
      <w:pPr>
        <w:spacing w:before="120"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Zhotovitel bude spolupracovat na kontrole dokladů při výběru realizátora díla.</w:t>
      </w:r>
    </w:p>
    <w:p w14:paraId="67496080" w14:textId="77777777" w:rsidR="00364CA3" w:rsidRPr="00653FFA" w:rsidRDefault="00364CA3" w:rsidP="00054220">
      <w:pPr>
        <w:spacing w:before="120" w:line="240" w:lineRule="auto"/>
        <w:ind w:left="284"/>
        <w:jc w:val="both"/>
        <w:rPr>
          <w:rFonts w:ascii="Times New Roman" w:hAnsi="Times New Roman" w:cs="Times New Roman"/>
          <w:iCs/>
          <w:color w:val="000000"/>
          <w:sz w:val="20"/>
          <w:szCs w:val="20"/>
          <w:u w:val="single"/>
        </w:rPr>
      </w:pPr>
      <w:r w:rsidRPr="00653FFA">
        <w:rPr>
          <w:rFonts w:ascii="Times New Roman" w:hAnsi="Times New Roman" w:cs="Times New Roman"/>
          <w:iCs/>
          <w:color w:val="000000"/>
          <w:sz w:val="20"/>
          <w:szCs w:val="20"/>
          <w:u w:val="single"/>
        </w:rPr>
        <w:t>Mimo jiné bude DPS obsahovat:</w:t>
      </w:r>
    </w:p>
    <w:p w14:paraId="05080AF6"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zaměření a zakreslení stávajícího stavu v rozsahu nezbytném pro objektivní zpracování projektové dokumentace, odhad nákladů na realizaci, provedení minimálně dvou variant řešení;</w:t>
      </w:r>
    </w:p>
    <w:p w14:paraId="20992788"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návrh řešení dopravy v rámci areálu Oblastní nemocnice Náchod a s. v souladu s požadavky platné legislativy;</w:t>
      </w:r>
    </w:p>
    <w:p w14:paraId="2E8E4DAC"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inženýrská činnost - projednání projektové dokumentace včetně zajištění kladných vyjádření s dotčenými orgány (KHS, HZS,..), se správci inženýrských sítí, s vlastníky dotčených pozemků, apod. ;</w:t>
      </w:r>
    </w:p>
    <w:p w14:paraId="24467AFB"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oceněný soupis stavebních prací, dodávek a služeb, výkaz výměr.</w:t>
      </w:r>
    </w:p>
    <w:p w14:paraId="3EE8AB34"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p>
    <w:p w14:paraId="7EFCB052"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u w:val="single"/>
        </w:rPr>
      </w:pPr>
      <w:r w:rsidRPr="00653FFA">
        <w:rPr>
          <w:rFonts w:ascii="Times New Roman" w:hAnsi="Times New Roman" w:cs="Times New Roman"/>
          <w:iCs/>
          <w:color w:val="000000"/>
          <w:sz w:val="20"/>
          <w:szCs w:val="20"/>
          <w:u w:val="single"/>
        </w:rPr>
        <w:t>Jednotlivé dokumenty, které jsou předmětem díla, budou objednateli předáno takto:</w:t>
      </w:r>
    </w:p>
    <w:p w14:paraId="3F05301A"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w:t>
      </w:r>
      <w:r w:rsidRPr="00653FFA">
        <w:rPr>
          <w:rFonts w:ascii="Times New Roman" w:hAnsi="Times New Roman" w:cs="Times New Roman"/>
          <w:iCs/>
          <w:color w:val="000000"/>
          <w:sz w:val="20"/>
          <w:szCs w:val="20"/>
        </w:rPr>
        <w:tab/>
        <w:t>DSP:</w:t>
      </w:r>
    </w:p>
    <w:p w14:paraId="45132817"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3x listinná podoba;</w:t>
      </w:r>
    </w:p>
    <w:p w14:paraId="0AF5E19C"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2x digitální podoba na flash disku a CD (DSP, dokladová část, výkresy ve formátu .pdf a .dwg).</w:t>
      </w:r>
    </w:p>
    <w:p w14:paraId="15DCDCB1"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   DPS:</w:t>
      </w:r>
    </w:p>
    <w:p w14:paraId="550B1C8F"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6x listinná podoba;</w:t>
      </w:r>
    </w:p>
    <w:p w14:paraId="265384E0"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2x digitální podoba na flash disku a CD (DPS, dokladová část, výkaz výměr a položkový rozpočet, výkresy ve formátu .pdf a .dwg).</w:t>
      </w:r>
    </w:p>
    <w:p w14:paraId="6D1D4091" w14:textId="77777777" w:rsidR="00364CA3" w:rsidRPr="00653FFA" w:rsidRDefault="00364CA3" w:rsidP="00054220">
      <w:pPr>
        <w:spacing w:after="0" w:line="240" w:lineRule="auto"/>
        <w:ind w:left="284"/>
        <w:jc w:val="both"/>
        <w:rPr>
          <w:rFonts w:ascii="Times New Roman" w:hAnsi="Times New Roman" w:cs="Times New Roman"/>
          <w:iCs/>
          <w:color w:val="000000"/>
          <w:sz w:val="20"/>
          <w:szCs w:val="20"/>
          <w:u w:val="single"/>
        </w:rPr>
      </w:pPr>
    </w:p>
    <w:p w14:paraId="1642E78D" w14:textId="77777777" w:rsidR="00364CA3" w:rsidRPr="00653FFA" w:rsidRDefault="00364CA3" w:rsidP="00054220">
      <w:pPr>
        <w:spacing w:line="240" w:lineRule="auto"/>
        <w:ind w:left="284"/>
        <w:jc w:val="both"/>
        <w:rPr>
          <w:rFonts w:ascii="Times New Roman" w:hAnsi="Times New Roman" w:cs="Times New Roman"/>
          <w:b/>
          <w:iCs/>
          <w:color w:val="000000"/>
          <w:sz w:val="20"/>
          <w:szCs w:val="20"/>
        </w:rPr>
      </w:pPr>
      <w:r w:rsidRPr="00653FFA">
        <w:rPr>
          <w:rFonts w:ascii="Times New Roman" w:hAnsi="Times New Roman" w:cs="Times New Roman"/>
          <w:b/>
          <w:iCs/>
          <w:color w:val="000000"/>
          <w:sz w:val="20"/>
          <w:szCs w:val="20"/>
        </w:rPr>
        <w:t>Zadavatel upozorňuje, že v žádné části dodavatelem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p>
    <w:p w14:paraId="1FB9BCDA" w14:textId="77777777" w:rsidR="00364CA3" w:rsidRPr="00653FFA" w:rsidRDefault="00364CA3" w:rsidP="00054220">
      <w:pPr>
        <w:spacing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dodavatel uvede možnost nabídnout rovnocenné řešení.</w:t>
      </w:r>
    </w:p>
    <w:p w14:paraId="338ECC9D" w14:textId="77777777" w:rsidR="00364CA3" w:rsidRPr="00653FFA" w:rsidRDefault="00364CA3" w:rsidP="00054220">
      <w:pPr>
        <w:spacing w:line="240" w:lineRule="auto"/>
        <w:ind w:left="284"/>
        <w:jc w:val="both"/>
        <w:rPr>
          <w:rFonts w:ascii="Times New Roman" w:hAnsi="Times New Roman" w:cs="Times New Roman"/>
          <w:iCs/>
          <w:color w:val="000000"/>
          <w:sz w:val="20"/>
          <w:szCs w:val="20"/>
        </w:rPr>
      </w:pPr>
      <w:r w:rsidRPr="00653FFA">
        <w:rPr>
          <w:rFonts w:ascii="Times New Roman" w:hAnsi="Times New Roman" w:cs="Times New Roman"/>
          <w:iCs/>
          <w:color w:val="000000"/>
          <w:sz w:val="20"/>
          <w:szCs w:val="20"/>
        </w:rPr>
        <w:t>Předmětem VZ je dále vždy kompletní zajištění relevantní inženýrské činnosti a získání všech potřebných vyjádření a povolení potřebných k realizaci vlastního předmětu PD.</w:t>
      </w:r>
    </w:p>
    <w:p w14:paraId="084C7F93" w14:textId="77777777" w:rsidR="00364CA3" w:rsidRPr="00653FFA" w:rsidRDefault="00364CA3" w:rsidP="00054220">
      <w:pPr>
        <w:spacing w:line="240" w:lineRule="auto"/>
        <w:ind w:left="284"/>
        <w:jc w:val="both"/>
        <w:rPr>
          <w:rFonts w:ascii="Times New Roman" w:hAnsi="Times New Roman" w:cs="Times New Roman"/>
          <w:color w:val="000000"/>
          <w:sz w:val="20"/>
          <w:szCs w:val="20"/>
        </w:rPr>
      </w:pPr>
      <w:r w:rsidRPr="00653FFA">
        <w:rPr>
          <w:rFonts w:ascii="Times New Roman" w:hAnsi="Times New Roman" w:cs="Times New Roman"/>
          <w:color w:val="000000"/>
          <w:sz w:val="20"/>
          <w:szCs w:val="20"/>
        </w:rPr>
        <w:t xml:space="preserve">Zhotovitelem zpracovaná PD bude použita jako podklad k zadávacímu řízení veřejné zakázky na dodavatele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 </w:t>
      </w:r>
    </w:p>
    <w:p w14:paraId="79C6EA63" w14:textId="77777777" w:rsidR="00364CA3" w:rsidRPr="00653FFA" w:rsidRDefault="00364CA3" w:rsidP="00054220">
      <w:pPr>
        <w:spacing w:line="240" w:lineRule="auto"/>
        <w:ind w:left="284"/>
        <w:jc w:val="both"/>
        <w:rPr>
          <w:rFonts w:ascii="Times New Roman" w:hAnsi="Times New Roman" w:cs="Times New Roman"/>
          <w:color w:val="000000"/>
          <w:sz w:val="20"/>
          <w:szCs w:val="20"/>
        </w:rPr>
      </w:pPr>
      <w:r w:rsidRPr="00653FFA">
        <w:rPr>
          <w:rFonts w:ascii="Times New Roman" w:hAnsi="Times New Roman" w:cs="Times New Roman"/>
          <w:color w:val="000000"/>
          <w:sz w:val="20"/>
          <w:szCs w:val="20"/>
        </w:rPr>
        <w:t>Součástí plnění je veškerá činnost nutná pro řádné zpracování projektové dokumentace.</w:t>
      </w:r>
    </w:p>
    <w:p w14:paraId="5F1ADCD0" w14:textId="77777777" w:rsidR="00364CA3" w:rsidRPr="00653FFA" w:rsidRDefault="00364CA3" w:rsidP="00054220">
      <w:pPr>
        <w:spacing w:line="240" w:lineRule="auto"/>
        <w:ind w:left="284"/>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Zadavatel pro plnění veřejné zakázky nestanoví žádné další technické podmínky nad rámec dalších částí zadávací dokumentace.</w:t>
      </w:r>
    </w:p>
    <w:p w14:paraId="2495F35A" w14:textId="77777777" w:rsidR="00364CA3" w:rsidRPr="00653FFA" w:rsidRDefault="00364CA3" w:rsidP="00054220">
      <w:pPr>
        <w:pStyle w:val="Zkladntext3"/>
        <w:numPr>
          <w:ilvl w:val="0"/>
          <w:numId w:val="30"/>
        </w:numPr>
        <w:spacing w:after="0"/>
        <w:ind w:left="284" w:right="-1" w:hanging="284"/>
        <w:jc w:val="both"/>
        <w:rPr>
          <w:rFonts w:eastAsia="Arial"/>
          <w:color w:val="000000"/>
          <w:sz w:val="20"/>
          <w:szCs w:val="22"/>
          <w:lang w:bidi="ar-SA"/>
        </w:rPr>
      </w:pPr>
      <w:r w:rsidRPr="00653FFA">
        <w:rPr>
          <w:rFonts w:eastAsia="Arial"/>
          <w:color w:val="000000"/>
          <w:sz w:val="20"/>
          <w:szCs w:val="22"/>
          <w:lang w:bidi="ar-SA"/>
        </w:rPr>
        <w:t xml:space="preserve">Projektová dokumentace bude vypracována jako soubor dokumentací, kde výslednou dokumentací bude PD pro provádění stavby (dále též jen „DPS“). Rozsah a obsah PD díla je stanoven stavebním zákonem č. 283/2021 Sb., o dokumentaci staveb, ve znění pozdějších předpisů (dále i jen „vyhláška“). Součástí zpracování projektové dokumentace bude i vypracování harmonogramu provádění stavebních prací. </w:t>
      </w:r>
    </w:p>
    <w:p w14:paraId="27A58ABB" w14:textId="77777777" w:rsidR="00364CA3" w:rsidRPr="00653FFA" w:rsidRDefault="00364CA3" w:rsidP="00364CA3">
      <w:pPr>
        <w:pStyle w:val="Zkladntext3"/>
        <w:spacing w:after="0"/>
        <w:ind w:left="567" w:right="-1" w:hanging="567"/>
        <w:jc w:val="both"/>
        <w:rPr>
          <w:iCs/>
          <w:sz w:val="20"/>
          <w:szCs w:val="20"/>
        </w:rPr>
      </w:pPr>
    </w:p>
    <w:p w14:paraId="14C7E2E8" w14:textId="77777777" w:rsidR="00364CA3" w:rsidRPr="00653FFA" w:rsidRDefault="00364CA3" w:rsidP="00364CA3">
      <w:pPr>
        <w:pStyle w:val="Zkladntext3"/>
        <w:spacing w:after="0"/>
        <w:ind w:left="284"/>
        <w:jc w:val="both"/>
        <w:rPr>
          <w:sz w:val="20"/>
          <w:szCs w:val="20"/>
        </w:rPr>
      </w:pPr>
      <w:r w:rsidRPr="00653FFA">
        <w:rPr>
          <w:iCs/>
          <w:sz w:val="20"/>
          <w:szCs w:val="20"/>
        </w:rPr>
        <w:t xml:space="preserve">Projektová dokumentace bude zpracována v podrobnostech dokumentace pro provedení stavby a bude k ní vypracován soupis staveních prací, dodávek a služeb s výkazem výměr, a to v souladu s požadavky vyhlášky č. 169/2016., Sb., o stanovení rozsahu dokumentace veřejné zakázky na stavební práce a soupisu stavebních prací, dodávek a služeb s výkazem výměr. Tento soupis bude vypracován v podobě oceněného a neoceněného soupisu stavebních prací, dodávek a služeb včetně výkazu výměr jednotlivých položek pro jednotlivé PD. </w:t>
      </w:r>
      <w:r w:rsidRPr="00653FFA">
        <w:rPr>
          <w:sz w:val="20"/>
          <w:szCs w:val="20"/>
        </w:rPr>
        <w:t>Projektová dokumentace bude vždy vypracována v takové podobě a podrobnostech, aby na jejím základě byla získána všechna potřebná povolení příslušných správních orgánů k vlastní realizaci a trvalému užívání stavby (předmětu PD). Potřebný rozsah a podobu PD bude zhotovitel konzultovat s příslušnými správními orgány.</w:t>
      </w:r>
    </w:p>
    <w:p w14:paraId="53588FE2" w14:textId="77777777" w:rsidR="00364CA3" w:rsidRPr="00653FFA" w:rsidRDefault="00364CA3" w:rsidP="00364CA3">
      <w:pPr>
        <w:pStyle w:val="Zkladntext3"/>
        <w:spacing w:after="0"/>
        <w:ind w:left="284"/>
        <w:jc w:val="both"/>
        <w:rPr>
          <w:sz w:val="20"/>
          <w:szCs w:val="20"/>
        </w:rPr>
      </w:pPr>
    </w:p>
    <w:p w14:paraId="0794B463" w14:textId="77777777" w:rsidR="00364CA3" w:rsidRPr="00653FFA" w:rsidRDefault="00364CA3" w:rsidP="00364CA3">
      <w:pPr>
        <w:pStyle w:val="Zkladntext3"/>
        <w:spacing w:after="0"/>
        <w:ind w:left="284" w:hanging="57"/>
        <w:jc w:val="both"/>
        <w:rPr>
          <w:sz w:val="20"/>
          <w:szCs w:val="20"/>
        </w:rPr>
      </w:pPr>
      <w:r w:rsidRPr="00653FFA">
        <w:rPr>
          <w:sz w:val="20"/>
          <w:szCs w:val="20"/>
        </w:rPr>
        <w:t>Součástí plnění je i získání kladného stavebního povolení v rozsahu projektu.</w:t>
      </w:r>
    </w:p>
    <w:p w14:paraId="6ED8E0ED" w14:textId="77777777" w:rsidR="00364CA3" w:rsidRPr="00653FFA" w:rsidRDefault="00364CA3" w:rsidP="00364CA3">
      <w:pPr>
        <w:pStyle w:val="Zkladntext3"/>
        <w:spacing w:after="0"/>
        <w:ind w:left="567" w:hanging="567"/>
        <w:jc w:val="both"/>
        <w:rPr>
          <w:sz w:val="20"/>
          <w:szCs w:val="20"/>
        </w:rPr>
      </w:pPr>
    </w:p>
    <w:p w14:paraId="1139CF53" w14:textId="77777777" w:rsidR="00364CA3" w:rsidRPr="00653FFA" w:rsidRDefault="00364CA3" w:rsidP="00364CA3">
      <w:pPr>
        <w:pStyle w:val="Zkladntext"/>
        <w:ind w:left="709" w:hanging="425"/>
        <w:rPr>
          <w:iCs/>
          <w:color w:val="A6A6A6" w:themeColor="background1" w:themeShade="A6"/>
          <w:u w:val="single"/>
        </w:rPr>
      </w:pPr>
      <w:r w:rsidRPr="00653FFA">
        <w:rPr>
          <w:iCs/>
          <w:u w:val="single"/>
        </w:rPr>
        <w:t>Další podmínky</w:t>
      </w:r>
    </w:p>
    <w:p w14:paraId="71D353EE" w14:textId="77777777" w:rsidR="00364CA3" w:rsidRPr="00653FFA" w:rsidRDefault="00364CA3" w:rsidP="00054220">
      <w:pPr>
        <w:pStyle w:val="Zkladntext"/>
        <w:numPr>
          <w:ilvl w:val="0"/>
          <w:numId w:val="24"/>
        </w:numPr>
        <w:ind w:left="709" w:hanging="425"/>
        <w:jc w:val="both"/>
        <w:rPr>
          <w:color w:val="000000"/>
        </w:rPr>
      </w:pPr>
      <w:r w:rsidRPr="00653FFA">
        <w:rPr>
          <w:color w:val="000000"/>
        </w:rPr>
        <w:t xml:space="preserve">Projektová dokumentace bude obsahovat oceněný a neoceněný položkový rozpočet nákladů ve formátu *.xls, nebo *.xlsx (MS  Excel) a pdf.  V položkovém rozpočtu nesmí být uvedeny soubory a komplety vyjma situace dále uvedené. </w:t>
      </w:r>
    </w:p>
    <w:p w14:paraId="5347B4D1" w14:textId="77777777" w:rsidR="00364CA3" w:rsidRPr="00653FFA" w:rsidRDefault="00364CA3" w:rsidP="00054220">
      <w:pPr>
        <w:pStyle w:val="Zkladntext"/>
        <w:numPr>
          <w:ilvl w:val="0"/>
          <w:numId w:val="24"/>
        </w:numPr>
        <w:ind w:left="709" w:hanging="425"/>
        <w:jc w:val="both"/>
        <w:rPr>
          <w:color w:val="000000"/>
        </w:rPr>
      </w:pPr>
      <w:r w:rsidRPr="00653FFA">
        <w:rPr>
          <w:color w:val="000000"/>
        </w:rPr>
        <w:t>Projektová dokumentace bude předána v každém stupni v 6 (šesti) vyhotoveních v tištěné formě a ve 2 (dvou) vyhotoveních v digitální formě na CD/DVD či obdobném datovém nosiči ve formátu *.pdf, *.xls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*.dwg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0F08A60" w14:textId="77777777" w:rsidR="00364CA3" w:rsidRPr="00653FFA" w:rsidRDefault="00364CA3" w:rsidP="00054220">
      <w:pPr>
        <w:pStyle w:val="Zkladntext"/>
        <w:numPr>
          <w:ilvl w:val="0"/>
          <w:numId w:val="24"/>
        </w:numPr>
        <w:ind w:left="709" w:hanging="425"/>
        <w:jc w:val="both"/>
        <w:rPr>
          <w:color w:val="000000"/>
        </w:rPr>
      </w:pPr>
      <w:r w:rsidRPr="00653FFA">
        <w:t xml:space="preserve">Součástí plnění je i kompletní zajištění relevantní inženýrské činnosti, zahrnující zejména: </w:t>
      </w:r>
    </w:p>
    <w:p w14:paraId="26F92D30"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jednání s dotčenými orgány a účastníky řízení, jehož výsledkem musí být bezrozporná kladná stanoviska k navrženému projektovému řešení.</w:t>
      </w:r>
    </w:p>
    <w:p w14:paraId="404759A3"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0C46A756"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K činnostem dle této smlouvy, bude-li to potřebné, bude zhotoviteli na jeho žádost objednatelem udělena plná moc v potřebném rozsahu.</w:t>
      </w:r>
    </w:p>
    <w:p w14:paraId="0D8E3343"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Obstarání všech potřebných vyjádření včetně úhrady všech poplatků, bude-li to během realizace díla nezbytné.</w:t>
      </w:r>
    </w:p>
    <w:p w14:paraId="23513A7A"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7E3D2971"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Veškerá rozhodnutí musí být vystavena na objednatele (investora), případně na jiný subjekt dle pokynů objednatele. Všechna rozhodnutí musí být opatřena doložkou o nabytí právní moci.</w:t>
      </w:r>
    </w:p>
    <w:p w14:paraId="0B6BCD10"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Součástí činnosti dle tohoto odstavce je i zajištění prodloužení stavebního povolení v případě nezahájení stavby v termínu platnosti stavebního povolení, a to v dostatečném předstihu.</w:t>
      </w:r>
    </w:p>
    <w:p w14:paraId="41A69FC7" w14:textId="77777777" w:rsidR="00364CA3" w:rsidRPr="00653FFA" w:rsidRDefault="00364CA3" w:rsidP="00054220">
      <w:pPr>
        <w:pStyle w:val="Odstavecseseznamem"/>
        <w:widowControl w:val="0"/>
        <w:numPr>
          <w:ilvl w:val="0"/>
          <w:numId w:val="28"/>
        </w:numPr>
        <w:spacing w:before="240"/>
        <w:ind w:left="993" w:hanging="284"/>
        <w:contextualSpacing/>
        <w:jc w:val="both"/>
        <w:rPr>
          <w:sz w:val="20"/>
          <w:szCs w:val="20"/>
        </w:rPr>
      </w:pPr>
      <w:r w:rsidRPr="00653FFA">
        <w:rPr>
          <w:sz w:val="20"/>
          <w:szCs w:val="20"/>
        </w:rPr>
        <w:t>K činnostem dle této smlouvy bude zhotoviteli na jeho žádost objednatelem udělena plná moc v potřebném rozsahu.</w:t>
      </w:r>
    </w:p>
    <w:p w14:paraId="304C5B47" w14:textId="77777777" w:rsidR="00364CA3" w:rsidRPr="00653FFA" w:rsidRDefault="00364CA3" w:rsidP="00054220">
      <w:pPr>
        <w:pStyle w:val="Odstavecseseznamem"/>
        <w:widowControl w:val="0"/>
        <w:numPr>
          <w:ilvl w:val="0"/>
          <w:numId w:val="28"/>
        </w:numPr>
        <w:spacing w:before="240" w:after="120"/>
        <w:ind w:left="993" w:hanging="284"/>
        <w:contextualSpacing/>
        <w:jc w:val="both"/>
        <w:rPr>
          <w:sz w:val="20"/>
          <w:szCs w:val="20"/>
        </w:rPr>
      </w:pPr>
      <w:r w:rsidRPr="00653FFA">
        <w:rPr>
          <w:sz w:val="20"/>
          <w:szCs w:val="20"/>
        </w:rPr>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7C567F4B" w14:textId="77777777" w:rsidR="00364CA3" w:rsidRPr="00653FFA" w:rsidRDefault="00364CA3" w:rsidP="00054220">
      <w:pPr>
        <w:pStyle w:val="Odstavecseseznamem"/>
        <w:widowControl w:val="0"/>
        <w:numPr>
          <w:ilvl w:val="0"/>
          <w:numId w:val="24"/>
        </w:numPr>
        <w:spacing w:before="240" w:after="120"/>
        <w:ind w:left="709" w:hanging="425"/>
        <w:jc w:val="both"/>
        <w:rPr>
          <w:sz w:val="20"/>
          <w:szCs w:val="20"/>
        </w:rPr>
      </w:pPr>
      <w:r w:rsidRPr="00653FFA">
        <w:rPr>
          <w:sz w:val="20"/>
          <w:szCs w:val="20"/>
        </w:rPr>
        <w:t>Součástí dílčího předmětu – díla Autorský dozor, jsou dále uvedené činnosti a podmínky:</w:t>
      </w:r>
    </w:p>
    <w:p w14:paraId="1D5E4B8C"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autorský dozor během realizace.</w:t>
      </w:r>
    </w:p>
    <w:p w14:paraId="4584F188"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Poskytování vysvětlení potřebných k vypracované dokumentaci.</w:t>
      </w:r>
    </w:p>
    <w:p w14:paraId="1832C6AD"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Účast na kontrolních dnech stavby vždy na vyžádání objednatele, minimálně však jedenkrát za dva týdny. Pro případné narovnání možných budoucích nejasností objednatel uvádí, že kontrolní dny mohou být sjednány i s větší četností než v minimálním rozsahu dle věty předchozí. Účast na kontrolních dnech svolaných objednatelem je povinná.</w:t>
      </w:r>
    </w:p>
    <w:p w14:paraId="6EFC8D46"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Účast na kontrolních prohlídkách stavby, požadovaných příslušným stavebním úřadem.</w:t>
      </w:r>
    </w:p>
    <w:p w14:paraId="69C499A2"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Dohled nad dodržením projektu s přihlédnutím na podmínky určené stavebním povolením a s poskytováním vysvětlení potřebných pro plynulost výstavby.</w:t>
      </w:r>
    </w:p>
    <w:p w14:paraId="3646C893"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 xml:space="preserve">Posuzování návrhů dodavatele plnění na změny a odchylky od projektové dokumentace </w:t>
      </w:r>
      <w:r w:rsidRPr="00653FFA">
        <w:rPr>
          <w:sz w:val="20"/>
          <w:szCs w:val="20"/>
        </w:rPr>
        <w:br/>
        <w:t xml:space="preserve">z pohledu dodržení technickoekonomických parametrů včetně poskytování vyjádření </w:t>
      </w:r>
      <w:r w:rsidRPr="00653FFA">
        <w:rPr>
          <w:sz w:val="20"/>
          <w:szCs w:val="20"/>
        </w:rPr>
        <w:br/>
        <w:t>k případným požadavkům na větší množství výrobků a výkonů oproti realizované dokumentaci.</w:t>
      </w:r>
    </w:p>
    <w:p w14:paraId="54897862"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38DC1E4B" w14:textId="77777777" w:rsidR="00364CA3" w:rsidRPr="00653FFA" w:rsidRDefault="00364CA3" w:rsidP="00054220">
      <w:pPr>
        <w:pStyle w:val="Odstavecseseznamem"/>
        <w:widowControl w:val="0"/>
        <w:numPr>
          <w:ilvl w:val="0"/>
          <w:numId w:val="29"/>
        </w:numPr>
        <w:ind w:left="993" w:hanging="284"/>
        <w:jc w:val="both"/>
        <w:rPr>
          <w:sz w:val="20"/>
          <w:szCs w:val="20"/>
        </w:rPr>
      </w:pPr>
      <w:r w:rsidRPr="00653FFA">
        <w:rPr>
          <w:sz w:val="20"/>
          <w:szCs w:val="20"/>
        </w:rPr>
        <w:t>Sledování postupu plnění z technického hlediska a z hlediska časového plánu výstavby.</w:t>
      </w:r>
    </w:p>
    <w:p w14:paraId="6F830327" w14:textId="77777777" w:rsidR="00364CA3" w:rsidRPr="00653FFA" w:rsidRDefault="00364CA3" w:rsidP="00054220">
      <w:pPr>
        <w:pStyle w:val="Odstavecseseznamem"/>
        <w:widowControl w:val="0"/>
        <w:numPr>
          <w:ilvl w:val="0"/>
          <w:numId w:val="29"/>
        </w:numPr>
        <w:spacing w:after="120"/>
        <w:ind w:left="993" w:hanging="284"/>
        <w:jc w:val="both"/>
        <w:rPr>
          <w:sz w:val="20"/>
          <w:szCs w:val="20"/>
        </w:rPr>
      </w:pPr>
      <w:r w:rsidRPr="00653FFA">
        <w:rPr>
          <w:sz w:val="20"/>
          <w:szCs w:val="20"/>
        </w:rPr>
        <w:t>Účast na předání a převzetí stavby nebo její části včetně komplexního vyzkoušení, účast na jednání o vydání kolaudačního souhlasu.</w:t>
      </w:r>
    </w:p>
    <w:p w14:paraId="101CDC31" w14:textId="77777777" w:rsidR="00364CA3" w:rsidRPr="00653FFA" w:rsidRDefault="00364CA3" w:rsidP="00364CA3">
      <w:pPr>
        <w:pStyle w:val="Zkladntext"/>
        <w:ind w:left="567" w:hanging="709"/>
        <w:rPr>
          <w:color w:val="000000"/>
        </w:rPr>
      </w:pPr>
      <w:bookmarkStart w:id="4" w:name="_Hlk144731455"/>
      <w:r w:rsidRPr="00653FFA">
        <w:rPr>
          <w:color w:val="000000"/>
        </w:rPr>
        <w:t>2.1. Součástí předmětu díla jsou dále uvedené činnosti a podmínky.</w:t>
      </w:r>
    </w:p>
    <w:p w14:paraId="3E38025E" w14:textId="77777777" w:rsidR="00364CA3" w:rsidRPr="00653FFA" w:rsidRDefault="00364CA3" w:rsidP="00054220">
      <w:pPr>
        <w:pStyle w:val="Odstavecseseznamem"/>
        <w:numPr>
          <w:ilvl w:val="0"/>
          <w:numId w:val="25"/>
        </w:numPr>
        <w:ind w:left="567" w:hanging="283"/>
        <w:contextualSpacing/>
        <w:jc w:val="both"/>
        <w:rPr>
          <w:sz w:val="20"/>
          <w:szCs w:val="20"/>
        </w:rPr>
      </w:pPr>
      <w:r w:rsidRPr="00653FFA">
        <w:rPr>
          <w:sz w:val="20"/>
          <w:szCs w:val="20"/>
        </w:rPr>
        <w:t>Zpracování kontrolního položkového rozpočtu stavby a výkaz výměr;</w:t>
      </w:r>
    </w:p>
    <w:p w14:paraId="05BF9D54"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rPr>
        <w:t>Položkový rozpočet stavby, podepsaný autorizovaným projektantem, členěný podle jednotného ceníku stavebních prací v </w:t>
      </w:r>
      <w:r w:rsidRPr="00653FFA">
        <w:rPr>
          <w:noProof w:val="0"/>
          <w:color w:val="auto"/>
          <w:sz w:val="20"/>
          <w:lang w:val="cs-CZ"/>
        </w:rPr>
        <w:t xml:space="preserve">aktuální </w:t>
      </w:r>
      <w:r w:rsidRPr="00653FFA">
        <w:rPr>
          <w:noProof w:val="0"/>
          <w:color w:val="auto"/>
          <w:sz w:val="20"/>
        </w:rPr>
        <w:t>cenové úrovni ve formě oceněného soupisu prací (rozpočet musí vždy obsahovat sloupec, ve kterém je uveden odkaz na typ použité cenové soustavy ve tvaru "rok</w:t>
      </w:r>
      <w:r w:rsidRPr="00653FFA">
        <w:rPr>
          <w:noProof w:val="0"/>
          <w:color w:val="auto"/>
          <w:sz w:val="20"/>
          <w:lang w:val="cs-CZ"/>
        </w:rPr>
        <w:t xml:space="preserve"> </w:t>
      </w:r>
      <w:r w:rsidRPr="00653FFA">
        <w:rPr>
          <w:noProof w:val="0"/>
          <w:color w:val="auto"/>
          <w:sz w:val="20"/>
        </w:rPr>
        <w:t xml:space="preserve">typ cenové soustavy" (např. </w:t>
      </w:r>
      <w:r w:rsidRPr="00653FFA">
        <w:rPr>
          <w:noProof w:val="0"/>
          <w:color w:val="auto"/>
          <w:sz w:val="20"/>
          <w:lang w:val="cs-CZ"/>
        </w:rPr>
        <w:t>2023</w:t>
      </w:r>
      <w:r w:rsidRPr="00653FFA">
        <w:rPr>
          <w:noProof w:val="0"/>
          <w:color w:val="auto"/>
          <w:sz w:val="20"/>
        </w:rPr>
        <w:t xml:space="preserve">_OTSKP" nebo "CS ÚRS </w:t>
      </w:r>
      <w:r w:rsidRPr="00653FFA">
        <w:rPr>
          <w:noProof w:val="0"/>
          <w:color w:val="auto"/>
          <w:sz w:val="20"/>
          <w:lang w:val="cs-CZ"/>
        </w:rPr>
        <w:t>2023</w:t>
      </w:r>
      <w:r w:rsidRPr="00653FFA">
        <w:rPr>
          <w:noProof w:val="0"/>
          <w:color w:val="auto"/>
          <w:sz w:val="20"/>
        </w:rPr>
        <w:t xml:space="preserve"> O1" nebo „RTS DATA </w:t>
      </w:r>
      <w:r w:rsidRPr="00653FFA">
        <w:rPr>
          <w:noProof w:val="0"/>
          <w:color w:val="auto"/>
          <w:sz w:val="20"/>
          <w:lang w:val="cs-CZ"/>
        </w:rPr>
        <w:t>2023</w:t>
      </w:r>
      <w:r w:rsidRPr="00653FFA">
        <w:rPr>
          <w:noProof w:val="0"/>
          <w:color w:val="auto"/>
          <w:sz w:val="20"/>
        </w:rPr>
        <w:t xml:space="preserve">/I“). Dále dokládá jeho elektronickou podobu ve formátu XML – jedná se o otevřený elektronický formát, který umožňuje transfery dat a jejich zpracování různými softwarovými programy a splňuje tak veškeré požadavky </w:t>
      </w:r>
      <w:r w:rsidRPr="00653FFA">
        <w:rPr>
          <w:noProof w:val="0"/>
          <w:color w:val="auto"/>
          <w:sz w:val="20"/>
          <w:lang w:val="cs-CZ"/>
        </w:rPr>
        <w:t>vyhlášky</w:t>
      </w:r>
      <w:r w:rsidRPr="00653FFA">
        <w:rPr>
          <w:noProof w:val="0"/>
          <w:color w:val="auto"/>
          <w:sz w:val="20"/>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23035671"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lang w:val="cs-CZ"/>
        </w:rPr>
        <w:t xml:space="preserve">V odůvodněných případech a po výslovném schválení objednatelem pro každou jednotlivou položku může zhotovitel </w:t>
      </w:r>
      <w:r w:rsidRPr="00653FFA">
        <w:rPr>
          <w:noProof w:val="0"/>
          <w:color w:val="auto"/>
          <w:sz w:val="20"/>
        </w:rPr>
        <w:t xml:space="preserve">v položkovém rozpočtu </w:t>
      </w:r>
      <w:r w:rsidRPr="00653FFA">
        <w:rPr>
          <w:noProof w:val="0"/>
          <w:color w:val="auto"/>
          <w:sz w:val="20"/>
          <w:lang w:val="cs-CZ"/>
        </w:rPr>
        <w:t xml:space="preserve">uvést </w:t>
      </w:r>
      <w:r w:rsidRPr="00653FFA">
        <w:rPr>
          <w:noProof w:val="0"/>
          <w:color w:val="auto"/>
          <w:sz w:val="20"/>
        </w:rPr>
        <w:t>položky charakteru soubor nebo komplet,</w:t>
      </w:r>
      <w:r w:rsidRPr="00653FFA">
        <w:rPr>
          <w:noProof w:val="0"/>
          <w:color w:val="auto"/>
          <w:sz w:val="20"/>
          <w:lang w:val="cs-CZ"/>
        </w:rPr>
        <w:t xml:space="preserve"> v takovém případě</w:t>
      </w:r>
      <w:r w:rsidRPr="00653FFA">
        <w:rPr>
          <w:noProof w:val="0"/>
          <w:color w:val="auto"/>
          <w:sz w:val="20"/>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653FFA">
        <w:rPr>
          <w:noProof w:val="0"/>
          <w:color w:val="auto"/>
          <w:sz w:val="20"/>
          <w:lang w:val="cs-CZ"/>
        </w:rPr>
        <w:t xml:space="preserve"> </w:t>
      </w:r>
      <w:r w:rsidRPr="00653FFA">
        <w:rPr>
          <w:noProof w:val="0"/>
          <w:color w:val="auto"/>
          <w:sz w:val="20"/>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5217E5FF" w14:textId="77777777" w:rsidR="00364CA3" w:rsidRPr="00653FFA" w:rsidRDefault="00364CA3" w:rsidP="00054220">
      <w:pPr>
        <w:pStyle w:val="Odstavec"/>
        <w:numPr>
          <w:ilvl w:val="0"/>
          <w:numId w:val="26"/>
        </w:numPr>
        <w:ind w:left="993" w:hanging="283"/>
        <w:rPr>
          <w:noProof w:val="0"/>
          <w:color w:val="auto"/>
          <w:sz w:val="20"/>
        </w:rPr>
      </w:pPr>
      <w:r w:rsidRPr="00653FFA">
        <w:rPr>
          <w:noProof w:val="0"/>
          <w:color w:val="auto"/>
          <w:sz w:val="20"/>
        </w:rPr>
        <w:t xml:space="preserve">Výkaz výměr projektové dokumentace bude obsahovat vymezení druhu, jakosti a množství požadovaných prací, dodávek, činností a služeb potřebných </w:t>
      </w:r>
      <w:r w:rsidRPr="00653FFA">
        <w:rPr>
          <w:noProof w:val="0"/>
          <w:color w:val="auto"/>
          <w:sz w:val="20"/>
          <w:lang w:val="cs-CZ"/>
        </w:rPr>
        <w:t>k plnění a</w:t>
      </w:r>
      <w:r w:rsidRPr="00653FFA">
        <w:rPr>
          <w:noProof w:val="0"/>
          <w:color w:val="auto"/>
          <w:sz w:val="20"/>
        </w:rPr>
        <w:t xml:space="preserve"> bude podkladem pro zpracování nabídky na </w:t>
      </w:r>
      <w:r w:rsidRPr="00653FFA">
        <w:rPr>
          <w:noProof w:val="0"/>
          <w:color w:val="auto"/>
          <w:sz w:val="20"/>
          <w:lang w:val="cs-CZ"/>
        </w:rPr>
        <w:t>zhotovení stavby</w:t>
      </w:r>
      <w:r w:rsidRPr="00653FFA">
        <w:rPr>
          <w:noProof w:val="0"/>
          <w:color w:val="auto"/>
          <w:sz w:val="20"/>
        </w:rPr>
        <w:t xml:space="preserve"> a pod popisem položky bude obsahovat podrobný postup výpočtu množství měrných jednotek.</w:t>
      </w:r>
      <w:r w:rsidRPr="00653FFA">
        <w:rPr>
          <w:noProof w:val="0"/>
          <w:color w:val="auto"/>
          <w:sz w:val="20"/>
          <w:lang w:val="cs-CZ"/>
        </w:rPr>
        <w:t xml:space="preserve"> Výkaz výměr projektové dokumentace bude součástí všech vyhotovení projektové dokumentace uvedených níže. </w:t>
      </w:r>
      <w:r w:rsidRPr="00653FFA">
        <w:rPr>
          <w:sz w:val="20"/>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79DF4345" w14:textId="77777777" w:rsidR="00364CA3" w:rsidRPr="00653FFA" w:rsidRDefault="00364CA3" w:rsidP="00054220">
      <w:pPr>
        <w:pStyle w:val="Zkladntext"/>
        <w:numPr>
          <w:ilvl w:val="0"/>
          <w:numId w:val="26"/>
        </w:numPr>
        <w:spacing w:after="0"/>
        <w:ind w:left="993" w:hanging="283"/>
        <w:jc w:val="both"/>
        <w:rPr>
          <w:color w:val="000000"/>
        </w:rPr>
      </w:pPr>
      <w:r w:rsidRPr="00653FFA">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0524B3E4" w14:textId="77777777" w:rsidR="00364CA3" w:rsidRPr="00653FFA" w:rsidRDefault="00364CA3" w:rsidP="00054220">
      <w:pPr>
        <w:pStyle w:val="Zkladntext"/>
        <w:numPr>
          <w:ilvl w:val="0"/>
          <w:numId w:val="26"/>
        </w:numPr>
        <w:spacing w:after="0"/>
        <w:ind w:left="993" w:hanging="283"/>
        <w:jc w:val="both"/>
        <w:rPr>
          <w:color w:val="000000"/>
        </w:rPr>
      </w:pPr>
      <w:r w:rsidRPr="00653FFA">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653FFA">
        <w:rPr>
          <w:bCs/>
          <w:color w:val="000000"/>
          <w:u w:val="single"/>
        </w:rPr>
        <w:t>(dále jen specifické označení), mající vztah k jednomu dodavateli.</w:t>
      </w:r>
    </w:p>
    <w:p w14:paraId="6C15F530" w14:textId="77777777" w:rsidR="00364CA3" w:rsidRPr="00653FFA" w:rsidRDefault="00364CA3" w:rsidP="00054220">
      <w:pPr>
        <w:pStyle w:val="Odstavecseseznamem"/>
        <w:numPr>
          <w:ilvl w:val="0"/>
          <w:numId w:val="26"/>
        </w:numPr>
        <w:autoSpaceDE w:val="0"/>
        <w:autoSpaceDN w:val="0"/>
        <w:adjustRightInd w:val="0"/>
        <w:ind w:left="993" w:hanging="283"/>
        <w:contextualSpacing/>
        <w:jc w:val="both"/>
        <w:rPr>
          <w:sz w:val="20"/>
          <w:szCs w:val="20"/>
        </w:rPr>
      </w:pPr>
      <w:r w:rsidRPr="00653FFA">
        <w:rPr>
          <w:sz w:val="20"/>
          <w:szCs w:val="20"/>
        </w:rPr>
        <w:t>Oceněný výkaz výměr a souhrnný rozpočet stavebních nákladů akce v členění na jednotlivé stavební objekty a provozní soubory a celkovou cenou s DPH a bez DPH bude doložen v prvním vyhotovení PD (v pare č. 1) kompletní projektové dokumentace. Ocenění položkového rozpočtu zadavatel požaduje dle aktuálního ceníku URS nebo RTS s maximálním zatříděním stavebních a montážních položek dle Třídníku stavebních konstrukcí a prací (TSKP).</w:t>
      </w:r>
    </w:p>
    <w:p w14:paraId="216C1798" w14:textId="77777777" w:rsidR="00364CA3" w:rsidRPr="00653FFA" w:rsidRDefault="00364CA3" w:rsidP="00364CA3">
      <w:pPr>
        <w:pStyle w:val="Odstavecseseznamem"/>
        <w:adjustRightInd w:val="0"/>
        <w:ind w:left="1418"/>
        <w:contextualSpacing/>
        <w:rPr>
          <w:sz w:val="20"/>
          <w:szCs w:val="20"/>
        </w:rPr>
      </w:pPr>
    </w:p>
    <w:p w14:paraId="4AD1DE16"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Poskytování vysvětlení potřebných k vypracované dokumentaci.</w:t>
      </w:r>
    </w:p>
    <w:p w14:paraId="7041D0D9"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Účast na kontrolních dnech stavby, na vyžádání objednatele.</w:t>
      </w:r>
    </w:p>
    <w:p w14:paraId="27F61363"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Dohled nad dodržením projektu s přihlédnutím na podmínky určené stavebním povolením a s poskytováním vysvětlení potřebných pro plynulost výstavby.</w:t>
      </w:r>
    </w:p>
    <w:p w14:paraId="26528EDD" w14:textId="77777777" w:rsidR="00364CA3" w:rsidRPr="00653FFA" w:rsidRDefault="00364CA3" w:rsidP="00054220">
      <w:pPr>
        <w:pStyle w:val="Zkladntext"/>
        <w:numPr>
          <w:ilvl w:val="0"/>
          <w:numId w:val="27"/>
        </w:numPr>
        <w:spacing w:after="0"/>
        <w:ind w:left="567" w:hanging="283"/>
        <w:jc w:val="both"/>
        <w:rPr>
          <w:color w:val="000000"/>
        </w:rPr>
      </w:pPr>
      <w:r w:rsidRPr="00653FFA">
        <w:rPr>
          <w:color w:val="000000"/>
        </w:rPr>
        <w:t>Posuzování návrhů dodavatele plnění na změny a odchylky od projektové dokumentace z pohledu dodržení technicko-ekonomických parametrů včetně poskytování vyjádření k případným požadavkům na větší množství výrobků a výkonů oproti realizované dokumentaci.</w:t>
      </w:r>
    </w:p>
    <w:p w14:paraId="483F7C37" w14:textId="77777777" w:rsidR="00364CA3" w:rsidRPr="00653FFA" w:rsidRDefault="00364CA3" w:rsidP="00054220">
      <w:pPr>
        <w:pStyle w:val="Zkladntext"/>
        <w:numPr>
          <w:ilvl w:val="0"/>
          <w:numId w:val="27"/>
        </w:numPr>
        <w:ind w:left="568" w:hanging="284"/>
        <w:jc w:val="both"/>
        <w:rPr>
          <w:color w:val="000000"/>
        </w:rPr>
      </w:pPr>
      <w:r w:rsidRPr="00653FFA">
        <w:rPr>
          <w:color w:val="000000"/>
        </w:rPr>
        <w:t xml:space="preserve">Operativní zpracování projektové dokumentace k odstranění odchylek mezi prováděním plnění a projektovou dokumentací, </w:t>
      </w:r>
      <w:r w:rsidRPr="00653FFA">
        <w:t>na základě požadavků objednatele i dodavatele dopracování detailů konstrukcí neobsažených v projektové dokumentaci</w:t>
      </w:r>
      <w:r w:rsidRPr="00653FFA">
        <w:rPr>
          <w:color w:val="000000"/>
        </w:rPr>
        <w:t xml:space="preserve"> a dále zpracování změn projektové dokumentace vyvolaných na základě skutečností zjištěných při realizaci předmětu projektové dokumentace a na základě požadavků objednatele.</w:t>
      </w:r>
    </w:p>
    <w:bookmarkEnd w:id="4"/>
    <w:p w14:paraId="468D3235" w14:textId="77777777" w:rsidR="00364CA3" w:rsidRPr="00653FFA" w:rsidRDefault="00364CA3" w:rsidP="00054220">
      <w:pPr>
        <w:pStyle w:val="Odstavecseseznamem"/>
        <w:numPr>
          <w:ilvl w:val="0"/>
          <w:numId w:val="31"/>
        </w:numPr>
        <w:ind w:left="284" w:hanging="283"/>
        <w:contextualSpacing/>
        <w:jc w:val="both"/>
        <w:rPr>
          <w:color w:val="000000"/>
          <w:sz w:val="20"/>
          <w:szCs w:val="20"/>
        </w:rPr>
      </w:pPr>
      <w:r w:rsidRPr="00653FFA">
        <w:rPr>
          <w:color w:val="000000"/>
          <w:sz w:val="20"/>
          <w:szCs w:val="2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31CBE822" w14:textId="77777777" w:rsidR="00364CA3" w:rsidRDefault="00364CA3" w:rsidP="00054220">
      <w:pPr>
        <w:pStyle w:val="Odstavecseseznamem"/>
        <w:numPr>
          <w:ilvl w:val="0"/>
          <w:numId w:val="31"/>
        </w:numPr>
        <w:spacing w:after="120"/>
        <w:ind w:left="284" w:hanging="284"/>
        <w:contextualSpacing/>
        <w:jc w:val="both"/>
        <w:rPr>
          <w:color w:val="000000"/>
          <w:sz w:val="20"/>
          <w:szCs w:val="20"/>
        </w:rPr>
      </w:pPr>
      <w:r w:rsidRPr="00653FFA">
        <w:rPr>
          <w:color w:val="000000"/>
          <w:sz w:val="20"/>
          <w:szCs w:val="2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93F1A10" w14:textId="44060B7A" w:rsidR="009F46DA" w:rsidRPr="009F46DA" w:rsidRDefault="009F46DA" w:rsidP="009F46DA">
      <w:pPr>
        <w:pStyle w:val="Odstavecseseznamem"/>
        <w:spacing w:after="120"/>
        <w:ind w:left="284"/>
        <w:contextualSpacing/>
        <w:jc w:val="both"/>
        <w:rPr>
          <w:color w:val="000000"/>
          <w:sz w:val="6"/>
          <w:szCs w:val="6"/>
        </w:rPr>
      </w:pPr>
    </w:p>
    <w:p w14:paraId="18BC279A" w14:textId="77777777" w:rsidR="009F46DA" w:rsidRDefault="00364CA3" w:rsidP="00054220">
      <w:pPr>
        <w:pStyle w:val="Odstavecseseznamem"/>
        <w:numPr>
          <w:ilvl w:val="0"/>
          <w:numId w:val="31"/>
        </w:numPr>
        <w:spacing w:before="120"/>
        <w:ind w:left="284" w:hanging="284"/>
        <w:contextualSpacing/>
        <w:jc w:val="both"/>
        <w:rPr>
          <w:color w:val="000000"/>
          <w:sz w:val="20"/>
          <w:szCs w:val="20"/>
        </w:rPr>
      </w:pPr>
      <w:r w:rsidRPr="009F46DA">
        <w:rPr>
          <w:color w:val="000000"/>
          <w:sz w:val="20"/>
          <w:szCs w:val="20"/>
        </w:rPr>
        <w:t>K převzetí díla v termínech dle čl. 5 zhotovitel objednatele alespoň 3 pracovní dny předem.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r w:rsidR="009F46DA">
        <w:rPr>
          <w:color w:val="000000"/>
          <w:sz w:val="20"/>
          <w:szCs w:val="20"/>
        </w:rPr>
        <w:t>.</w:t>
      </w:r>
    </w:p>
    <w:p w14:paraId="0548041C" w14:textId="77777777" w:rsidR="009F46DA" w:rsidRPr="009F46DA" w:rsidRDefault="009F46DA" w:rsidP="009F46DA">
      <w:pPr>
        <w:pStyle w:val="Odstavecseseznamem"/>
        <w:rPr>
          <w:color w:val="000000"/>
          <w:sz w:val="6"/>
          <w:szCs w:val="6"/>
        </w:rPr>
      </w:pPr>
    </w:p>
    <w:p w14:paraId="523D25A2" w14:textId="36D24C63" w:rsidR="00364CA3" w:rsidRPr="009F46DA" w:rsidRDefault="009F46DA" w:rsidP="00054220">
      <w:pPr>
        <w:pStyle w:val="Odstavecseseznamem"/>
        <w:numPr>
          <w:ilvl w:val="0"/>
          <w:numId w:val="31"/>
        </w:numPr>
        <w:spacing w:before="120"/>
        <w:ind w:left="284" w:hanging="284"/>
        <w:contextualSpacing/>
        <w:jc w:val="both"/>
        <w:rPr>
          <w:color w:val="000000"/>
          <w:sz w:val="20"/>
          <w:szCs w:val="20"/>
        </w:rPr>
      </w:pPr>
      <w:r w:rsidRPr="009F46DA">
        <w:rPr>
          <w:color w:val="000000"/>
          <w:sz w:val="20"/>
          <w:szCs w:val="20"/>
        </w:rPr>
        <w:t>D</w:t>
      </w:r>
      <w:r w:rsidR="00364CA3" w:rsidRPr="009F46DA">
        <w:rPr>
          <w:color w:val="000000"/>
          <w:sz w:val="20"/>
          <w:szCs w:val="20"/>
        </w:rPr>
        <w:t>ílo bude prováděno v souladu s bezpečnostními, ekologickými, požárními, hygienickými předpisy, normami</w:t>
      </w:r>
      <w:r w:rsidR="00364CA3" w:rsidRPr="009F46DA">
        <w:rPr>
          <w:bCs/>
          <w:sz w:val="20"/>
          <w:szCs w:val="20"/>
        </w:rPr>
        <w:t xml:space="preserve"> ČSN a veškerými platnými předpisy a zákony ČR.</w:t>
      </w:r>
    </w:p>
    <w:p w14:paraId="5B83CA66" w14:textId="77777777" w:rsidR="00337995" w:rsidRPr="00653FFA" w:rsidRDefault="00065AE8">
      <w:pPr>
        <w:spacing w:before="360" w:after="0" w:line="240" w:lineRule="auto"/>
        <w:jc w:val="center"/>
        <w:rPr>
          <w:rFonts w:ascii="Times New Roman" w:eastAsia="Arial" w:hAnsi="Times New Roman" w:cs="Times New Roman"/>
          <w:b/>
          <w:sz w:val="20"/>
          <w:u w:val="single"/>
        </w:rPr>
      </w:pPr>
      <w:r w:rsidRPr="00653FFA">
        <w:rPr>
          <w:rFonts w:ascii="Times New Roman" w:eastAsia="Arial" w:hAnsi="Times New Roman" w:cs="Times New Roman"/>
          <w:b/>
          <w:color w:val="000000"/>
          <w:sz w:val="20"/>
        </w:rPr>
        <w:t>Článek 5</w:t>
      </w:r>
    </w:p>
    <w:p w14:paraId="69F89B38" w14:textId="77777777" w:rsidR="00337995" w:rsidRPr="00653FFA" w:rsidRDefault="00065AE8">
      <w:pPr>
        <w:spacing w:after="120" w:line="240" w:lineRule="auto"/>
        <w:jc w:val="center"/>
        <w:rPr>
          <w:rFonts w:ascii="Times New Roman" w:eastAsia="Arial" w:hAnsi="Times New Roman" w:cs="Times New Roman"/>
          <w:b/>
          <w:sz w:val="20"/>
        </w:rPr>
      </w:pPr>
      <w:r w:rsidRPr="00653FFA">
        <w:rPr>
          <w:rFonts w:ascii="Times New Roman" w:eastAsia="Arial" w:hAnsi="Times New Roman" w:cs="Times New Roman"/>
          <w:b/>
          <w:sz w:val="20"/>
        </w:rPr>
        <w:t>Termíny plnění</w:t>
      </w:r>
    </w:p>
    <w:p w14:paraId="2FC138C2" w14:textId="77777777" w:rsidR="00364CA3" w:rsidRPr="00653FFA" w:rsidRDefault="00364CA3" w:rsidP="00054220">
      <w:pPr>
        <w:numPr>
          <w:ilvl w:val="0"/>
          <w:numId w:val="13"/>
        </w:numPr>
        <w:spacing w:after="0" w:line="276" w:lineRule="auto"/>
        <w:ind w:left="284" w:hanging="284"/>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Zhotovitel se zavazuje dílo uvedené v článku 4 této smlouvy, včetně objednatelem požadovaných změn, řádně zhotovit a předat objednateli závěrečným protokolem nejpozději do doby uvedené níže. </w:t>
      </w:r>
      <w:r w:rsidRPr="00653FFA">
        <w:rPr>
          <w:rFonts w:ascii="Times New Roman" w:eastAsia="Arial" w:hAnsi="Times New Roman" w:cs="Times New Roman"/>
          <w:b/>
          <w:bCs/>
          <w:color w:val="000000"/>
          <w:sz w:val="20"/>
          <w:u w:val="single"/>
        </w:rPr>
        <w:t>Plnění dle této smlouvy bude zahájeno na základě písemné výzvy objednatele</w:t>
      </w:r>
      <w:r w:rsidRPr="00653FFA">
        <w:rPr>
          <w:rFonts w:ascii="Times New Roman" w:eastAsia="Arial" w:hAnsi="Times New Roman" w:cs="Times New Roman"/>
          <w:color w:val="000000"/>
          <w:sz w:val="20"/>
        </w:rPr>
        <w:t xml:space="preserve">. Zhotovitel je povinen zahájit plnění do 3 pracovních dnů od výzvy objednatele k zahájení plnění a převzetí staveniště.  </w:t>
      </w:r>
    </w:p>
    <w:p w14:paraId="22AB401F" w14:textId="77777777" w:rsidR="00364CA3" w:rsidRPr="00653FFA" w:rsidRDefault="00364CA3" w:rsidP="00054220">
      <w:pPr>
        <w:numPr>
          <w:ilvl w:val="0"/>
          <w:numId w:val="13"/>
        </w:numPr>
        <w:tabs>
          <w:tab w:val="left" w:pos="5245"/>
          <w:tab w:val="left" w:pos="6663"/>
        </w:tabs>
        <w:spacing w:line="240" w:lineRule="auto"/>
        <w:ind w:left="284" w:hanging="284"/>
        <w:jc w:val="both"/>
        <w:rPr>
          <w:rFonts w:ascii="Times New Roman" w:eastAsia="MS Gothic" w:hAnsi="Times New Roman" w:cs="Times New Roman"/>
          <w:bCs/>
          <w:sz w:val="20"/>
          <w:szCs w:val="20"/>
          <w:u w:val="single"/>
          <w:lang w:eastAsia="x-none"/>
        </w:rPr>
      </w:pPr>
      <w:bookmarkStart w:id="5" w:name="_Hlk162335719"/>
      <w:r w:rsidRPr="00653FFA">
        <w:rPr>
          <w:rFonts w:ascii="Times New Roman" w:eastAsia="MS Gothic" w:hAnsi="Times New Roman" w:cs="Times New Roman"/>
          <w:bCs/>
          <w:sz w:val="20"/>
          <w:szCs w:val="20"/>
          <w:u w:val="single"/>
          <w:lang w:eastAsia="x-none"/>
        </w:rPr>
        <w:t>Uzlové termíny:</w:t>
      </w:r>
    </w:p>
    <w:p w14:paraId="1EC7B058"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a) Předložení 2 variant řešení k veřejné zakázce: do 2 týdnů od výzvy objednatele k zahájení plnění.</w:t>
      </w:r>
    </w:p>
    <w:p w14:paraId="6DC4D398"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b) Předání DSP včetně rozpočtu investičních nákladů stavby a řádné podání žádosti o vydání stavebního povolení, včetně předchozího územního projednání: do 8 týdnů od schválení finální varianty objednavatelem.</w:t>
      </w:r>
    </w:p>
    <w:p w14:paraId="32F64DD4"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c) Předání DPS včetně zapracovaných podmínek vyplývajících z příslušných rozhodnutí stavebního úřadu a oceněného a neoceněného soupisu stavebních prací, dodávek a služeb včetně výkazu výměr: do 8 týdnů od podání žádosti o vydání stavebního povolení.</w:t>
      </w:r>
    </w:p>
    <w:p w14:paraId="2E148F2A" w14:textId="77777777" w:rsidR="00364CA3" w:rsidRPr="00653FFA" w:rsidRDefault="00364CA3" w:rsidP="00364CA3">
      <w:pPr>
        <w:spacing w:line="240" w:lineRule="auto"/>
        <w:ind w:left="426" w:hanging="142"/>
        <w:jc w:val="both"/>
        <w:rPr>
          <w:rFonts w:ascii="Times New Roman" w:eastAsia="MS Gothic" w:hAnsi="Times New Roman" w:cs="Times New Roman"/>
          <w:bCs/>
          <w:sz w:val="20"/>
          <w:szCs w:val="20"/>
          <w:lang w:eastAsia="x-none"/>
        </w:rPr>
      </w:pPr>
      <w:r w:rsidRPr="00653FFA">
        <w:rPr>
          <w:rFonts w:ascii="Times New Roman" w:eastAsia="MS Gothic" w:hAnsi="Times New Roman" w:cs="Times New Roman"/>
          <w:bCs/>
          <w:sz w:val="20"/>
          <w:szCs w:val="20"/>
          <w:lang w:eastAsia="x-none"/>
        </w:rPr>
        <w:t>d) Poskytování součinnosti v navazujícím zadávacím řízení: na výzvu objednatele.</w:t>
      </w:r>
    </w:p>
    <w:p w14:paraId="65C50D3B" w14:textId="77777777" w:rsidR="00364CA3" w:rsidRPr="00653FFA" w:rsidRDefault="00364CA3" w:rsidP="00054220">
      <w:pPr>
        <w:numPr>
          <w:ilvl w:val="0"/>
          <w:numId w:val="13"/>
        </w:numPr>
        <w:tabs>
          <w:tab w:val="left" w:pos="5245"/>
          <w:tab w:val="left" w:pos="6663"/>
        </w:tabs>
        <w:spacing w:line="240" w:lineRule="auto"/>
        <w:ind w:left="284" w:hanging="284"/>
        <w:jc w:val="both"/>
        <w:rPr>
          <w:rFonts w:ascii="Times New Roman" w:eastAsia="MS Gothic" w:hAnsi="Times New Roman" w:cs="Times New Roman"/>
          <w:bCs/>
          <w:sz w:val="20"/>
          <w:szCs w:val="20"/>
          <w:u w:val="single"/>
          <w:lang w:eastAsia="x-none"/>
        </w:rPr>
      </w:pPr>
      <w:r w:rsidRPr="00653FFA">
        <w:rPr>
          <w:rFonts w:ascii="Times New Roman" w:eastAsia="MS Gothic" w:hAnsi="Times New Roman" w:cs="Times New Roman"/>
          <w:bCs/>
          <w:sz w:val="20"/>
          <w:szCs w:val="20"/>
          <w:u w:val="single"/>
          <w:lang w:eastAsia="x-none"/>
        </w:rPr>
        <w:t>Dokončení plnění:</w:t>
      </w:r>
    </w:p>
    <w:p w14:paraId="53997B81" w14:textId="77777777" w:rsidR="00364CA3" w:rsidRPr="00653FFA" w:rsidRDefault="00364CA3" w:rsidP="00364CA3">
      <w:pPr>
        <w:tabs>
          <w:tab w:val="left" w:pos="0"/>
          <w:tab w:val="left" w:pos="6663"/>
        </w:tabs>
        <w:spacing w:after="0" w:line="240" w:lineRule="auto"/>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     Po dokončení a předání všech dodávek, služeb a stavebních prací, předpokládaných příslušnou projektovou    </w:t>
      </w:r>
    </w:p>
    <w:p w14:paraId="4223F35B" w14:textId="77777777" w:rsidR="00364CA3" w:rsidRPr="00653FFA" w:rsidRDefault="00364CA3" w:rsidP="00364CA3">
      <w:pPr>
        <w:tabs>
          <w:tab w:val="left" w:pos="0"/>
          <w:tab w:val="left" w:pos="6663"/>
        </w:tabs>
        <w:spacing w:after="120" w:line="240" w:lineRule="auto"/>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     dokumentací a po vydání pravomocného rozhodnutí příslušného stavebního úřadu.</w:t>
      </w:r>
    </w:p>
    <w:bookmarkEnd w:id="5"/>
    <w:p w14:paraId="783BCEAF" w14:textId="48A4D663" w:rsidR="00364CA3" w:rsidRPr="00653FFA" w:rsidRDefault="00364CA3" w:rsidP="00364CA3">
      <w:pPr>
        <w:tabs>
          <w:tab w:val="left" w:pos="2410"/>
        </w:tabs>
        <w:spacing w:after="0" w:line="240" w:lineRule="auto"/>
        <w:ind w:left="2124" w:hanging="2124"/>
        <w:jc w:val="both"/>
        <w:rPr>
          <w:rFonts w:ascii="Times New Roman" w:hAnsi="Times New Roman" w:cs="Times New Roman"/>
          <w:sz w:val="20"/>
          <w:szCs w:val="20"/>
        </w:rPr>
      </w:pPr>
      <w:r w:rsidRPr="00653FFA">
        <w:rPr>
          <w:rFonts w:ascii="Times New Roman" w:hAnsi="Times New Roman" w:cs="Times New Roman"/>
          <w:sz w:val="20"/>
          <w:szCs w:val="20"/>
        </w:rPr>
        <w:t xml:space="preserve">     Místem plnění: </w:t>
      </w:r>
      <w:r w:rsidRPr="00653FFA">
        <w:rPr>
          <w:rFonts w:ascii="Times New Roman" w:hAnsi="Times New Roman" w:cs="Times New Roman"/>
          <w:sz w:val="20"/>
          <w:szCs w:val="20"/>
        </w:rPr>
        <w:tab/>
        <w:t>Oblastní nemocnice Náchod a. s., pavilon K dolního areálu, Purkyňova 446, 547 01 Náchod</w:t>
      </w:r>
    </w:p>
    <w:p w14:paraId="29750D9B" w14:textId="77777777" w:rsidR="00364CA3" w:rsidRPr="00653FFA" w:rsidRDefault="00364CA3" w:rsidP="00054220">
      <w:pPr>
        <w:numPr>
          <w:ilvl w:val="0"/>
          <w:numId w:val="13"/>
        </w:numPr>
        <w:spacing w:before="120" w:after="0" w:line="240" w:lineRule="auto"/>
        <w:ind w:left="284" w:hanging="284"/>
        <w:jc w:val="both"/>
        <w:rPr>
          <w:rFonts w:ascii="Times New Roman" w:eastAsia="Arial" w:hAnsi="Times New Roman" w:cs="Times New Roman"/>
          <w:color w:val="000000"/>
          <w:sz w:val="20"/>
        </w:rPr>
      </w:pPr>
      <w:r w:rsidRPr="00653FFA">
        <w:rPr>
          <w:rFonts w:ascii="Times New Roman" w:eastAsia="Arial" w:hAnsi="Times New Roman" w:cs="Times New Roman"/>
          <w:color w:val="000000"/>
          <w:sz w:val="20"/>
        </w:rPr>
        <w:t xml:space="preserve">Objednatel není povinen zhotovitele o dodržení termínů a lhůt dle této smlouvy vč. jejích příloh upomínat. Nedodržením těchto termínů a lhůt dochází k prodlení zhotovitele se všemi důsledky podle této smlouvy v souladu s občanským zákoníkem. </w:t>
      </w:r>
    </w:p>
    <w:p w14:paraId="0CCC9CA2" w14:textId="77777777" w:rsidR="00337995" w:rsidRPr="00CD41CE" w:rsidRDefault="00065AE8">
      <w:pPr>
        <w:spacing w:before="360" w:after="0" w:line="240" w:lineRule="auto"/>
        <w:jc w:val="center"/>
        <w:rPr>
          <w:rFonts w:ascii="Times New Roman" w:eastAsia="Arial" w:hAnsi="Times New Roman" w:cs="Times New Roman"/>
          <w:b/>
          <w:sz w:val="20"/>
          <w:u w:val="single"/>
        </w:rPr>
      </w:pPr>
      <w:r w:rsidRPr="00653FFA">
        <w:rPr>
          <w:rFonts w:ascii="Times New Roman" w:eastAsia="Arial" w:hAnsi="Times New Roman" w:cs="Times New Roman"/>
          <w:b/>
          <w:color w:val="000000"/>
          <w:sz w:val="20"/>
        </w:rPr>
        <w:t>Článek 6</w:t>
      </w:r>
    </w:p>
    <w:p w14:paraId="20A1A488" w14:textId="77777777" w:rsidR="00337995" w:rsidRPr="00CD41CE" w:rsidRDefault="00065AE8">
      <w:pPr>
        <w:spacing w:after="120" w:line="240" w:lineRule="auto"/>
        <w:jc w:val="center"/>
        <w:rPr>
          <w:rFonts w:ascii="Times New Roman" w:eastAsia="Arial" w:hAnsi="Times New Roman" w:cs="Times New Roman"/>
          <w:b/>
          <w:sz w:val="20"/>
        </w:rPr>
      </w:pPr>
      <w:r w:rsidRPr="00CD41CE">
        <w:rPr>
          <w:rFonts w:ascii="Times New Roman" w:eastAsia="Arial" w:hAnsi="Times New Roman" w:cs="Times New Roman"/>
          <w:b/>
          <w:sz w:val="20"/>
        </w:rPr>
        <w:t>Cena díla</w:t>
      </w:r>
    </w:p>
    <w:p w14:paraId="7431B94A" w14:textId="77777777"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CD41CE">
        <w:rPr>
          <w:rFonts w:ascii="Times New Roman" w:eastAsia="Arial" w:hAnsi="Times New Roman" w:cs="Times New Roman"/>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w:t>
      </w:r>
      <w:r w:rsidRPr="003A46B8">
        <w:rPr>
          <w:rFonts w:ascii="Times New Roman" w:eastAsia="Arial" w:hAnsi="Times New Roman" w:cs="Times New Roman"/>
          <w:color w:val="000000"/>
          <w:sz w:val="20"/>
          <w:szCs w:val="20"/>
        </w:rPr>
        <w:t xml:space="preserve">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Pr="00A02DB9"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A02DB9">
        <w:rPr>
          <w:rFonts w:ascii="Times New Roman" w:eastAsia="Arial" w:hAnsi="Times New Roman" w:cs="Times New Roman"/>
          <w:color w:val="000000"/>
          <w:sz w:val="20"/>
          <w:szCs w:val="20"/>
        </w:rPr>
        <w:t>Cena za provedení díla dle článku 4 této smlouvy, v podrobném členění uvedeném v Krycím listu nabídky, činí:</w:t>
      </w:r>
    </w:p>
    <w:p w14:paraId="7B5B9672" w14:textId="77777777" w:rsidR="00337995" w:rsidRPr="003A46B8" w:rsidRDefault="00065AE8">
      <w:pPr>
        <w:spacing w:after="0" w:line="240" w:lineRule="auto"/>
        <w:ind w:left="1440"/>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 xml:space="preserve">celkem </w:t>
      </w:r>
      <w:r w:rsidRPr="003A46B8">
        <w:rPr>
          <w:rFonts w:ascii="Times New Roman" w:eastAsia="Arial" w:hAnsi="Times New Roman" w:cs="Times New Roman"/>
          <w:b/>
          <w:sz w:val="20"/>
          <w:szCs w:val="20"/>
          <w:shd w:val="clear" w:color="auto" w:fill="FFFF00"/>
        </w:rPr>
        <w:t>[doplní dodavatel]</w:t>
      </w:r>
      <w:r w:rsidRPr="003A46B8">
        <w:rPr>
          <w:rFonts w:ascii="Times New Roman" w:eastAsia="Arial" w:hAnsi="Times New Roman" w:cs="Times New Roman"/>
          <w:b/>
          <w:sz w:val="20"/>
          <w:szCs w:val="20"/>
        </w:rPr>
        <w:t xml:space="preserve"> </w:t>
      </w:r>
      <w:r w:rsidRPr="003A46B8">
        <w:rPr>
          <w:rFonts w:ascii="Times New Roman" w:eastAsia="Arial" w:hAnsi="Times New Roman" w:cs="Times New Roman"/>
          <w:b/>
          <w:color w:val="000000"/>
          <w:sz w:val="20"/>
          <w:szCs w:val="20"/>
        </w:rPr>
        <w:t xml:space="preserve">Kč bez DPH </w:t>
      </w:r>
      <w:r w:rsidRPr="003A46B8">
        <w:rPr>
          <w:rFonts w:ascii="Times New Roman" w:eastAsia="Arial" w:hAnsi="Times New Roman" w:cs="Times New Roman"/>
          <w:color w:val="000000"/>
          <w:sz w:val="20"/>
          <w:szCs w:val="20"/>
        </w:rPr>
        <w:t xml:space="preserve">(slovy: </w:t>
      </w:r>
      <w:r w:rsidRPr="003A46B8">
        <w:rPr>
          <w:rFonts w:ascii="Times New Roman" w:eastAsia="Arial" w:hAnsi="Times New Roman" w:cs="Times New Roman"/>
          <w:sz w:val="20"/>
          <w:szCs w:val="20"/>
          <w:shd w:val="clear" w:color="auto" w:fill="FFFF00"/>
        </w:rPr>
        <w:t>[doplní dodavatel]</w:t>
      </w:r>
      <w:r w:rsidRPr="003A46B8">
        <w:rPr>
          <w:rFonts w:ascii="Times New Roman" w:eastAsia="Arial" w:hAnsi="Times New Roman" w:cs="Times New Roman"/>
          <w:color w:val="000000"/>
          <w:sz w:val="20"/>
          <w:szCs w:val="20"/>
        </w:rPr>
        <w:t xml:space="preserve"> korun českých bez DPH)</w:t>
      </w:r>
    </w:p>
    <w:p w14:paraId="03A7944B" w14:textId="57A256BE"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u w:val="single"/>
        </w:rPr>
      </w:pPr>
      <w:r w:rsidRPr="003A46B8">
        <w:rPr>
          <w:rFonts w:ascii="Times New Roman" w:eastAsia="Arial" w:hAnsi="Times New Roman" w:cs="Times New Roman"/>
          <w:color w:val="000000"/>
          <w:sz w:val="20"/>
          <w:szCs w:val="20"/>
        </w:rPr>
        <w:t xml:space="preserve">Daň z přidané hodnoty bude účtována podle platných předpisů v době zdanitelného plnění. </w:t>
      </w:r>
      <w:r w:rsidRPr="003A46B8">
        <w:rPr>
          <w:rFonts w:ascii="Times New Roman" w:eastAsia="Arial" w:hAnsi="Times New Roman" w:cs="Times New Roman"/>
          <w:color w:val="000000"/>
          <w:sz w:val="20"/>
          <w:szCs w:val="20"/>
          <w:u w:val="single"/>
        </w:rPr>
        <w:t>Vzhledem ke skutečnosti, že se jedná v tomto případě o tzv. přenesenou daňovou povinnost („PDP“), bude daň odváděna přímo objednatelem.</w:t>
      </w:r>
    </w:p>
    <w:p w14:paraId="4EF0C4E8" w14:textId="77777777" w:rsidR="00337995" w:rsidRPr="003A46B8" w:rsidRDefault="00065AE8" w:rsidP="00054220">
      <w:pPr>
        <w:numPr>
          <w:ilvl w:val="0"/>
          <w:numId w:val="3"/>
        </w:numPr>
        <w:spacing w:before="120" w:after="120" w:line="240" w:lineRule="auto"/>
        <w:ind w:left="357" w:hanging="357"/>
        <w:jc w:val="both"/>
        <w:rPr>
          <w:rFonts w:ascii="Times New Roman" w:eastAsia="Arial" w:hAnsi="Times New Roman" w:cs="Times New Roman"/>
          <w:color w:val="000000"/>
          <w:sz w:val="20"/>
          <w:szCs w:val="20"/>
        </w:rPr>
      </w:pPr>
      <w:r w:rsidRPr="003A46B8">
        <w:rPr>
          <w:rFonts w:ascii="Times New Roman" w:eastAsia="Arial" w:hAnsi="Times New Roman" w:cs="Times New Roman"/>
          <w:color w:val="000000"/>
          <w:sz w:val="20"/>
          <w:szCs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7</w:t>
      </w:r>
    </w:p>
    <w:p w14:paraId="04AF5F84" w14:textId="3A40B899" w:rsidR="00337995" w:rsidRPr="003A46B8" w:rsidRDefault="008D7694">
      <w:pPr>
        <w:spacing w:after="0" w:line="240" w:lineRule="auto"/>
        <w:jc w:val="center"/>
        <w:rPr>
          <w:rFonts w:ascii="Times New Roman" w:eastAsia="Arial" w:hAnsi="Times New Roman" w:cs="Times New Roman"/>
          <w:b/>
          <w:color w:val="000000"/>
          <w:sz w:val="20"/>
          <w:szCs w:val="20"/>
        </w:rPr>
      </w:pPr>
      <w:r>
        <w:rPr>
          <w:rFonts w:ascii="Times New Roman" w:eastAsia="Arial" w:hAnsi="Times New Roman" w:cs="Times New Roman"/>
          <w:b/>
          <w:sz w:val="20"/>
          <w:szCs w:val="20"/>
        </w:rPr>
        <w:t>Platební</w:t>
      </w:r>
      <w:r w:rsidR="00065AE8" w:rsidRPr="003A46B8">
        <w:rPr>
          <w:rFonts w:ascii="Times New Roman" w:eastAsia="Arial" w:hAnsi="Times New Roman" w:cs="Times New Roman"/>
          <w:b/>
          <w:sz w:val="20"/>
          <w:szCs w:val="20"/>
        </w:rPr>
        <w:t xml:space="preserve"> podmínky </w:t>
      </w:r>
    </w:p>
    <w:p w14:paraId="2EF5231B"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Objednatel nebude poskytovat na dílo zhotoviteli zálohy.</w:t>
      </w:r>
    </w:p>
    <w:p w14:paraId="0D5080B4"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Cenu díla uhradí objednatel na základě faktur</w:t>
      </w:r>
      <w:r w:rsidRPr="003A46B8">
        <w:rPr>
          <w:rFonts w:ascii="Times New Roman" w:hAnsi="Times New Roman" w:cs="Times New Roman"/>
          <w:noProof/>
          <w:sz w:val="20"/>
          <w:szCs w:val="20"/>
          <w:lang w:eastAsia="x-none"/>
        </w:rPr>
        <w:t>y</w:t>
      </w:r>
      <w:r w:rsidRPr="003A46B8">
        <w:rPr>
          <w:rFonts w:ascii="Times New Roman" w:hAnsi="Times New Roman" w:cs="Times New Roman"/>
          <w:noProof/>
          <w:sz w:val="20"/>
          <w:szCs w:val="20"/>
          <w:lang w:val="x-none" w:eastAsia="x-none"/>
        </w:rPr>
        <w:t xml:space="preserve"> zhotovitele vystaven</w:t>
      </w:r>
      <w:r w:rsidRPr="003A46B8">
        <w:rPr>
          <w:rFonts w:ascii="Times New Roman" w:hAnsi="Times New Roman" w:cs="Times New Roman"/>
          <w:noProof/>
          <w:sz w:val="20"/>
          <w:szCs w:val="20"/>
          <w:lang w:eastAsia="x-none"/>
        </w:rPr>
        <w:t>é</w:t>
      </w:r>
      <w:r w:rsidRPr="003A46B8">
        <w:rPr>
          <w:rFonts w:ascii="Times New Roman" w:hAnsi="Times New Roman" w:cs="Times New Roman"/>
          <w:noProof/>
          <w:sz w:val="20"/>
          <w:szCs w:val="20"/>
          <w:lang w:val="x-none" w:eastAsia="x-none"/>
        </w:rPr>
        <w:t xml:space="preserve"> po řádném dokončení, předání a převzetí předmětu díla</w:t>
      </w:r>
      <w:r w:rsidRPr="003A46B8">
        <w:rPr>
          <w:rFonts w:ascii="Times New Roman" w:hAnsi="Times New Roman" w:cs="Times New Roman"/>
          <w:noProof/>
          <w:sz w:val="20"/>
          <w:szCs w:val="20"/>
          <w:lang w:eastAsia="x-none"/>
        </w:rPr>
        <w:t>.</w:t>
      </w:r>
    </w:p>
    <w:p w14:paraId="64662E37" w14:textId="77777777" w:rsidR="003A46B8" w:rsidRPr="00653FFA"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sz w:val="20"/>
          <w:szCs w:val="20"/>
        </w:rPr>
        <w:t xml:space="preserve">Faktura bude obsahovat náležitosti uvedené v zákoně č. 235/2004 Sb., o dani z přidané hodnoty, ve znění </w:t>
      </w:r>
      <w:r w:rsidRPr="00653FFA">
        <w:rPr>
          <w:rFonts w:ascii="Times New Roman" w:hAnsi="Times New Roman" w:cs="Times New Roman"/>
          <w:sz w:val="20"/>
          <w:szCs w:val="20"/>
        </w:rPr>
        <w:t>pozdějších předpisů. DPH bude uvedeno dle platných daňových předpisů. Faktura musí vedle těchto povinných náležitostí dále obsahovat:</w:t>
      </w:r>
    </w:p>
    <w:p w14:paraId="5A9DABF8" w14:textId="77777777" w:rsidR="00AC1E0E" w:rsidRPr="00AC1E0E" w:rsidRDefault="003A46B8" w:rsidP="00054220">
      <w:pPr>
        <w:pStyle w:val="Odstavecseseznamem"/>
        <w:widowControl w:val="0"/>
        <w:numPr>
          <w:ilvl w:val="0"/>
          <w:numId w:val="16"/>
        </w:numPr>
        <w:autoSpaceDE w:val="0"/>
        <w:autoSpaceDN w:val="0"/>
        <w:spacing w:line="276" w:lineRule="auto"/>
        <w:ind w:right="118"/>
        <w:jc w:val="both"/>
        <w:rPr>
          <w:sz w:val="20"/>
          <w:szCs w:val="20"/>
        </w:rPr>
      </w:pPr>
      <w:r w:rsidRPr="00653FFA">
        <w:rPr>
          <w:sz w:val="20"/>
          <w:szCs w:val="20"/>
        </w:rPr>
        <w:t xml:space="preserve">Název veřejné zakázky </w:t>
      </w:r>
      <w:r w:rsidRPr="00653FFA">
        <w:rPr>
          <w:b/>
          <w:sz w:val="20"/>
          <w:szCs w:val="20"/>
        </w:rPr>
        <w:t>„</w:t>
      </w:r>
      <w:r w:rsidR="007D2A28" w:rsidRPr="00653FFA">
        <w:rPr>
          <w:b/>
          <w:bCs/>
          <w:sz w:val="20"/>
          <w:szCs w:val="20"/>
        </w:rPr>
        <w:t>Projektová dokumentace nového</w:t>
      </w:r>
      <w:r w:rsidR="007D2A28" w:rsidRPr="00653FFA">
        <w:rPr>
          <w:rFonts w:eastAsiaTheme="majorEastAsia"/>
          <w:b/>
          <w:bCs/>
          <w:sz w:val="20"/>
        </w:rPr>
        <w:t xml:space="preserve"> uplatnění nevyužitých prostor </w:t>
      </w:r>
    </w:p>
    <w:p w14:paraId="3F07CFFE" w14:textId="38420205" w:rsidR="003A46B8" w:rsidRPr="00653FFA" w:rsidRDefault="00AC1E0E" w:rsidP="00AC1E0E">
      <w:pPr>
        <w:pStyle w:val="Odstavecseseznamem"/>
        <w:widowControl w:val="0"/>
        <w:autoSpaceDE w:val="0"/>
        <w:autoSpaceDN w:val="0"/>
        <w:spacing w:line="276" w:lineRule="auto"/>
        <w:ind w:right="118"/>
        <w:jc w:val="both"/>
        <w:rPr>
          <w:sz w:val="20"/>
          <w:szCs w:val="20"/>
        </w:rPr>
      </w:pPr>
      <w:r>
        <w:rPr>
          <w:rFonts w:eastAsiaTheme="majorEastAsia"/>
          <w:b/>
          <w:bCs/>
          <w:sz w:val="20"/>
        </w:rPr>
        <w:t xml:space="preserve">                                                    </w:t>
      </w:r>
      <w:r w:rsidR="007D2A28" w:rsidRPr="00653FFA">
        <w:rPr>
          <w:rFonts w:eastAsiaTheme="majorEastAsia"/>
          <w:b/>
          <w:bCs/>
          <w:sz w:val="20"/>
        </w:rPr>
        <w:t>v pavilonu K v ON Náchod a. s. – šatny</w:t>
      </w:r>
      <w:r w:rsidR="003A46B8" w:rsidRPr="00653FFA">
        <w:rPr>
          <w:b/>
          <w:sz w:val="20"/>
          <w:szCs w:val="20"/>
        </w:rPr>
        <w:t>“</w:t>
      </w:r>
    </w:p>
    <w:p w14:paraId="29C31F36" w14:textId="77777777" w:rsidR="003A46B8" w:rsidRPr="00653FFA" w:rsidRDefault="003A46B8" w:rsidP="00054220">
      <w:pPr>
        <w:pStyle w:val="Odstavecseseznamem"/>
        <w:widowControl w:val="0"/>
        <w:numPr>
          <w:ilvl w:val="0"/>
          <w:numId w:val="16"/>
        </w:numPr>
        <w:autoSpaceDE w:val="0"/>
        <w:autoSpaceDN w:val="0"/>
        <w:spacing w:line="276" w:lineRule="auto"/>
        <w:ind w:right="118"/>
        <w:jc w:val="both"/>
        <w:rPr>
          <w:sz w:val="20"/>
          <w:szCs w:val="20"/>
        </w:rPr>
      </w:pPr>
      <w:r w:rsidRPr="00653FFA">
        <w:rPr>
          <w:sz w:val="20"/>
          <w:szCs w:val="20"/>
        </w:rPr>
        <w:t>Předávací protokol</w:t>
      </w:r>
    </w:p>
    <w:p w14:paraId="3D912F96" w14:textId="77777777" w:rsidR="003A46B8" w:rsidRPr="003A46B8" w:rsidRDefault="003A46B8" w:rsidP="00054220">
      <w:pPr>
        <w:widowControl w:val="0"/>
        <w:numPr>
          <w:ilvl w:val="0"/>
          <w:numId w:val="15"/>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Faktur</w:t>
      </w:r>
      <w:r w:rsidRPr="003A46B8">
        <w:rPr>
          <w:rFonts w:ascii="Times New Roman" w:hAnsi="Times New Roman" w:cs="Times New Roman"/>
          <w:noProof/>
          <w:sz w:val="20"/>
          <w:szCs w:val="20"/>
          <w:lang w:eastAsia="x-none"/>
        </w:rPr>
        <w:t>a</w:t>
      </w:r>
      <w:r w:rsidRPr="003A46B8">
        <w:rPr>
          <w:rFonts w:ascii="Times New Roman" w:hAnsi="Times New Roman" w:cs="Times New Roman"/>
          <w:noProof/>
          <w:sz w:val="20"/>
          <w:szCs w:val="20"/>
          <w:lang w:val="x-none" w:eastAsia="x-none"/>
        </w:rPr>
        <w:t xml:space="preserve"> budou mít náležitosti daňového dokladu v souladu s právními předpisy a jejich splatnost bude stanovena na </w:t>
      </w:r>
      <w:r w:rsidRPr="003A46B8">
        <w:rPr>
          <w:rFonts w:ascii="Times New Roman" w:hAnsi="Times New Roman" w:cs="Times New Roman"/>
          <w:b/>
          <w:noProof/>
          <w:sz w:val="20"/>
          <w:szCs w:val="20"/>
          <w:lang w:val="x-none" w:eastAsia="x-none"/>
        </w:rPr>
        <w:t>30 dnů</w:t>
      </w:r>
      <w:r w:rsidRPr="003A46B8">
        <w:rPr>
          <w:rFonts w:ascii="Times New Roman" w:hAnsi="Times New Roman" w:cs="Times New Roman"/>
          <w:noProof/>
          <w:sz w:val="20"/>
          <w:szCs w:val="20"/>
          <w:lang w:val="x-none" w:eastAsia="x-none"/>
        </w:rPr>
        <w:t xml:space="preserve"> od doručení objednateli. Faktury dále musí obsahovat název</w:t>
      </w:r>
      <w:r w:rsidRPr="003A46B8">
        <w:rPr>
          <w:rFonts w:ascii="Times New Roman" w:hAnsi="Times New Roman" w:cs="Times New Roman"/>
          <w:noProof/>
          <w:sz w:val="20"/>
          <w:szCs w:val="20"/>
          <w:lang w:eastAsia="x-none"/>
        </w:rPr>
        <w:t xml:space="preserve"> projektu</w:t>
      </w:r>
      <w:r w:rsidRPr="003A46B8">
        <w:rPr>
          <w:rFonts w:ascii="Times New Roman" w:hAnsi="Times New Roman" w:cs="Times New Roman"/>
          <w:b/>
          <w:bCs/>
          <w:sz w:val="20"/>
          <w:szCs w:val="20"/>
        </w:rPr>
        <w:t xml:space="preserve">. </w:t>
      </w:r>
      <w:r w:rsidRPr="003A46B8">
        <w:rPr>
          <w:rFonts w:ascii="Times New Roman" w:hAnsi="Times New Roman" w:cs="Times New Roman"/>
          <w:noProof/>
          <w:sz w:val="20"/>
          <w:szCs w:val="20"/>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05DB6696"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 xml:space="preserve">Splatnost řádně vystavených daňových dokladů činí 30 kalendářních dnů ode dne doručení Objednateli v elektronické podobě ve formátu pdf. na adresu: </w:t>
      </w:r>
      <w:hyperlink r:id="rId9" w:history="1">
        <w:r w:rsidRPr="003A46B8">
          <w:rPr>
            <w:rStyle w:val="Hypertextovodkaz"/>
          </w:rPr>
          <w:t>fakturace@nemocnicenachod.cz</w:t>
        </w:r>
      </w:hyperlink>
      <w:r w:rsidRPr="003A46B8">
        <w:t>. Stejná lhůta platí i pro úhradu</w:t>
      </w:r>
      <w:r w:rsidRPr="003A46B8">
        <w:rPr>
          <w:spacing w:val="-25"/>
        </w:rPr>
        <w:t xml:space="preserve"> </w:t>
      </w:r>
      <w:r w:rsidRPr="003A46B8">
        <w:t>zádržného.</w:t>
      </w:r>
    </w:p>
    <w:p w14:paraId="4CFB3AD8"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Dnem zaplacení se rozumí den připsání fakturované částky na bankovní účet</w:t>
      </w:r>
      <w:r w:rsidRPr="003A46B8">
        <w:rPr>
          <w:spacing w:val="-4"/>
        </w:rPr>
        <w:t xml:space="preserve"> </w:t>
      </w:r>
      <w:r w:rsidRPr="003A46B8">
        <w:t>zhotovitele.</w:t>
      </w:r>
    </w:p>
    <w:p w14:paraId="5D0D4CB4"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3A46B8">
        <w:rPr>
          <w:spacing w:val="-14"/>
        </w:rPr>
        <w:t xml:space="preserve"> </w:t>
      </w:r>
      <w:r w:rsidRPr="003A46B8">
        <w:t>měsíce.</w:t>
      </w:r>
    </w:p>
    <w:p w14:paraId="6244863B"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Zhotovitel se při vystavování daňových dokladů zavazuje, že bude postupovat v souladu s ust. § 92a a § 92e zákona č. 235/2004 Sb., o dani z přidané hodnoty, ve znění pozdějších</w:t>
      </w:r>
      <w:r w:rsidRPr="003A46B8">
        <w:rPr>
          <w:spacing w:val="-2"/>
        </w:rPr>
        <w:t xml:space="preserve"> </w:t>
      </w:r>
      <w:r w:rsidRPr="003A46B8">
        <w:t>předpisů.</w:t>
      </w:r>
    </w:p>
    <w:p w14:paraId="79DE7466" w14:textId="77777777" w:rsidR="003A46B8" w:rsidRPr="003A46B8" w:rsidRDefault="003A46B8" w:rsidP="00054220">
      <w:pPr>
        <w:pStyle w:val="Zkladntext"/>
        <w:widowControl w:val="0"/>
        <w:numPr>
          <w:ilvl w:val="0"/>
          <w:numId w:val="15"/>
        </w:numPr>
        <w:tabs>
          <w:tab w:val="clear" w:pos="360"/>
        </w:tabs>
        <w:autoSpaceDE w:val="0"/>
        <w:autoSpaceDN w:val="0"/>
        <w:spacing w:after="0"/>
        <w:ind w:left="567" w:hanging="567"/>
        <w:jc w:val="both"/>
      </w:pPr>
      <w:r w:rsidRPr="003A46B8">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3A46B8">
        <w:rPr>
          <w:spacing w:val="-17"/>
        </w:rPr>
        <w:t xml:space="preserve"> </w:t>
      </w:r>
      <w:r w:rsidRPr="003A46B8">
        <w:t>objednatele.</w:t>
      </w:r>
    </w:p>
    <w:p w14:paraId="41304FC8" w14:textId="20EE344D"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8</w:t>
      </w:r>
    </w:p>
    <w:p w14:paraId="75717109" w14:textId="1F5B766F"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Splnění a převzetí díla</w:t>
      </w:r>
    </w:p>
    <w:p w14:paraId="65484285"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Závazek řádně provést dílo dle této smlouvy je splněn </w:t>
      </w:r>
      <w:r w:rsidRPr="003A46B8">
        <w:rPr>
          <w:rFonts w:ascii="Times New Roman" w:hAnsi="Times New Roman" w:cs="Times New Roman"/>
          <w:noProof/>
          <w:sz w:val="20"/>
          <w:szCs w:val="20"/>
          <w:lang w:eastAsia="x-none"/>
        </w:rPr>
        <w:t>řádným předáním a převzetím PD.</w:t>
      </w:r>
    </w:p>
    <w:p w14:paraId="202CC4EE"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3A46B8">
        <w:rPr>
          <w:rFonts w:ascii="Times New Roman" w:hAnsi="Times New Roman" w:cs="Times New Roman"/>
          <w:noProof/>
          <w:sz w:val="20"/>
          <w:szCs w:val="20"/>
          <w:lang w:eastAsia="x-none"/>
        </w:rPr>
        <w:t>o</w:t>
      </w:r>
      <w:r w:rsidRPr="003A46B8">
        <w:rPr>
          <w:rFonts w:ascii="Times New Roman" w:hAnsi="Times New Roman" w:cs="Times New Roman"/>
          <w:noProof/>
          <w:sz w:val="20"/>
          <w:szCs w:val="20"/>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708BA56A"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je oprávněn převzít řádně zhotovené dílo i před termínem plnění. </w:t>
      </w:r>
    </w:p>
    <w:p w14:paraId="3855D43C" w14:textId="77777777" w:rsidR="003A46B8" w:rsidRPr="003A46B8" w:rsidRDefault="003A46B8" w:rsidP="00054220">
      <w:pPr>
        <w:widowControl w:val="0"/>
        <w:numPr>
          <w:ilvl w:val="0"/>
          <w:numId w:val="17"/>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nabývá vlastnické právo k dílu či jeho části jeho protokolárním převzetím.</w:t>
      </w:r>
    </w:p>
    <w:p w14:paraId="2753D5A6"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9</w:t>
      </w:r>
    </w:p>
    <w:p w14:paraId="563815D3" w14:textId="027B296D"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Práva a povinnosti smluvních stran</w:t>
      </w:r>
    </w:p>
    <w:p w14:paraId="1E3E9BCB"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se zavazuje poskytnout zhotoviteli veškerou součinnost při plnění předmětu díla.</w:t>
      </w:r>
    </w:p>
    <w:p w14:paraId="62EB86B9"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009C4818"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06866EE1" w14:textId="77777777" w:rsidR="003A46B8" w:rsidRPr="003A46B8" w:rsidRDefault="003A46B8" w:rsidP="00054220">
      <w:pPr>
        <w:widowControl w:val="0"/>
        <w:numPr>
          <w:ilvl w:val="0"/>
          <w:numId w:val="18"/>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w:t>
      </w:r>
      <w:r w:rsidRPr="003A46B8">
        <w:rPr>
          <w:rFonts w:ascii="Times New Roman" w:hAnsi="Times New Roman" w:cs="Times New Roman"/>
          <w:noProof/>
          <w:sz w:val="20"/>
          <w:szCs w:val="20"/>
          <w:lang w:eastAsia="x-none"/>
        </w:rPr>
        <w:t>se zavazuje</w:t>
      </w:r>
      <w:r w:rsidRPr="003A46B8">
        <w:rPr>
          <w:rFonts w:ascii="Times New Roman" w:hAnsi="Times New Roman" w:cs="Times New Roman"/>
          <w:noProof/>
          <w:sz w:val="20"/>
          <w:szCs w:val="20"/>
          <w:lang w:val="x-none" w:eastAsia="x-none"/>
        </w:rPr>
        <w:t xml:space="preserve"> uchovávat veškerou dokumentaci související s realizací předmětu plnění a projektu včetně účetních dokladů minimálně </w:t>
      </w:r>
      <w:r w:rsidRPr="003A46B8">
        <w:rPr>
          <w:rFonts w:ascii="Times New Roman" w:hAnsi="Times New Roman" w:cs="Times New Roman"/>
          <w:noProof/>
          <w:sz w:val="20"/>
          <w:szCs w:val="20"/>
          <w:lang w:eastAsia="x-none"/>
        </w:rPr>
        <w:t>deset let od skončení realizace plnění</w:t>
      </w:r>
      <w:r w:rsidRPr="003A46B8">
        <w:rPr>
          <w:rFonts w:ascii="Times New Roman" w:hAnsi="Times New Roman" w:cs="Times New Roman"/>
          <w:noProof/>
          <w:sz w:val="20"/>
          <w:szCs w:val="20"/>
          <w:lang w:val="x-none" w:eastAsia="x-none"/>
        </w:rPr>
        <w:t xml:space="preserve">. </w:t>
      </w:r>
      <w:r w:rsidRPr="003A46B8">
        <w:rPr>
          <w:rFonts w:ascii="Times New Roman" w:hAnsi="Times New Roman" w:cs="Times New Roman"/>
          <w:noProof/>
          <w:sz w:val="20"/>
          <w:szCs w:val="20"/>
          <w:lang w:eastAsia="x-none"/>
        </w:rPr>
        <w:t>Zhotovitel</w:t>
      </w:r>
      <w:r w:rsidRPr="003A46B8">
        <w:rPr>
          <w:rFonts w:ascii="Times New Roman" w:hAnsi="Times New Roman" w:cs="Times New Roman"/>
          <w:noProof/>
          <w:sz w:val="20"/>
          <w:szCs w:val="20"/>
          <w:lang w:val="x-none" w:eastAsia="x-none"/>
        </w:rPr>
        <w:t xml:space="preserve"> </w:t>
      </w:r>
      <w:r w:rsidRPr="003A46B8">
        <w:rPr>
          <w:rFonts w:ascii="Times New Roman" w:hAnsi="Times New Roman" w:cs="Times New Roman"/>
          <w:noProof/>
          <w:sz w:val="20"/>
          <w:szCs w:val="20"/>
          <w:lang w:eastAsia="x-none"/>
        </w:rPr>
        <w:t>se zavazuje</w:t>
      </w:r>
      <w:r w:rsidRPr="003A46B8">
        <w:rPr>
          <w:rFonts w:ascii="Times New Roman" w:hAnsi="Times New Roman" w:cs="Times New Roman"/>
          <w:noProof/>
          <w:sz w:val="20"/>
          <w:szCs w:val="20"/>
          <w:lang w:val="x-none" w:eastAsia="x-none"/>
        </w:rPr>
        <w:t xml:space="preserve"> minimálně </w:t>
      </w:r>
      <w:r w:rsidRPr="003A46B8">
        <w:rPr>
          <w:rFonts w:ascii="Times New Roman" w:hAnsi="Times New Roman" w:cs="Times New Roman"/>
          <w:noProof/>
          <w:sz w:val="20"/>
          <w:szCs w:val="20"/>
          <w:lang w:eastAsia="x-none"/>
        </w:rPr>
        <w:t>po tuto dobu</w:t>
      </w:r>
      <w:r w:rsidRPr="003A46B8">
        <w:rPr>
          <w:rFonts w:ascii="Times New Roman" w:hAnsi="Times New Roman" w:cs="Times New Roman"/>
          <w:noProof/>
          <w:sz w:val="20"/>
          <w:szCs w:val="20"/>
          <w:lang w:val="x-none" w:eastAsia="x-none"/>
        </w:rPr>
        <w:t xml:space="preserve"> poskytovat informace a dokumentaci související s realizací projektu zaměstnancům nebo zmocněncům </w:t>
      </w:r>
      <w:r w:rsidRPr="003A46B8">
        <w:rPr>
          <w:rFonts w:ascii="Times New Roman" w:hAnsi="Times New Roman" w:cs="Times New Roman"/>
          <w:noProof/>
          <w:sz w:val="20"/>
          <w:szCs w:val="20"/>
          <w:lang w:eastAsia="x-none"/>
        </w:rPr>
        <w:t>objednatele.</w:t>
      </w:r>
    </w:p>
    <w:p w14:paraId="34581B81" w14:textId="77777777" w:rsidR="00337995" w:rsidRPr="003A46B8" w:rsidRDefault="00065AE8" w:rsidP="00F527D6">
      <w:pPr>
        <w:spacing w:before="360" w:after="0" w:line="240" w:lineRule="auto"/>
        <w:ind w:left="3538" w:firstLine="709"/>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10</w:t>
      </w:r>
    </w:p>
    <w:p w14:paraId="3323F323" w14:textId="471F00DE" w:rsidR="00337995" w:rsidRPr="003A46B8" w:rsidRDefault="003A46B8">
      <w:pPr>
        <w:spacing w:after="0" w:line="240" w:lineRule="auto"/>
        <w:ind w:left="283" w:hanging="283"/>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Záruka</w:t>
      </w:r>
    </w:p>
    <w:p w14:paraId="3B590D8B"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a že po dobu záruční doby bude mít vlastnosti dohodnuté v této smlouvě.</w:t>
      </w:r>
    </w:p>
    <w:p w14:paraId="62695D5E"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7F2FD11C"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poskytuje objednateli záruku na zhotovené </w:t>
      </w:r>
      <w:r w:rsidRPr="003A46B8">
        <w:rPr>
          <w:rFonts w:ascii="Times New Roman" w:hAnsi="Times New Roman" w:cs="Times New Roman"/>
          <w:noProof/>
          <w:sz w:val="20"/>
          <w:szCs w:val="20"/>
          <w:lang w:eastAsia="x-none"/>
        </w:rPr>
        <w:t>dílo - dílčích projektových celků DUR +DPS s tím,</w:t>
      </w:r>
      <w:r w:rsidRPr="003A46B8">
        <w:rPr>
          <w:rFonts w:ascii="Times New Roman" w:hAnsi="Times New Roman" w:cs="Times New Roman"/>
          <w:noProof/>
          <w:sz w:val="20"/>
          <w:szCs w:val="20"/>
          <w:lang w:val="x-none" w:eastAsia="x-none"/>
        </w:rPr>
        <w:t xml:space="preserve"> že záruka skončí uplynutím 24 měsíců (slovy dvaceti čtyř) kalendářních měsíců </w:t>
      </w:r>
      <w:r w:rsidRPr="003A46B8">
        <w:rPr>
          <w:rFonts w:ascii="Times New Roman" w:hAnsi="Times New Roman" w:cs="Times New Roman"/>
          <w:noProof/>
          <w:sz w:val="20"/>
          <w:szCs w:val="20"/>
          <w:lang w:eastAsia="x-none"/>
        </w:rPr>
        <w:t>od předložení platného rozhodnutí či jiného opatření vydaného opravňujícího k realizaci stavby dle stavebního zákona</w:t>
      </w:r>
      <w:r w:rsidRPr="003A46B8">
        <w:rPr>
          <w:rFonts w:ascii="Times New Roman" w:hAnsi="Times New Roman" w:cs="Times New Roman"/>
          <w:noProof/>
          <w:sz w:val="20"/>
          <w:szCs w:val="20"/>
          <w:lang w:val="x-none" w:eastAsia="x-none"/>
        </w:rPr>
        <w:t xml:space="preserve">. </w:t>
      </w:r>
    </w:p>
    <w:p w14:paraId="687629F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1833C551"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152561D6"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Smluvní strany se dohodly, že zhotovitel odpovídá za vady v projektové dokumentaci dle ustanovení občanského zákoníku.</w:t>
      </w:r>
      <w:r w:rsidRPr="003A46B8">
        <w:rPr>
          <w:rFonts w:ascii="Times New Roman" w:hAnsi="Times New Roman" w:cs="Times New Roman"/>
          <w:noProof/>
          <w:sz w:val="20"/>
          <w:szCs w:val="20"/>
          <w:lang w:eastAsia="x-none"/>
        </w:rPr>
        <w:t xml:space="preserve"> </w:t>
      </w:r>
    </w:p>
    <w:p w14:paraId="5627051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31FA2B1A"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b/>
          <w:bCs/>
          <w:noProof/>
          <w:sz w:val="20"/>
          <w:szCs w:val="20"/>
          <w:lang w:eastAsia="x-none"/>
        </w:rPr>
      </w:pPr>
      <w:r w:rsidRPr="003A46B8">
        <w:rPr>
          <w:rFonts w:ascii="Times New Roman" w:hAnsi="Times New Roman" w:cs="Times New Roman"/>
          <w:noProof/>
          <w:sz w:val="20"/>
          <w:szCs w:val="20"/>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3A46B8">
        <w:rPr>
          <w:rFonts w:ascii="Times New Roman" w:hAnsi="Times New Roman" w:cs="Times New Roman"/>
          <w:noProof/>
          <w:sz w:val="20"/>
          <w:szCs w:val="20"/>
          <w:lang w:eastAsia="x-none"/>
        </w:rPr>
        <w:t>vlastního plnění</w:t>
      </w:r>
      <w:r w:rsidRPr="003A46B8">
        <w:rPr>
          <w:rFonts w:ascii="Times New Roman" w:hAnsi="Times New Roman" w:cs="Times New Roman"/>
          <w:noProof/>
          <w:sz w:val="20"/>
          <w:szCs w:val="20"/>
          <w:lang w:val="x-none" w:eastAsia="x-none"/>
        </w:rPr>
        <w:t>, ledaže prokáže, že zvýšené náklady nezpůsobila chyba v jím prováděném díle.</w:t>
      </w:r>
      <w:r w:rsidRPr="003A46B8">
        <w:rPr>
          <w:rFonts w:ascii="Times New Roman" w:hAnsi="Times New Roman" w:cs="Times New Roman"/>
          <w:sz w:val="20"/>
          <w:szCs w:val="20"/>
        </w:rPr>
        <w:t xml:space="preserve"> </w:t>
      </w:r>
    </w:p>
    <w:p w14:paraId="65545AB0" w14:textId="77777777" w:rsidR="003A46B8" w:rsidRPr="003A46B8" w:rsidRDefault="003A46B8" w:rsidP="00054220">
      <w:pPr>
        <w:widowControl w:val="0"/>
        <w:numPr>
          <w:ilvl w:val="0"/>
          <w:numId w:val="19"/>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bCs/>
          <w:noProof/>
          <w:sz w:val="20"/>
          <w:szCs w:val="20"/>
          <w:lang w:eastAsia="x-none"/>
        </w:rPr>
      </w:pPr>
      <w:r w:rsidRPr="003A46B8">
        <w:rPr>
          <w:rFonts w:ascii="Times New Roman" w:hAnsi="Times New Roman" w:cs="Times New Roman"/>
          <w:bCs/>
          <w:noProof/>
          <w:sz w:val="20"/>
          <w:szCs w:val="20"/>
          <w:lang w:eastAsia="x-none"/>
        </w:rPr>
        <w:t>Práva a povinnosti ze zhotovitelem poskytnuté záruky nezanikají ani odstoupením kterékoliv ze smluvních stran od smlouvy.</w:t>
      </w:r>
    </w:p>
    <w:p w14:paraId="52E8F7CF" w14:textId="301A2FE1" w:rsidR="00337995" w:rsidRPr="003A46B8" w:rsidRDefault="00065AE8">
      <w:pPr>
        <w:spacing w:before="360" w:after="0" w:line="240" w:lineRule="auto"/>
        <w:ind w:left="357" w:hanging="357"/>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11</w:t>
      </w:r>
    </w:p>
    <w:p w14:paraId="4E77ADE5" w14:textId="48DCB55C"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Sankční ustanovení a o</w:t>
      </w:r>
      <w:r w:rsidR="00065AE8" w:rsidRPr="003A46B8">
        <w:rPr>
          <w:rFonts w:ascii="Times New Roman" w:eastAsia="Arial" w:hAnsi="Times New Roman" w:cs="Times New Roman"/>
          <w:b/>
          <w:color w:val="000000"/>
          <w:sz w:val="20"/>
          <w:szCs w:val="20"/>
        </w:rPr>
        <w:t xml:space="preserve">dpovědnost za </w:t>
      </w:r>
      <w:r w:rsidRPr="003A46B8">
        <w:rPr>
          <w:rFonts w:ascii="Times New Roman" w:eastAsia="Arial" w:hAnsi="Times New Roman" w:cs="Times New Roman"/>
          <w:b/>
          <w:color w:val="000000"/>
          <w:sz w:val="20"/>
          <w:szCs w:val="20"/>
        </w:rPr>
        <w:t>škodu</w:t>
      </w:r>
      <w:r w:rsidR="00065AE8" w:rsidRPr="003A46B8">
        <w:rPr>
          <w:rFonts w:ascii="Times New Roman" w:eastAsia="Arial" w:hAnsi="Times New Roman" w:cs="Times New Roman"/>
          <w:b/>
          <w:color w:val="000000"/>
          <w:sz w:val="20"/>
          <w:szCs w:val="20"/>
        </w:rPr>
        <w:t xml:space="preserve"> </w:t>
      </w:r>
    </w:p>
    <w:p w14:paraId="4047E38E"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prodlení zhotovitele</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s předáním díla či jeho části</w:t>
      </w:r>
      <w:r w:rsidRPr="003A46B8">
        <w:rPr>
          <w:rFonts w:ascii="Times New Roman" w:hAnsi="Times New Roman" w:cs="Times New Roman"/>
          <w:noProof/>
          <w:sz w:val="20"/>
          <w:szCs w:val="20"/>
          <w:lang w:eastAsia="x-none"/>
        </w:rPr>
        <w:t>, čí plněním povinnosti</w:t>
      </w:r>
      <w:r w:rsidRPr="003A46B8">
        <w:rPr>
          <w:rFonts w:ascii="Times New Roman" w:hAnsi="Times New Roman" w:cs="Times New Roman"/>
          <w:noProof/>
          <w:sz w:val="20"/>
          <w:szCs w:val="20"/>
          <w:lang w:val="x-none" w:eastAsia="x-none"/>
        </w:rPr>
        <w:t xml:space="preserve"> dle termín</w:t>
      </w:r>
      <w:r w:rsidRPr="003A46B8">
        <w:rPr>
          <w:rFonts w:ascii="Times New Roman" w:hAnsi="Times New Roman" w:cs="Times New Roman"/>
          <w:noProof/>
          <w:sz w:val="20"/>
          <w:szCs w:val="20"/>
          <w:lang w:eastAsia="x-none"/>
        </w:rPr>
        <w:t>ů</w:t>
      </w:r>
      <w:r w:rsidRPr="003A46B8">
        <w:rPr>
          <w:rFonts w:ascii="Times New Roman" w:hAnsi="Times New Roman" w:cs="Times New Roman"/>
          <w:noProof/>
          <w:sz w:val="20"/>
          <w:szCs w:val="20"/>
          <w:lang w:val="x-none" w:eastAsia="x-none"/>
        </w:rPr>
        <w:t xml:space="preserve"> uvedených v </w:t>
      </w:r>
      <w:r w:rsidRPr="003A46B8">
        <w:rPr>
          <w:rFonts w:ascii="Times New Roman" w:hAnsi="Times New Roman" w:cs="Times New Roman"/>
          <w:noProof/>
          <w:sz w:val="20"/>
          <w:szCs w:val="20"/>
          <w:lang w:eastAsia="x-none"/>
        </w:rPr>
        <w:t>této smlouvě</w:t>
      </w:r>
      <w:r w:rsidRPr="003A46B8">
        <w:rPr>
          <w:rFonts w:ascii="Times New Roman" w:hAnsi="Times New Roman" w:cs="Times New Roman"/>
          <w:noProof/>
          <w:sz w:val="20"/>
          <w:szCs w:val="20"/>
          <w:lang w:val="x-none" w:eastAsia="x-none"/>
        </w:rPr>
        <w:t xml:space="preserve"> vzniká objednateli právo na zaplacení smluvní pokuty ve výši </w:t>
      </w:r>
      <w:r w:rsidRPr="003A46B8">
        <w:rPr>
          <w:rFonts w:ascii="Times New Roman" w:hAnsi="Times New Roman" w:cs="Times New Roman"/>
          <w:noProof/>
          <w:sz w:val="20"/>
          <w:szCs w:val="20"/>
          <w:lang w:eastAsia="x-none"/>
        </w:rPr>
        <w:t xml:space="preserve">0,05 % z příslušné ceny díla bez DPH  či jeho části </w:t>
      </w:r>
      <w:r w:rsidRPr="003A46B8">
        <w:rPr>
          <w:rFonts w:ascii="Times New Roman" w:hAnsi="Times New Roman" w:cs="Times New Roman"/>
          <w:noProof/>
          <w:sz w:val="20"/>
          <w:szCs w:val="20"/>
          <w:lang w:val="x-none" w:eastAsia="x-none"/>
        </w:rPr>
        <w:t>za každý i započatý den prodlení zhotovitele.</w:t>
      </w:r>
    </w:p>
    <w:p w14:paraId="20F1A684" w14:textId="77777777" w:rsidR="003A46B8" w:rsidRPr="003A46B8" w:rsidRDefault="003A46B8" w:rsidP="00054220">
      <w:pPr>
        <w:pStyle w:val="Zkladntext"/>
        <w:widowControl w:val="0"/>
        <w:numPr>
          <w:ilvl w:val="0"/>
          <w:numId w:val="20"/>
        </w:numPr>
        <w:tabs>
          <w:tab w:val="clear" w:pos="360"/>
        </w:tabs>
        <w:overflowPunct w:val="0"/>
        <w:autoSpaceDE w:val="0"/>
        <w:autoSpaceDN w:val="0"/>
        <w:adjustRightInd w:val="0"/>
        <w:spacing w:after="0"/>
        <w:ind w:left="567" w:hanging="567"/>
        <w:jc w:val="both"/>
      </w:pPr>
      <w:r w:rsidRPr="003A46B8">
        <w:t>V případě porušení některé z povinností uvedených v čl. XI (mimo povinnost setrvat v pojištění po celou dobu, po kterou může být vůči zhotoviteli vznesen nárok na náhradu škody) uhradí zhotovitel objednateli smluvní pokutu ve výši 5 % z celkové ceny bez DPH za každý případ porušení této povinnosti (v případě jednorázového porušení povinnosti), a to i opakovaně, a v případě trvání prodlení 0,3 % z celkové ceny bez DPH za každý započatý den prodlení se splněním povinnosti.</w:t>
      </w:r>
    </w:p>
    <w:p w14:paraId="718DC6F4"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V případě, že zhotovitel neodstraní vady díla v dohodnutém termínu dle této smlouvy, je objednatel oprávněn uplatnit vůči zhotoviteli smluvní pokutu ve výši </w:t>
      </w:r>
      <w:r w:rsidRPr="003A46B8">
        <w:rPr>
          <w:rFonts w:ascii="Times New Roman" w:hAnsi="Times New Roman" w:cs="Times New Roman"/>
          <w:noProof/>
          <w:sz w:val="20"/>
          <w:szCs w:val="20"/>
          <w:lang w:eastAsia="x-none"/>
        </w:rPr>
        <w:t xml:space="preserve">0,05 % z celkové ceny díla bez DPH </w:t>
      </w:r>
      <w:r w:rsidRPr="003A46B8">
        <w:rPr>
          <w:rFonts w:ascii="Times New Roman" w:hAnsi="Times New Roman" w:cs="Times New Roman"/>
          <w:noProof/>
          <w:sz w:val="20"/>
          <w:szCs w:val="20"/>
          <w:lang w:val="x-none" w:eastAsia="x-none"/>
        </w:rPr>
        <w:t>za každý i započatý den prodlení.</w:t>
      </w:r>
    </w:p>
    <w:p w14:paraId="671676E6"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V případě, že zhotovitel nedodrží termín plnění dohodnutý na kontrolním dni stavby, je objednatel oprávněn uplatnit vůči zhotoviteli smluvní pokutu ve výši 5.000 Kč za každý i započatý den prodlení.</w:t>
      </w:r>
    </w:p>
    <w:p w14:paraId="63DC43EC"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eastAsia="x-none"/>
        </w:rPr>
        <w:t>V případě, že se zhotovitel bez řádné a včasné omluvy nedostaví na kontrolní den stavby, je objednatel oprávněn uplatnit vůči zhotoviteli smluvní pokutu ve výši 5.000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1426A3EE"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že na základě vady projektu dojde k </w:t>
      </w:r>
      <w:r w:rsidRPr="003A46B8">
        <w:rPr>
          <w:rFonts w:ascii="Times New Roman" w:hAnsi="Times New Roman" w:cs="Times New Roman"/>
          <w:noProof/>
          <w:sz w:val="20"/>
          <w:szCs w:val="20"/>
          <w:lang w:eastAsia="x-none"/>
        </w:rPr>
        <w:t>navýšení vlastní ceny plnění</w:t>
      </w:r>
      <w:r w:rsidRPr="003A46B8">
        <w:rPr>
          <w:rFonts w:ascii="Times New Roman" w:hAnsi="Times New Roman" w:cs="Times New Roman"/>
          <w:noProof/>
          <w:sz w:val="20"/>
          <w:szCs w:val="20"/>
          <w:lang w:val="x-none" w:eastAsia="x-none"/>
        </w:rPr>
        <w:t xml:space="preserve">, vzniká objednateli právo na náhradu škody ve výši zvýšených nákladů spojených s realizací </w:t>
      </w:r>
      <w:r w:rsidRPr="003A46B8">
        <w:rPr>
          <w:rFonts w:ascii="Times New Roman" w:hAnsi="Times New Roman" w:cs="Times New Roman"/>
          <w:noProof/>
          <w:sz w:val="20"/>
          <w:szCs w:val="20"/>
          <w:lang w:eastAsia="x-none"/>
        </w:rPr>
        <w:t>tohoto plnění</w:t>
      </w:r>
      <w:r w:rsidRPr="003A46B8">
        <w:rPr>
          <w:rFonts w:ascii="Times New Roman" w:hAnsi="Times New Roman" w:cs="Times New Roman"/>
          <w:noProof/>
          <w:sz w:val="20"/>
          <w:szCs w:val="20"/>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3A46B8">
        <w:rPr>
          <w:rFonts w:ascii="Times New Roman" w:hAnsi="Times New Roman" w:cs="Times New Roman"/>
          <w:noProof/>
          <w:sz w:val="20"/>
          <w:szCs w:val="20"/>
          <w:lang w:eastAsia="x-none"/>
        </w:rPr>
        <w:t>realizace</w:t>
      </w:r>
      <w:r w:rsidRPr="003A46B8">
        <w:rPr>
          <w:rFonts w:ascii="Times New Roman" w:hAnsi="Times New Roman" w:cs="Times New Roman"/>
          <w:noProof/>
          <w:sz w:val="20"/>
          <w:szCs w:val="20"/>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3A46B8">
        <w:rPr>
          <w:rFonts w:ascii="Times New Roman" w:hAnsi="Times New Roman" w:cs="Times New Roman"/>
          <w:noProof/>
          <w:sz w:val="20"/>
          <w:szCs w:val="20"/>
          <w:lang w:eastAsia="x-none"/>
        </w:rPr>
        <w:t xml:space="preserve"> Ustanovení tohoto odstavce se užije, pokud na danou situaci nebude možno aplikovat ustanovení odstavce 9 tohoto článku smlouvy.</w:t>
      </w:r>
    </w:p>
    <w:p w14:paraId="296BAA38"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226DE822" w14:textId="77777777" w:rsidR="003A46B8" w:rsidRPr="003A46B8" w:rsidRDefault="003A46B8" w:rsidP="00054220">
      <w:pPr>
        <w:pStyle w:val="Zkladntext"/>
        <w:widowControl w:val="0"/>
        <w:numPr>
          <w:ilvl w:val="0"/>
          <w:numId w:val="20"/>
        </w:numPr>
        <w:tabs>
          <w:tab w:val="clear" w:pos="360"/>
        </w:tabs>
        <w:overflowPunct w:val="0"/>
        <w:autoSpaceDE w:val="0"/>
        <w:autoSpaceDN w:val="0"/>
        <w:adjustRightInd w:val="0"/>
        <w:spacing w:after="0"/>
        <w:ind w:left="567" w:hanging="567"/>
        <w:jc w:val="both"/>
      </w:pPr>
      <w:r w:rsidRPr="003A46B8">
        <w:t xml:space="preserve">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 celkové hodnoty díla dle čl. V odst. 2 včetně DPH a zhotovitel je povinen tuto pokutu zaplatit. Za každé další jedno procento navýšení ceny stavby nad 2 % oproti původní smluvní ceně bez DPH stanovené na základě zadávacího řízení na zhotovitele předmětné stavby, má objednatel vůči zhotoviteli nárok na smluvní pokutu ve výši 2 % z celkové ceny díla dle čl. V odst. 2 včetně DPH a zhotovitel je povinen tuto pokutu zaplatit.  </w:t>
      </w:r>
    </w:p>
    <w:p w14:paraId="6D6F2642" w14:textId="77777777"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V případě, že dílo bude mít vady, které brání samy o sobě nebo ve spojení s jinými jeho řádnému</w:t>
      </w:r>
      <w:r w:rsidRPr="003A46B8">
        <w:rPr>
          <w:rFonts w:ascii="Times New Roman" w:hAnsi="Times New Roman" w:cs="Times New Roman"/>
          <w:noProof/>
          <w:sz w:val="20"/>
          <w:szCs w:val="20"/>
          <w:lang w:eastAsia="x-none"/>
        </w:rPr>
        <w:t xml:space="preserve"> </w:t>
      </w:r>
      <w:r w:rsidRPr="003A46B8">
        <w:rPr>
          <w:rFonts w:ascii="Times New Roman" w:hAnsi="Times New Roman" w:cs="Times New Roman"/>
          <w:noProof/>
          <w:sz w:val="20"/>
          <w:szCs w:val="20"/>
          <w:lang w:val="x-none" w:eastAsia="x-none"/>
        </w:rPr>
        <w:t xml:space="preserve">použití k zamýšlenému účelu – tj. zadání a realizaci následujících stavebních prací, má objednatel nárok na zaplacení smluvní pokuty ve výši </w:t>
      </w:r>
      <w:r w:rsidRPr="003A46B8">
        <w:rPr>
          <w:rFonts w:ascii="Times New Roman" w:hAnsi="Times New Roman" w:cs="Times New Roman"/>
          <w:noProof/>
          <w:sz w:val="20"/>
          <w:szCs w:val="20"/>
          <w:lang w:eastAsia="x-none"/>
        </w:rPr>
        <w:t>10</w:t>
      </w:r>
      <w:r w:rsidRPr="003A46B8">
        <w:rPr>
          <w:rFonts w:ascii="Times New Roman" w:hAnsi="Times New Roman" w:cs="Times New Roman"/>
          <w:noProof/>
          <w:sz w:val="20"/>
          <w:szCs w:val="20"/>
          <w:lang w:val="x-none" w:eastAsia="x-none"/>
        </w:rPr>
        <w:t xml:space="preserve"> % (slovy: </w:t>
      </w:r>
      <w:r w:rsidRPr="003A46B8">
        <w:rPr>
          <w:rFonts w:ascii="Times New Roman" w:hAnsi="Times New Roman" w:cs="Times New Roman"/>
          <w:noProof/>
          <w:sz w:val="20"/>
          <w:szCs w:val="20"/>
          <w:lang w:eastAsia="x-none"/>
        </w:rPr>
        <w:t>deset</w:t>
      </w:r>
      <w:r w:rsidRPr="003A46B8">
        <w:rPr>
          <w:rFonts w:ascii="Times New Roman" w:hAnsi="Times New Roman" w:cs="Times New Roman"/>
          <w:noProof/>
          <w:sz w:val="20"/>
          <w:szCs w:val="20"/>
          <w:lang w:val="x-none" w:eastAsia="x-none"/>
        </w:rPr>
        <w:t xml:space="preserve"> procent) z ceny díla dle čl. </w:t>
      </w:r>
      <w:r w:rsidRPr="003A46B8">
        <w:rPr>
          <w:rFonts w:ascii="Times New Roman" w:hAnsi="Times New Roman" w:cs="Times New Roman"/>
          <w:noProof/>
          <w:sz w:val="20"/>
          <w:szCs w:val="20"/>
          <w:lang w:eastAsia="x-none"/>
        </w:rPr>
        <w:t>V odst. 2</w:t>
      </w:r>
      <w:r w:rsidRPr="003A46B8">
        <w:rPr>
          <w:rFonts w:ascii="Times New Roman" w:hAnsi="Times New Roman" w:cs="Times New Roman"/>
          <w:noProof/>
          <w:sz w:val="20"/>
          <w:szCs w:val="20"/>
          <w:lang w:val="x-none" w:eastAsia="x-none"/>
        </w:rPr>
        <w:t xml:space="preserve"> této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3A46B8">
        <w:rPr>
          <w:rFonts w:ascii="Times New Roman" w:hAnsi="Times New Roman" w:cs="Times New Roman"/>
          <w:noProof/>
          <w:sz w:val="20"/>
          <w:szCs w:val="20"/>
          <w:lang w:eastAsia="x-none"/>
        </w:rPr>
        <w:t>.</w:t>
      </w:r>
    </w:p>
    <w:p w14:paraId="5C1B9DDF" w14:textId="018BCAE6" w:rsidR="003A46B8" w:rsidRPr="003A46B8" w:rsidRDefault="003A46B8" w:rsidP="00054220">
      <w:pPr>
        <w:widowControl w:val="0"/>
        <w:numPr>
          <w:ilvl w:val="0"/>
          <w:numId w:val="20"/>
        </w:numPr>
        <w:tabs>
          <w:tab w:val="clear" w:pos="360"/>
        </w:tabs>
        <w:overflowPunct w:val="0"/>
        <w:autoSpaceDE w:val="0"/>
        <w:autoSpaceDN w:val="0"/>
        <w:adjustRightInd w:val="0"/>
        <w:spacing w:after="0" w:line="240" w:lineRule="auto"/>
        <w:ind w:left="567" w:hanging="567"/>
        <w:jc w:val="both"/>
        <w:rPr>
          <w:rFonts w:ascii="Times New Roman" w:hAnsi="Times New Roman" w:cs="Times New Roman"/>
          <w:noProof/>
          <w:sz w:val="20"/>
          <w:szCs w:val="20"/>
          <w:lang w:val="x-none" w:eastAsia="x-none"/>
        </w:rPr>
      </w:pPr>
      <w:r w:rsidRPr="001829A7">
        <w:rPr>
          <w:rFonts w:ascii="Times New Roman" w:hAnsi="Times New Roman" w:cs="Times New Roman"/>
          <w:noProof/>
          <w:sz w:val="20"/>
          <w:szCs w:val="20"/>
          <w:lang w:eastAsia="x-none"/>
        </w:rPr>
        <w:t xml:space="preserve">Při porušení povinnosti dle článku </w:t>
      </w:r>
      <w:r w:rsidR="001829A7" w:rsidRPr="001829A7">
        <w:rPr>
          <w:rFonts w:ascii="Times New Roman" w:hAnsi="Times New Roman" w:cs="Times New Roman"/>
          <w:noProof/>
          <w:sz w:val="20"/>
          <w:szCs w:val="20"/>
          <w:lang w:eastAsia="x-none"/>
        </w:rPr>
        <w:t>4</w:t>
      </w:r>
      <w:r w:rsidRPr="001829A7">
        <w:rPr>
          <w:rFonts w:ascii="Times New Roman" w:hAnsi="Times New Roman" w:cs="Times New Roman"/>
          <w:noProof/>
          <w:sz w:val="20"/>
          <w:szCs w:val="20"/>
          <w:lang w:eastAsia="x-none"/>
        </w:rPr>
        <w:t xml:space="preserve"> odst. 2.1 písm. a) V. bez ohledu na to, kdy toto porušení objednatel zjistí,</w:t>
      </w:r>
      <w:r w:rsidRPr="003A46B8">
        <w:rPr>
          <w:rFonts w:ascii="Times New Roman" w:hAnsi="Times New Roman" w:cs="Times New Roman"/>
          <w:noProof/>
          <w:sz w:val="20"/>
          <w:szCs w:val="20"/>
          <w:lang w:eastAsia="x-none"/>
        </w:rPr>
        <w:t xml:space="preserve"> zavazuje se zhotovitel zaplatit objednateli jednorázovou smluvní pokutu ve výši 10.000 Kč za každý případ použití specifického označení, a zároveň nahradit objednateli škodu, která mu tímto porušením povinnosti zhotovitele vznikne.</w:t>
      </w:r>
    </w:p>
    <w:p w14:paraId="2A84636F" w14:textId="77777777" w:rsidR="003A46B8" w:rsidRPr="003A46B8" w:rsidRDefault="003A46B8" w:rsidP="00054220">
      <w:pPr>
        <w:pStyle w:val="Zkladntext"/>
        <w:numPr>
          <w:ilvl w:val="0"/>
          <w:numId w:val="20"/>
        </w:numPr>
        <w:tabs>
          <w:tab w:val="clear" w:pos="360"/>
        </w:tabs>
        <w:spacing w:after="0"/>
        <w:ind w:left="567" w:hanging="567"/>
        <w:jc w:val="both"/>
        <w:rPr>
          <w:color w:val="000000"/>
        </w:rPr>
      </w:pPr>
      <w:r w:rsidRPr="003A46B8">
        <w:rPr>
          <w:color w:val="000000"/>
        </w:rPr>
        <w:t>Pro případ porušení jakékoliv jiné povinnosti zhotovitele dle této smlouvy má objednatel právo na smluvní pokutu ve výši 5.000 Kč za každé jednotlivé porušení smluvní povinnosti.</w:t>
      </w:r>
    </w:p>
    <w:p w14:paraId="33E7509F" w14:textId="77777777" w:rsidR="003A46B8" w:rsidRPr="003A46B8" w:rsidRDefault="003A46B8" w:rsidP="00054220">
      <w:pPr>
        <w:pStyle w:val="Zkladntext"/>
        <w:numPr>
          <w:ilvl w:val="0"/>
          <w:numId w:val="20"/>
        </w:numPr>
        <w:tabs>
          <w:tab w:val="clear" w:pos="360"/>
        </w:tabs>
        <w:spacing w:after="0"/>
        <w:ind w:left="567" w:hanging="567"/>
        <w:jc w:val="both"/>
        <w:rPr>
          <w:color w:val="000000"/>
        </w:rPr>
      </w:pPr>
      <w:r w:rsidRPr="003A46B8">
        <w:rPr>
          <w:color w:val="000000"/>
        </w:rPr>
        <w:t>V případě, že zhotovitel nesplní svou povinnost dle čl. VIII. odst. 3 nebo 4 této smlouvy a objednateli bude v té souvislosti uložena sankce, zavazuje se zhotovitel uhradit objednateli v plné výši uloženou sankci i další výdaje, spojené s řízením, ve kterém byla sankce uložena.</w:t>
      </w:r>
    </w:p>
    <w:p w14:paraId="19293E15"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12</w:t>
      </w:r>
    </w:p>
    <w:p w14:paraId="5E3F6B3E" w14:textId="15DDBE27"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Pojištění</w:t>
      </w:r>
    </w:p>
    <w:p w14:paraId="5EE629B8" w14:textId="4E43E687" w:rsidR="003A46B8" w:rsidRPr="00CA7E2C" w:rsidRDefault="003A46B8" w:rsidP="00054220">
      <w:pPr>
        <w:widowControl w:val="0"/>
        <w:numPr>
          <w:ilvl w:val="0"/>
          <w:numId w:val="21"/>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CA7E2C">
        <w:rPr>
          <w:rFonts w:ascii="Times New Roman" w:hAnsi="Times New Roman" w:cs="Times New Roman"/>
          <w:noProof/>
          <w:sz w:val="20"/>
          <w:szCs w:val="20"/>
          <w:lang w:val="x-none" w:eastAsia="x-none"/>
        </w:rPr>
        <w:t>Zhotovitel se zavazuje uzavřít pojistnou smlouvu pro případ vzniku pojistné události související s prováděním díla, a to zejména a minimálně v rozsahu</w:t>
      </w:r>
      <w:r w:rsidRPr="00CA7E2C">
        <w:rPr>
          <w:rFonts w:ascii="Times New Roman" w:hAnsi="Times New Roman" w:cs="Times New Roman"/>
          <w:noProof/>
          <w:sz w:val="20"/>
          <w:szCs w:val="20"/>
          <w:lang w:eastAsia="x-none"/>
        </w:rPr>
        <w:t xml:space="preserve"> </w:t>
      </w:r>
      <w:r w:rsidRPr="00CA7E2C">
        <w:rPr>
          <w:rFonts w:ascii="Times New Roman" w:hAnsi="Times New Roman" w:cs="Times New Roman"/>
          <w:sz w:val="20"/>
          <w:szCs w:val="20"/>
        </w:rPr>
        <w:t xml:space="preserve">pojištění odpovědnosti za škody způsobenou poskytováním odborných služeb (tzv. pojištění profesní odpovědnosti), a to na limit pojistného plnění minimálně </w:t>
      </w:r>
      <w:r w:rsidRPr="00CA7E2C">
        <w:rPr>
          <w:rFonts w:ascii="Times New Roman" w:hAnsi="Times New Roman" w:cs="Times New Roman"/>
          <w:b/>
          <w:sz w:val="20"/>
          <w:szCs w:val="20"/>
        </w:rPr>
        <w:t>600 000 Kč</w:t>
      </w:r>
      <w:r w:rsidRPr="00CA7E2C">
        <w:rPr>
          <w:rFonts w:ascii="Times New Roman" w:hAnsi="Times New Roman" w:cs="Times New Roman"/>
          <w:sz w:val="20"/>
          <w:szCs w:val="20"/>
        </w:rPr>
        <w:t xml:space="preserve"> (slovy šest 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CA7E2C">
        <w:rPr>
          <w:rFonts w:ascii="Times New Roman" w:hAnsi="Times New Roman" w:cs="Times New Roman"/>
          <w:b/>
          <w:sz w:val="20"/>
          <w:szCs w:val="20"/>
        </w:rPr>
        <w:t xml:space="preserve">minimálně </w:t>
      </w:r>
      <w:r w:rsidR="00B1400B" w:rsidRPr="00CA7E2C">
        <w:rPr>
          <w:rFonts w:ascii="Times New Roman" w:hAnsi="Times New Roman" w:cs="Times New Roman"/>
          <w:b/>
          <w:sz w:val="20"/>
          <w:szCs w:val="20"/>
        </w:rPr>
        <w:t>1</w:t>
      </w:r>
      <w:r w:rsidRPr="00CA7E2C">
        <w:rPr>
          <w:rFonts w:ascii="Times New Roman" w:hAnsi="Times New Roman" w:cs="Times New Roman"/>
          <w:b/>
          <w:sz w:val="20"/>
          <w:szCs w:val="20"/>
        </w:rPr>
        <w:t xml:space="preserve"> 000 000 Kč </w:t>
      </w:r>
      <w:r w:rsidRPr="00CA7E2C">
        <w:rPr>
          <w:rFonts w:ascii="Times New Roman" w:hAnsi="Times New Roman" w:cs="Times New Roman"/>
          <w:sz w:val="20"/>
          <w:szCs w:val="20"/>
        </w:rPr>
        <w:t>(slovy dva miliony korun českých)</w:t>
      </w:r>
      <w:r w:rsidRPr="00CA7E2C">
        <w:rPr>
          <w:rFonts w:ascii="Times New Roman" w:hAnsi="Times New Roman" w:cs="Times New Roman"/>
          <w:b/>
          <w:sz w:val="20"/>
          <w:szCs w:val="20"/>
        </w:rPr>
        <w:t>.</w:t>
      </w:r>
    </w:p>
    <w:p w14:paraId="3EDB64B7" w14:textId="77777777" w:rsidR="003A46B8" w:rsidRPr="003A46B8" w:rsidRDefault="003A46B8" w:rsidP="00054220">
      <w:pPr>
        <w:widowControl w:val="0"/>
        <w:numPr>
          <w:ilvl w:val="0"/>
          <w:numId w:val="21"/>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CA7E2C">
        <w:rPr>
          <w:rFonts w:ascii="Times New Roman" w:hAnsi="Times New Roman" w:cs="Times New Roman"/>
          <w:noProof/>
          <w:sz w:val="20"/>
          <w:szCs w:val="20"/>
          <w:lang w:val="x-none" w:eastAsia="x-none"/>
        </w:rPr>
        <w:t>Zhotovitel předloží a předá objednateli kopie platných a účinných pojistných smluv dle tohoto článku této smlouvy</w:t>
      </w:r>
      <w:r w:rsidRPr="003A46B8">
        <w:rPr>
          <w:rFonts w:ascii="Times New Roman" w:hAnsi="Times New Roman" w:cs="Times New Roman"/>
          <w:noProof/>
          <w:sz w:val="20"/>
          <w:szCs w:val="20"/>
          <w:lang w:val="x-none" w:eastAsia="x-none"/>
        </w:rPr>
        <w:t xml:space="preserve"> nejpozději do </w:t>
      </w:r>
      <w:r w:rsidRPr="003A46B8">
        <w:rPr>
          <w:rFonts w:ascii="Times New Roman" w:hAnsi="Times New Roman" w:cs="Times New Roman"/>
          <w:noProof/>
          <w:sz w:val="20"/>
          <w:szCs w:val="20"/>
          <w:u w:val="single"/>
          <w:lang w:val="x-none" w:eastAsia="x-none"/>
        </w:rPr>
        <w:t>14 kalendářních dní</w:t>
      </w:r>
      <w:r w:rsidRPr="003A46B8">
        <w:rPr>
          <w:rFonts w:ascii="Times New Roman" w:hAnsi="Times New Roman" w:cs="Times New Roman"/>
          <w:noProof/>
          <w:sz w:val="20"/>
          <w:szCs w:val="20"/>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01B39767" w14:textId="77777777" w:rsidR="003A46B8" w:rsidRPr="003A46B8" w:rsidRDefault="003A46B8" w:rsidP="00054220">
      <w:pPr>
        <w:pStyle w:val="Zkladntext"/>
        <w:widowControl w:val="0"/>
        <w:numPr>
          <w:ilvl w:val="0"/>
          <w:numId w:val="21"/>
        </w:numPr>
        <w:overflowPunct w:val="0"/>
        <w:autoSpaceDE w:val="0"/>
        <w:autoSpaceDN w:val="0"/>
        <w:adjustRightInd w:val="0"/>
        <w:spacing w:after="0"/>
        <w:jc w:val="both"/>
      </w:pPr>
      <w:r w:rsidRPr="003A46B8">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3B1F4A09" w14:textId="77777777" w:rsidR="00337995" w:rsidRPr="003A46B8" w:rsidRDefault="00065AE8">
      <w:pPr>
        <w:spacing w:before="360"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13</w:t>
      </w:r>
    </w:p>
    <w:p w14:paraId="3A680AD8" w14:textId="37C600D9" w:rsidR="00337995" w:rsidRPr="003A46B8" w:rsidRDefault="003A46B8">
      <w:pPr>
        <w:spacing w:after="0" w:line="240" w:lineRule="auto"/>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Užití díla</w:t>
      </w:r>
    </w:p>
    <w:p w14:paraId="38A60CF4"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se zavazuje užít vytvořené dílo pouze k účelu uvedenému v této smlouvě, </w:t>
      </w:r>
      <w:r w:rsidRPr="003A46B8">
        <w:rPr>
          <w:rFonts w:ascii="Times New Roman" w:hAnsi="Times New Roman" w:cs="Times New Roman"/>
          <w:noProof/>
          <w:sz w:val="20"/>
          <w:szCs w:val="20"/>
          <w:lang w:eastAsia="x-none"/>
        </w:rPr>
        <w:t>nebo z této smlouvy vyplývajícímu</w:t>
      </w:r>
      <w:r w:rsidRPr="003A46B8">
        <w:rPr>
          <w:rFonts w:ascii="Times New Roman" w:hAnsi="Times New Roman" w:cs="Times New Roman"/>
          <w:noProof/>
          <w:sz w:val="20"/>
          <w:szCs w:val="20"/>
          <w:lang w:val="x-none" w:eastAsia="x-none"/>
        </w:rPr>
        <w:t>.</w:t>
      </w:r>
    </w:p>
    <w:p w14:paraId="554BB937"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bezúplatně touto smlouvou uděluje objednateli výhradní časově a územně neomezenou licenci k užití </w:t>
      </w:r>
      <w:r w:rsidRPr="003A46B8">
        <w:rPr>
          <w:rFonts w:ascii="Times New Roman" w:hAnsi="Times New Roman" w:cs="Times New Roman"/>
          <w:noProof/>
          <w:sz w:val="20"/>
          <w:szCs w:val="20"/>
          <w:lang w:eastAsia="x-none"/>
        </w:rPr>
        <w:t>díla a všech jeho částí</w:t>
      </w:r>
      <w:r w:rsidRPr="003A46B8">
        <w:rPr>
          <w:rFonts w:ascii="Times New Roman" w:hAnsi="Times New Roman" w:cs="Times New Roman"/>
          <w:noProof/>
          <w:sz w:val="20"/>
          <w:szCs w:val="20"/>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3A46B8">
        <w:rPr>
          <w:rFonts w:ascii="Times New Roman" w:hAnsi="Times New Roman" w:cs="Times New Roman"/>
          <w:noProof/>
          <w:sz w:val="20"/>
          <w:szCs w:val="20"/>
          <w:lang w:eastAsia="x-none"/>
        </w:rPr>
        <w:t>pro zadávání</w:t>
      </w:r>
      <w:r w:rsidRPr="003A46B8">
        <w:rPr>
          <w:rFonts w:ascii="Times New Roman" w:hAnsi="Times New Roman" w:cs="Times New Roman"/>
          <w:noProof/>
          <w:sz w:val="20"/>
          <w:szCs w:val="20"/>
          <w:lang w:val="x-none" w:eastAsia="x-none"/>
        </w:rPr>
        <w:t xml:space="preserve"> veřejných zakázek ve smyslu zákona </w:t>
      </w:r>
      <w:r w:rsidRPr="003A46B8">
        <w:rPr>
          <w:rFonts w:ascii="Times New Roman" w:hAnsi="Times New Roman" w:cs="Times New Roman"/>
          <w:noProof/>
          <w:sz w:val="20"/>
          <w:szCs w:val="20"/>
          <w:lang w:eastAsia="x-none"/>
        </w:rPr>
        <w:t>o zadávání veřejných zakázek, a to včetně uveřejnění způsobem umožňujícím přímý a neomezený dálkový přístup.</w:t>
      </w:r>
      <w:r w:rsidRPr="003A46B8">
        <w:rPr>
          <w:rFonts w:ascii="Times New Roman" w:hAnsi="Times New Roman" w:cs="Times New Roman"/>
          <w:noProof/>
          <w:sz w:val="20"/>
          <w:szCs w:val="20"/>
          <w:lang w:val="x-none" w:eastAsia="x-none"/>
        </w:rPr>
        <w:t xml:space="preserve"> Užití dle předcházející věty se vztahuje i na veřejné zakázky zadávané mimo režim zákona o</w:t>
      </w:r>
      <w:r w:rsidRPr="003A46B8">
        <w:rPr>
          <w:rFonts w:ascii="Times New Roman" w:hAnsi="Times New Roman" w:cs="Times New Roman"/>
          <w:noProof/>
          <w:sz w:val="20"/>
          <w:szCs w:val="20"/>
          <w:lang w:eastAsia="x-none"/>
        </w:rPr>
        <w:t> </w:t>
      </w:r>
      <w:r w:rsidRPr="003A46B8">
        <w:rPr>
          <w:rFonts w:ascii="Times New Roman" w:hAnsi="Times New Roman" w:cs="Times New Roman"/>
          <w:noProof/>
          <w:sz w:val="20"/>
          <w:szCs w:val="20"/>
          <w:lang w:val="x-none" w:eastAsia="x-none"/>
        </w:rPr>
        <w:t>veřejných zakázkách.</w:t>
      </w:r>
    </w:p>
    <w:p w14:paraId="550D653F"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Licence na objednatele přechází okamžikem uzavření této smlouvy.</w:t>
      </w:r>
    </w:p>
    <w:p w14:paraId="7DF1FBCC"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Smluvní strany shodně prohlašují, že licenční odměna za licenci dle této smlouvy </w:t>
      </w:r>
      <w:r w:rsidRPr="003A46B8">
        <w:rPr>
          <w:rFonts w:ascii="Times New Roman" w:hAnsi="Times New Roman" w:cs="Times New Roman"/>
          <w:noProof/>
          <w:sz w:val="20"/>
          <w:szCs w:val="20"/>
          <w:lang w:eastAsia="x-none"/>
        </w:rPr>
        <w:t>je zahrnuta do ceny díla</w:t>
      </w:r>
      <w:r w:rsidRPr="003A46B8">
        <w:rPr>
          <w:rFonts w:ascii="Times New Roman" w:hAnsi="Times New Roman" w:cs="Times New Roman"/>
          <w:noProof/>
          <w:sz w:val="20"/>
          <w:szCs w:val="20"/>
          <w:lang w:val="x-none" w:eastAsia="x-none"/>
        </w:rPr>
        <w:t>.</w:t>
      </w:r>
    </w:p>
    <w:p w14:paraId="4755C01D" w14:textId="77777777" w:rsidR="003A46B8" w:rsidRPr="003A46B8" w:rsidRDefault="003A46B8" w:rsidP="00054220">
      <w:pPr>
        <w:pStyle w:val="Odstavecseseznamem"/>
        <w:numPr>
          <w:ilvl w:val="0"/>
          <w:numId w:val="22"/>
        </w:numPr>
        <w:jc w:val="both"/>
        <w:rPr>
          <w:sz w:val="20"/>
          <w:szCs w:val="20"/>
        </w:rPr>
      </w:pPr>
      <w:r w:rsidRPr="003A46B8">
        <w:rPr>
          <w:sz w:val="20"/>
          <w:szCs w:val="20"/>
        </w:rPr>
        <w:t>Objednatel neužije dílo způsobem, který by snížil jeho hodnotu.</w:t>
      </w:r>
    </w:p>
    <w:p w14:paraId="3FB7EDE1" w14:textId="77777777" w:rsidR="003A46B8" w:rsidRPr="003A46B8" w:rsidRDefault="003A46B8" w:rsidP="00054220">
      <w:pPr>
        <w:pStyle w:val="Odstavecseseznamem"/>
        <w:numPr>
          <w:ilvl w:val="0"/>
          <w:numId w:val="22"/>
        </w:numPr>
        <w:jc w:val="both"/>
        <w:rPr>
          <w:sz w:val="20"/>
          <w:szCs w:val="20"/>
        </w:rPr>
      </w:pPr>
      <w:r w:rsidRPr="003A46B8">
        <w:rPr>
          <w:sz w:val="20"/>
          <w:szCs w:val="20"/>
        </w:rPr>
        <w:t>Objednatel je oprávněn oprávnění tvořící součást licence poskytnout třetí osobě zcela nebo zčásti. Poskytnutím oprávnění dle věty předchozí nevzniká zhotoviteli právo na další odměnu.</w:t>
      </w:r>
    </w:p>
    <w:p w14:paraId="0E2DA64F" w14:textId="77777777" w:rsidR="003A46B8" w:rsidRP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Objednatel je oprávněn upravit </w:t>
      </w:r>
      <w:r w:rsidRPr="003A46B8">
        <w:rPr>
          <w:rFonts w:ascii="Times New Roman" w:hAnsi="Times New Roman" w:cs="Times New Roman"/>
          <w:noProof/>
          <w:sz w:val="20"/>
          <w:szCs w:val="20"/>
          <w:lang w:eastAsia="x-none"/>
        </w:rPr>
        <w:t>dílo</w:t>
      </w:r>
      <w:r w:rsidRPr="003A46B8">
        <w:rPr>
          <w:rFonts w:ascii="Times New Roman" w:hAnsi="Times New Roman" w:cs="Times New Roman"/>
          <w:noProof/>
          <w:sz w:val="20"/>
          <w:szCs w:val="20"/>
          <w:lang w:val="x-none" w:eastAsia="x-none"/>
        </w:rPr>
        <w:t xml:space="preserve"> popř. stavbu zhotovenou na základě </w:t>
      </w:r>
      <w:r w:rsidRPr="003A46B8">
        <w:rPr>
          <w:rFonts w:ascii="Times New Roman" w:hAnsi="Times New Roman" w:cs="Times New Roman"/>
          <w:noProof/>
          <w:sz w:val="20"/>
          <w:szCs w:val="20"/>
          <w:lang w:eastAsia="x-none"/>
        </w:rPr>
        <w:t>díla</w:t>
      </w:r>
      <w:r w:rsidRPr="003A46B8">
        <w:rPr>
          <w:rFonts w:ascii="Times New Roman" w:hAnsi="Times New Roman" w:cs="Times New Roman"/>
          <w:noProof/>
          <w:sz w:val="20"/>
          <w:szCs w:val="20"/>
          <w:lang w:val="x-none" w:eastAsia="x-none"/>
        </w:rPr>
        <w:t xml:space="preserve"> v souladu se svými potřebami. </w:t>
      </w:r>
      <w:r w:rsidRPr="003A46B8">
        <w:rPr>
          <w:rFonts w:ascii="Times New Roman" w:hAnsi="Times New Roman" w:cs="Times New Roman"/>
          <w:noProof/>
          <w:sz w:val="20"/>
          <w:szCs w:val="20"/>
          <w:lang w:eastAsia="x-none"/>
        </w:rPr>
        <w:t>Úpravy</w:t>
      </w:r>
      <w:r w:rsidRPr="003A46B8">
        <w:rPr>
          <w:rFonts w:ascii="Times New Roman" w:hAnsi="Times New Roman" w:cs="Times New Roman"/>
          <w:noProof/>
          <w:sz w:val="20"/>
          <w:szCs w:val="20"/>
          <w:lang w:val="x-none" w:eastAsia="x-none"/>
        </w:rPr>
        <w:t xml:space="preserve"> je oprávněn provést sám, popř. zadat jejich provedení třetí osobě. </w:t>
      </w:r>
      <w:r w:rsidRPr="003A46B8">
        <w:rPr>
          <w:rFonts w:ascii="Times New Roman" w:hAnsi="Times New Roman" w:cs="Times New Roman"/>
          <w:noProof/>
          <w:sz w:val="20"/>
          <w:szCs w:val="20"/>
          <w:lang w:eastAsia="x-none"/>
        </w:rPr>
        <w:t>Zhotovitel s tímto podpisem smlouvy výslovně souhlasí.</w:t>
      </w:r>
    </w:p>
    <w:p w14:paraId="0851E8D0" w14:textId="77777777" w:rsidR="003A46B8" w:rsidRDefault="003A46B8" w:rsidP="00054220">
      <w:pPr>
        <w:widowControl w:val="0"/>
        <w:numPr>
          <w:ilvl w:val="0"/>
          <w:numId w:val="22"/>
        </w:numPr>
        <w:overflowPunct w:val="0"/>
        <w:autoSpaceDE w:val="0"/>
        <w:autoSpaceDN w:val="0"/>
        <w:adjustRightInd w:val="0"/>
        <w:spacing w:after="0" w:line="240" w:lineRule="auto"/>
        <w:jc w:val="both"/>
        <w:rPr>
          <w:rFonts w:ascii="Times New Roman" w:hAnsi="Times New Roman" w:cs="Times New Roman"/>
          <w:noProof/>
          <w:sz w:val="20"/>
          <w:szCs w:val="20"/>
          <w:lang w:val="x-none" w:eastAsia="x-none"/>
        </w:rPr>
      </w:pPr>
      <w:r w:rsidRPr="003A46B8">
        <w:rPr>
          <w:rFonts w:ascii="Times New Roman" w:hAnsi="Times New Roman" w:cs="Times New Roman"/>
          <w:noProof/>
          <w:sz w:val="20"/>
          <w:szCs w:val="20"/>
          <w:lang w:val="x-none" w:eastAsia="x-none"/>
        </w:rPr>
        <w:t xml:space="preserve">Zhotovitel není oprávněn </w:t>
      </w:r>
      <w:r w:rsidRPr="003A46B8">
        <w:rPr>
          <w:rFonts w:ascii="Times New Roman" w:hAnsi="Times New Roman" w:cs="Times New Roman"/>
          <w:noProof/>
          <w:sz w:val="20"/>
          <w:szCs w:val="20"/>
          <w:lang w:eastAsia="x-none"/>
        </w:rPr>
        <w:t>dílo</w:t>
      </w:r>
      <w:r w:rsidRPr="003A46B8">
        <w:rPr>
          <w:rFonts w:ascii="Times New Roman" w:hAnsi="Times New Roman" w:cs="Times New Roman"/>
          <w:noProof/>
          <w:sz w:val="20"/>
          <w:szCs w:val="20"/>
          <w:lang w:val="x-none" w:eastAsia="x-none"/>
        </w:rPr>
        <w:t xml:space="preserve"> dle této smlouvy poskytnout třetí osobě či využít jinak, než ve prospěch objednatele v souladu s touto smlouvou.</w:t>
      </w:r>
    </w:p>
    <w:p w14:paraId="6319170F" w14:textId="77777777" w:rsidR="00337995" w:rsidRPr="003A46B8" w:rsidRDefault="00065AE8">
      <w:pPr>
        <w:spacing w:before="360" w:after="0" w:line="240" w:lineRule="auto"/>
        <w:ind w:left="3538" w:firstLine="709"/>
        <w:jc w:val="both"/>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Článek 14</w:t>
      </w:r>
    </w:p>
    <w:p w14:paraId="54968C57" w14:textId="5EC7A476" w:rsidR="00337995" w:rsidRPr="003A46B8" w:rsidRDefault="003A46B8">
      <w:pPr>
        <w:spacing w:after="0" w:line="240" w:lineRule="auto"/>
        <w:ind w:left="283" w:hanging="283"/>
        <w:jc w:val="center"/>
        <w:rPr>
          <w:rFonts w:ascii="Times New Roman" w:eastAsia="Arial" w:hAnsi="Times New Roman" w:cs="Times New Roman"/>
          <w:b/>
          <w:color w:val="000000"/>
          <w:sz w:val="20"/>
          <w:szCs w:val="20"/>
        </w:rPr>
      </w:pPr>
      <w:r w:rsidRPr="003A46B8">
        <w:rPr>
          <w:rFonts w:ascii="Times New Roman" w:eastAsia="Arial" w:hAnsi="Times New Roman" w:cs="Times New Roman"/>
          <w:b/>
          <w:color w:val="000000"/>
          <w:sz w:val="20"/>
          <w:szCs w:val="20"/>
        </w:rPr>
        <w:t>Závěrečná ustanovení</w:t>
      </w:r>
    </w:p>
    <w:p w14:paraId="4D7B3A2F" w14:textId="77777777" w:rsidR="003A46B8" w:rsidRPr="003A46B8" w:rsidRDefault="003A46B8" w:rsidP="00054220">
      <w:pPr>
        <w:pStyle w:val="Odstavecseseznamem"/>
        <w:numPr>
          <w:ilvl w:val="0"/>
          <w:numId w:val="23"/>
        </w:numPr>
        <w:jc w:val="both"/>
        <w:rPr>
          <w:sz w:val="20"/>
          <w:szCs w:val="20"/>
        </w:rPr>
      </w:pPr>
      <w:r w:rsidRPr="003A46B8">
        <w:rPr>
          <w:sz w:val="20"/>
          <w:szCs w:val="20"/>
        </w:rPr>
        <w:t xml:space="preserve">Tato Smlouva může být měněna a doplňována pouze formou písemných, vzestupně číslovaných dodatků podepsaných oběma smluvními stranami. </w:t>
      </w:r>
    </w:p>
    <w:p w14:paraId="0B73F0B3" w14:textId="77777777" w:rsidR="003A46B8" w:rsidRPr="003A46B8" w:rsidRDefault="003A46B8" w:rsidP="00054220">
      <w:pPr>
        <w:pStyle w:val="Odstavecseseznamem"/>
        <w:numPr>
          <w:ilvl w:val="0"/>
          <w:numId w:val="23"/>
        </w:numPr>
        <w:jc w:val="both"/>
        <w:rPr>
          <w:sz w:val="20"/>
          <w:szCs w:val="20"/>
        </w:rPr>
      </w:pPr>
      <w:r w:rsidRPr="003A46B8">
        <w:rPr>
          <w:sz w:val="20"/>
          <w:szCs w:val="20"/>
        </w:rPr>
        <w:t>Změny této Smlouvy lze sjednat pouze za podmínek stanovených právními předpisy upravujícími zadávání veřejných zakázek.</w:t>
      </w:r>
    </w:p>
    <w:p w14:paraId="79E5AB69"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podléhá uveřejnění v registru smluv v souladu se zákonem č. 340/2015 Sb., o zvláštních podmínkách účinnosti některých smluv, uveřejňování těchto smluv a o registru smluv (zákon o registru smluv), v platném znění. Uveřejnění zajistí Objednatel.</w:t>
      </w:r>
    </w:p>
    <w:p w14:paraId="7AEDD7AC" w14:textId="77777777" w:rsidR="003A46B8" w:rsidRPr="003A46B8" w:rsidRDefault="003A46B8" w:rsidP="00054220">
      <w:pPr>
        <w:pStyle w:val="Odstavecseseznamem"/>
        <w:numPr>
          <w:ilvl w:val="0"/>
          <w:numId w:val="23"/>
        </w:numPr>
        <w:jc w:val="both"/>
        <w:rPr>
          <w:sz w:val="20"/>
          <w:szCs w:val="20"/>
        </w:rPr>
      </w:pPr>
      <w:r w:rsidRPr="003A46B8">
        <w:rPr>
          <w:sz w:val="20"/>
          <w:szCs w:val="20"/>
        </w:rPr>
        <w:t>Poskytovatel souhlasí s uveřejněním této Smlouvy včetně všech příloh, v plném znění.</w:t>
      </w:r>
    </w:p>
    <w:p w14:paraId="1177DD7E"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a právní vztahy z ní vyplývající se řídí právním řádem České republiky. Smluvní strany výslovně vylučují použití § 1726, § 1728 odst. 1, § 1729, § 1740 odst. 3, § 1751 a § 2050 OZ. Ve vztazích mezi smluvními stranami vyplývajících z této Smlouvy nemá obchodní zvyklost přednost před ustanoveními zákona, jež nemají donucující účinky. Použití jakýchkoli obchodních či dodacích podmínek Poskytovatele a/nebo třetích osob na vztahy vyplývající z této Smlouvy je výslovně vyloučeno.</w:t>
      </w:r>
    </w:p>
    <w:p w14:paraId="3E78F5ED" w14:textId="77777777" w:rsidR="003A46B8" w:rsidRPr="003A46B8" w:rsidRDefault="003A46B8" w:rsidP="00054220">
      <w:pPr>
        <w:pStyle w:val="Odstavecseseznamem"/>
        <w:numPr>
          <w:ilvl w:val="0"/>
          <w:numId w:val="23"/>
        </w:numPr>
        <w:jc w:val="both"/>
        <w:rPr>
          <w:sz w:val="20"/>
          <w:szCs w:val="20"/>
        </w:rPr>
      </w:pPr>
      <w:r w:rsidRPr="003A46B8">
        <w:rPr>
          <w:sz w:val="20"/>
          <w:szCs w:val="20"/>
        </w:rPr>
        <w:t>Smluvní strany potvrzují, že jakékoliv případné spory z této Smlouvy se budou řešit nejprve dohodou dříve, než se přistoupí k nárokům a sankcím dle této Smlouvy.</w:t>
      </w:r>
    </w:p>
    <w:p w14:paraId="417F660E" w14:textId="77777777" w:rsidR="003A46B8" w:rsidRPr="003A46B8" w:rsidRDefault="003A46B8" w:rsidP="00054220">
      <w:pPr>
        <w:pStyle w:val="Odstavecseseznamem"/>
        <w:numPr>
          <w:ilvl w:val="0"/>
          <w:numId w:val="23"/>
        </w:numPr>
        <w:jc w:val="both"/>
        <w:rPr>
          <w:sz w:val="20"/>
          <w:szCs w:val="20"/>
        </w:rPr>
      </w:pPr>
      <w:r w:rsidRPr="003A46B8">
        <w:rPr>
          <w:sz w:val="20"/>
          <w:szCs w:val="20"/>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72B4135B" w14:textId="77777777" w:rsidR="00377FC9" w:rsidRDefault="003A46B8" w:rsidP="00054220">
      <w:pPr>
        <w:pStyle w:val="Odstavecseseznamem"/>
        <w:numPr>
          <w:ilvl w:val="0"/>
          <w:numId w:val="23"/>
        </w:numPr>
        <w:jc w:val="both"/>
        <w:rPr>
          <w:sz w:val="20"/>
          <w:szCs w:val="20"/>
        </w:rPr>
      </w:pPr>
      <w:r w:rsidRPr="003A46B8">
        <w:rPr>
          <w:sz w:val="20"/>
          <w:szCs w:val="20"/>
        </w:rPr>
        <w:t>Smluvní strany prohlašují, že si tuto Smlouvu přečetly, s jejím obsahem souhlasí a prohlašují, že Smlouvu uzavřely svobodně a vážně, nikoli v tísni za jednostranně nevýhodných podmínek, na důkaz čehož připojují vlastnoruční podpisy.</w:t>
      </w:r>
    </w:p>
    <w:p w14:paraId="157448B2" w14:textId="77777777" w:rsidR="00377FC9" w:rsidRDefault="00377FC9" w:rsidP="00377FC9">
      <w:pPr>
        <w:pStyle w:val="Odstavecseseznamem"/>
        <w:ind w:left="360"/>
        <w:jc w:val="both"/>
        <w:rPr>
          <w:sz w:val="20"/>
          <w:szCs w:val="20"/>
        </w:rPr>
      </w:pPr>
    </w:p>
    <w:p w14:paraId="044CAD32" w14:textId="7ED9558E" w:rsidR="00337995" w:rsidRPr="00377FC9" w:rsidRDefault="00065AE8" w:rsidP="00054220">
      <w:pPr>
        <w:pStyle w:val="Odstavecseseznamem"/>
        <w:numPr>
          <w:ilvl w:val="0"/>
          <w:numId w:val="23"/>
        </w:numPr>
        <w:jc w:val="both"/>
        <w:rPr>
          <w:sz w:val="20"/>
          <w:szCs w:val="20"/>
        </w:rPr>
      </w:pPr>
      <w:r w:rsidRPr="00377FC9">
        <w:rPr>
          <w:sz w:val="20"/>
          <w:szCs w:val="20"/>
        </w:rPr>
        <w:t>Přílohy této smlouvy:</w:t>
      </w:r>
    </w:p>
    <w:p w14:paraId="43E5486D" w14:textId="69FEECFD" w:rsidR="004343ED" w:rsidRPr="005B3023" w:rsidRDefault="00065AE8" w:rsidP="00054220">
      <w:pPr>
        <w:numPr>
          <w:ilvl w:val="0"/>
          <w:numId w:val="11"/>
        </w:numPr>
        <w:spacing w:after="0" w:line="240" w:lineRule="auto"/>
        <w:ind w:left="1135" w:right="476" w:hanging="284"/>
        <w:rPr>
          <w:rFonts w:ascii="Times New Roman" w:eastAsia="Arial" w:hAnsi="Times New Roman" w:cs="Times New Roman"/>
          <w:color w:val="000000"/>
          <w:sz w:val="20"/>
        </w:rPr>
      </w:pPr>
      <w:r w:rsidRPr="005B3023">
        <w:rPr>
          <w:rFonts w:ascii="Times New Roman" w:eastAsia="Arial" w:hAnsi="Times New Roman" w:cs="Times New Roman"/>
          <w:sz w:val="20"/>
        </w:rPr>
        <w:t xml:space="preserve">Příloha č. 1 </w:t>
      </w:r>
      <w:r w:rsidRPr="005B3023">
        <w:rPr>
          <w:rFonts w:ascii="Times New Roman" w:eastAsia="Arial" w:hAnsi="Times New Roman" w:cs="Times New Roman"/>
          <w:sz w:val="20"/>
        </w:rPr>
        <w:tab/>
      </w:r>
      <w:r w:rsidR="00715955" w:rsidRPr="005B3023">
        <w:rPr>
          <w:rFonts w:ascii="Times New Roman" w:eastAsia="Arial" w:hAnsi="Times New Roman" w:cs="Times New Roman"/>
          <w:sz w:val="20"/>
        </w:rPr>
        <w:t xml:space="preserve">- </w:t>
      </w:r>
      <w:r w:rsidRPr="005B3023">
        <w:rPr>
          <w:rFonts w:ascii="Times New Roman" w:eastAsia="Arial" w:hAnsi="Times New Roman" w:cs="Times New Roman"/>
          <w:color w:val="000000"/>
          <w:sz w:val="20"/>
        </w:rPr>
        <w:t>Ekologický předpis</w:t>
      </w:r>
    </w:p>
    <w:p w14:paraId="4561E51D" w14:textId="53F12325" w:rsidR="00715955" w:rsidRPr="00CA7E2C" w:rsidRDefault="00065AE8" w:rsidP="00054220">
      <w:pPr>
        <w:numPr>
          <w:ilvl w:val="0"/>
          <w:numId w:val="11"/>
        </w:numPr>
        <w:spacing w:after="0" w:line="240" w:lineRule="auto"/>
        <w:ind w:left="1134" w:right="476" w:hanging="283"/>
        <w:rPr>
          <w:rFonts w:ascii="Times New Roman" w:eastAsia="Arial" w:hAnsi="Times New Roman" w:cs="Times New Roman"/>
          <w:color w:val="000000"/>
          <w:sz w:val="20"/>
        </w:rPr>
      </w:pPr>
      <w:r w:rsidRPr="00CA7E2C">
        <w:rPr>
          <w:rFonts w:ascii="Times New Roman" w:eastAsia="Arial" w:hAnsi="Times New Roman" w:cs="Times New Roman"/>
          <w:color w:val="000000"/>
          <w:sz w:val="20"/>
        </w:rPr>
        <w:t>Příloha č. 2</w:t>
      </w:r>
      <w:r w:rsidRPr="00CA7E2C">
        <w:rPr>
          <w:rFonts w:ascii="Times New Roman" w:eastAsia="Arial" w:hAnsi="Times New Roman" w:cs="Times New Roman"/>
          <w:color w:val="000000"/>
          <w:sz w:val="20"/>
        </w:rPr>
        <w:tab/>
      </w:r>
      <w:r w:rsidR="00715955" w:rsidRPr="00CA7E2C">
        <w:rPr>
          <w:rFonts w:ascii="Times New Roman" w:eastAsia="Arial" w:hAnsi="Times New Roman" w:cs="Times New Roman"/>
          <w:color w:val="000000"/>
          <w:sz w:val="20"/>
        </w:rPr>
        <w:t xml:space="preserve">- </w:t>
      </w:r>
      <w:r w:rsidR="00134E2C" w:rsidRPr="00CA7E2C">
        <w:rPr>
          <w:rFonts w:ascii="Times New Roman" w:eastAsia="Arial" w:hAnsi="Times New Roman" w:cs="Times New Roman"/>
          <w:color w:val="000000"/>
          <w:sz w:val="20"/>
        </w:rPr>
        <w:t>Půdorysy dotčených prostor</w:t>
      </w:r>
    </w:p>
    <w:p w14:paraId="459975EF" w14:textId="19812809" w:rsidR="00715955" w:rsidRDefault="00065AE8" w:rsidP="00054220">
      <w:pPr>
        <w:numPr>
          <w:ilvl w:val="0"/>
          <w:numId w:val="12"/>
        </w:numPr>
        <w:spacing w:after="0" w:line="240" w:lineRule="auto"/>
        <w:ind w:left="1135" w:right="476" w:hanging="284"/>
        <w:rPr>
          <w:rFonts w:ascii="Times New Roman" w:eastAsia="Arial" w:hAnsi="Times New Roman" w:cs="Times New Roman"/>
          <w:color w:val="000000"/>
          <w:sz w:val="20"/>
        </w:rPr>
      </w:pPr>
      <w:r w:rsidRPr="005B3023">
        <w:rPr>
          <w:rFonts w:ascii="Times New Roman" w:eastAsia="Arial" w:hAnsi="Times New Roman" w:cs="Times New Roman"/>
          <w:color w:val="000000"/>
          <w:sz w:val="20"/>
        </w:rPr>
        <w:t xml:space="preserve">Příloha č. 3 </w:t>
      </w:r>
      <w:r w:rsidRPr="005B3023">
        <w:rPr>
          <w:rFonts w:ascii="Times New Roman" w:eastAsia="Arial" w:hAnsi="Times New Roman" w:cs="Times New Roman"/>
          <w:color w:val="000000"/>
          <w:sz w:val="20"/>
        </w:rPr>
        <w:tab/>
      </w:r>
      <w:r w:rsidR="00715955" w:rsidRPr="005B3023">
        <w:rPr>
          <w:rFonts w:ascii="Times New Roman" w:eastAsia="Arial" w:hAnsi="Times New Roman" w:cs="Times New Roman"/>
          <w:color w:val="000000"/>
          <w:sz w:val="20"/>
        </w:rPr>
        <w:t xml:space="preserve">- </w:t>
      </w:r>
      <w:r w:rsidR="0051030C">
        <w:rPr>
          <w:rFonts w:ascii="Times New Roman" w:eastAsia="Arial" w:hAnsi="Times New Roman" w:cs="Times New Roman"/>
          <w:color w:val="000000"/>
          <w:sz w:val="20"/>
        </w:rPr>
        <w:t>C</w:t>
      </w:r>
      <w:r w:rsidR="00A57F7A" w:rsidRPr="0051030C">
        <w:rPr>
          <w:rFonts w:ascii="Times New Roman" w:eastAsia="Arial" w:hAnsi="Times New Roman" w:cs="Times New Roman"/>
          <w:color w:val="000000"/>
          <w:sz w:val="20"/>
        </w:rPr>
        <w:t>enová nabídka</w:t>
      </w:r>
    </w:p>
    <w:p w14:paraId="2E4A7CF3" w14:textId="2963F7AF" w:rsidR="00BC470F" w:rsidRPr="00F02757" w:rsidRDefault="00BC470F" w:rsidP="00054220">
      <w:pPr>
        <w:numPr>
          <w:ilvl w:val="0"/>
          <w:numId w:val="12"/>
        </w:numPr>
        <w:spacing w:after="0" w:line="276" w:lineRule="auto"/>
        <w:ind w:left="1135" w:right="476" w:hanging="284"/>
        <w:rPr>
          <w:rFonts w:ascii="Times New Roman" w:eastAsia="Arial" w:hAnsi="Times New Roman" w:cs="Times New Roman"/>
          <w:color w:val="000000"/>
          <w:sz w:val="20"/>
        </w:rPr>
      </w:pPr>
      <w:r w:rsidRPr="00CD53A4">
        <w:rPr>
          <w:rFonts w:ascii="Times New Roman" w:eastAsia="Arial" w:hAnsi="Times New Roman" w:cs="Times New Roman"/>
          <w:color w:val="000000"/>
          <w:sz w:val="20"/>
        </w:rPr>
        <w:t xml:space="preserve">Příloha č. </w:t>
      </w:r>
      <w:r>
        <w:rPr>
          <w:rFonts w:ascii="Times New Roman" w:eastAsia="Arial" w:hAnsi="Times New Roman" w:cs="Times New Roman"/>
          <w:color w:val="000000"/>
          <w:sz w:val="20"/>
        </w:rPr>
        <w:t>4</w:t>
      </w:r>
      <w:r w:rsidRPr="00CD53A4">
        <w:rPr>
          <w:rFonts w:ascii="Times New Roman" w:eastAsia="Arial" w:hAnsi="Times New Roman" w:cs="Times New Roman"/>
          <w:color w:val="000000"/>
          <w:sz w:val="20"/>
        </w:rPr>
        <w:t xml:space="preserve"> </w:t>
      </w:r>
      <w:r w:rsidRPr="00CD53A4">
        <w:rPr>
          <w:rFonts w:ascii="Times New Roman" w:eastAsia="Arial" w:hAnsi="Times New Roman" w:cs="Times New Roman"/>
          <w:color w:val="000000"/>
          <w:sz w:val="20"/>
        </w:rPr>
        <w:tab/>
        <w:t>- Vybraná vysvětlení zadávací dokumentace</w:t>
      </w:r>
      <w:r w:rsidRPr="00F02757">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w:t>
      </w:r>
      <w:r w:rsidRPr="00F02757">
        <w:rPr>
          <w:rFonts w:ascii="Times New Roman" w:eastAsia="Arial" w:hAnsi="Times New Roman" w:cs="Times New Roman"/>
          <w:sz w:val="20"/>
          <w:shd w:val="clear" w:color="auto" w:fill="00FFFF"/>
        </w:rPr>
        <w:t>bude doplněno objednatelem před podpisem smlouvy, případně vypuštěno</w:t>
      </w:r>
      <w:r>
        <w:rPr>
          <w:rFonts w:ascii="Times New Roman" w:eastAsia="Arial" w:hAnsi="Times New Roman" w:cs="Times New Roman"/>
          <w:sz w:val="20"/>
          <w:shd w:val="clear" w:color="auto" w:fill="00FFFF"/>
        </w:rPr>
        <w:t>)</w:t>
      </w:r>
      <w:r w:rsidRPr="00F02757">
        <w:rPr>
          <w:rFonts w:ascii="Times New Roman" w:eastAsia="Arial" w:hAnsi="Times New Roman" w:cs="Times New Roman"/>
          <w:sz w:val="20"/>
        </w:rPr>
        <w:t>.</w:t>
      </w:r>
    </w:p>
    <w:p w14:paraId="1541BF29" w14:textId="590CCC86" w:rsidR="00337995" w:rsidRPr="00E0196F" w:rsidRDefault="00337995" w:rsidP="00F02757">
      <w:pPr>
        <w:spacing w:after="0" w:line="240" w:lineRule="auto"/>
        <w:ind w:left="1135" w:right="475"/>
        <w:jc w:val="both"/>
        <w:rPr>
          <w:rFonts w:ascii="Times New Roman" w:eastAsia="Arial" w:hAnsi="Times New Roman" w:cs="Times New Roman"/>
          <w:color w:val="000000"/>
          <w:sz w:val="20"/>
        </w:rPr>
      </w:pPr>
    </w:p>
    <w:p w14:paraId="164F41F8" w14:textId="77777777" w:rsidR="00337995" w:rsidRPr="00CD41CE" w:rsidRDefault="00337995">
      <w:pPr>
        <w:spacing w:after="0" w:line="240" w:lineRule="auto"/>
        <w:ind w:right="475"/>
        <w:jc w:val="both"/>
        <w:rPr>
          <w:rFonts w:ascii="Times New Roman" w:eastAsia="Arial" w:hAnsi="Times New Roman" w:cs="Times New Roman"/>
          <w:color w:val="000000"/>
          <w:sz w:val="20"/>
        </w:rPr>
      </w:pPr>
    </w:p>
    <w:p w14:paraId="67F4B3D7" w14:textId="77777777" w:rsidR="00337995" w:rsidRPr="00CD41CE" w:rsidRDefault="00065AE8">
      <w:pPr>
        <w:spacing w:after="0" w:line="240" w:lineRule="auto"/>
        <w:ind w:right="475"/>
        <w:jc w:val="both"/>
        <w:rPr>
          <w:rFonts w:ascii="Times New Roman" w:eastAsia="Arial" w:hAnsi="Times New Roman" w:cs="Times New Roman"/>
          <w:color w:val="000000"/>
          <w:sz w:val="20"/>
        </w:rPr>
      </w:pPr>
      <w:r w:rsidRPr="00CD41CE">
        <w:rPr>
          <w:rFonts w:ascii="Times New Roman" w:eastAsia="Arial" w:hAnsi="Times New Roman" w:cs="Times New Roman"/>
          <w:b/>
          <w:color w:val="000000"/>
          <w:sz w:val="20"/>
        </w:rPr>
        <w:t>Objednatel:</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b/>
          <w:color w:val="000000"/>
          <w:sz w:val="20"/>
        </w:rPr>
        <w:t>Zhotovitel:</w:t>
      </w:r>
    </w:p>
    <w:p w14:paraId="31A42E60" w14:textId="77777777" w:rsidR="00337995" w:rsidRPr="00CD41CE" w:rsidRDefault="00065AE8">
      <w:pPr>
        <w:spacing w:before="120" w:after="0" w:line="240" w:lineRule="auto"/>
        <w:ind w:right="476"/>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V Náchodě dne ……………..</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t xml:space="preserve">V </w:t>
      </w:r>
      <w:r w:rsidRPr="00CD41CE">
        <w:rPr>
          <w:rFonts w:ascii="Times New Roman" w:eastAsia="Arial" w:hAnsi="Times New Roman" w:cs="Times New Roman"/>
          <w:color w:val="000000"/>
          <w:sz w:val="20"/>
          <w:shd w:val="clear" w:color="auto" w:fill="FFFF00"/>
        </w:rPr>
        <w:t>……………..</w:t>
      </w:r>
      <w:r w:rsidRPr="00CD41CE">
        <w:rPr>
          <w:rFonts w:ascii="Times New Roman" w:eastAsia="Arial" w:hAnsi="Times New Roman" w:cs="Times New Roman"/>
          <w:color w:val="000000"/>
          <w:sz w:val="20"/>
        </w:rPr>
        <w:t xml:space="preserve"> dne </w:t>
      </w:r>
      <w:r w:rsidRPr="00CD41CE">
        <w:rPr>
          <w:rFonts w:ascii="Times New Roman" w:eastAsia="Arial" w:hAnsi="Times New Roman" w:cs="Times New Roman"/>
          <w:color w:val="000000"/>
          <w:sz w:val="20"/>
          <w:shd w:val="clear" w:color="auto" w:fill="FFFF00"/>
        </w:rPr>
        <w:t>…………….</w:t>
      </w:r>
    </w:p>
    <w:p w14:paraId="0293E89A" w14:textId="77777777" w:rsidR="00337995" w:rsidRPr="00CD41CE" w:rsidRDefault="00337995">
      <w:pPr>
        <w:spacing w:before="120" w:after="0" w:line="240" w:lineRule="auto"/>
        <w:ind w:right="476"/>
        <w:jc w:val="both"/>
        <w:rPr>
          <w:rFonts w:ascii="Times New Roman" w:eastAsia="Arial" w:hAnsi="Times New Roman" w:cs="Times New Roman"/>
          <w:color w:val="000000"/>
          <w:sz w:val="20"/>
        </w:rPr>
      </w:pPr>
    </w:p>
    <w:p w14:paraId="175F63DC" w14:textId="77777777" w:rsidR="00C93875" w:rsidRPr="00CD41CE" w:rsidRDefault="00C93875">
      <w:pPr>
        <w:spacing w:before="120" w:after="0" w:line="240" w:lineRule="auto"/>
        <w:ind w:right="476"/>
        <w:jc w:val="both"/>
        <w:rPr>
          <w:rFonts w:ascii="Times New Roman" w:eastAsia="Arial" w:hAnsi="Times New Roman" w:cs="Times New Roman"/>
          <w:color w:val="000000"/>
          <w:sz w:val="20"/>
        </w:rPr>
      </w:pPr>
    </w:p>
    <w:p w14:paraId="18966253" w14:textId="77777777" w:rsidR="00337995" w:rsidRPr="00CD41CE" w:rsidRDefault="00065AE8">
      <w:pPr>
        <w:spacing w:before="120" w:after="0" w:line="240" w:lineRule="auto"/>
        <w:ind w:right="476"/>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t>………………………………………….</w:t>
      </w:r>
    </w:p>
    <w:p w14:paraId="5C46BCE1" w14:textId="77777777" w:rsidR="00337995" w:rsidRPr="00CD41CE" w:rsidRDefault="00065AE8">
      <w:pPr>
        <w:spacing w:after="60" w:line="240" w:lineRule="auto"/>
        <w:ind w:right="476"/>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RNDr. Bc. Jan Mach</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shd w:val="clear" w:color="auto" w:fill="FFFF00"/>
        </w:rPr>
        <w:t>Jméno a příjmení</w:t>
      </w:r>
    </w:p>
    <w:p w14:paraId="20C8DC75" w14:textId="77777777" w:rsidR="00337995" w:rsidRPr="00CD41CE" w:rsidRDefault="00065AE8">
      <w:pPr>
        <w:spacing w:after="60" w:line="240" w:lineRule="auto"/>
        <w:ind w:right="476"/>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Předseda správní rady</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shd w:val="clear" w:color="auto" w:fill="FFFF00"/>
        </w:rPr>
        <w:t>Funkce</w:t>
      </w:r>
    </w:p>
    <w:p w14:paraId="1E6C95B8" w14:textId="2969529E" w:rsidR="00337995" w:rsidRPr="00CD41CE" w:rsidRDefault="00065AE8" w:rsidP="004343ED">
      <w:pPr>
        <w:spacing w:after="60" w:line="240" w:lineRule="auto"/>
        <w:ind w:right="476"/>
        <w:jc w:val="both"/>
        <w:rPr>
          <w:rFonts w:ascii="Times New Roman" w:eastAsia="Arial" w:hAnsi="Times New Roman" w:cs="Times New Roman"/>
          <w:color w:val="000000"/>
          <w:sz w:val="20"/>
        </w:rPr>
      </w:pPr>
      <w:r w:rsidRPr="00CD41CE">
        <w:rPr>
          <w:rFonts w:ascii="Times New Roman" w:eastAsia="Arial" w:hAnsi="Times New Roman" w:cs="Times New Roman"/>
          <w:color w:val="000000"/>
          <w:sz w:val="20"/>
        </w:rPr>
        <w:t>Oblastní nemocnice Náchod a.s.</w:t>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004343ED">
        <w:rPr>
          <w:rFonts w:ascii="Times New Roman" w:eastAsia="Arial" w:hAnsi="Times New Roman" w:cs="Times New Roman"/>
          <w:color w:val="000000"/>
          <w:sz w:val="20"/>
        </w:rPr>
        <w:tab/>
      </w:r>
      <w:r w:rsidRPr="00CD41CE">
        <w:rPr>
          <w:rFonts w:ascii="Times New Roman" w:eastAsia="Arial" w:hAnsi="Times New Roman" w:cs="Times New Roman"/>
          <w:color w:val="000000"/>
          <w:sz w:val="20"/>
        </w:rPr>
        <w:tab/>
      </w:r>
      <w:r w:rsidRPr="00CD41CE">
        <w:rPr>
          <w:rFonts w:ascii="Times New Roman" w:eastAsia="Arial" w:hAnsi="Times New Roman" w:cs="Times New Roman"/>
          <w:color w:val="000000"/>
          <w:sz w:val="20"/>
          <w:shd w:val="clear" w:color="auto" w:fill="FFFF00"/>
        </w:rPr>
        <w:t>Společnost</w:t>
      </w:r>
    </w:p>
    <w:sectPr w:rsidR="00337995" w:rsidRPr="00CD41CE" w:rsidSect="002F3262">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4E72" w14:textId="77777777" w:rsidR="0015486A" w:rsidRDefault="0015486A" w:rsidP="0029626B">
      <w:pPr>
        <w:spacing w:after="0" w:line="240" w:lineRule="auto"/>
      </w:pPr>
      <w:r>
        <w:separator/>
      </w:r>
    </w:p>
  </w:endnote>
  <w:endnote w:type="continuationSeparator" w:id="0">
    <w:p w14:paraId="5280C156" w14:textId="77777777" w:rsidR="0015486A" w:rsidRDefault="0015486A" w:rsidP="0029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229A" w14:textId="77777777" w:rsidR="007472EF" w:rsidRDefault="007472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862789"/>
      <w:docPartObj>
        <w:docPartGallery w:val="Page Numbers (Bottom of Page)"/>
        <w:docPartUnique/>
      </w:docPartObj>
    </w:sdtPr>
    <w:sdtEndPr>
      <w:rPr>
        <w:rFonts w:ascii="Times New Roman" w:hAnsi="Times New Roman" w:cs="Times New Roman"/>
      </w:rPr>
    </w:sdtEndPr>
    <w:sdtContent>
      <w:p w14:paraId="1688A588" w14:textId="11D915C2" w:rsidR="000E0264" w:rsidRPr="000E0264" w:rsidRDefault="000E0264">
        <w:pPr>
          <w:pStyle w:val="Zpat"/>
          <w:jc w:val="center"/>
          <w:rPr>
            <w:rFonts w:ascii="Times New Roman" w:hAnsi="Times New Roman" w:cs="Times New Roman"/>
          </w:rPr>
        </w:pPr>
        <w:r w:rsidRPr="000E0264">
          <w:rPr>
            <w:rFonts w:ascii="Times New Roman" w:hAnsi="Times New Roman" w:cs="Times New Roman"/>
          </w:rPr>
          <w:fldChar w:fldCharType="begin"/>
        </w:r>
        <w:r w:rsidRPr="000E0264">
          <w:rPr>
            <w:rFonts w:ascii="Times New Roman" w:hAnsi="Times New Roman" w:cs="Times New Roman"/>
          </w:rPr>
          <w:instrText>PAGE   \* MERGEFORMAT</w:instrText>
        </w:r>
        <w:r w:rsidRPr="000E0264">
          <w:rPr>
            <w:rFonts w:ascii="Times New Roman" w:hAnsi="Times New Roman" w:cs="Times New Roman"/>
          </w:rPr>
          <w:fldChar w:fldCharType="separate"/>
        </w:r>
        <w:r w:rsidRPr="000E0264">
          <w:rPr>
            <w:rFonts w:ascii="Times New Roman" w:hAnsi="Times New Roman" w:cs="Times New Roman"/>
          </w:rPr>
          <w:t>2</w:t>
        </w:r>
        <w:r w:rsidRPr="000E0264">
          <w:rPr>
            <w:rFonts w:ascii="Times New Roman" w:hAnsi="Times New Roman" w:cs="Times New Roman"/>
          </w:rPr>
          <w:fldChar w:fldCharType="end"/>
        </w:r>
      </w:p>
    </w:sdtContent>
  </w:sdt>
  <w:p w14:paraId="78097B3B" w14:textId="77777777" w:rsidR="000E0264" w:rsidRDefault="000E02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5A34" w14:textId="77777777" w:rsidR="007472EF" w:rsidRDefault="007472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5321" w14:textId="77777777" w:rsidR="0015486A" w:rsidRDefault="0015486A" w:rsidP="0029626B">
      <w:pPr>
        <w:spacing w:after="0" w:line="240" w:lineRule="auto"/>
      </w:pPr>
      <w:r>
        <w:separator/>
      </w:r>
    </w:p>
  </w:footnote>
  <w:footnote w:type="continuationSeparator" w:id="0">
    <w:p w14:paraId="3813C948" w14:textId="77777777" w:rsidR="0015486A" w:rsidRDefault="0015486A" w:rsidP="0029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BBE4" w14:textId="77777777" w:rsidR="007472EF" w:rsidRDefault="007472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670" w14:textId="3A808482" w:rsidR="0029626B" w:rsidRPr="0029626B" w:rsidRDefault="0029626B">
    <w:pPr>
      <w:pStyle w:val="Zhlav"/>
      <w:rPr>
        <w:rFonts w:ascii="Times New Roman" w:hAnsi="Times New Roman" w:cs="Times New Roman"/>
        <w:sz w:val="20"/>
        <w:szCs w:val="20"/>
      </w:rPr>
    </w:pPr>
    <w:r w:rsidRPr="0029626B">
      <w:rPr>
        <w:rFonts w:ascii="Times New Roman" w:hAnsi="Times New Roman" w:cs="Times New Roman"/>
        <w:sz w:val="20"/>
        <w:szCs w:val="20"/>
      </w:rPr>
      <w:t>Příloha č</w:t>
    </w:r>
    <w:r w:rsidR="00980DB5">
      <w:rPr>
        <w:rFonts w:ascii="Times New Roman" w:hAnsi="Times New Roman" w:cs="Times New Roman"/>
        <w:sz w:val="20"/>
        <w:szCs w:val="20"/>
      </w:rPr>
      <w:t>.</w:t>
    </w:r>
    <w:r w:rsidRPr="0029626B">
      <w:rPr>
        <w:rFonts w:ascii="Times New Roman" w:hAnsi="Times New Roman" w:cs="Times New Roman"/>
        <w:sz w:val="20"/>
        <w:szCs w:val="20"/>
      </w:rPr>
      <w:t xml:space="preserve"> </w:t>
    </w:r>
    <w:r w:rsidR="007472EF">
      <w:rPr>
        <w:rFonts w:ascii="Times New Roman" w:hAnsi="Times New Roman" w:cs="Times New Roman"/>
        <w:sz w:val="20"/>
        <w:szCs w:val="20"/>
      </w:rPr>
      <w:t>4</w:t>
    </w:r>
    <w:r w:rsidRPr="0029626B">
      <w:rPr>
        <w:rFonts w:ascii="Times New Roman" w:hAnsi="Times New Roman" w:cs="Times New Roman"/>
        <w:sz w:val="20"/>
        <w:szCs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BAD8" w14:textId="77777777" w:rsidR="007472EF" w:rsidRDefault="007472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2" w15:restartNumberingAfterBreak="0">
    <w:nsid w:val="07922DAD"/>
    <w:multiLevelType w:val="hybridMultilevel"/>
    <w:tmpl w:val="1B9C7F86"/>
    <w:lvl w:ilvl="0" w:tplc="A16E897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70F19"/>
    <w:multiLevelType w:val="multilevel"/>
    <w:tmpl w:val="04101BFA"/>
    <w:lvl w:ilvl="0">
      <w:start w:val="1"/>
      <w:numFmt w:val="decimal"/>
      <w:lvlText w:val="%1."/>
      <w:lvlJc w:val="left"/>
      <w:rPr>
        <w:rFonts w:ascii="Times New Roman" w:eastAsia="Arial"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A8F2699"/>
    <w:multiLevelType w:val="hybridMultilevel"/>
    <w:tmpl w:val="EAE84A70"/>
    <w:lvl w:ilvl="0" w:tplc="F1A01CF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0"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66AD0"/>
    <w:multiLevelType w:val="hybridMultilevel"/>
    <w:tmpl w:val="EF3A0A86"/>
    <w:lvl w:ilvl="0" w:tplc="6CA6A01C">
      <w:numFmt w:val="bullet"/>
      <w:lvlText w:val="•"/>
      <w:lvlJc w:val="left"/>
      <w:pPr>
        <w:ind w:left="2138" w:hanging="360"/>
      </w:pPr>
      <w:rPr>
        <w:rFonts w:hint="default"/>
        <w:lang w:val="cs-CZ" w:eastAsia="cs-CZ" w:bidi="cs-CZ"/>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7D1AAE"/>
    <w:multiLevelType w:val="hybridMultilevel"/>
    <w:tmpl w:val="EFDEBD44"/>
    <w:lvl w:ilvl="0" w:tplc="17EABE7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8" w15:restartNumberingAfterBreak="0">
    <w:nsid w:val="46944D52"/>
    <w:multiLevelType w:val="hybridMultilevel"/>
    <w:tmpl w:val="D04EC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805BB0"/>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25"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6"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D61F6C"/>
    <w:multiLevelType w:val="hybridMultilevel"/>
    <w:tmpl w:val="729E8BF0"/>
    <w:lvl w:ilvl="0" w:tplc="6CA6A01C">
      <w:numFmt w:val="bullet"/>
      <w:lvlText w:val="•"/>
      <w:lvlJc w:val="left"/>
      <w:pPr>
        <w:ind w:left="1495" w:hanging="360"/>
      </w:pPr>
      <w:rPr>
        <w:rFonts w:hint="default"/>
        <w:lang w:val="cs-CZ" w:eastAsia="cs-CZ" w:bidi="cs-CZ"/>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8"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0"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F503B0"/>
    <w:multiLevelType w:val="multilevel"/>
    <w:tmpl w:val="20AA64D2"/>
    <w:lvl w:ilvl="0">
      <w:start w:val="1"/>
      <w:numFmt w:val="decimal"/>
      <w:lvlText w:val="%1."/>
      <w:lvlJc w:val="left"/>
      <w:rPr>
        <w:rFonts w:ascii="Times New Roman" w:eastAsia="Arial"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23"/>
  </w:num>
  <w:num w:numId="2" w16cid:durableId="1712223690">
    <w:abstractNumId w:val="31"/>
  </w:num>
  <w:num w:numId="3" w16cid:durableId="1705208283">
    <w:abstractNumId w:val="3"/>
  </w:num>
  <w:num w:numId="4" w16cid:durableId="1041638766">
    <w:abstractNumId w:val="25"/>
  </w:num>
  <w:num w:numId="5" w16cid:durableId="162088784">
    <w:abstractNumId w:val="22"/>
  </w:num>
  <w:num w:numId="6" w16cid:durableId="12154257">
    <w:abstractNumId w:val="9"/>
  </w:num>
  <w:num w:numId="7" w16cid:durableId="398138776">
    <w:abstractNumId w:val="28"/>
  </w:num>
  <w:num w:numId="8" w16cid:durableId="1993828984">
    <w:abstractNumId w:val="30"/>
  </w:num>
  <w:num w:numId="9" w16cid:durableId="487131656">
    <w:abstractNumId w:val="0"/>
  </w:num>
  <w:num w:numId="10" w16cid:durableId="1046761092">
    <w:abstractNumId w:val="10"/>
  </w:num>
  <w:num w:numId="11" w16cid:durableId="2103724926">
    <w:abstractNumId w:val="27"/>
  </w:num>
  <w:num w:numId="12" w16cid:durableId="152138633">
    <w:abstractNumId w:val="11"/>
  </w:num>
  <w:num w:numId="13" w16cid:durableId="1978366255">
    <w:abstractNumId w:val="18"/>
  </w:num>
  <w:num w:numId="14" w16cid:durableId="697047838">
    <w:abstractNumId w:val="1"/>
  </w:num>
  <w:num w:numId="15" w16cid:durableId="46531154">
    <w:abstractNumId w:val="15"/>
  </w:num>
  <w:num w:numId="16" w16cid:durableId="49112253">
    <w:abstractNumId w:val="4"/>
  </w:num>
  <w:num w:numId="17" w16cid:durableId="835191200">
    <w:abstractNumId w:val="26"/>
  </w:num>
  <w:num w:numId="18" w16cid:durableId="13265343">
    <w:abstractNumId w:val="13"/>
  </w:num>
  <w:num w:numId="19" w16cid:durableId="174661041">
    <w:abstractNumId w:val="5"/>
  </w:num>
  <w:num w:numId="20" w16cid:durableId="1446774861">
    <w:abstractNumId w:val="20"/>
  </w:num>
  <w:num w:numId="21" w16cid:durableId="251789435">
    <w:abstractNumId w:val="8"/>
  </w:num>
  <w:num w:numId="22" w16cid:durableId="415783281">
    <w:abstractNumId w:val="16"/>
  </w:num>
  <w:num w:numId="23" w16cid:durableId="824665665">
    <w:abstractNumId w:val="6"/>
  </w:num>
  <w:num w:numId="24" w16cid:durableId="85925649">
    <w:abstractNumId w:val="7"/>
  </w:num>
  <w:num w:numId="25" w16cid:durableId="371461104">
    <w:abstractNumId w:val="21"/>
  </w:num>
  <w:num w:numId="26" w16cid:durableId="1303343921">
    <w:abstractNumId w:val="29"/>
  </w:num>
  <w:num w:numId="27" w16cid:durableId="828860610">
    <w:abstractNumId w:val="12"/>
  </w:num>
  <w:num w:numId="28" w16cid:durableId="1255550792">
    <w:abstractNumId w:val="17"/>
  </w:num>
  <w:num w:numId="29" w16cid:durableId="1739667149">
    <w:abstractNumId w:val="19"/>
  </w:num>
  <w:num w:numId="30" w16cid:durableId="1530148259">
    <w:abstractNumId w:val="14"/>
  </w:num>
  <w:num w:numId="31" w16cid:durableId="2048287406">
    <w:abstractNumId w:val="2"/>
  </w:num>
  <w:num w:numId="32" w16cid:durableId="106734413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01304"/>
    <w:rsid w:val="000118A0"/>
    <w:rsid w:val="0001372E"/>
    <w:rsid w:val="00014056"/>
    <w:rsid w:val="000505FB"/>
    <w:rsid w:val="00054220"/>
    <w:rsid w:val="00065AE8"/>
    <w:rsid w:val="0008516B"/>
    <w:rsid w:val="000A33F6"/>
    <w:rsid w:val="000B6B65"/>
    <w:rsid w:val="000B6D04"/>
    <w:rsid w:val="000C306B"/>
    <w:rsid w:val="000C328F"/>
    <w:rsid w:val="000D0D6E"/>
    <w:rsid w:val="000D29DF"/>
    <w:rsid w:val="000E0264"/>
    <w:rsid w:val="000E47A9"/>
    <w:rsid w:val="000F1B1F"/>
    <w:rsid w:val="000F5EB4"/>
    <w:rsid w:val="00116F38"/>
    <w:rsid w:val="00134E2C"/>
    <w:rsid w:val="0015486A"/>
    <w:rsid w:val="001730A7"/>
    <w:rsid w:val="001829A7"/>
    <w:rsid w:val="001A05F2"/>
    <w:rsid w:val="001A7912"/>
    <w:rsid w:val="001C4341"/>
    <w:rsid w:val="001C76E9"/>
    <w:rsid w:val="001D5731"/>
    <w:rsid w:val="001F007A"/>
    <w:rsid w:val="00207AE8"/>
    <w:rsid w:val="002569E4"/>
    <w:rsid w:val="00263467"/>
    <w:rsid w:val="0029626B"/>
    <w:rsid w:val="002A5003"/>
    <w:rsid w:val="002B69DD"/>
    <w:rsid w:val="002E1C70"/>
    <w:rsid w:val="002F3262"/>
    <w:rsid w:val="00303C2E"/>
    <w:rsid w:val="00315E24"/>
    <w:rsid w:val="00337995"/>
    <w:rsid w:val="00344140"/>
    <w:rsid w:val="0035790F"/>
    <w:rsid w:val="00364295"/>
    <w:rsid w:val="00364CA3"/>
    <w:rsid w:val="003723DC"/>
    <w:rsid w:val="00377FC9"/>
    <w:rsid w:val="0038506F"/>
    <w:rsid w:val="003A156F"/>
    <w:rsid w:val="003A46B8"/>
    <w:rsid w:val="003B0CA9"/>
    <w:rsid w:val="003C0B11"/>
    <w:rsid w:val="003C5FE0"/>
    <w:rsid w:val="003D612A"/>
    <w:rsid w:val="003D7B4A"/>
    <w:rsid w:val="003E27FC"/>
    <w:rsid w:val="00431AD4"/>
    <w:rsid w:val="004343ED"/>
    <w:rsid w:val="00434488"/>
    <w:rsid w:val="0043685B"/>
    <w:rsid w:val="00445A18"/>
    <w:rsid w:val="004803C3"/>
    <w:rsid w:val="0049166B"/>
    <w:rsid w:val="004B7A6E"/>
    <w:rsid w:val="004F603F"/>
    <w:rsid w:val="0050298B"/>
    <w:rsid w:val="00504218"/>
    <w:rsid w:val="0051030C"/>
    <w:rsid w:val="00520E37"/>
    <w:rsid w:val="00553152"/>
    <w:rsid w:val="00556EDB"/>
    <w:rsid w:val="00561D6E"/>
    <w:rsid w:val="00581C41"/>
    <w:rsid w:val="00582234"/>
    <w:rsid w:val="00595C7F"/>
    <w:rsid w:val="005B3023"/>
    <w:rsid w:val="005C05E5"/>
    <w:rsid w:val="005C7E4F"/>
    <w:rsid w:val="005D4C77"/>
    <w:rsid w:val="005E6C21"/>
    <w:rsid w:val="005F54A1"/>
    <w:rsid w:val="005F5731"/>
    <w:rsid w:val="006044CD"/>
    <w:rsid w:val="0063619B"/>
    <w:rsid w:val="00653FFA"/>
    <w:rsid w:val="00656680"/>
    <w:rsid w:val="00675247"/>
    <w:rsid w:val="00676A92"/>
    <w:rsid w:val="00677463"/>
    <w:rsid w:val="00685981"/>
    <w:rsid w:val="0069123F"/>
    <w:rsid w:val="00697E5B"/>
    <w:rsid w:val="006A18A7"/>
    <w:rsid w:val="006A40D0"/>
    <w:rsid w:val="006B3758"/>
    <w:rsid w:val="006C40BB"/>
    <w:rsid w:val="006C6EDF"/>
    <w:rsid w:val="006D7277"/>
    <w:rsid w:val="006E74A5"/>
    <w:rsid w:val="00707A36"/>
    <w:rsid w:val="00707DAF"/>
    <w:rsid w:val="00710304"/>
    <w:rsid w:val="00715955"/>
    <w:rsid w:val="0073055D"/>
    <w:rsid w:val="007472EF"/>
    <w:rsid w:val="00753133"/>
    <w:rsid w:val="007A7957"/>
    <w:rsid w:val="007C5090"/>
    <w:rsid w:val="007D2A28"/>
    <w:rsid w:val="007F6612"/>
    <w:rsid w:val="00804E62"/>
    <w:rsid w:val="0081128F"/>
    <w:rsid w:val="00846365"/>
    <w:rsid w:val="008639A2"/>
    <w:rsid w:val="008667B0"/>
    <w:rsid w:val="0087687A"/>
    <w:rsid w:val="00890263"/>
    <w:rsid w:val="008A1757"/>
    <w:rsid w:val="008D4D78"/>
    <w:rsid w:val="008D7694"/>
    <w:rsid w:val="008E078A"/>
    <w:rsid w:val="008F645D"/>
    <w:rsid w:val="008F7A79"/>
    <w:rsid w:val="00906F08"/>
    <w:rsid w:val="00957DE9"/>
    <w:rsid w:val="009720F3"/>
    <w:rsid w:val="00980DB5"/>
    <w:rsid w:val="009A3D0D"/>
    <w:rsid w:val="009A753C"/>
    <w:rsid w:val="009F46DA"/>
    <w:rsid w:val="009F56CF"/>
    <w:rsid w:val="00A02DB9"/>
    <w:rsid w:val="00A03B0B"/>
    <w:rsid w:val="00A052F9"/>
    <w:rsid w:val="00A51EC5"/>
    <w:rsid w:val="00A57AF9"/>
    <w:rsid w:val="00A57F7A"/>
    <w:rsid w:val="00A9495B"/>
    <w:rsid w:val="00A97C86"/>
    <w:rsid w:val="00AA2C62"/>
    <w:rsid w:val="00AB5788"/>
    <w:rsid w:val="00AC1E0E"/>
    <w:rsid w:val="00AC37F2"/>
    <w:rsid w:val="00AE1421"/>
    <w:rsid w:val="00AF02A3"/>
    <w:rsid w:val="00AF1F00"/>
    <w:rsid w:val="00B1400B"/>
    <w:rsid w:val="00B21042"/>
    <w:rsid w:val="00B60704"/>
    <w:rsid w:val="00B924D3"/>
    <w:rsid w:val="00BA1994"/>
    <w:rsid w:val="00BA337F"/>
    <w:rsid w:val="00BC470F"/>
    <w:rsid w:val="00BC5D33"/>
    <w:rsid w:val="00BE2A40"/>
    <w:rsid w:val="00C0524F"/>
    <w:rsid w:val="00C37F43"/>
    <w:rsid w:val="00C4659E"/>
    <w:rsid w:val="00C719F2"/>
    <w:rsid w:val="00C74CCF"/>
    <w:rsid w:val="00C93875"/>
    <w:rsid w:val="00CA504A"/>
    <w:rsid w:val="00CA7E2C"/>
    <w:rsid w:val="00CC126B"/>
    <w:rsid w:val="00CC322A"/>
    <w:rsid w:val="00CC7663"/>
    <w:rsid w:val="00CD100D"/>
    <w:rsid w:val="00CD41CE"/>
    <w:rsid w:val="00CD53A4"/>
    <w:rsid w:val="00CF51A3"/>
    <w:rsid w:val="00D12DAB"/>
    <w:rsid w:val="00D22D09"/>
    <w:rsid w:val="00D44E2C"/>
    <w:rsid w:val="00D504B3"/>
    <w:rsid w:val="00D56D79"/>
    <w:rsid w:val="00D62A40"/>
    <w:rsid w:val="00D76BA6"/>
    <w:rsid w:val="00D86B42"/>
    <w:rsid w:val="00DB3513"/>
    <w:rsid w:val="00DB3905"/>
    <w:rsid w:val="00E0196F"/>
    <w:rsid w:val="00E06A4F"/>
    <w:rsid w:val="00E37557"/>
    <w:rsid w:val="00E415EF"/>
    <w:rsid w:val="00E47288"/>
    <w:rsid w:val="00E508D3"/>
    <w:rsid w:val="00E55E5F"/>
    <w:rsid w:val="00E8117B"/>
    <w:rsid w:val="00EB493F"/>
    <w:rsid w:val="00EB79B7"/>
    <w:rsid w:val="00EF2A6A"/>
    <w:rsid w:val="00EF5E34"/>
    <w:rsid w:val="00F02757"/>
    <w:rsid w:val="00F1573E"/>
    <w:rsid w:val="00F263C4"/>
    <w:rsid w:val="00F43C9B"/>
    <w:rsid w:val="00F5218F"/>
    <w:rsid w:val="00F527D6"/>
    <w:rsid w:val="00F57235"/>
    <w:rsid w:val="00F9148A"/>
    <w:rsid w:val="00FB3355"/>
    <w:rsid w:val="00FB4B3C"/>
    <w:rsid w:val="00FD7DCB"/>
    <w:rsid w:val="00FE5DA2"/>
    <w:rsid w:val="00FF0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4"/>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4"/>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4"/>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4"/>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4"/>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4"/>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4"/>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4"/>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iPriority w:val="99"/>
    <w:unhideWhenUsed/>
    <w:rsid w:val="002962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26B"/>
  </w:style>
  <w:style w:type="paragraph" w:styleId="Zpat">
    <w:name w:val="footer"/>
    <w:basedOn w:val="Normln"/>
    <w:link w:val="ZpatChar"/>
    <w:uiPriority w:val="99"/>
    <w:unhideWhenUsed/>
    <w:rsid w:val="0029626B"/>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26B"/>
  </w:style>
  <w:style w:type="paragraph" w:styleId="Zkladntextodsazen">
    <w:name w:val="Body Text Indent"/>
    <w:basedOn w:val="Normln"/>
    <w:link w:val="ZkladntextodsazenChar"/>
    <w:uiPriority w:val="99"/>
    <w:semiHidden/>
    <w:unhideWhenUsed/>
    <w:rsid w:val="0081128F"/>
    <w:pPr>
      <w:spacing w:after="120"/>
      <w:ind w:left="283"/>
    </w:pPr>
  </w:style>
  <w:style w:type="character" w:customStyle="1" w:styleId="ZkladntextodsazenChar">
    <w:name w:val="Základní text odsazený Char"/>
    <w:basedOn w:val="Standardnpsmoodstavce"/>
    <w:link w:val="Zkladntextodsazen"/>
    <w:rsid w:val="0081128F"/>
  </w:style>
  <w:style w:type="paragraph" w:styleId="Zkladntext3">
    <w:name w:val="Body Text 3"/>
    <w:basedOn w:val="Normln"/>
    <w:link w:val="Zkladntext3Char"/>
    <w:uiPriority w:val="99"/>
    <w:unhideWhenUsed/>
    <w:rsid w:val="0081128F"/>
    <w:pPr>
      <w:widowControl w:val="0"/>
      <w:autoSpaceDE w:val="0"/>
      <w:autoSpaceDN w:val="0"/>
      <w:spacing w:after="120" w:line="240" w:lineRule="auto"/>
    </w:pPr>
    <w:rPr>
      <w:rFonts w:ascii="Times New Roman" w:eastAsia="Times New Roman" w:hAnsi="Times New Roman" w:cs="Times New Roman"/>
      <w:sz w:val="16"/>
      <w:szCs w:val="16"/>
      <w:lang w:bidi="cs-CZ"/>
    </w:rPr>
  </w:style>
  <w:style w:type="character" w:customStyle="1" w:styleId="Zkladntext3Char">
    <w:name w:val="Základní text 3 Char"/>
    <w:basedOn w:val="Standardnpsmoodstavce"/>
    <w:link w:val="Zkladntext3"/>
    <w:uiPriority w:val="99"/>
    <w:rsid w:val="0081128F"/>
    <w:rPr>
      <w:rFonts w:ascii="Times New Roman" w:eastAsia="Times New Roman" w:hAnsi="Times New Roman" w:cs="Times New Roman"/>
      <w:sz w:val="16"/>
      <w:szCs w:val="16"/>
      <w:lang w:bidi="cs-CZ"/>
    </w:rPr>
  </w:style>
  <w:style w:type="paragraph" w:customStyle="1" w:styleId="Odstavec">
    <w:name w:val="Odstavec"/>
    <w:basedOn w:val="Zkladntext"/>
    <w:rsid w:val="0081128F"/>
    <w:pPr>
      <w:widowControl w:val="0"/>
      <w:overflowPunct w:val="0"/>
      <w:autoSpaceDE w:val="0"/>
      <w:autoSpaceDN w:val="0"/>
      <w:adjustRightInd w:val="0"/>
      <w:spacing w:after="0"/>
      <w:ind w:firstLine="539"/>
      <w:jc w:val="both"/>
    </w:pPr>
    <w:rPr>
      <w:noProof/>
      <w:color w:val="000000"/>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6638</Words>
  <Characters>39167</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16</cp:revision>
  <cp:lastPrinted>2024-07-23T07:09:00Z</cp:lastPrinted>
  <dcterms:created xsi:type="dcterms:W3CDTF">2025-05-06T06:23:00Z</dcterms:created>
  <dcterms:modified xsi:type="dcterms:W3CDTF">2025-05-07T05:45:00Z</dcterms:modified>
</cp:coreProperties>
</file>