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250CE58" w:rsidR="00C5658A" w:rsidRPr="00DB5808" w:rsidRDefault="00C96E8C" w:rsidP="005565C6">
            <w:pPr>
              <w:pStyle w:val="Default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C96E8C">
              <w:rPr>
                <w:rFonts w:ascii="Palatino Linotype" w:eastAsiaTheme="minorEastAsia" w:hAnsi="Palatino Linotype" w:cstheme="minorBidi"/>
                <w:b/>
                <w:color w:val="auto"/>
                <w:sz w:val="22"/>
                <w:szCs w:val="22"/>
              </w:rPr>
              <w:t>Oblastní nemocnice Jičín – pavilon psychiatrie – kontrola DPS a soupisů stavebních prací, dodávek a služeb s výkazem výměr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6AC7E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EE49FB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A17B58D" w:rsidR="00846F38" w:rsidRPr="00396BAF" w:rsidRDefault="00C96E8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3</w:t>
            </w:r>
            <w:r w:rsidR="00C02364">
              <w:rPr>
                <w:rFonts w:ascii="Palatino Linotype" w:hAnsi="Palatino Linotype"/>
                <w:b/>
              </w:rPr>
              <w:t>0</w:t>
            </w:r>
            <w:r w:rsidR="0052359E">
              <w:rPr>
                <w:rFonts w:ascii="Palatino Linotype" w:hAnsi="Palatino Linotype"/>
                <w:b/>
              </w:rPr>
              <w:t>0.000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317AB" w:rsidRPr="00FF7275" w14:paraId="2660CAF0" w14:textId="77777777" w:rsidTr="001E7552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 w:rsidTr="001E7552">
        <w:tc>
          <w:tcPr>
            <w:tcW w:w="1050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049D8B8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441F6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A2C332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E5886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521A0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 w:rsidTr="001E7552">
        <w:tc>
          <w:tcPr>
            <w:tcW w:w="1050" w:type="pct"/>
            <w:shd w:val="clear" w:color="auto" w:fill="D6E3BC" w:themeFill="accent3" w:themeFillTint="66"/>
            <w:vAlign w:val="center"/>
          </w:tcPr>
          <w:p w14:paraId="3FFF43A5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</w:p>
        </w:tc>
        <w:tc>
          <w:tcPr>
            <w:tcW w:w="3950" w:type="pct"/>
          </w:tcPr>
          <w:p w14:paraId="3ED2E2FD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2761874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638F7C6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D6F01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950" w:type="pct"/>
          </w:tcPr>
          <w:p w14:paraId="06A865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 w:rsidTr="001E7552">
        <w:tc>
          <w:tcPr>
            <w:tcW w:w="1050" w:type="pct"/>
            <w:shd w:val="clear" w:color="auto" w:fill="CCC0D9" w:themeFill="accent4" w:themeFillTint="66"/>
          </w:tcPr>
          <w:p w14:paraId="5893D13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950" w:type="pct"/>
          </w:tcPr>
          <w:p w14:paraId="39CEA6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41C41143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9D70A4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7D63F20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7E49AED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 w:rsidTr="001E7552">
        <w:tc>
          <w:tcPr>
            <w:tcW w:w="1050" w:type="pct"/>
            <w:shd w:val="clear" w:color="auto" w:fill="D99594" w:themeFill="accent2" w:themeFillTint="99"/>
          </w:tcPr>
          <w:p w14:paraId="10989947" w14:textId="54F41B6F" w:rsidR="004317AB" w:rsidRPr="001922C5" w:rsidRDefault="00EE49F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66DE6">
              <w:rPr>
                <w:rFonts w:ascii="Palatino Linotype" w:hAnsi="Palatino Linotype" w:cs="Arial"/>
                <w:sz w:val="20"/>
                <w:szCs w:val="20"/>
              </w:rPr>
              <w:t>Osoba zodpovědná za kontrolu</w:t>
            </w:r>
          </w:p>
        </w:tc>
        <w:tc>
          <w:tcPr>
            <w:tcW w:w="3950" w:type="pct"/>
          </w:tcPr>
          <w:p w14:paraId="493CE779" w14:textId="633B5E22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4317AB" w:rsidRPr="00FF7275" w14:paraId="690B1E69" w14:textId="77777777" w:rsidTr="001E7552">
        <w:tc>
          <w:tcPr>
            <w:tcW w:w="1050" w:type="pct"/>
            <w:shd w:val="clear" w:color="auto" w:fill="F2F2F2" w:themeFill="background1" w:themeFillShade="F2"/>
          </w:tcPr>
          <w:p w14:paraId="5FF9870C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Jméno, příjmení</w:t>
            </w:r>
          </w:p>
        </w:tc>
        <w:tc>
          <w:tcPr>
            <w:tcW w:w="3950" w:type="pct"/>
          </w:tcPr>
          <w:p w14:paraId="02BEB3F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 w:rsidTr="001E7552">
        <w:tc>
          <w:tcPr>
            <w:tcW w:w="1050" w:type="pct"/>
            <w:shd w:val="clear" w:color="auto" w:fill="EEECE1" w:themeFill="background2"/>
          </w:tcPr>
          <w:p w14:paraId="6A9AA2DF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950" w:type="pct"/>
          </w:tcPr>
          <w:p w14:paraId="4967381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 w:rsidTr="001E7552">
        <w:tc>
          <w:tcPr>
            <w:tcW w:w="1050" w:type="pct"/>
            <w:shd w:val="clear" w:color="auto" w:fill="EEECE1" w:themeFill="background2"/>
          </w:tcPr>
          <w:p w14:paraId="0AEA1D32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950" w:type="pct"/>
          </w:tcPr>
          <w:p w14:paraId="526EBA3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 w:rsidTr="00FB5793">
        <w:tc>
          <w:tcPr>
            <w:tcW w:w="1050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FDA0F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A4D1420" w14:textId="77777777" w:rsidR="00EE49FB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9BEE8" w14:textId="77777777" w:rsidR="00EE49FB" w:rsidRPr="0006041C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EE49FB" w:rsidRPr="0006041C" w14:paraId="1F87C46A" w14:textId="77777777" w:rsidTr="00EE49FB">
        <w:trPr>
          <w:cantSplit/>
          <w:trHeight w:val="340"/>
        </w:trPr>
        <w:tc>
          <w:tcPr>
            <w:tcW w:w="9351" w:type="dxa"/>
            <w:gridSpan w:val="3"/>
            <w:shd w:val="clear" w:color="auto" w:fill="D6E3BC" w:themeFill="accent3" w:themeFillTint="66"/>
          </w:tcPr>
          <w:p w14:paraId="72ED955B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E49FB" w:rsidRPr="0006041C" w14:paraId="00907D6B" w14:textId="77777777" w:rsidTr="00EE49FB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86CFD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CDFD021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40733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EE49FB" w:rsidRPr="0006041C" w14:paraId="2C72D6AA" w14:textId="77777777" w:rsidTr="00EE49FB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4228181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0CFE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A46992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777491F8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DD63524" w14:textId="77777777" w:rsidR="000A3A11" w:rsidRPr="00FF7275" w:rsidRDefault="000A3A11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291113C4" w14:textId="77777777" w:rsidR="00192570" w:rsidRDefault="00C50EAC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183EBB4" w14:textId="1DE9AFFC" w:rsidR="00EE49FB" w:rsidRPr="00192570" w:rsidRDefault="00244356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 xml:space="preserve">disponuje dokladem osvědčujícím odbornou způsobilost dodavatele, nebo osoby, jejímž prostřednictvím odbornou způsobilost zabezpečuje, </w:t>
      </w:r>
      <w:r w:rsidR="0006676A" w:rsidRPr="00192570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192570">
        <w:rPr>
          <w:rFonts w:ascii="Palatino Linotype" w:hAnsi="Palatino Linotype" w:cs="Arial"/>
          <w:sz w:val="20"/>
          <w:szCs w:val="20"/>
        </w:rPr>
        <w:t xml:space="preserve">ve formě </w:t>
      </w:r>
      <w:r w:rsidRPr="00192570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192570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znění, 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>anebo osvědčení o registraci dle § 30 (autorizačního zákona), a to v obor</w:t>
      </w:r>
      <w:r w:rsidR="00EE49FB" w:rsidRPr="00192570">
        <w:rPr>
          <w:rFonts w:ascii="Palatino Linotype" w:hAnsi="Palatino Linotype" w:cs="Arial"/>
          <w:b/>
          <w:bCs/>
          <w:sz w:val="20"/>
          <w:szCs w:val="20"/>
        </w:rPr>
        <w:t>ech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772008AE" w14:textId="212D4A31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/>
        <w:ind w:firstLine="273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pozemní stavby</w:t>
      </w:r>
    </w:p>
    <w:p w14:paraId="22F9EBAF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technika prostředí staveb</w:t>
      </w:r>
    </w:p>
    <w:p w14:paraId="68D35557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statika a dynamika staveb</w:t>
      </w:r>
    </w:p>
    <w:p w14:paraId="0E7DD05D" w14:textId="5B1D0DC3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pož</w:t>
      </w:r>
      <w:r w:rsid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á</w:t>
      </w: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rní bezpečnost staveb</w:t>
      </w:r>
    </w:p>
    <w:p w14:paraId="13FDBA1B" w14:textId="27AC0B62" w:rsidR="007516D7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>Dodavatel uvede, zda se jedná o zaměstnance dodavatele, resp. zda prokazuje splnění tohoto kvalifikačního předpokladu prostřednictvím poddodavatele.</w:t>
      </w:r>
    </w:p>
    <w:p w14:paraId="377CB3C9" w14:textId="77777777" w:rsidR="00192570" w:rsidRPr="00192570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06676A" w:rsidRPr="008F7F8E" w14:paraId="3909F241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0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 w:rsidTr="00F639F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74B73E29" w14:textId="7CC5CB6F" w:rsid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4B1A4AE6" w14:textId="4AB830D9" w:rsidR="00192570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p w14:paraId="1736BFC3" w14:textId="77777777" w:rsidR="00192570" w:rsidRPr="00EE49FB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57C11028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8995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E8D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EB948D7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5AEF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ACE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164798B9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C4F4C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5B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202FCE62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AB71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F6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07F2E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47E05E80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C047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3B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2ABF24F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9633B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7F7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3497FAB4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A9F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72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5D357D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99A11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D60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6E72212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EE49FB" w:rsidRPr="008F7F8E" w14:paraId="227BBF33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2F1EB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4F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7CB865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2C2BA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9B6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6BBD073F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AFDE3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FC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4049C294" w14:textId="77777777" w:rsidTr="00927AD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BDBF2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7A9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98B8D2" w14:textId="77777777" w:rsidR="0006676A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644735F4" w14:textId="7EE98129" w:rsidR="00031B60" w:rsidRDefault="00FF7275" w:rsidP="007516D7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Cs/>
          <w:u w:val="single"/>
        </w:rPr>
      </w:pPr>
      <w:r w:rsidRPr="004944B1">
        <w:rPr>
          <w:rFonts w:ascii="Palatino Linotype" w:hAnsi="Palatino Linotype" w:cs="Arial"/>
          <w:bCs/>
          <w:highlight w:val="cyan"/>
          <w:u w:val="single"/>
        </w:rPr>
        <w:t>Dodavatel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</w:t>
      </w:r>
      <w:r w:rsidR="002765EE" w:rsidRPr="004944B1">
        <w:rPr>
          <w:rFonts w:ascii="Palatino Linotype" w:hAnsi="Palatino Linotype" w:cs="Arial"/>
          <w:bCs/>
          <w:highlight w:val="cyan"/>
          <w:u w:val="single"/>
        </w:rPr>
        <w:t>zároveň</w:t>
      </w:r>
      <w:r w:rsidR="00770B4D" w:rsidRPr="004944B1">
        <w:rPr>
          <w:rFonts w:ascii="Palatino Linotype" w:hAnsi="Palatino Linotype" w:cs="Arial"/>
          <w:bCs/>
          <w:highlight w:val="cyan"/>
          <w:u w:val="single"/>
        </w:rPr>
        <w:t xml:space="preserve"> předkládá 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(alespoň) prosté kopie </w:t>
      </w:r>
      <w:r w:rsidR="007516D7" w:rsidRPr="004944B1">
        <w:rPr>
          <w:rFonts w:ascii="Palatino Linotype" w:hAnsi="Palatino Linotype"/>
          <w:highlight w:val="cyan"/>
          <w:u w:val="single"/>
        </w:rPr>
        <w:t>výše uvedených</w:t>
      </w:r>
      <w:r w:rsidR="00770B4D" w:rsidRPr="004944B1">
        <w:rPr>
          <w:rFonts w:ascii="Palatino Linotype" w:hAnsi="Palatino Linotype"/>
          <w:highlight w:val="cyan"/>
          <w:u w:val="single"/>
        </w:rPr>
        <w:t xml:space="preserve"> dokladů</w:t>
      </w:r>
      <w:r w:rsidRPr="004944B1">
        <w:rPr>
          <w:rFonts w:ascii="Palatino Linotype" w:hAnsi="Palatino Linotype" w:cs="Arial"/>
          <w:bCs/>
          <w:highlight w:val="cyan"/>
          <w:u w:val="single"/>
        </w:rPr>
        <w:t>.</w:t>
      </w:r>
    </w:p>
    <w:p w14:paraId="406B5990" w14:textId="77777777" w:rsidR="0006676A" w:rsidRPr="00770B4D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4BDC35BF" w14:textId="2026E369" w:rsidR="00192570" w:rsidRDefault="000724C2" w:rsidP="001925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0" w:hanging="284"/>
        <w:jc w:val="both"/>
        <w:rPr>
          <w:rFonts w:ascii="Palatino Linotype" w:hAnsi="Palatino Linotype" w:cs="Arial"/>
          <w:b/>
        </w:rPr>
      </w:pPr>
      <w:r w:rsidRPr="00192570">
        <w:rPr>
          <w:rFonts w:ascii="Palatino Linotype" w:hAnsi="Palatino Linotype" w:cs="Arial"/>
          <w:b/>
        </w:rPr>
        <w:t xml:space="preserve">Dodavatel k prokázání </w:t>
      </w:r>
      <w:r w:rsidRPr="00192570">
        <w:rPr>
          <w:rFonts w:ascii="Palatino Linotype" w:hAnsi="Palatino Linotype" w:cs="Arial"/>
          <w:b/>
          <w:u w:val="single"/>
        </w:rPr>
        <w:t>technické kvalifikace</w:t>
      </w:r>
      <w:r w:rsidR="009A610B" w:rsidRPr="00192570">
        <w:rPr>
          <w:rFonts w:ascii="Palatino Linotype" w:hAnsi="Palatino Linotype" w:cs="Arial"/>
          <w:b/>
        </w:rPr>
        <w:t xml:space="preserve"> předkládá</w:t>
      </w:r>
      <w:r w:rsidR="00192570" w:rsidRPr="00192570">
        <w:rPr>
          <w:rFonts w:ascii="Palatino Linotype" w:hAnsi="Palatino Linotype" w:cs="Arial"/>
          <w:b/>
        </w:rPr>
        <w:t>:</w:t>
      </w:r>
      <w:r w:rsidR="009A610B" w:rsidRPr="00192570">
        <w:rPr>
          <w:rFonts w:ascii="Palatino Linotype" w:hAnsi="Palatino Linotype" w:cs="Arial"/>
          <w:b/>
        </w:rPr>
        <w:t xml:space="preserve"> </w:t>
      </w:r>
      <w:bookmarkStart w:id="1" w:name="_Hlk119320490"/>
    </w:p>
    <w:p w14:paraId="0EEF0532" w14:textId="77777777" w:rsidR="00192570" w:rsidRPr="00192570" w:rsidRDefault="00192570" w:rsidP="00192570">
      <w:pPr>
        <w:pStyle w:val="Odstavecseseznamem"/>
        <w:autoSpaceDE w:val="0"/>
        <w:autoSpaceDN w:val="0"/>
        <w:adjustRightInd w:val="0"/>
        <w:spacing w:before="120"/>
        <w:ind w:left="0"/>
        <w:jc w:val="both"/>
        <w:rPr>
          <w:rFonts w:ascii="Palatino Linotype" w:hAnsi="Palatino Linotype" w:cs="Arial"/>
          <w:b/>
        </w:rPr>
      </w:pPr>
    </w:p>
    <w:p w14:paraId="67B4CBC1" w14:textId="77777777" w:rsidR="00192570" w:rsidRPr="00192570" w:rsidRDefault="00192570" w:rsidP="00192570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Seznam významných služeb poskytnutých za posledních pět (5) let </w:t>
      </w:r>
      <w:r w:rsidRP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před zahájením zadávacího řízení včetně uvedení ceny a doby jejich poskytnutí a identifikace objednatele.</w:t>
      </w:r>
    </w:p>
    <w:p w14:paraId="1DF98F38" w14:textId="77777777" w:rsidR="00192570" w:rsidRPr="00192570" w:rsidRDefault="00192570" w:rsidP="00192570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Cs/>
          <w:sz w:val="20"/>
          <w:szCs w:val="20"/>
          <w:u w:val="single"/>
          <w:lang w:eastAsia="ar-SA"/>
        </w:rPr>
        <w:t>Ze seznamu významných služeb musí vyplývat realizace</w:t>
      </w:r>
      <w:r w:rsidRP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:</w:t>
      </w:r>
    </w:p>
    <w:p w14:paraId="09F82499" w14:textId="77777777" w:rsidR="00192570" w:rsidRPr="00A66A9B" w:rsidRDefault="00192570" w:rsidP="00192570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A66A9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alespoň jedné (1) zakázky</w:t>
      </w:r>
      <w:r w:rsidRPr="00A66A9B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 na služby, jejichž předmětem byla kontrola </w:t>
      </w:r>
      <w:r w:rsidRPr="00A66A9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projektové dokumentace ve stupni DPS,</w:t>
      </w:r>
      <w:r w:rsidRPr="00A66A9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 kde náklady na kontrolu činily alespoň 80.000 Kč bez DPH za tuto uvedenu službu.</w:t>
      </w:r>
    </w:p>
    <w:p w14:paraId="1E6AA843" w14:textId="77777777" w:rsidR="00192570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B5A7E1E" w14:textId="1729172C" w:rsidR="00192570" w:rsidRPr="00FF7275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92570" w:rsidRPr="00FF7275" w14:paraId="7F3AA438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51572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7D349A5D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DD3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92570" w:rsidRPr="00FF7275" w14:paraId="47811AD0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BB001E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2C003779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(alespoň </w:t>
            </w:r>
            <w:proofErr w:type="gramStart"/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IČO</w:t>
            </w:r>
            <w:proofErr w:type="gramEnd"/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5C1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192570" w:rsidRPr="00FF7275" w14:paraId="7E28FE1F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E8543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F7B442A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D85" w14:textId="77777777" w:rsidR="00192570" w:rsidRPr="00FF7275" w:rsidRDefault="00192570" w:rsidP="00E14F0D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92570" w:rsidRPr="00FF7275" w14:paraId="20A23DE2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9DE0E" w14:textId="6C6C709D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za provedenou kontrolu DPS</w:t>
            </w:r>
            <w:r w:rsidRPr="006D5D3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0D" w14:textId="77777777" w:rsidR="00192570" w:rsidRPr="00FF7275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4DB3D4CD" w:rsidR="000A3A11" w:rsidRDefault="000A3A11" w:rsidP="00192570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/>
          <w:sz w:val="20"/>
          <w:u w:val="single"/>
        </w:rPr>
      </w:pPr>
    </w:p>
    <w:p w14:paraId="1E2CB03C" w14:textId="64EB2A45" w:rsidR="008C1CF8" w:rsidRPr="00EE49FB" w:rsidRDefault="0093756B" w:rsidP="00AF23BA">
      <w:pPr>
        <w:pStyle w:val="Odstavecseseznamem"/>
        <w:numPr>
          <w:ilvl w:val="0"/>
          <w:numId w:val="6"/>
        </w:numPr>
        <w:rPr>
          <w:rFonts w:ascii="Palatino Linotype" w:hAnsi="Palatino Linotype" w:cs="Arial"/>
          <w:b/>
          <w:sz w:val="20"/>
          <w:szCs w:val="20"/>
          <w:u w:val="single"/>
        </w:rPr>
      </w:pPr>
      <w:r w:rsidRPr="00EE49FB">
        <w:rPr>
          <w:rFonts w:ascii="Palatino Linotype" w:hAnsi="Palatino Linotype" w:cs="Arial"/>
          <w:b/>
          <w:sz w:val="20"/>
          <w:szCs w:val="20"/>
          <w:u w:val="single"/>
        </w:rPr>
        <w:t>Seznam techniků, kteří se budou podílet na plnění veřejné zakázky</w:t>
      </w:r>
    </w:p>
    <w:bookmarkEnd w:id="1"/>
    <w:p w14:paraId="248539B3" w14:textId="3707DA0E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</w:t>
      </w:r>
      <w:bookmarkStart w:id="2" w:name="_Hlk127868721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osoby, která se bude podílet na realizaci veřejné zakázky</w:t>
      </w:r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 </w:t>
      </w:r>
      <w:bookmarkStart w:id="3" w:name="_Hlk138663427"/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bude zodpovědná za provedení kontroly</w:t>
      </w:r>
      <w:bookmarkEnd w:id="3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</w:t>
      </w:r>
    </w:p>
    <w:p w14:paraId="26035402" w14:textId="77777777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p w14:paraId="68BA8B3E" w14:textId="77777777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4" w:name="_Hlk127868682"/>
      <w:bookmarkEnd w:id="2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EE49F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577CC468" w14:textId="7874CD10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min. </w:t>
      </w:r>
      <w:r w:rsidR="005565C6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10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let praxe při projektování</w:t>
      </w:r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</w:t>
      </w:r>
      <w:bookmarkStart w:id="5" w:name="_Hlk138663692"/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nebo při provádění kontrol projektových dokumentací</w:t>
      </w:r>
      <w:bookmarkEnd w:id="5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;</w:t>
      </w:r>
    </w:p>
    <w:p w14:paraId="5C059C76" w14:textId="77777777" w:rsidR="00EE49FB" w:rsidRPr="00FA0EC8" w:rsidRDefault="00EE49FB" w:rsidP="00EE49FB">
      <w:pPr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62822210"/>
      <w:bookmarkEnd w:id="4"/>
    </w:p>
    <w:tbl>
      <w:tblPr>
        <w:tblStyle w:val="Mkatabulky2"/>
        <w:tblW w:w="4921" w:type="pct"/>
        <w:tblInd w:w="137" w:type="dxa"/>
        <w:tblLook w:val="04A0" w:firstRow="1" w:lastRow="0" w:firstColumn="1" w:lastColumn="0" w:noHBand="0" w:noVBand="1"/>
      </w:tblPr>
      <w:tblGrid>
        <w:gridCol w:w="3735"/>
        <w:gridCol w:w="5184"/>
      </w:tblGrid>
      <w:tr w:rsidR="00EE49FB" w:rsidRPr="00403BE1" w14:paraId="13049B97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503FF2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20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4842E089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D1A98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D1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403BE1" w14:paraId="6F5047EE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CD51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DB8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Pozemní stavby</w:t>
            </w:r>
          </w:p>
        </w:tc>
      </w:tr>
      <w:tr w:rsidR="00EE49FB" w:rsidRPr="00403BE1" w14:paraId="3F5DB62D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4585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FF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5AEDDB2C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2B883" w14:textId="7ACC38B8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Délka praxe při projektování</w:t>
            </w:r>
            <w:r w:rsidR="00501892" w:rsidRPr="0050189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01892" w:rsidRPr="008D6A8C">
              <w:rPr>
                <w:rFonts w:ascii="Palatino Linotype" w:hAnsi="Palatino Linotype" w:cs="Arial"/>
                <w:sz w:val="20"/>
                <w:szCs w:val="20"/>
              </w:rPr>
              <w:t>nebo při provádění kontrol projektových dokumentací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D1A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7B1E918" w14:textId="71F37A53" w:rsidR="00662DE7" w:rsidRPr="005D2482" w:rsidRDefault="00662DE7" w:rsidP="00662DE7">
      <w:pPr>
        <w:keepNext/>
        <w:keepLines/>
        <w:spacing w:before="240" w:after="240"/>
        <w:ind w:left="1494"/>
        <w:jc w:val="both"/>
        <w:rPr>
          <w:rFonts w:ascii="Palatino Linotype" w:hAnsi="Palatino Linotype" w:cs="Arial"/>
          <w:b/>
          <w:sz w:val="20"/>
          <w:szCs w:val="20"/>
        </w:rPr>
      </w:pPr>
      <w:r w:rsidRPr="005D2482">
        <w:rPr>
          <w:rFonts w:ascii="Palatino Linotype" w:hAnsi="Palatino Linotype" w:cs="Arial"/>
          <w:b/>
          <w:sz w:val="20"/>
          <w:szCs w:val="20"/>
        </w:rPr>
        <w:t>Dodavatel přikládá jako přílohu to</w:t>
      </w:r>
      <w:r w:rsidR="008D6A8C">
        <w:rPr>
          <w:rFonts w:ascii="Palatino Linotype" w:hAnsi="Palatino Linotype" w:cs="Arial"/>
          <w:b/>
          <w:sz w:val="20"/>
          <w:szCs w:val="20"/>
        </w:rPr>
        <w:t>ho</w:t>
      </w:r>
      <w:r w:rsidRPr="005D2482">
        <w:rPr>
          <w:rFonts w:ascii="Palatino Linotype" w:hAnsi="Palatino Linotype" w:cs="Arial"/>
          <w:b/>
          <w:sz w:val="20"/>
          <w:szCs w:val="20"/>
        </w:rPr>
        <w:t>to prohlášení:</w:t>
      </w:r>
    </w:p>
    <w:bookmarkEnd w:id="6"/>
    <w:p w14:paraId="1F480175" w14:textId="77777777" w:rsidR="00662DE7" w:rsidRDefault="00662DE7" w:rsidP="00AF23B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0" w:hanging="357"/>
        <w:jc w:val="both"/>
        <w:rPr>
          <w:rFonts w:ascii="Palatino Linotype" w:hAnsi="Palatino Linotype" w:cs="Arial"/>
          <w:b/>
          <w:sz w:val="20"/>
        </w:rPr>
      </w:pPr>
      <w:r w:rsidRPr="001E0815">
        <w:rPr>
          <w:rFonts w:ascii="Palatino Linotype" w:hAnsi="Palatino Linotype" w:cs="Arial"/>
          <w:b/>
          <w:sz w:val="20"/>
        </w:rPr>
        <w:t>osvědčení o autorizaci;</w:t>
      </w:r>
    </w:p>
    <w:p w14:paraId="2D180763" w14:textId="77777777" w:rsidR="000A3A11" w:rsidRDefault="000A3A11" w:rsidP="00662DE7">
      <w:pPr>
        <w:autoSpaceDE w:val="0"/>
        <w:autoSpaceDN w:val="0"/>
        <w:adjustRightInd w:val="0"/>
        <w:spacing w:before="120" w:after="12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7131FD91" w14:textId="30F736B8" w:rsidR="00C505D9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označí příslušnou </w:t>
            </w:r>
            <w:r w:rsidRPr="007D4A43">
              <w:rPr>
                <w:rFonts w:ascii="Arial" w:eastAsia="Arial" w:hAnsi="Arial" w:cs="Arial"/>
                <w:sz w:val="20"/>
                <w:szCs w:val="20"/>
                <w:highlight w:val="yellow"/>
              </w:rPr>
              <w:t>možnost]</w:t>
            </w:r>
          </w:p>
        </w:tc>
      </w:tr>
      <w:tr w:rsidR="0006676A" w:rsidRPr="00846F38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35BC8FD9" w:rsidR="0006676A" w:rsidRPr="00846F38" w:rsidRDefault="005565C6" w:rsidP="005565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565C6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6676A" w:rsidRPr="00846F38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7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7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neexistenci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>střetu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6A37C9">
        <w:rPr>
          <w:rFonts w:ascii="Palatino Linotype" w:hAnsi="Palatino Linotype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B2436A0" w14:textId="3FDDC551" w:rsidR="00E764D2" w:rsidRDefault="00E764D2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02651A83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7BB6B288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8284AB1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CA02742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8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8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9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lastRenderedPageBreak/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9"/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77777777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p w14:paraId="66B1D3D3" w14:textId="77777777" w:rsidR="009F5B00" w:rsidRDefault="009F5B00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8C6CC5C" w14:textId="77777777" w:rsidR="009F005D" w:rsidRDefault="009F005D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F869A1D" w14:textId="77777777" w:rsidR="009F005D" w:rsidRDefault="009F005D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sectPr w:rsidR="009F005D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707D" w14:textId="77777777" w:rsidR="000C2EF2" w:rsidRDefault="000C2EF2" w:rsidP="002002D1">
      <w:pPr>
        <w:spacing w:after="0" w:line="240" w:lineRule="auto"/>
      </w:pPr>
      <w:r>
        <w:separator/>
      </w:r>
    </w:p>
  </w:endnote>
  <w:endnote w:type="continuationSeparator" w:id="0">
    <w:p w14:paraId="5E2D2A16" w14:textId="77777777" w:rsidR="000C2EF2" w:rsidRDefault="000C2EF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52E" w14:textId="77777777" w:rsidR="000C2EF2" w:rsidRDefault="000C2EF2" w:rsidP="002002D1">
      <w:pPr>
        <w:spacing w:after="0" w:line="240" w:lineRule="auto"/>
      </w:pPr>
      <w:r>
        <w:separator/>
      </w:r>
    </w:p>
  </w:footnote>
  <w:footnote w:type="continuationSeparator" w:id="0">
    <w:p w14:paraId="18DEE511" w14:textId="77777777" w:rsidR="000C2EF2" w:rsidRDefault="000C2EF2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EC"/>
    <w:multiLevelType w:val="hybridMultilevel"/>
    <w:tmpl w:val="50C4F1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5" w15:restartNumberingAfterBreak="0">
    <w:nsid w:val="3ECE2AC3"/>
    <w:multiLevelType w:val="hybridMultilevel"/>
    <w:tmpl w:val="1850FA9A"/>
    <w:lvl w:ilvl="0" w:tplc="724C5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4FE9"/>
    <w:multiLevelType w:val="hybridMultilevel"/>
    <w:tmpl w:val="190C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160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030273">
    <w:abstractNumId w:val="3"/>
  </w:num>
  <w:num w:numId="4" w16cid:durableId="619844979">
    <w:abstractNumId w:val="7"/>
  </w:num>
  <w:num w:numId="5" w16cid:durableId="1241211098">
    <w:abstractNumId w:val="0"/>
  </w:num>
  <w:num w:numId="6" w16cid:durableId="1870483007">
    <w:abstractNumId w:val="10"/>
  </w:num>
  <w:num w:numId="7" w16cid:durableId="1745028238">
    <w:abstractNumId w:val="4"/>
  </w:num>
  <w:num w:numId="8" w16cid:durableId="277108788">
    <w:abstractNumId w:val="11"/>
  </w:num>
  <w:num w:numId="9" w16cid:durableId="1926650667">
    <w:abstractNumId w:val="2"/>
  </w:num>
  <w:num w:numId="10" w16cid:durableId="1989625949">
    <w:abstractNumId w:val="8"/>
  </w:num>
  <w:num w:numId="11" w16cid:durableId="593439534">
    <w:abstractNumId w:val="5"/>
  </w:num>
  <w:num w:numId="12" w16cid:durableId="886453988">
    <w:abstractNumId w:val="12"/>
  </w:num>
  <w:num w:numId="13" w16cid:durableId="10726529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4C73"/>
    <w:rsid w:val="00025F66"/>
    <w:rsid w:val="00031B60"/>
    <w:rsid w:val="0006676A"/>
    <w:rsid w:val="00066DE6"/>
    <w:rsid w:val="000724C2"/>
    <w:rsid w:val="00081846"/>
    <w:rsid w:val="00083109"/>
    <w:rsid w:val="00084427"/>
    <w:rsid w:val="000A2FA0"/>
    <w:rsid w:val="000A3A11"/>
    <w:rsid w:val="000A4DF6"/>
    <w:rsid w:val="000C2EF2"/>
    <w:rsid w:val="00106D2E"/>
    <w:rsid w:val="001072C8"/>
    <w:rsid w:val="001326D0"/>
    <w:rsid w:val="00134E5E"/>
    <w:rsid w:val="001579B1"/>
    <w:rsid w:val="001707B7"/>
    <w:rsid w:val="00180A1C"/>
    <w:rsid w:val="00184E36"/>
    <w:rsid w:val="00186B65"/>
    <w:rsid w:val="001923B4"/>
    <w:rsid w:val="00192570"/>
    <w:rsid w:val="001A0B02"/>
    <w:rsid w:val="001B0C12"/>
    <w:rsid w:val="001B595C"/>
    <w:rsid w:val="001C572D"/>
    <w:rsid w:val="001D5358"/>
    <w:rsid w:val="001D75A6"/>
    <w:rsid w:val="001E554C"/>
    <w:rsid w:val="002002D1"/>
    <w:rsid w:val="00215AA4"/>
    <w:rsid w:val="002174B3"/>
    <w:rsid w:val="00221C74"/>
    <w:rsid w:val="00232435"/>
    <w:rsid w:val="002333AF"/>
    <w:rsid w:val="00234559"/>
    <w:rsid w:val="0023461F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5600"/>
    <w:rsid w:val="00286B16"/>
    <w:rsid w:val="002951F5"/>
    <w:rsid w:val="002A4FF4"/>
    <w:rsid w:val="002B2D32"/>
    <w:rsid w:val="002B7C02"/>
    <w:rsid w:val="002C4D05"/>
    <w:rsid w:val="002D11B9"/>
    <w:rsid w:val="002D411B"/>
    <w:rsid w:val="002E2294"/>
    <w:rsid w:val="002F28C1"/>
    <w:rsid w:val="002F60D9"/>
    <w:rsid w:val="00304593"/>
    <w:rsid w:val="0031143F"/>
    <w:rsid w:val="00311C50"/>
    <w:rsid w:val="003205F9"/>
    <w:rsid w:val="003336E7"/>
    <w:rsid w:val="003352C9"/>
    <w:rsid w:val="0033656B"/>
    <w:rsid w:val="003418E5"/>
    <w:rsid w:val="00347045"/>
    <w:rsid w:val="0034731D"/>
    <w:rsid w:val="00375ED8"/>
    <w:rsid w:val="00380AD4"/>
    <w:rsid w:val="00382371"/>
    <w:rsid w:val="0038267D"/>
    <w:rsid w:val="00396BAF"/>
    <w:rsid w:val="003A62A5"/>
    <w:rsid w:val="003B6A5F"/>
    <w:rsid w:val="003F42D8"/>
    <w:rsid w:val="00405C94"/>
    <w:rsid w:val="00405E88"/>
    <w:rsid w:val="0042089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4F6378"/>
    <w:rsid w:val="00501892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565C6"/>
    <w:rsid w:val="00561837"/>
    <w:rsid w:val="00571EB8"/>
    <w:rsid w:val="0058256D"/>
    <w:rsid w:val="005845D2"/>
    <w:rsid w:val="00585FCC"/>
    <w:rsid w:val="00587348"/>
    <w:rsid w:val="005A071B"/>
    <w:rsid w:val="005A4052"/>
    <w:rsid w:val="005D3498"/>
    <w:rsid w:val="005D6247"/>
    <w:rsid w:val="005E2A1D"/>
    <w:rsid w:val="005F12B0"/>
    <w:rsid w:val="00605073"/>
    <w:rsid w:val="00612869"/>
    <w:rsid w:val="00625C91"/>
    <w:rsid w:val="00640F13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04C65"/>
    <w:rsid w:val="0070791E"/>
    <w:rsid w:val="007132F6"/>
    <w:rsid w:val="00717EB6"/>
    <w:rsid w:val="00734EE0"/>
    <w:rsid w:val="00743A79"/>
    <w:rsid w:val="007448AC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86FF6"/>
    <w:rsid w:val="00790560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46F38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D5B66"/>
    <w:rsid w:val="008D6A8C"/>
    <w:rsid w:val="008E227A"/>
    <w:rsid w:val="008E2ADB"/>
    <w:rsid w:val="008E3C6A"/>
    <w:rsid w:val="008E7421"/>
    <w:rsid w:val="008F397A"/>
    <w:rsid w:val="00902649"/>
    <w:rsid w:val="00903F99"/>
    <w:rsid w:val="00923085"/>
    <w:rsid w:val="00931CF3"/>
    <w:rsid w:val="00935F3A"/>
    <w:rsid w:val="0093756B"/>
    <w:rsid w:val="00944419"/>
    <w:rsid w:val="00946ED4"/>
    <w:rsid w:val="009565BC"/>
    <w:rsid w:val="00972FE0"/>
    <w:rsid w:val="00976161"/>
    <w:rsid w:val="00980E46"/>
    <w:rsid w:val="00987E18"/>
    <w:rsid w:val="00993B39"/>
    <w:rsid w:val="009A193D"/>
    <w:rsid w:val="009A3912"/>
    <w:rsid w:val="009A52FF"/>
    <w:rsid w:val="009A610B"/>
    <w:rsid w:val="009A7D74"/>
    <w:rsid w:val="009B0B84"/>
    <w:rsid w:val="009B362D"/>
    <w:rsid w:val="009C466E"/>
    <w:rsid w:val="009E0727"/>
    <w:rsid w:val="009E1134"/>
    <w:rsid w:val="009E4542"/>
    <w:rsid w:val="009E4929"/>
    <w:rsid w:val="009F005D"/>
    <w:rsid w:val="009F1AF1"/>
    <w:rsid w:val="009F5B00"/>
    <w:rsid w:val="009F72B3"/>
    <w:rsid w:val="009F7FB5"/>
    <w:rsid w:val="00A016D0"/>
    <w:rsid w:val="00A04EE3"/>
    <w:rsid w:val="00A06F26"/>
    <w:rsid w:val="00A15545"/>
    <w:rsid w:val="00A4279A"/>
    <w:rsid w:val="00A4569D"/>
    <w:rsid w:val="00A563DD"/>
    <w:rsid w:val="00A646B0"/>
    <w:rsid w:val="00A65597"/>
    <w:rsid w:val="00A66A9B"/>
    <w:rsid w:val="00A709E2"/>
    <w:rsid w:val="00A823F1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F23BA"/>
    <w:rsid w:val="00AF4BFB"/>
    <w:rsid w:val="00AF616A"/>
    <w:rsid w:val="00B06759"/>
    <w:rsid w:val="00B07504"/>
    <w:rsid w:val="00B1104D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0BC0"/>
    <w:rsid w:val="00B64755"/>
    <w:rsid w:val="00B735B5"/>
    <w:rsid w:val="00B94166"/>
    <w:rsid w:val="00B96EFB"/>
    <w:rsid w:val="00B979A4"/>
    <w:rsid w:val="00BC2CD5"/>
    <w:rsid w:val="00BC586B"/>
    <w:rsid w:val="00BD17CE"/>
    <w:rsid w:val="00BD7DB2"/>
    <w:rsid w:val="00BE3237"/>
    <w:rsid w:val="00BE33C2"/>
    <w:rsid w:val="00C02364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A79"/>
    <w:rsid w:val="00C66DA3"/>
    <w:rsid w:val="00C77EBE"/>
    <w:rsid w:val="00C837C6"/>
    <w:rsid w:val="00C96E8C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71F57"/>
    <w:rsid w:val="00D759FB"/>
    <w:rsid w:val="00D822AB"/>
    <w:rsid w:val="00DB4B65"/>
    <w:rsid w:val="00DB532E"/>
    <w:rsid w:val="00DB5808"/>
    <w:rsid w:val="00DB7A3D"/>
    <w:rsid w:val="00DC4208"/>
    <w:rsid w:val="00DD2A32"/>
    <w:rsid w:val="00DD6EC7"/>
    <w:rsid w:val="00DE049D"/>
    <w:rsid w:val="00DE5DED"/>
    <w:rsid w:val="00DE61A8"/>
    <w:rsid w:val="00DF1278"/>
    <w:rsid w:val="00DF7A87"/>
    <w:rsid w:val="00E1066F"/>
    <w:rsid w:val="00E764D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49FB"/>
    <w:rsid w:val="00EE61C7"/>
    <w:rsid w:val="00EF71BA"/>
    <w:rsid w:val="00F0477C"/>
    <w:rsid w:val="00F10CE5"/>
    <w:rsid w:val="00F150E9"/>
    <w:rsid w:val="00F15DC2"/>
    <w:rsid w:val="00F32BCF"/>
    <w:rsid w:val="00F53C13"/>
    <w:rsid w:val="00F55A6B"/>
    <w:rsid w:val="00F60F68"/>
    <w:rsid w:val="00F86835"/>
    <w:rsid w:val="00FB0D27"/>
    <w:rsid w:val="00FC2C9F"/>
    <w:rsid w:val="00FC3BFD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12</cp:revision>
  <dcterms:created xsi:type="dcterms:W3CDTF">2023-06-26T12:08:00Z</dcterms:created>
  <dcterms:modified xsi:type="dcterms:W3CDTF">2025-04-08T05:51:00Z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