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0D3403" w:rsidRDefault="00D80C8C" w:rsidP="00D80C8C">
            <w:pPr>
              <w:jc w:val="both"/>
              <w:rPr>
                <w:b/>
              </w:rPr>
            </w:pPr>
          </w:p>
          <w:p w14:paraId="62E59CF7" w14:textId="77777777" w:rsidR="0037685B" w:rsidRDefault="00D80C8C" w:rsidP="00BC52FC">
            <w:pPr>
              <w:jc w:val="center"/>
              <w:rPr>
                <w:rFonts w:eastAsiaTheme="majorEastAsia" w:cstheme="majorBidi"/>
                <w:b/>
                <w:color w:val="0070C0"/>
                <w:sz w:val="28"/>
                <w:szCs w:val="28"/>
              </w:rPr>
            </w:pPr>
            <w:r w:rsidRPr="00EC5397">
              <w:rPr>
                <w:b/>
                <w:color w:val="0070C0"/>
                <w:sz w:val="28"/>
                <w:szCs w:val="28"/>
              </w:rPr>
              <w:t>„</w:t>
            </w:r>
            <w:r w:rsidR="00156C92">
              <w:rPr>
                <w:rFonts w:eastAsiaTheme="majorEastAsia" w:cstheme="majorBidi"/>
                <w:b/>
                <w:color w:val="0070C0"/>
                <w:sz w:val="28"/>
                <w:szCs w:val="28"/>
              </w:rPr>
              <w:t xml:space="preserve">Oprava skladby střešní konstrukce </w:t>
            </w:r>
          </w:p>
          <w:p w14:paraId="120EFA89" w14:textId="5812C392" w:rsidR="0035702A" w:rsidRDefault="00156C92" w:rsidP="00BC52FC">
            <w:pPr>
              <w:jc w:val="center"/>
              <w:rPr>
                <w:b/>
                <w:color w:val="0070C0"/>
                <w:sz w:val="28"/>
                <w:szCs w:val="28"/>
              </w:rPr>
            </w:pPr>
            <w:r>
              <w:rPr>
                <w:rFonts w:eastAsiaTheme="majorEastAsia" w:cstheme="majorBidi"/>
                <w:b/>
                <w:color w:val="0070C0"/>
                <w:sz w:val="28"/>
                <w:szCs w:val="28"/>
              </w:rPr>
              <w:t>na pavilonu A</w:t>
            </w:r>
            <w:r w:rsidR="00BC52FC">
              <w:rPr>
                <w:rFonts w:eastAsiaTheme="majorEastAsia" w:cstheme="majorBidi"/>
                <w:b/>
                <w:color w:val="0070C0"/>
                <w:sz w:val="28"/>
                <w:szCs w:val="28"/>
              </w:rPr>
              <w:t xml:space="preserve"> v ONN a. s.</w:t>
            </w:r>
            <w:r w:rsidR="00EE145C" w:rsidRPr="00EC5397">
              <w:rPr>
                <w:b/>
                <w:color w:val="0070C0"/>
                <w:sz w:val="28"/>
                <w:szCs w:val="28"/>
              </w:rPr>
              <w:t>“</w:t>
            </w:r>
          </w:p>
          <w:p w14:paraId="2722F287" w14:textId="2B7C57DA" w:rsidR="00BC52FC" w:rsidRPr="000D3403" w:rsidRDefault="00BC52FC" w:rsidP="00BC52FC">
            <w:pPr>
              <w:jc w:val="center"/>
              <w:rPr>
                <w:b/>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2BB5386" w14:textId="77777777" w:rsidR="0091685E" w:rsidRPr="00DC61A3" w:rsidRDefault="0091685E" w:rsidP="001C0397">
            <w:pPr>
              <w:jc w:val="center"/>
              <w:rPr>
                <w:b/>
                <w:sz w:val="20"/>
                <w:szCs w:val="20"/>
              </w:rPr>
            </w:pPr>
          </w:p>
          <w:p w14:paraId="4780313E" w14:textId="77777777" w:rsidR="001C0397" w:rsidRPr="00DC61A3" w:rsidRDefault="00E874D0" w:rsidP="001C0397">
            <w:pPr>
              <w:jc w:val="center"/>
              <w:rPr>
                <w:b/>
                <w:sz w:val="20"/>
                <w:szCs w:val="20"/>
              </w:rPr>
            </w:pPr>
            <w:r w:rsidRPr="00DC61A3">
              <w:rPr>
                <w:b/>
                <w:sz w:val="20"/>
                <w:szCs w:val="20"/>
              </w:rPr>
              <w:t>Účastník</w:t>
            </w:r>
          </w:p>
          <w:p w14:paraId="1BEDF124" w14:textId="77777777" w:rsidR="0091685E" w:rsidRPr="00DC61A3" w:rsidRDefault="0091685E" w:rsidP="001C0397">
            <w:pPr>
              <w:jc w:val="center"/>
              <w:rPr>
                <w:sz w:val="20"/>
                <w:szCs w:val="20"/>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EE145C" w14:paraId="0632409B" w14:textId="77777777" w:rsidTr="00156C92">
        <w:trPr>
          <w:trHeight w:val="616"/>
        </w:trPr>
        <w:tc>
          <w:tcPr>
            <w:tcW w:w="9062" w:type="dxa"/>
            <w:gridSpan w:val="3"/>
            <w:shd w:val="clear" w:color="auto" w:fill="C6D9F1" w:themeFill="text2" w:themeFillTint="33"/>
          </w:tcPr>
          <w:p w14:paraId="3E9F7402" w14:textId="0C0840B8" w:rsidR="00EE145C" w:rsidRPr="00156C92" w:rsidRDefault="00EE145C" w:rsidP="00156C92">
            <w:pPr>
              <w:autoSpaceDE w:val="0"/>
              <w:autoSpaceDN w:val="0"/>
              <w:adjustRightInd w:val="0"/>
              <w:spacing w:before="120" w:after="120"/>
              <w:jc w:val="center"/>
              <w:rPr>
                <w:rFonts w:cs="Times New Roman"/>
                <w:b/>
              </w:rPr>
            </w:pPr>
            <w:r w:rsidRPr="00156C92">
              <w:rPr>
                <w:rFonts w:cs="Times New Roman"/>
                <w:b/>
              </w:rPr>
              <w:t>Celková nabídková cena</w:t>
            </w:r>
          </w:p>
        </w:tc>
      </w:tr>
      <w:tr w:rsidR="00EE145C" w:rsidRPr="00EE145C" w14:paraId="2C73A201" w14:textId="77777777" w:rsidTr="00156C92">
        <w:tc>
          <w:tcPr>
            <w:tcW w:w="3172" w:type="dxa"/>
            <w:shd w:val="clear" w:color="auto" w:fill="DBE5F1" w:themeFill="accent1" w:themeFillTint="33"/>
            <w:vAlign w:val="center"/>
          </w:tcPr>
          <w:p w14:paraId="5CB58EFC"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04185C4"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DBE5F1" w:themeFill="accent1"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DBE5F1" w:themeFill="accent1" w:themeFillTint="33"/>
            <w:vAlign w:val="center"/>
          </w:tcPr>
          <w:p w14:paraId="4AA45B4B"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C3B5122"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3552243" w14:textId="77777777" w:rsidR="00DC61A3" w:rsidRPr="00DC61A3" w:rsidRDefault="00DC61A3" w:rsidP="008B4CD2">
      <w:pPr>
        <w:rPr>
          <w:sz w:val="20"/>
          <w:szCs w:val="20"/>
        </w:rPr>
      </w:pP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822A0"/>
    <w:rsid w:val="00093B28"/>
    <w:rsid w:val="000A2263"/>
    <w:rsid w:val="000A2598"/>
    <w:rsid w:val="000A306A"/>
    <w:rsid w:val="000A335D"/>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16F6C"/>
    <w:rsid w:val="00A234EE"/>
    <w:rsid w:val="00A27C57"/>
    <w:rsid w:val="00A40403"/>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617CC"/>
    <w:rsid w:val="00C65845"/>
    <w:rsid w:val="00C7685D"/>
    <w:rsid w:val="00C863EE"/>
    <w:rsid w:val="00C9045E"/>
    <w:rsid w:val="00CB0D38"/>
    <w:rsid w:val="00CE593C"/>
    <w:rsid w:val="00D47CA6"/>
    <w:rsid w:val="00D55A45"/>
    <w:rsid w:val="00D60EEC"/>
    <w:rsid w:val="00D75A04"/>
    <w:rsid w:val="00D80C8C"/>
    <w:rsid w:val="00D96F49"/>
    <w:rsid w:val="00DB6F47"/>
    <w:rsid w:val="00DC61A3"/>
    <w:rsid w:val="00DF2CD3"/>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1388</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10</cp:revision>
  <cp:lastPrinted>2023-10-12T05:33:00Z</cp:lastPrinted>
  <dcterms:created xsi:type="dcterms:W3CDTF">2023-10-02T07:26:00Z</dcterms:created>
  <dcterms:modified xsi:type="dcterms:W3CDTF">2025-03-26T05:50:00Z</dcterms:modified>
</cp:coreProperties>
</file>