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D7BB" w14:textId="77777777" w:rsidR="00EB0772" w:rsidRDefault="00201233" w:rsidP="00201233">
      <w:pPr>
        <w:pStyle w:val="a"/>
        <w:spacing w:before="0" w:after="240" w:line="276" w:lineRule="auto"/>
        <w:rPr>
          <w:rFonts w:ascii="Arial" w:hAnsi="Arial" w:cs="Arial"/>
          <w:b/>
          <w:szCs w:val="20"/>
        </w:rPr>
      </w:pPr>
      <w:r w:rsidRPr="00EA5A6A">
        <w:rPr>
          <w:rFonts w:ascii="Arial" w:hAnsi="Arial" w:cs="Arial"/>
          <w:b/>
          <w:szCs w:val="20"/>
        </w:rPr>
        <w:t>Smlouva o dílo</w:t>
      </w:r>
    </w:p>
    <w:p w14:paraId="523E5D55" w14:textId="4C30C05F" w:rsidR="00842D90" w:rsidRPr="008F78DE" w:rsidRDefault="00842D90" w:rsidP="008F78DE">
      <w:pPr>
        <w:jc w:val="center"/>
        <w:rPr>
          <w:rFonts w:ascii="Arial" w:hAnsi="Arial" w:cs="Arial"/>
          <w:sz w:val="18"/>
          <w:szCs w:val="20"/>
        </w:rPr>
      </w:pPr>
      <w:r w:rsidRPr="008F78DE">
        <w:rPr>
          <w:rFonts w:ascii="Arial" w:hAnsi="Arial" w:cs="Arial"/>
          <w:sz w:val="18"/>
          <w:szCs w:val="20"/>
        </w:rPr>
        <w:t>uzavřená v souladu s § 2586 a násl. zákona č. 89/2012 Sb., občanský zákoník, ve znění pozdějších předpisů</w:t>
      </w:r>
      <w:r>
        <w:rPr>
          <w:rFonts w:ascii="Arial" w:hAnsi="Arial" w:cs="Arial"/>
          <w:sz w:val="18"/>
          <w:szCs w:val="20"/>
        </w:rPr>
        <w:t xml:space="preserve"> (dále jen „občanský zákoník“ či „zákon“)</w:t>
      </w:r>
    </w:p>
    <w:p w14:paraId="5C4F0F00" w14:textId="2708B0B9" w:rsidR="00EB0772" w:rsidRPr="00EA5A6A" w:rsidRDefault="00842D90" w:rsidP="00201233">
      <w:pPr>
        <w:widowControl w:val="0"/>
        <w:spacing w:before="240" w:after="0"/>
        <w:jc w:val="center"/>
        <w:rPr>
          <w:rFonts w:ascii="Arial" w:hAnsi="Arial" w:cs="Arial"/>
          <w:b/>
          <w:sz w:val="20"/>
          <w:szCs w:val="20"/>
        </w:rPr>
      </w:pPr>
      <w:r>
        <w:rPr>
          <w:rFonts w:ascii="Arial" w:hAnsi="Arial" w:cs="Arial"/>
          <w:b/>
          <w:sz w:val="20"/>
          <w:szCs w:val="20"/>
        </w:rPr>
        <w:t>Preambule</w:t>
      </w:r>
    </w:p>
    <w:p w14:paraId="5FFF6CC2" w14:textId="77777777" w:rsidR="00EB0772" w:rsidRPr="00EA5A6A" w:rsidRDefault="00EB0772" w:rsidP="00201233">
      <w:pPr>
        <w:widowControl w:val="0"/>
        <w:spacing w:after="240"/>
        <w:jc w:val="center"/>
        <w:rPr>
          <w:rFonts w:ascii="Arial" w:hAnsi="Arial" w:cs="Arial"/>
          <w:b/>
          <w:sz w:val="20"/>
          <w:szCs w:val="20"/>
        </w:rPr>
      </w:pPr>
      <w:r w:rsidRPr="00EA5A6A">
        <w:rPr>
          <w:rFonts w:ascii="Arial" w:hAnsi="Arial" w:cs="Arial"/>
          <w:b/>
          <w:sz w:val="20"/>
          <w:szCs w:val="20"/>
        </w:rPr>
        <w:t>Smluvní strany</w:t>
      </w:r>
    </w:p>
    <w:p w14:paraId="64FC2EAF" w14:textId="77777777" w:rsidR="00201233" w:rsidRPr="00EA5A6A" w:rsidRDefault="00201233" w:rsidP="00201233">
      <w:pPr>
        <w:spacing w:after="120"/>
        <w:ind w:left="2126" w:hanging="2126"/>
        <w:rPr>
          <w:rFonts w:ascii="Arial" w:hAnsi="Arial" w:cs="Arial"/>
          <w:b/>
          <w:sz w:val="20"/>
          <w:szCs w:val="20"/>
        </w:rPr>
      </w:pPr>
      <w:r w:rsidRPr="00EA5A6A">
        <w:rPr>
          <w:rFonts w:ascii="Arial" w:hAnsi="Arial" w:cs="Arial"/>
          <w:b/>
          <w:sz w:val="20"/>
          <w:szCs w:val="20"/>
        </w:rPr>
        <w:t>Objednatel</w:t>
      </w:r>
      <w:r w:rsidRPr="00EA5A6A">
        <w:rPr>
          <w:rFonts w:ascii="Arial" w:hAnsi="Arial" w:cs="Arial"/>
          <w:b/>
          <w:sz w:val="20"/>
          <w:szCs w:val="20"/>
        </w:rPr>
        <w:tab/>
        <w:t>Královéhradecký kraj</w:t>
      </w:r>
    </w:p>
    <w:p w14:paraId="3997D21B" w14:textId="77777777" w:rsidR="00201233" w:rsidRPr="00EA5A6A" w:rsidRDefault="00201233" w:rsidP="00201233">
      <w:pPr>
        <w:spacing w:after="40"/>
        <w:rPr>
          <w:rFonts w:ascii="Arial" w:hAnsi="Arial" w:cs="Arial"/>
          <w:sz w:val="20"/>
          <w:szCs w:val="20"/>
        </w:rPr>
      </w:pPr>
      <w:r w:rsidRPr="00EA5A6A">
        <w:rPr>
          <w:rFonts w:ascii="Arial" w:hAnsi="Arial" w:cs="Arial"/>
          <w:sz w:val="20"/>
          <w:szCs w:val="20"/>
        </w:rPr>
        <w:t>IČO</w:t>
      </w:r>
      <w:r w:rsidRPr="00EA5A6A">
        <w:rPr>
          <w:rFonts w:ascii="Arial" w:hAnsi="Arial" w:cs="Arial"/>
          <w:sz w:val="20"/>
          <w:szCs w:val="20"/>
        </w:rPr>
        <w:tab/>
      </w:r>
      <w:r w:rsidRPr="00EA5A6A">
        <w:rPr>
          <w:rFonts w:ascii="Arial" w:hAnsi="Arial" w:cs="Arial"/>
          <w:sz w:val="20"/>
          <w:szCs w:val="20"/>
        </w:rPr>
        <w:tab/>
      </w:r>
      <w:r w:rsidRPr="00EA5A6A">
        <w:rPr>
          <w:rFonts w:ascii="Arial" w:hAnsi="Arial" w:cs="Arial"/>
          <w:sz w:val="20"/>
          <w:szCs w:val="20"/>
        </w:rPr>
        <w:tab/>
        <w:t>708 89 546</w:t>
      </w:r>
    </w:p>
    <w:p w14:paraId="10642A2E" w14:textId="77777777" w:rsidR="00201233" w:rsidRPr="00EA5A6A" w:rsidRDefault="00201233" w:rsidP="00201233">
      <w:pPr>
        <w:spacing w:after="40"/>
        <w:rPr>
          <w:rFonts w:ascii="Arial" w:hAnsi="Arial" w:cs="Arial"/>
          <w:sz w:val="20"/>
          <w:szCs w:val="20"/>
        </w:rPr>
      </w:pPr>
      <w:r w:rsidRPr="00EA5A6A">
        <w:rPr>
          <w:rFonts w:ascii="Arial" w:hAnsi="Arial" w:cs="Arial"/>
          <w:sz w:val="20"/>
          <w:szCs w:val="20"/>
        </w:rPr>
        <w:t>DIČ</w:t>
      </w:r>
      <w:r w:rsidRPr="00EA5A6A">
        <w:rPr>
          <w:rFonts w:ascii="Arial" w:hAnsi="Arial" w:cs="Arial"/>
          <w:sz w:val="20"/>
          <w:szCs w:val="20"/>
        </w:rPr>
        <w:tab/>
      </w:r>
      <w:r w:rsidRPr="00EA5A6A">
        <w:rPr>
          <w:rFonts w:ascii="Arial" w:hAnsi="Arial" w:cs="Arial"/>
          <w:sz w:val="20"/>
          <w:szCs w:val="20"/>
        </w:rPr>
        <w:tab/>
      </w:r>
      <w:r w:rsidRPr="00EA5A6A">
        <w:rPr>
          <w:rFonts w:ascii="Arial" w:hAnsi="Arial" w:cs="Arial"/>
          <w:sz w:val="20"/>
          <w:szCs w:val="20"/>
        </w:rPr>
        <w:tab/>
        <w:t>CZ 708 89 546</w:t>
      </w:r>
    </w:p>
    <w:p w14:paraId="6DB2EE6A" w14:textId="77777777" w:rsidR="00201233" w:rsidRPr="00EA5A6A" w:rsidRDefault="00201233" w:rsidP="00201233">
      <w:pPr>
        <w:spacing w:after="40"/>
        <w:rPr>
          <w:rFonts w:ascii="Arial" w:hAnsi="Arial" w:cs="Arial"/>
          <w:sz w:val="20"/>
          <w:szCs w:val="20"/>
        </w:rPr>
      </w:pPr>
      <w:r w:rsidRPr="00EA5A6A">
        <w:rPr>
          <w:rFonts w:ascii="Arial" w:hAnsi="Arial" w:cs="Arial"/>
          <w:sz w:val="20"/>
          <w:szCs w:val="20"/>
        </w:rPr>
        <w:t>se sídlem</w:t>
      </w:r>
      <w:r w:rsidRPr="00EA5A6A">
        <w:rPr>
          <w:rFonts w:ascii="Arial" w:hAnsi="Arial" w:cs="Arial"/>
          <w:sz w:val="20"/>
          <w:szCs w:val="20"/>
        </w:rPr>
        <w:tab/>
      </w:r>
      <w:r w:rsidRPr="00EA5A6A">
        <w:rPr>
          <w:rFonts w:ascii="Arial" w:hAnsi="Arial" w:cs="Arial"/>
          <w:sz w:val="20"/>
          <w:szCs w:val="20"/>
        </w:rPr>
        <w:tab/>
        <w:t>Pivovarské náměstí 1245, 500 03 Hradec Králové</w:t>
      </w:r>
    </w:p>
    <w:p w14:paraId="04715232" w14:textId="41C6E00D" w:rsidR="00201233" w:rsidRPr="0067650E" w:rsidRDefault="00201233" w:rsidP="00201233">
      <w:pPr>
        <w:spacing w:after="40"/>
        <w:rPr>
          <w:rFonts w:ascii="Arial" w:hAnsi="Arial" w:cs="Arial"/>
          <w:sz w:val="20"/>
          <w:szCs w:val="20"/>
        </w:rPr>
      </w:pPr>
      <w:r w:rsidRPr="00EA5A6A">
        <w:rPr>
          <w:rFonts w:ascii="Arial" w:hAnsi="Arial" w:cs="Arial"/>
          <w:sz w:val="20"/>
          <w:szCs w:val="20"/>
        </w:rPr>
        <w:t xml:space="preserve">zástupce </w:t>
      </w:r>
      <w:r w:rsidRPr="00EA5A6A">
        <w:rPr>
          <w:rFonts w:ascii="Arial" w:hAnsi="Arial" w:cs="Arial"/>
          <w:sz w:val="20"/>
          <w:szCs w:val="20"/>
        </w:rPr>
        <w:tab/>
      </w:r>
      <w:r w:rsidRPr="00EA5A6A">
        <w:rPr>
          <w:rFonts w:ascii="Arial" w:hAnsi="Arial" w:cs="Arial"/>
          <w:sz w:val="20"/>
          <w:szCs w:val="20"/>
        </w:rPr>
        <w:tab/>
      </w:r>
      <w:r w:rsidR="003469B6">
        <w:rPr>
          <w:rFonts w:ascii="Arial" w:hAnsi="Arial" w:cs="Arial"/>
          <w:sz w:val="20"/>
          <w:szCs w:val="20"/>
        </w:rPr>
        <w:t>Petr Koleta</w:t>
      </w:r>
      <w:r w:rsidRPr="0067650E">
        <w:rPr>
          <w:rFonts w:ascii="Arial" w:hAnsi="Arial" w:cs="Arial"/>
          <w:sz w:val="20"/>
          <w:szCs w:val="20"/>
        </w:rPr>
        <w:t>, hejtman</w:t>
      </w:r>
    </w:p>
    <w:p w14:paraId="6E8B1AB7" w14:textId="430B9D31" w:rsidR="00BD06F2" w:rsidRPr="0067650E" w:rsidRDefault="00BD06F2" w:rsidP="00BD06F2">
      <w:pPr>
        <w:spacing w:before="120" w:after="120"/>
        <w:ind w:left="1416" w:firstLine="708"/>
        <w:rPr>
          <w:rFonts w:ascii="Arial" w:hAnsi="Arial" w:cs="Arial"/>
          <w:b/>
          <w:sz w:val="20"/>
          <w:szCs w:val="20"/>
        </w:rPr>
      </w:pPr>
      <w:r w:rsidRPr="0067650E">
        <w:rPr>
          <w:rFonts w:ascii="Arial" w:hAnsi="Arial" w:cs="Arial"/>
          <w:b/>
          <w:sz w:val="20"/>
          <w:szCs w:val="20"/>
        </w:rPr>
        <w:t>zástupci ve věcech technických</w:t>
      </w:r>
    </w:p>
    <w:p w14:paraId="57E03783" w14:textId="52D1B80E" w:rsidR="00BD06F2" w:rsidRPr="0067650E" w:rsidRDefault="00BD06F2" w:rsidP="00BD06F2">
      <w:pPr>
        <w:spacing w:before="40" w:after="40"/>
        <w:ind w:left="1418" w:firstLine="709"/>
        <w:rPr>
          <w:rFonts w:ascii="Arial" w:hAnsi="Arial" w:cs="Arial"/>
          <w:sz w:val="20"/>
          <w:szCs w:val="20"/>
        </w:rPr>
      </w:pPr>
      <w:r w:rsidRPr="0067650E">
        <w:rPr>
          <w:rFonts w:ascii="Arial" w:hAnsi="Arial" w:cs="Arial"/>
          <w:sz w:val="20"/>
          <w:szCs w:val="20"/>
        </w:rPr>
        <w:t xml:space="preserve">Ing. Zdeněk Štorek, tel.: </w:t>
      </w:r>
      <w:r w:rsidR="00FB1716" w:rsidRPr="0067650E">
        <w:rPr>
          <w:rFonts w:ascii="Arial" w:hAnsi="Arial" w:cs="Arial"/>
          <w:sz w:val="20"/>
          <w:szCs w:val="20"/>
        </w:rPr>
        <w:t>736 521 880</w:t>
      </w:r>
      <w:r w:rsidRPr="0067650E">
        <w:rPr>
          <w:rFonts w:ascii="Arial" w:hAnsi="Arial" w:cs="Arial"/>
          <w:sz w:val="20"/>
          <w:szCs w:val="20"/>
        </w:rPr>
        <w:t xml:space="preserve">, </w:t>
      </w:r>
      <w:hyperlink r:id="rId8" w:history="1">
        <w:r w:rsidR="0067650E" w:rsidRPr="00692777">
          <w:rPr>
            <w:rStyle w:val="Hypertextovodkaz"/>
            <w:rFonts w:ascii="Arial" w:hAnsi="Arial" w:cs="Arial"/>
            <w:sz w:val="20"/>
            <w:szCs w:val="20"/>
          </w:rPr>
          <w:t>zstorek@kr-kralovehradecky.cz</w:t>
        </w:r>
      </w:hyperlink>
      <w:r w:rsidR="0067650E">
        <w:rPr>
          <w:rFonts w:ascii="Arial" w:hAnsi="Arial" w:cs="Arial"/>
          <w:sz w:val="20"/>
          <w:szCs w:val="20"/>
        </w:rPr>
        <w:t xml:space="preserve"> </w:t>
      </w:r>
    </w:p>
    <w:p w14:paraId="58DDD8A3" w14:textId="458ABB77" w:rsidR="00BD06F2" w:rsidRDefault="00BD06F2" w:rsidP="00BD06F2">
      <w:pPr>
        <w:spacing w:before="40" w:after="40"/>
        <w:ind w:left="1418" w:firstLine="709"/>
        <w:rPr>
          <w:rFonts w:ascii="Arial" w:hAnsi="Arial" w:cs="Arial"/>
          <w:sz w:val="20"/>
          <w:szCs w:val="20"/>
        </w:rPr>
      </w:pPr>
      <w:r w:rsidRPr="0067650E">
        <w:rPr>
          <w:rFonts w:ascii="Arial" w:hAnsi="Arial" w:cs="Arial"/>
          <w:sz w:val="20"/>
          <w:szCs w:val="20"/>
        </w:rPr>
        <w:t>Ing.</w:t>
      </w:r>
      <w:r w:rsidR="003B0530" w:rsidRPr="0067650E">
        <w:rPr>
          <w:rFonts w:ascii="Arial" w:hAnsi="Arial" w:cs="Arial"/>
          <w:sz w:val="20"/>
          <w:szCs w:val="20"/>
        </w:rPr>
        <w:t xml:space="preserve"> Miloslav Chlápek</w:t>
      </w:r>
      <w:r w:rsidRPr="0067650E">
        <w:rPr>
          <w:rFonts w:ascii="Arial" w:hAnsi="Arial" w:cs="Arial"/>
          <w:sz w:val="20"/>
          <w:szCs w:val="20"/>
        </w:rPr>
        <w:t xml:space="preserve">, tel.: </w:t>
      </w:r>
      <w:r w:rsidR="003B0530" w:rsidRPr="0067650E">
        <w:rPr>
          <w:rFonts w:ascii="Arial" w:hAnsi="Arial" w:cs="Arial"/>
          <w:sz w:val="20"/>
          <w:szCs w:val="20"/>
        </w:rPr>
        <w:t xml:space="preserve">607 094 577, </w:t>
      </w:r>
      <w:hyperlink r:id="rId9" w:history="1">
        <w:r w:rsidR="0067650E" w:rsidRPr="00692777">
          <w:rPr>
            <w:rStyle w:val="Hypertextovodkaz"/>
            <w:rFonts w:ascii="Arial" w:hAnsi="Arial" w:cs="Arial"/>
            <w:sz w:val="20"/>
            <w:szCs w:val="20"/>
          </w:rPr>
          <w:t>mchlapek@kr-kralovehradecky.cz</w:t>
        </w:r>
      </w:hyperlink>
      <w:r w:rsidRPr="0067650E">
        <w:rPr>
          <w:rFonts w:ascii="Arial" w:hAnsi="Arial" w:cs="Arial"/>
          <w:sz w:val="20"/>
          <w:szCs w:val="20"/>
        </w:rPr>
        <w:t xml:space="preserve"> </w:t>
      </w:r>
    </w:p>
    <w:p w14:paraId="0A6AFB0B" w14:textId="169F31E5" w:rsidR="00201233" w:rsidRPr="00EA5A6A" w:rsidRDefault="00201233" w:rsidP="00201233">
      <w:pPr>
        <w:spacing w:before="240" w:after="240"/>
        <w:ind w:left="2126" w:hanging="2126"/>
        <w:rPr>
          <w:rFonts w:ascii="Arial" w:hAnsi="Arial" w:cs="Arial"/>
          <w:sz w:val="20"/>
          <w:szCs w:val="20"/>
        </w:rPr>
      </w:pPr>
      <w:r w:rsidRPr="00EA5A6A">
        <w:rPr>
          <w:rFonts w:ascii="Arial" w:hAnsi="Arial" w:cs="Arial"/>
          <w:bCs/>
          <w:sz w:val="20"/>
          <w:szCs w:val="20"/>
        </w:rPr>
        <w:t xml:space="preserve">dále jako </w:t>
      </w:r>
      <w:r w:rsidRPr="00EA5A6A">
        <w:rPr>
          <w:rFonts w:ascii="Arial" w:hAnsi="Arial" w:cs="Arial"/>
          <w:bCs/>
          <w:i/>
          <w:sz w:val="20"/>
          <w:szCs w:val="20"/>
        </w:rPr>
        <w:t>„</w:t>
      </w:r>
      <w:r w:rsidR="006C7E47">
        <w:rPr>
          <w:rFonts w:ascii="Arial" w:hAnsi="Arial" w:cs="Arial"/>
          <w:bCs/>
          <w:i/>
          <w:sz w:val="20"/>
          <w:szCs w:val="20"/>
        </w:rPr>
        <w:t>o</w:t>
      </w:r>
      <w:r w:rsidRPr="00EA5A6A">
        <w:rPr>
          <w:rFonts w:ascii="Arial" w:hAnsi="Arial" w:cs="Arial"/>
          <w:bCs/>
          <w:i/>
          <w:sz w:val="20"/>
          <w:szCs w:val="20"/>
        </w:rPr>
        <w:t>bjednatel“</w:t>
      </w:r>
      <w:r w:rsidRPr="00EA5A6A">
        <w:rPr>
          <w:rFonts w:ascii="Arial" w:hAnsi="Arial" w:cs="Arial"/>
          <w:bCs/>
          <w:sz w:val="20"/>
          <w:szCs w:val="20"/>
        </w:rPr>
        <w:t xml:space="preserve"> a</w:t>
      </w:r>
    </w:p>
    <w:p w14:paraId="452D9549" w14:textId="5D29B52B" w:rsidR="00201233" w:rsidRPr="00EA5A6A" w:rsidRDefault="00201233" w:rsidP="00201233">
      <w:pPr>
        <w:spacing w:after="60"/>
        <w:ind w:left="2126" w:hanging="2126"/>
        <w:rPr>
          <w:rFonts w:ascii="Arial" w:hAnsi="Arial" w:cs="Arial"/>
          <w:sz w:val="20"/>
          <w:szCs w:val="20"/>
        </w:rPr>
      </w:pPr>
      <w:r w:rsidRPr="00EA5A6A">
        <w:rPr>
          <w:rFonts w:ascii="Arial" w:hAnsi="Arial" w:cs="Arial"/>
          <w:b/>
          <w:sz w:val="20"/>
          <w:szCs w:val="20"/>
        </w:rPr>
        <w:t>Zhotovitel</w:t>
      </w:r>
      <w:r w:rsidRPr="00EA5A6A">
        <w:rPr>
          <w:rFonts w:ascii="Arial" w:hAnsi="Arial" w:cs="Arial"/>
          <w:sz w:val="20"/>
          <w:szCs w:val="20"/>
        </w:rPr>
        <w:tab/>
      </w:r>
      <w:r w:rsidR="000876D0" w:rsidRPr="008156A2">
        <w:rPr>
          <w:rFonts w:ascii="Arial" w:hAnsi="Arial" w:cs="Arial"/>
          <w:b/>
          <w:sz w:val="20"/>
          <w:szCs w:val="20"/>
          <w:highlight w:val="cyan"/>
        </w:rPr>
        <w:t>………………………</w:t>
      </w:r>
    </w:p>
    <w:p w14:paraId="00C4E585" w14:textId="234D7187" w:rsidR="00201233" w:rsidRPr="00EA5A6A" w:rsidRDefault="00201233" w:rsidP="00201233">
      <w:pPr>
        <w:spacing w:before="120" w:after="120"/>
        <w:ind w:left="2126"/>
        <w:rPr>
          <w:rFonts w:ascii="Arial" w:hAnsi="Arial" w:cs="Arial"/>
          <w:sz w:val="20"/>
          <w:szCs w:val="20"/>
        </w:rPr>
      </w:pPr>
      <w:r w:rsidRPr="00EA5A6A">
        <w:rPr>
          <w:rFonts w:ascii="Arial" w:hAnsi="Arial" w:cs="Arial"/>
          <w:bCs/>
          <w:sz w:val="20"/>
          <w:szCs w:val="20"/>
        </w:rPr>
        <w:t xml:space="preserve">společnost zapsaná v obchodním rejstříku pod spisovou značkou </w:t>
      </w:r>
      <w:r w:rsidR="000876D0" w:rsidRPr="008156A2">
        <w:rPr>
          <w:rFonts w:ascii="Arial" w:hAnsi="Arial" w:cs="Arial"/>
          <w:sz w:val="20"/>
          <w:szCs w:val="20"/>
          <w:highlight w:val="cyan"/>
        </w:rPr>
        <w:t>………………</w:t>
      </w:r>
      <w:proofErr w:type="gramStart"/>
      <w:r w:rsidR="000876D0" w:rsidRPr="008156A2">
        <w:rPr>
          <w:rFonts w:ascii="Arial" w:hAnsi="Arial" w:cs="Arial"/>
          <w:sz w:val="20"/>
          <w:szCs w:val="20"/>
          <w:highlight w:val="cyan"/>
        </w:rPr>
        <w:t>…….</w:t>
      </w:r>
      <w:proofErr w:type="gramEnd"/>
      <w:r w:rsidR="000876D0" w:rsidRPr="008156A2">
        <w:rPr>
          <w:rFonts w:ascii="Arial" w:hAnsi="Arial" w:cs="Arial"/>
          <w:sz w:val="20"/>
          <w:szCs w:val="20"/>
          <w:highlight w:val="cyan"/>
        </w:rPr>
        <w:t>.</w:t>
      </w:r>
    </w:p>
    <w:p w14:paraId="1CA5C42F" w14:textId="23B2A543" w:rsidR="00201233" w:rsidRPr="00EA5A6A" w:rsidRDefault="00201233" w:rsidP="00201233">
      <w:pPr>
        <w:spacing w:after="40"/>
        <w:rPr>
          <w:rFonts w:ascii="Arial" w:hAnsi="Arial" w:cs="Arial"/>
          <w:sz w:val="20"/>
          <w:szCs w:val="20"/>
        </w:rPr>
      </w:pPr>
      <w:r w:rsidRPr="00EA5A6A">
        <w:rPr>
          <w:rFonts w:ascii="Arial" w:hAnsi="Arial" w:cs="Arial"/>
          <w:sz w:val="20"/>
          <w:szCs w:val="20"/>
        </w:rPr>
        <w:t>IČO</w:t>
      </w:r>
      <w:r w:rsidRPr="00EA5A6A">
        <w:rPr>
          <w:rFonts w:ascii="Arial" w:hAnsi="Arial" w:cs="Arial"/>
          <w:sz w:val="20"/>
          <w:szCs w:val="20"/>
        </w:rPr>
        <w:tab/>
      </w:r>
      <w:r w:rsidRPr="00EA5A6A">
        <w:rPr>
          <w:rFonts w:ascii="Arial" w:hAnsi="Arial" w:cs="Arial"/>
          <w:sz w:val="20"/>
          <w:szCs w:val="20"/>
        </w:rPr>
        <w:tab/>
      </w:r>
      <w:r w:rsidRPr="00EA5A6A">
        <w:rPr>
          <w:rFonts w:ascii="Arial" w:hAnsi="Arial" w:cs="Arial"/>
          <w:sz w:val="20"/>
          <w:szCs w:val="20"/>
        </w:rPr>
        <w:tab/>
      </w:r>
      <w:r w:rsidR="000876D0" w:rsidRPr="008156A2">
        <w:rPr>
          <w:rFonts w:ascii="Arial" w:hAnsi="Arial" w:cs="Arial"/>
          <w:sz w:val="20"/>
          <w:szCs w:val="20"/>
          <w:highlight w:val="cyan"/>
        </w:rPr>
        <w:t>…………………</w:t>
      </w:r>
    </w:p>
    <w:p w14:paraId="1E6400A4" w14:textId="177AB4AA" w:rsidR="00201233" w:rsidRPr="00EA5A6A" w:rsidRDefault="00201233" w:rsidP="00201233">
      <w:pPr>
        <w:spacing w:after="40"/>
        <w:rPr>
          <w:rFonts w:ascii="Arial" w:hAnsi="Arial" w:cs="Arial"/>
          <w:sz w:val="20"/>
          <w:szCs w:val="20"/>
        </w:rPr>
      </w:pPr>
      <w:r w:rsidRPr="00EA5A6A">
        <w:rPr>
          <w:rFonts w:ascii="Arial" w:hAnsi="Arial" w:cs="Arial"/>
          <w:sz w:val="20"/>
          <w:szCs w:val="20"/>
        </w:rPr>
        <w:t>DIČ</w:t>
      </w:r>
      <w:r w:rsidRPr="00EA5A6A">
        <w:rPr>
          <w:rFonts w:ascii="Arial" w:hAnsi="Arial" w:cs="Arial"/>
          <w:sz w:val="20"/>
          <w:szCs w:val="20"/>
        </w:rPr>
        <w:tab/>
      </w:r>
      <w:r w:rsidRPr="00EA5A6A">
        <w:rPr>
          <w:rFonts w:ascii="Arial" w:hAnsi="Arial" w:cs="Arial"/>
          <w:sz w:val="20"/>
          <w:szCs w:val="20"/>
        </w:rPr>
        <w:tab/>
      </w:r>
      <w:r w:rsidRPr="00EA5A6A">
        <w:rPr>
          <w:rFonts w:ascii="Arial" w:hAnsi="Arial" w:cs="Arial"/>
          <w:sz w:val="20"/>
          <w:szCs w:val="20"/>
        </w:rPr>
        <w:tab/>
      </w:r>
      <w:r w:rsidR="000876D0" w:rsidRPr="008156A2">
        <w:rPr>
          <w:rFonts w:ascii="Arial" w:hAnsi="Arial" w:cs="Arial"/>
          <w:sz w:val="20"/>
          <w:szCs w:val="20"/>
          <w:highlight w:val="cyan"/>
        </w:rPr>
        <w:t>…………………</w:t>
      </w:r>
    </w:p>
    <w:p w14:paraId="7D795014" w14:textId="0E5BEE48" w:rsidR="00201233" w:rsidRPr="00EA5A6A" w:rsidRDefault="00201233" w:rsidP="00201233">
      <w:pPr>
        <w:spacing w:after="40"/>
        <w:rPr>
          <w:rFonts w:ascii="Arial" w:hAnsi="Arial" w:cs="Arial"/>
          <w:sz w:val="20"/>
          <w:szCs w:val="20"/>
        </w:rPr>
      </w:pPr>
      <w:r w:rsidRPr="00EA5A6A">
        <w:rPr>
          <w:rFonts w:ascii="Arial" w:hAnsi="Arial" w:cs="Arial"/>
          <w:sz w:val="20"/>
          <w:szCs w:val="20"/>
        </w:rPr>
        <w:t>se sídlem</w:t>
      </w:r>
      <w:r w:rsidRPr="00EA5A6A">
        <w:rPr>
          <w:rFonts w:ascii="Arial" w:hAnsi="Arial" w:cs="Arial"/>
          <w:sz w:val="20"/>
          <w:szCs w:val="20"/>
        </w:rPr>
        <w:tab/>
      </w:r>
      <w:r w:rsidRPr="00EA5A6A">
        <w:rPr>
          <w:rFonts w:ascii="Arial" w:hAnsi="Arial" w:cs="Arial"/>
          <w:sz w:val="20"/>
          <w:szCs w:val="20"/>
        </w:rPr>
        <w:tab/>
      </w:r>
      <w:r w:rsidR="000876D0" w:rsidRPr="008156A2">
        <w:rPr>
          <w:rFonts w:ascii="Arial" w:hAnsi="Arial" w:cs="Arial"/>
          <w:sz w:val="20"/>
          <w:szCs w:val="20"/>
          <w:highlight w:val="cyan"/>
        </w:rPr>
        <w:t>………………………………………………</w:t>
      </w:r>
    </w:p>
    <w:p w14:paraId="3202162D" w14:textId="580BE28C" w:rsidR="00201233" w:rsidRPr="00EA5A6A" w:rsidRDefault="00201233" w:rsidP="00201233">
      <w:pPr>
        <w:spacing w:after="40"/>
        <w:rPr>
          <w:rFonts w:ascii="Arial" w:hAnsi="Arial" w:cs="Arial"/>
          <w:sz w:val="20"/>
          <w:szCs w:val="20"/>
        </w:rPr>
      </w:pPr>
      <w:r w:rsidRPr="00EA5A6A">
        <w:rPr>
          <w:rFonts w:ascii="Arial" w:hAnsi="Arial" w:cs="Arial"/>
          <w:sz w:val="20"/>
          <w:szCs w:val="20"/>
        </w:rPr>
        <w:t>zástupce</w:t>
      </w:r>
      <w:r w:rsidRPr="00EA5A6A">
        <w:rPr>
          <w:rFonts w:ascii="Arial" w:hAnsi="Arial" w:cs="Arial"/>
          <w:sz w:val="20"/>
          <w:szCs w:val="20"/>
        </w:rPr>
        <w:tab/>
      </w:r>
      <w:r w:rsidRPr="00EA5A6A">
        <w:rPr>
          <w:rFonts w:ascii="Arial" w:hAnsi="Arial" w:cs="Arial"/>
          <w:sz w:val="20"/>
          <w:szCs w:val="20"/>
        </w:rPr>
        <w:tab/>
      </w:r>
      <w:r w:rsidR="000876D0" w:rsidRPr="008156A2">
        <w:rPr>
          <w:rFonts w:ascii="Arial" w:hAnsi="Arial" w:cs="Arial"/>
          <w:sz w:val="20"/>
          <w:szCs w:val="20"/>
          <w:highlight w:val="cyan"/>
        </w:rPr>
        <w:t>………………………………………………</w:t>
      </w:r>
    </w:p>
    <w:p w14:paraId="151984CE" w14:textId="1965E5F0" w:rsidR="00201233" w:rsidRPr="00EA5A6A" w:rsidRDefault="00201233" w:rsidP="00201233">
      <w:pPr>
        <w:spacing w:after="40"/>
        <w:rPr>
          <w:rFonts w:ascii="Arial" w:hAnsi="Arial" w:cs="Arial"/>
          <w:sz w:val="20"/>
          <w:szCs w:val="20"/>
        </w:rPr>
      </w:pPr>
      <w:r w:rsidRPr="00EA5A6A">
        <w:rPr>
          <w:rFonts w:ascii="Arial" w:hAnsi="Arial" w:cs="Arial"/>
          <w:sz w:val="20"/>
          <w:szCs w:val="20"/>
        </w:rPr>
        <w:t>bankovní spojení</w:t>
      </w:r>
      <w:r w:rsidRPr="00EA5A6A">
        <w:rPr>
          <w:rFonts w:ascii="Arial" w:hAnsi="Arial" w:cs="Arial"/>
          <w:sz w:val="20"/>
          <w:szCs w:val="20"/>
        </w:rPr>
        <w:tab/>
      </w:r>
      <w:r w:rsidR="000876D0" w:rsidRPr="008156A2">
        <w:rPr>
          <w:rFonts w:ascii="Arial" w:hAnsi="Arial" w:cs="Arial"/>
          <w:sz w:val="20"/>
          <w:szCs w:val="20"/>
          <w:highlight w:val="cyan"/>
        </w:rPr>
        <w:t>………………………………………………</w:t>
      </w:r>
    </w:p>
    <w:p w14:paraId="0F089F1E" w14:textId="6DCB1A08" w:rsidR="00201233" w:rsidRDefault="00201233" w:rsidP="00201233">
      <w:pPr>
        <w:spacing w:after="40"/>
        <w:rPr>
          <w:rFonts w:ascii="Arial" w:hAnsi="Arial" w:cs="Arial"/>
          <w:sz w:val="20"/>
          <w:szCs w:val="20"/>
        </w:rPr>
      </w:pPr>
      <w:r w:rsidRPr="00EA5A6A">
        <w:rPr>
          <w:rFonts w:ascii="Arial" w:hAnsi="Arial" w:cs="Arial"/>
          <w:sz w:val="20"/>
          <w:szCs w:val="20"/>
        </w:rPr>
        <w:t>číslo účtu</w:t>
      </w:r>
      <w:r w:rsidRPr="00EA5A6A">
        <w:rPr>
          <w:rFonts w:ascii="Arial" w:hAnsi="Arial" w:cs="Arial"/>
          <w:sz w:val="20"/>
          <w:szCs w:val="20"/>
        </w:rPr>
        <w:tab/>
      </w:r>
      <w:r w:rsidRPr="00EA5A6A">
        <w:rPr>
          <w:rFonts w:ascii="Arial" w:hAnsi="Arial" w:cs="Arial"/>
          <w:sz w:val="20"/>
          <w:szCs w:val="20"/>
        </w:rPr>
        <w:tab/>
      </w:r>
      <w:r w:rsidR="000876D0" w:rsidRPr="008156A2">
        <w:rPr>
          <w:rFonts w:ascii="Arial" w:hAnsi="Arial" w:cs="Arial"/>
          <w:sz w:val="20"/>
          <w:szCs w:val="20"/>
          <w:highlight w:val="cyan"/>
        </w:rPr>
        <w:t>……………………………</w:t>
      </w:r>
      <w:proofErr w:type="gramStart"/>
      <w:r w:rsidR="000876D0" w:rsidRPr="008156A2">
        <w:rPr>
          <w:rFonts w:ascii="Arial" w:hAnsi="Arial" w:cs="Arial"/>
          <w:sz w:val="20"/>
          <w:szCs w:val="20"/>
          <w:highlight w:val="cyan"/>
        </w:rPr>
        <w:t>…….</w:t>
      </w:r>
      <w:proofErr w:type="gramEnd"/>
      <w:r w:rsidR="000876D0" w:rsidRPr="008156A2">
        <w:rPr>
          <w:rFonts w:ascii="Arial" w:hAnsi="Arial" w:cs="Arial"/>
          <w:sz w:val="20"/>
          <w:szCs w:val="20"/>
          <w:highlight w:val="cyan"/>
        </w:rPr>
        <w:t>.</w:t>
      </w:r>
    </w:p>
    <w:p w14:paraId="598528E7" w14:textId="2F43D5B4" w:rsidR="00263A42" w:rsidRPr="0067650E" w:rsidRDefault="00263A42" w:rsidP="00263A42">
      <w:pPr>
        <w:spacing w:before="120" w:after="120"/>
        <w:ind w:left="1416" w:firstLine="708"/>
        <w:rPr>
          <w:rFonts w:ascii="Arial" w:hAnsi="Arial" w:cs="Arial"/>
          <w:b/>
          <w:sz w:val="20"/>
          <w:szCs w:val="20"/>
        </w:rPr>
      </w:pPr>
      <w:r w:rsidRPr="0067650E">
        <w:rPr>
          <w:rFonts w:ascii="Arial" w:hAnsi="Arial" w:cs="Arial"/>
          <w:b/>
          <w:sz w:val="20"/>
          <w:szCs w:val="20"/>
        </w:rPr>
        <w:t>zástupc</w:t>
      </w:r>
      <w:r>
        <w:rPr>
          <w:rFonts w:ascii="Arial" w:hAnsi="Arial" w:cs="Arial"/>
          <w:b/>
          <w:sz w:val="20"/>
          <w:szCs w:val="20"/>
        </w:rPr>
        <w:t>e</w:t>
      </w:r>
      <w:r w:rsidRPr="0067650E">
        <w:rPr>
          <w:rFonts w:ascii="Arial" w:hAnsi="Arial" w:cs="Arial"/>
          <w:b/>
          <w:sz w:val="20"/>
          <w:szCs w:val="20"/>
        </w:rPr>
        <w:t xml:space="preserve"> ve věcech technických</w:t>
      </w:r>
    </w:p>
    <w:p w14:paraId="647F0E84" w14:textId="4314354A" w:rsidR="00263A42" w:rsidRPr="0067650E" w:rsidRDefault="00263A42" w:rsidP="00263A42">
      <w:pPr>
        <w:spacing w:before="40" w:after="40"/>
        <w:ind w:left="1418" w:firstLine="709"/>
        <w:rPr>
          <w:rFonts w:ascii="Arial" w:hAnsi="Arial" w:cs="Arial"/>
          <w:sz w:val="20"/>
          <w:szCs w:val="20"/>
        </w:rPr>
      </w:pPr>
      <w:r>
        <w:rPr>
          <w:rFonts w:ascii="Arial" w:hAnsi="Arial" w:cs="Arial"/>
          <w:sz w:val="20"/>
          <w:szCs w:val="20"/>
        </w:rPr>
        <w:t>Jméno</w:t>
      </w:r>
      <w:r w:rsidRPr="00263A42">
        <w:rPr>
          <w:rFonts w:ascii="Arial" w:hAnsi="Arial" w:cs="Arial"/>
          <w:sz w:val="20"/>
          <w:szCs w:val="20"/>
          <w:highlight w:val="cyan"/>
        </w:rPr>
        <w:t>……………,</w:t>
      </w:r>
      <w:r w:rsidRPr="0067650E">
        <w:rPr>
          <w:rFonts w:ascii="Arial" w:hAnsi="Arial" w:cs="Arial"/>
          <w:sz w:val="20"/>
          <w:szCs w:val="20"/>
        </w:rPr>
        <w:t xml:space="preserve"> tel.: </w:t>
      </w:r>
      <w:r w:rsidRPr="00263A42">
        <w:rPr>
          <w:rFonts w:ascii="Arial" w:hAnsi="Arial" w:cs="Arial"/>
          <w:sz w:val="20"/>
          <w:szCs w:val="20"/>
          <w:highlight w:val="cyan"/>
        </w:rPr>
        <w:t>……………………,</w:t>
      </w:r>
      <w:r w:rsidRPr="0067650E">
        <w:rPr>
          <w:rFonts w:ascii="Arial" w:hAnsi="Arial" w:cs="Arial"/>
          <w:sz w:val="20"/>
          <w:szCs w:val="20"/>
        </w:rPr>
        <w:t xml:space="preserve"> </w:t>
      </w:r>
      <w:r>
        <w:rPr>
          <w:rFonts w:ascii="Arial" w:hAnsi="Arial" w:cs="Arial"/>
          <w:sz w:val="20"/>
          <w:szCs w:val="20"/>
        </w:rPr>
        <w:t xml:space="preserve">email </w:t>
      </w:r>
      <w:hyperlink r:id="rId10" w:history="1">
        <w:r w:rsidRPr="00263A42">
          <w:rPr>
            <w:rStyle w:val="Hypertextovodkaz"/>
            <w:rFonts w:ascii="Arial" w:hAnsi="Arial" w:cs="Arial"/>
            <w:sz w:val="20"/>
            <w:szCs w:val="20"/>
            <w:highlight w:val="cyan"/>
          </w:rPr>
          <w:t>………</w:t>
        </w:r>
        <w:proofErr w:type="gramStart"/>
        <w:r w:rsidRPr="00263A42">
          <w:rPr>
            <w:rStyle w:val="Hypertextovodkaz"/>
            <w:rFonts w:ascii="Arial" w:hAnsi="Arial" w:cs="Arial"/>
            <w:sz w:val="20"/>
            <w:szCs w:val="20"/>
            <w:highlight w:val="cyan"/>
          </w:rPr>
          <w:t>…….</w:t>
        </w:r>
        <w:proofErr w:type="gramEnd"/>
        <w:r w:rsidRPr="00263A42">
          <w:rPr>
            <w:rStyle w:val="Hypertextovodkaz"/>
            <w:rFonts w:ascii="Arial" w:hAnsi="Arial" w:cs="Arial"/>
            <w:sz w:val="20"/>
            <w:szCs w:val="20"/>
            <w:highlight w:val="cyan"/>
          </w:rPr>
          <w:t>.</w:t>
        </w:r>
      </w:hyperlink>
      <w:r>
        <w:rPr>
          <w:rFonts w:ascii="Arial" w:hAnsi="Arial" w:cs="Arial"/>
          <w:sz w:val="20"/>
          <w:szCs w:val="20"/>
        </w:rPr>
        <w:t xml:space="preserve"> </w:t>
      </w:r>
    </w:p>
    <w:p w14:paraId="6B7F5EB7" w14:textId="77777777" w:rsidR="00263A42" w:rsidRPr="00EA5A6A" w:rsidRDefault="00263A42" w:rsidP="00201233">
      <w:pPr>
        <w:spacing w:after="40"/>
        <w:rPr>
          <w:rFonts w:ascii="Arial" w:hAnsi="Arial" w:cs="Arial"/>
          <w:sz w:val="20"/>
          <w:szCs w:val="20"/>
        </w:rPr>
      </w:pPr>
    </w:p>
    <w:p w14:paraId="58CCF1ED" w14:textId="74BAB9E2" w:rsidR="00201233" w:rsidRPr="00EA5A6A" w:rsidRDefault="00201233" w:rsidP="00201233">
      <w:pPr>
        <w:spacing w:before="240" w:after="240"/>
        <w:rPr>
          <w:rFonts w:ascii="Arial" w:hAnsi="Arial" w:cs="Arial"/>
          <w:i/>
          <w:sz w:val="20"/>
          <w:szCs w:val="20"/>
        </w:rPr>
      </w:pPr>
      <w:r w:rsidRPr="00EA5A6A">
        <w:rPr>
          <w:rFonts w:ascii="Arial" w:hAnsi="Arial" w:cs="Arial"/>
          <w:sz w:val="20"/>
          <w:szCs w:val="20"/>
        </w:rPr>
        <w:t xml:space="preserve">dále jako </w:t>
      </w:r>
      <w:r w:rsidRPr="00EA5A6A">
        <w:rPr>
          <w:rFonts w:ascii="Arial" w:hAnsi="Arial" w:cs="Arial"/>
          <w:i/>
          <w:sz w:val="20"/>
          <w:szCs w:val="20"/>
        </w:rPr>
        <w:t>„</w:t>
      </w:r>
      <w:r w:rsidR="006C7E47">
        <w:rPr>
          <w:rFonts w:ascii="Arial" w:hAnsi="Arial" w:cs="Arial"/>
          <w:i/>
          <w:sz w:val="20"/>
          <w:szCs w:val="20"/>
        </w:rPr>
        <w:t>z</w:t>
      </w:r>
      <w:r w:rsidRPr="00EA5A6A">
        <w:rPr>
          <w:rFonts w:ascii="Arial" w:hAnsi="Arial" w:cs="Arial"/>
          <w:i/>
          <w:sz w:val="20"/>
          <w:szCs w:val="20"/>
        </w:rPr>
        <w:t>hotovitel“;</w:t>
      </w:r>
      <w:r w:rsidRPr="00EA5A6A">
        <w:rPr>
          <w:rFonts w:ascii="Arial" w:hAnsi="Arial" w:cs="Arial"/>
          <w:sz w:val="20"/>
          <w:szCs w:val="20"/>
        </w:rPr>
        <w:t xml:space="preserve"> </w:t>
      </w:r>
      <w:r w:rsidR="007412AB">
        <w:rPr>
          <w:rFonts w:ascii="Arial" w:hAnsi="Arial" w:cs="Arial"/>
          <w:sz w:val="20"/>
          <w:szCs w:val="20"/>
        </w:rPr>
        <w:t>o</w:t>
      </w:r>
      <w:r w:rsidRPr="00EA5A6A">
        <w:rPr>
          <w:rFonts w:ascii="Arial" w:hAnsi="Arial" w:cs="Arial"/>
          <w:sz w:val="20"/>
          <w:szCs w:val="20"/>
        </w:rPr>
        <w:t xml:space="preserve">bjednatel a </w:t>
      </w:r>
      <w:r w:rsidR="007412AB">
        <w:rPr>
          <w:rFonts w:ascii="Arial" w:hAnsi="Arial" w:cs="Arial"/>
          <w:sz w:val="20"/>
          <w:szCs w:val="20"/>
        </w:rPr>
        <w:t>z</w:t>
      </w:r>
      <w:r w:rsidRPr="00EA5A6A">
        <w:rPr>
          <w:rFonts w:ascii="Arial" w:hAnsi="Arial" w:cs="Arial"/>
          <w:sz w:val="20"/>
          <w:szCs w:val="20"/>
        </w:rPr>
        <w:t xml:space="preserve">hotovitel společně také jako </w:t>
      </w:r>
      <w:r w:rsidRPr="00EA5A6A">
        <w:rPr>
          <w:rFonts w:ascii="Arial" w:hAnsi="Arial" w:cs="Arial"/>
          <w:i/>
          <w:sz w:val="20"/>
          <w:szCs w:val="20"/>
        </w:rPr>
        <w:t>„smluvní strany“</w:t>
      </w:r>
    </w:p>
    <w:p w14:paraId="0550E830" w14:textId="6529BD84" w:rsidR="00842D90" w:rsidRDefault="00842D90" w:rsidP="00201233">
      <w:pPr>
        <w:pStyle w:val="Nadpis2"/>
        <w:numPr>
          <w:ilvl w:val="0"/>
          <w:numId w:val="0"/>
        </w:numPr>
        <w:spacing w:before="240" w:after="0"/>
        <w:ind w:left="578" w:hanging="578"/>
        <w:jc w:val="center"/>
        <w:rPr>
          <w:rFonts w:ascii="Arial" w:hAnsi="Arial" w:cs="Arial"/>
          <w:bCs w:val="0"/>
          <w:sz w:val="20"/>
          <w:szCs w:val="20"/>
          <w:lang w:val="cs-CZ"/>
        </w:rPr>
      </w:pPr>
      <w:r>
        <w:rPr>
          <w:rFonts w:ascii="Arial" w:hAnsi="Arial" w:cs="Arial"/>
          <w:bCs w:val="0"/>
          <w:sz w:val="20"/>
          <w:szCs w:val="20"/>
          <w:lang w:val="cs-CZ"/>
        </w:rPr>
        <w:t>Článek 1</w:t>
      </w:r>
    </w:p>
    <w:p w14:paraId="0BE82D97" w14:textId="0D584B9F" w:rsidR="00842D90" w:rsidRDefault="00842D90" w:rsidP="008F78DE">
      <w:pPr>
        <w:jc w:val="center"/>
        <w:rPr>
          <w:rFonts w:ascii="Arial" w:hAnsi="Arial" w:cs="Arial"/>
          <w:sz w:val="20"/>
          <w:szCs w:val="20"/>
        </w:rPr>
      </w:pPr>
      <w:r w:rsidRPr="008F78DE">
        <w:rPr>
          <w:rFonts w:ascii="Arial" w:eastAsia="Times New Roman" w:hAnsi="Arial" w:cs="Arial"/>
          <w:b/>
          <w:sz w:val="20"/>
          <w:szCs w:val="20"/>
        </w:rPr>
        <w:t>Úvodní ustanovení</w:t>
      </w:r>
    </w:p>
    <w:p w14:paraId="610A4968" w14:textId="5ED8C8B5" w:rsidR="00842D90" w:rsidRDefault="00842D90" w:rsidP="00842D90">
      <w:pPr>
        <w:numPr>
          <w:ilvl w:val="0"/>
          <w:numId w:val="8"/>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 xml:space="preserve">Tato smlouva je uzavřena na základě výsledku </w:t>
      </w:r>
      <w:r>
        <w:rPr>
          <w:rFonts w:ascii="Arial" w:hAnsi="Arial" w:cs="Arial"/>
          <w:sz w:val="20"/>
          <w:szCs w:val="20"/>
        </w:rPr>
        <w:t>výběrového</w:t>
      </w:r>
      <w:r w:rsidRPr="00EA5A6A">
        <w:rPr>
          <w:rFonts w:ascii="Arial" w:hAnsi="Arial" w:cs="Arial"/>
          <w:sz w:val="20"/>
          <w:szCs w:val="20"/>
        </w:rPr>
        <w:t xml:space="preserve"> řízení veřejné zakázky s</w:t>
      </w:r>
      <w:r>
        <w:rPr>
          <w:rFonts w:ascii="Arial" w:hAnsi="Arial" w:cs="Arial"/>
          <w:sz w:val="20"/>
          <w:szCs w:val="20"/>
        </w:rPr>
        <w:t> </w:t>
      </w:r>
      <w:r w:rsidRPr="00EA5A6A">
        <w:rPr>
          <w:rFonts w:ascii="Arial" w:hAnsi="Arial" w:cs="Arial"/>
          <w:sz w:val="20"/>
          <w:szCs w:val="20"/>
        </w:rPr>
        <w:t>názvem</w:t>
      </w:r>
      <w:r>
        <w:rPr>
          <w:rFonts w:ascii="Arial" w:hAnsi="Arial" w:cs="Arial"/>
          <w:sz w:val="20"/>
          <w:szCs w:val="20"/>
        </w:rPr>
        <w:t>:</w:t>
      </w:r>
      <w:r w:rsidRPr="00EA5A6A">
        <w:rPr>
          <w:rFonts w:ascii="Arial" w:hAnsi="Arial" w:cs="Arial"/>
          <w:sz w:val="20"/>
          <w:szCs w:val="20"/>
        </w:rPr>
        <w:t xml:space="preserve"> </w:t>
      </w:r>
      <w:r w:rsidRPr="005C1039">
        <w:rPr>
          <w:rFonts w:ascii="Arial" w:hAnsi="Arial"/>
          <w:b/>
          <w:color w:val="000000"/>
          <w:spacing w:val="-5"/>
          <w:w w:val="105"/>
          <w:sz w:val="20"/>
          <w:szCs w:val="20"/>
        </w:rPr>
        <w:t>„</w:t>
      </w:r>
      <w:r w:rsidR="00DA7513" w:rsidRPr="00DA7513">
        <w:rPr>
          <w:rFonts w:ascii="Arial" w:hAnsi="Arial"/>
          <w:b/>
          <w:color w:val="000000"/>
          <w:spacing w:val="-5"/>
          <w:w w:val="105"/>
          <w:sz w:val="20"/>
          <w:szCs w:val="20"/>
        </w:rPr>
        <w:t xml:space="preserve">Inventarizace nepotřebných vrtů na území hydrogeologického rajonu HG-4222 Podorlická křída v povodí </w:t>
      </w:r>
      <w:proofErr w:type="gramStart"/>
      <w:r w:rsidR="00DA7513" w:rsidRPr="00DA7513">
        <w:rPr>
          <w:rFonts w:ascii="Arial" w:hAnsi="Arial"/>
          <w:b/>
          <w:color w:val="000000"/>
          <w:spacing w:val="-5"/>
          <w:w w:val="105"/>
          <w:sz w:val="20"/>
          <w:szCs w:val="20"/>
        </w:rPr>
        <w:t>Orlice ,</w:t>
      </w:r>
      <w:proofErr w:type="gramEnd"/>
      <w:r w:rsidR="00DA7513" w:rsidRPr="00DA7513">
        <w:rPr>
          <w:rFonts w:ascii="Arial" w:hAnsi="Arial"/>
          <w:b/>
          <w:color w:val="000000"/>
          <w:spacing w:val="-5"/>
          <w:w w:val="105"/>
          <w:sz w:val="20"/>
          <w:szCs w:val="20"/>
        </w:rPr>
        <w:t xml:space="preserve"> Královéhradecký kraj</w:t>
      </w:r>
      <w:r w:rsidRPr="005C1039">
        <w:rPr>
          <w:rFonts w:ascii="Arial" w:hAnsi="Arial"/>
          <w:b/>
          <w:color w:val="000000"/>
          <w:spacing w:val="-5"/>
          <w:w w:val="105"/>
          <w:sz w:val="20"/>
          <w:szCs w:val="20"/>
        </w:rPr>
        <w:t>“</w:t>
      </w:r>
      <w:r w:rsidRPr="00EA5A6A">
        <w:rPr>
          <w:rFonts w:ascii="Arial" w:hAnsi="Arial" w:cs="Arial"/>
          <w:b/>
          <w:sz w:val="20"/>
          <w:szCs w:val="20"/>
        </w:rPr>
        <w:t>,</w:t>
      </w:r>
      <w:r w:rsidRPr="00EA5A6A">
        <w:rPr>
          <w:rFonts w:ascii="Arial" w:hAnsi="Arial" w:cs="Arial"/>
          <w:sz w:val="20"/>
          <w:szCs w:val="20"/>
        </w:rPr>
        <w:t xml:space="preserve"> která byla zahájena </w:t>
      </w:r>
      <w:r>
        <w:rPr>
          <w:rFonts w:ascii="Arial" w:hAnsi="Arial" w:cs="Arial"/>
          <w:sz w:val="20"/>
          <w:szCs w:val="20"/>
        </w:rPr>
        <w:t>odesláním</w:t>
      </w:r>
      <w:r w:rsidRPr="00EA5A6A">
        <w:rPr>
          <w:rFonts w:ascii="Arial" w:hAnsi="Arial" w:cs="Arial"/>
          <w:sz w:val="20"/>
          <w:szCs w:val="20"/>
        </w:rPr>
        <w:t xml:space="preserve"> výzvy k podání nabídek dne</w:t>
      </w:r>
      <w:r>
        <w:rPr>
          <w:rFonts w:ascii="Arial" w:hAnsi="Arial" w:cs="Arial"/>
          <w:sz w:val="20"/>
          <w:szCs w:val="20"/>
        </w:rPr>
        <w:t xml:space="preserve"> </w:t>
      </w:r>
      <w:r w:rsidRPr="008156A2">
        <w:rPr>
          <w:rFonts w:ascii="Arial" w:hAnsi="Arial" w:cs="Arial"/>
          <w:sz w:val="20"/>
          <w:szCs w:val="20"/>
          <w:highlight w:val="cyan"/>
        </w:rPr>
        <w:t>………</w:t>
      </w:r>
    </w:p>
    <w:p w14:paraId="453E9527" w14:textId="1EE4B222" w:rsidR="00C840C0" w:rsidRPr="00EA5A6A" w:rsidRDefault="00C840C0" w:rsidP="00842D90">
      <w:pPr>
        <w:numPr>
          <w:ilvl w:val="0"/>
          <w:numId w:val="8"/>
        </w:numPr>
        <w:tabs>
          <w:tab w:val="clear" w:pos="720"/>
        </w:tabs>
        <w:spacing w:before="240" w:after="240"/>
        <w:ind w:left="357" w:hanging="357"/>
        <w:jc w:val="both"/>
        <w:rPr>
          <w:rFonts w:ascii="Arial" w:hAnsi="Arial" w:cs="Arial"/>
          <w:sz w:val="20"/>
          <w:szCs w:val="20"/>
        </w:rPr>
      </w:pPr>
      <w:r>
        <w:rPr>
          <w:rFonts w:ascii="Arial" w:hAnsi="Arial" w:cs="Arial"/>
          <w:sz w:val="20"/>
          <w:szCs w:val="20"/>
        </w:rPr>
        <w:t>Zhotovitel prohlašuje, že není předlužen a není mu známo, že by bylo vůči němu zahájeno insolvenční řízení. Dále prohlašuje, že vůči němu není v právní moci žádné soudního rozhodnutí včetně rozhodnutí správního, daňového či jiného orgánu na plnění, které by mohlo být důvodem soudní exekuce na majetek zhotovitele a že takové řízení nebylo vůči němu ke dni uzavření smlouvy zahájeno.</w:t>
      </w:r>
    </w:p>
    <w:p w14:paraId="4969FB7F" w14:textId="77777777" w:rsidR="00EB0772" w:rsidRPr="00EA5A6A" w:rsidRDefault="00EB0772" w:rsidP="00201233">
      <w:pPr>
        <w:pStyle w:val="Nadpis2"/>
        <w:numPr>
          <w:ilvl w:val="0"/>
          <w:numId w:val="0"/>
        </w:numPr>
        <w:spacing w:before="240" w:after="0"/>
        <w:ind w:left="578" w:hanging="578"/>
        <w:jc w:val="center"/>
        <w:rPr>
          <w:rFonts w:ascii="Arial" w:hAnsi="Arial" w:cs="Arial"/>
          <w:bCs w:val="0"/>
          <w:sz w:val="20"/>
          <w:szCs w:val="20"/>
          <w:lang w:val="cs-CZ"/>
        </w:rPr>
      </w:pPr>
      <w:r w:rsidRPr="00EA5A6A">
        <w:rPr>
          <w:rFonts w:ascii="Arial" w:hAnsi="Arial" w:cs="Arial"/>
          <w:bCs w:val="0"/>
          <w:sz w:val="20"/>
          <w:szCs w:val="20"/>
          <w:lang w:val="cs-CZ"/>
        </w:rPr>
        <w:lastRenderedPageBreak/>
        <w:t>Článek 2</w:t>
      </w:r>
    </w:p>
    <w:p w14:paraId="01E20E48" w14:textId="77777777" w:rsidR="00EB0772" w:rsidRPr="00EA5A6A" w:rsidRDefault="00EB0772" w:rsidP="00201233">
      <w:pPr>
        <w:pStyle w:val="Nadpis2"/>
        <w:numPr>
          <w:ilvl w:val="0"/>
          <w:numId w:val="0"/>
        </w:numPr>
        <w:spacing w:before="0" w:after="240"/>
        <w:ind w:left="578" w:hanging="578"/>
        <w:jc w:val="center"/>
        <w:rPr>
          <w:rFonts w:ascii="Arial" w:hAnsi="Arial" w:cs="Arial"/>
          <w:b w:val="0"/>
          <w:sz w:val="20"/>
          <w:szCs w:val="20"/>
          <w:lang w:val="cs-CZ"/>
        </w:rPr>
      </w:pPr>
      <w:r w:rsidRPr="00EA5A6A">
        <w:rPr>
          <w:rFonts w:ascii="Arial" w:hAnsi="Arial" w:cs="Arial"/>
          <w:bCs w:val="0"/>
          <w:sz w:val="20"/>
          <w:szCs w:val="20"/>
          <w:lang w:val="cs-CZ"/>
        </w:rPr>
        <w:t>Předmět smlouvy</w:t>
      </w:r>
    </w:p>
    <w:p w14:paraId="584A9D26" w14:textId="60808702" w:rsidR="00EB0772" w:rsidRPr="00EA5A6A" w:rsidRDefault="00EB0772" w:rsidP="008F78DE">
      <w:pPr>
        <w:numPr>
          <w:ilvl w:val="0"/>
          <w:numId w:val="30"/>
        </w:numPr>
        <w:tabs>
          <w:tab w:val="clear" w:pos="720"/>
        </w:tabs>
        <w:spacing w:before="240" w:after="240"/>
        <w:ind w:left="426"/>
        <w:jc w:val="both"/>
        <w:rPr>
          <w:rFonts w:ascii="Arial" w:hAnsi="Arial" w:cs="Arial"/>
          <w:sz w:val="20"/>
          <w:szCs w:val="20"/>
        </w:rPr>
      </w:pPr>
      <w:r w:rsidRPr="00EA5A6A">
        <w:rPr>
          <w:rFonts w:ascii="Arial" w:hAnsi="Arial" w:cs="Arial"/>
          <w:sz w:val="20"/>
          <w:szCs w:val="20"/>
        </w:rPr>
        <w:t xml:space="preserve">Předmětem této smlouvy </w:t>
      </w:r>
      <w:r w:rsidRPr="006C7E47">
        <w:rPr>
          <w:rFonts w:ascii="Arial" w:hAnsi="Arial" w:cs="Arial"/>
          <w:sz w:val="20"/>
          <w:szCs w:val="20"/>
        </w:rPr>
        <w:t xml:space="preserve">je </w:t>
      </w:r>
      <w:r w:rsidR="000E5087" w:rsidRPr="006C7E47">
        <w:rPr>
          <w:rFonts w:ascii="Arial" w:hAnsi="Arial" w:cs="Arial"/>
          <w:sz w:val="20"/>
          <w:szCs w:val="20"/>
        </w:rPr>
        <w:t xml:space="preserve">zpracování </w:t>
      </w:r>
      <w:r w:rsidRPr="006C7E47">
        <w:rPr>
          <w:rFonts w:ascii="Arial" w:hAnsi="Arial" w:cs="Arial"/>
          <w:sz w:val="20"/>
          <w:szCs w:val="20"/>
        </w:rPr>
        <w:t>díl</w:t>
      </w:r>
      <w:r w:rsidR="000E5087" w:rsidRPr="006C7E47">
        <w:rPr>
          <w:rFonts w:ascii="Arial" w:hAnsi="Arial" w:cs="Arial"/>
          <w:sz w:val="20"/>
          <w:szCs w:val="20"/>
        </w:rPr>
        <w:t>a</w:t>
      </w:r>
      <w:r w:rsidRPr="006C7E47">
        <w:rPr>
          <w:rFonts w:ascii="Arial" w:hAnsi="Arial" w:cs="Arial"/>
          <w:sz w:val="20"/>
          <w:szCs w:val="20"/>
        </w:rPr>
        <w:t xml:space="preserve"> </w:t>
      </w:r>
      <w:r w:rsidRPr="006C7E47">
        <w:rPr>
          <w:rFonts w:ascii="Arial" w:hAnsi="Arial"/>
          <w:b/>
          <w:color w:val="000000"/>
          <w:spacing w:val="-5"/>
          <w:w w:val="105"/>
          <w:sz w:val="20"/>
          <w:szCs w:val="20"/>
        </w:rPr>
        <w:t>„</w:t>
      </w:r>
      <w:r w:rsidR="00DA7513" w:rsidRPr="00DA7513">
        <w:rPr>
          <w:rFonts w:ascii="Arial" w:hAnsi="Arial"/>
          <w:b/>
          <w:color w:val="000000"/>
          <w:spacing w:val="-5"/>
          <w:w w:val="105"/>
          <w:sz w:val="20"/>
          <w:szCs w:val="20"/>
        </w:rPr>
        <w:t xml:space="preserve">Inventarizace nepotřebných vrtů na území hydrogeologického rajonu HG-4222 Podorlická křída v povodí </w:t>
      </w:r>
      <w:proofErr w:type="gramStart"/>
      <w:r w:rsidR="00DA7513" w:rsidRPr="00DA7513">
        <w:rPr>
          <w:rFonts w:ascii="Arial" w:hAnsi="Arial"/>
          <w:b/>
          <w:color w:val="000000"/>
          <w:spacing w:val="-5"/>
          <w:w w:val="105"/>
          <w:sz w:val="20"/>
          <w:szCs w:val="20"/>
        </w:rPr>
        <w:t>Orlice ,</w:t>
      </w:r>
      <w:proofErr w:type="gramEnd"/>
      <w:r w:rsidR="00DA7513" w:rsidRPr="00DA7513">
        <w:rPr>
          <w:rFonts w:ascii="Arial" w:hAnsi="Arial"/>
          <w:b/>
          <w:color w:val="000000"/>
          <w:spacing w:val="-5"/>
          <w:w w:val="105"/>
          <w:sz w:val="20"/>
          <w:szCs w:val="20"/>
        </w:rPr>
        <w:t xml:space="preserve"> Královéhradecký kraj</w:t>
      </w:r>
      <w:r w:rsidRPr="006C7E47">
        <w:rPr>
          <w:rFonts w:ascii="Arial" w:hAnsi="Arial"/>
          <w:b/>
          <w:color w:val="000000"/>
          <w:spacing w:val="-5"/>
          <w:w w:val="105"/>
          <w:sz w:val="20"/>
          <w:szCs w:val="20"/>
        </w:rPr>
        <w:t>“</w:t>
      </w:r>
      <w:r w:rsidR="00BA21D9" w:rsidRPr="006C7E47">
        <w:rPr>
          <w:rFonts w:ascii="Arial" w:hAnsi="Arial" w:cs="Arial"/>
          <w:b/>
          <w:sz w:val="20"/>
          <w:szCs w:val="20"/>
        </w:rPr>
        <w:t xml:space="preserve"> </w:t>
      </w:r>
      <w:r w:rsidR="000D203A" w:rsidRPr="006C7E47">
        <w:rPr>
          <w:rFonts w:ascii="Arial" w:hAnsi="Arial" w:cs="Arial"/>
          <w:sz w:val="20"/>
          <w:szCs w:val="20"/>
        </w:rPr>
        <w:t>(d</w:t>
      </w:r>
      <w:r w:rsidR="000D203A" w:rsidRPr="00EA5A6A">
        <w:rPr>
          <w:rFonts w:ascii="Arial" w:hAnsi="Arial" w:cs="Arial"/>
          <w:sz w:val="20"/>
          <w:szCs w:val="20"/>
        </w:rPr>
        <w:t>ále jen „</w:t>
      </w:r>
      <w:r w:rsidR="006C7E47">
        <w:rPr>
          <w:rFonts w:ascii="Arial" w:hAnsi="Arial" w:cs="Arial"/>
          <w:sz w:val="20"/>
          <w:szCs w:val="20"/>
        </w:rPr>
        <w:t>d</w:t>
      </w:r>
      <w:r w:rsidR="00453D3B" w:rsidRPr="00EA5A6A">
        <w:rPr>
          <w:rFonts w:ascii="Arial" w:hAnsi="Arial" w:cs="Arial"/>
          <w:sz w:val="20"/>
          <w:szCs w:val="20"/>
        </w:rPr>
        <w:t xml:space="preserve">ílo“) podle požadavků </w:t>
      </w:r>
      <w:r w:rsidR="00201233" w:rsidRPr="00EA5A6A">
        <w:rPr>
          <w:rFonts w:ascii="Arial" w:hAnsi="Arial" w:cs="Arial"/>
          <w:sz w:val="20"/>
          <w:szCs w:val="20"/>
        </w:rPr>
        <w:t>o</w:t>
      </w:r>
      <w:r w:rsidR="00453D3B" w:rsidRPr="00EA5A6A">
        <w:rPr>
          <w:rFonts w:ascii="Arial" w:hAnsi="Arial" w:cs="Arial"/>
          <w:sz w:val="20"/>
          <w:szCs w:val="20"/>
        </w:rPr>
        <w:t>bj</w:t>
      </w:r>
      <w:r w:rsidR="00201233" w:rsidRPr="00EA5A6A">
        <w:rPr>
          <w:rFonts w:ascii="Arial" w:hAnsi="Arial" w:cs="Arial"/>
          <w:sz w:val="20"/>
          <w:szCs w:val="20"/>
        </w:rPr>
        <w:t>ednatele uvedených v příloze č. </w:t>
      </w:r>
      <w:r w:rsidR="00453D3B" w:rsidRPr="00EA5A6A">
        <w:rPr>
          <w:rFonts w:ascii="Arial" w:hAnsi="Arial" w:cs="Arial"/>
          <w:sz w:val="20"/>
          <w:szCs w:val="20"/>
        </w:rPr>
        <w:t>1 této smlouvy.</w:t>
      </w:r>
    </w:p>
    <w:p w14:paraId="3C2DB030" w14:textId="7DAE2B61" w:rsidR="00EB0772" w:rsidRPr="00EA5A6A" w:rsidRDefault="00EB0772" w:rsidP="008F78DE">
      <w:pPr>
        <w:numPr>
          <w:ilvl w:val="0"/>
          <w:numId w:val="30"/>
        </w:numPr>
        <w:spacing w:before="240" w:after="240"/>
        <w:ind w:left="357" w:hanging="357"/>
        <w:jc w:val="both"/>
        <w:rPr>
          <w:rFonts w:ascii="Arial" w:hAnsi="Arial" w:cs="Arial"/>
          <w:sz w:val="20"/>
          <w:szCs w:val="20"/>
        </w:rPr>
      </w:pPr>
      <w:r w:rsidRPr="00EA5A6A">
        <w:rPr>
          <w:rFonts w:ascii="Arial" w:hAnsi="Arial" w:cs="Arial"/>
          <w:sz w:val="20"/>
          <w:szCs w:val="20"/>
        </w:rPr>
        <w:t xml:space="preserve">Za podmínek stanovených touto smlouvou se </w:t>
      </w:r>
      <w:r w:rsidR="00817834">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 zavazuje provést </w:t>
      </w:r>
      <w:r w:rsidR="00817834">
        <w:rPr>
          <w:rFonts w:ascii="Arial" w:hAnsi="Arial" w:cs="Arial"/>
          <w:sz w:val="20"/>
          <w:szCs w:val="20"/>
        </w:rPr>
        <w:t>d</w:t>
      </w:r>
      <w:r w:rsidR="00267C4E" w:rsidRPr="00EA5A6A">
        <w:rPr>
          <w:rFonts w:ascii="Arial" w:hAnsi="Arial" w:cs="Arial"/>
          <w:sz w:val="20"/>
          <w:szCs w:val="20"/>
        </w:rPr>
        <w:t>ílo</w:t>
      </w:r>
      <w:r w:rsidR="00C840C0">
        <w:rPr>
          <w:rFonts w:ascii="Arial" w:hAnsi="Arial" w:cs="Arial"/>
          <w:sz w:val="20"/>
          <w:szCs w:val="20"/>
        </w:rPr>
        <w:t xml:space="preserve"> dle odst. 1 svým jménem a na svůj náklad a odpovědnost</w:t>
      </w:r>
      <w:r w:rsidR="00267C4E" w:rsidRPr="00EA5A6A">
        <w:rPr>
          <w:rFonts w:ascii="Arial" w:hAnsi="Arial" w:cs="Arial"/>
          <w:sz w:val="20"/>
          <w:szCs w:val="20"/>
        </w:rPr>
        <w:t xml:space="preserve"> pro </w:t>
      </w:r>
      <w:r w:rsidR="00817834">
        <w:rPr>
          <w:rFonts w:ascii="Arial" w:hAnsi="Arial" w:cs="Arial"/>
          <w:sz w:val="20"/>
          <w:szCs w:val="20"/>
        </w:rPr>
        <w:t>o</w:t>
      </w:r>
      <w:r w:rsidR="00267C4E" w:rsidRPr="00EA5A6A">
        <w:rPr>
          <w:rFonts w:ascii="Arial" w:hAnsi="Arial" w:cs="Arial"/>
          <w:sz w:val="20"/>
          <w:szCs w:val="20"/>
        </w:rPr>
        <w:t xml:space="preserve">bjednatele </w:t>
      </w:r>
      <w:r w:rsidRPr="00EA5A6A">
        <w:rPr>
          <w:rFonts w:ascii="Arial" w:hAnsi="Arial" w:cs="Arial"/>
          <w:sz w:val="20"/>
          <w:szCs w:val="20"/>
        </w:rPr>
        <w:t xml:space="preserve">a předat </w:t>
      </w:r>
      <w:r w:rsidR="00C840C0">
        <w:rPr>
          <w:rFonts w:ascii="Arial" w:hAnsi="Arial" w:cs="Arial"/>
          <w:sz w:val="20"/>
          <w:szCs w:val="20"/>
        </w:rPr>
        <w:t>mu jej</w:t>
      </w:r>
      <w:r w:rsidRPr="00EA5A6A">
        <w:rPr>
          <w:rFonts w:ascii="Arial" w:hAnsi="Arial" w:cs="Arial"/>
          <w:sz w:val="20"/>
          <w:szCs w:val="20"/>
        </w:rPr>
        <w:t xml:space="preserve"> a </w:t>
      </w:r>
      <w:r w:rsidR="00817834">
        <w:rPr>
          <w:rFonts w:ascii="Arial" w:hAnsi="Arial" w:cs="Arial"/>
          <w:sz w:val="20"/>
          <w:szCs w:val="20"/>
        </w:rPr>
        <w:t>o</w:t>
      </w:r>
      <w:r w:rsidRPr="00EA5A6A">
        <w:rPr>
          <w:rFonts w:ascii="Arial" w:hAnsi="Arial" w:cs="Arial"/>
          <w:sz w:val="20"/>
          <w:szCs w:val="20"/>
        </w:rPr>
        <w:t>bjednatel se za</w:t>
      </w:r>
      <w:r w:rsidR="000E18B0" w:rsidRPr="00EA5A6A">
        <w:rPr>
          <w:rFonts w:ascii="Arial" w:hAnsi="Arial" w:cs="Arial"/>
          <w:sz w:val="20"/>
          <w:szCs w:val="20"/>
        </w:rPr>
        <w:t xml:space="preserve">vazuje řádně zhotovené </w:t>
      </w:r>
      <w:r w:rsidR="00817834">
        <w:rPr>
          <w:rFonts w:ascii="Arial" w:hAnsi="Arial" w:cs="Arial"/>
          <w:sz w:val="20"/>
          <w:szCs w:val="20"/>
        </w:rPr>
        <w:t>d</w:t>
      </w:r>
      <w:r w:rsidRPr="00EA5A6A">
        <w:rPr>
          <w:rFonts w:ascii="Arial" w:hAnsi="Arial" w:cs="Arial"/>
          <w:sz w:val="20"/>
          <w:szCs w:val="20"/>
        </w:rPr>
        <w:t>íl</w:t>
      </w:r>
      <w:r w:rsidR="00DA191F" w:rsidRPr="00EA5A6A">
        <w:rPr>
          <w:rFonts w:ascii="Arial" w:hAnsi="Arial" w:cs="Arial"/>
          <w:sz w:val="20"/>
          <w:szCs w:val="20"/>
        </w:rPr>
        <w:t xml:space="preserve">o převzít a zaplatit </w:t>
      </w:r>
      <w:r w:rsidR="00817834">
        <w:rPr>
          <w:rFonts w:ascii="Arial" w:hAnsi="Arial" w:cs="Arial"/>
          <w:sz w:val="20"/>
          <w:szCs w:val="20"/>
        </w:rPr>
        <w:t>z</w:t>
      </w:r>
      <w:r w:rsidR="00EA5A6A" w:rsidRPr="00EA5A6A">
        <w:rPr>
          <w:rFonts w:ascii="Arial" w:hAnsi="Arial" w:cs="Arial"/>
          <w:sz w:val="20"/>
          <w:szCs w:val="20"/>
        </w:rPr>
        <w:t>hotovitel</w:t>
      </w:r>
      <w:r w:rsidR="00DA191F" w:rsidRPr="00EA5A6A">
        <w:rPr>
          <w:rFonts w:ascii="Arial" w:hAnsi="Arial" w:cs="Arial"/>
          <w:sz w:val="20"/>
          <w:szCs w:val="20"/>
        </w:rPr>
        <w:t>i</w:t>
      </w:r>
      <w:r w:rsidR="000E18B0" w:rsidRPr="00EA5A6A">
        <w:rPr>
          <w:rFonts w:ascii="Arial" w:hAnsi="Arial" w:cs="Arial"/>
          <w:sz w:val="20"/>
          <w:szCs w:val="20"/>
        </w:rPr>
        <w:t xml:space="preserve"> dohodnutou cenu </w:t>
      </w:r>
      <w:r w:rsidR="00817834">
        <w:rPr>
          <w:rFonts w:ascii="Arial" w:hAnsi="Arial" w:cs="Arial"/>
          <w:sz w:val="20"/>
          <w:szCs w:val="20"/>
        </w:rPr>
        <w:t>d</w:t>
      </w:r>
      <w:r w:rsidRPr="00EA5A6A">
        <w:rPr>
          <w:rFonts w:ascii="Arial" w:hAnsi="Arial" w:cs="Arial"/>
          <w:sz w:val="20"/>
          <w:szCs w:val="20"/>
        </w:rPr>
        <w:t>íla.</w:t>
      </w:r>
    </w:p>
    <w:p w14:paraId="3FCCEFD0" w14:textId="11D4B8FC" w:rsidR="00EB0772" w:rsidRPr="00EA5A6A" w:rsidRDefault="00EB0772" w:rsidP="008F78DE">
      <w:pPr>
        <w:numPr>
          <w:ilvl w:val="0"/>
          <w:numId w:val="30"/>
        </w:numPr>
        <w:spacing w:before="240" w:after="240"/>
        <w:ind w:left="357" w:hanging="357"/>
        <w:jc w:val="both"/>
        <w:rPr>
          <w:rFonts w:ascii="Arial" w:hAnsi="Arial" w:cs="Arial"/>
          <w:sz w:val="20"/>
          <w:szCs w:val="20"/>
        </w:rPr>
      </w:pPr>
      <w:r w:rsidRPr="00EA5A6A">
        <w:rPr>
          <w:rFonts w:ascii="Arial" w:hAnsi="Arial" w:cs="Arial"/>
          <w:sz w:val="20"/>
          <w:szCs w:val="20"/>
        </w:rPr>
        <w:t xml:space="preserve">Součástí </w:t>
      </w:r>
      <w:r w:rsidR="00817834">
        <w:rPr>
          <w:rFonts w:ascii="Arial" w:hAnsi="Arial" w:cs="Arial"/>
          <w:sz w:val="20"/>
          <w:szCs w:val="20"/>
        </w:rPr>
        <w:t>d</w:t>
      </w:r>
      <w:r w:rsidRPr="00EA5A6A">
        <w:rPr>
          <w:rFonts w:ascii="Arial" w:hAnsi="Arial" w:cs="Arial"/>
          <w:sz w:val="20"/>
          <w:szCs w:val="20"/>
        </w:rPr>
        <w:t>íla jsou i práce v této smlouvě výslovně nespecifikované, které</w:t>
      </w:r>
      <w:r w:rsidR="000E18B0" w:rsidRPr="00EA5A6A">
        <w:rPr>
          <w:rFonts w:ascii="Arial" w:hAnsi="Arial" w:cs="Arial"/>
          <w:sz w:val="20"/>
          <w:szCs w:val="20"/>
        </w:rPr>
        <w:t xml:space="preserve"> však jsou k řádnému provedení </w:t>
      </w:r>
      <w:r w:rsidR="00817834">
        <w:rPr>
          <w:rFonts w:ascii="Arial" w:hAnsi="Arial" w:cs="Arial"/>
          <w:sz w:val="20"/>
          <w:szCs w:val="20"/>
        </w:rPr>
        <w:t>d</w:t>
      </w:r>
      <w:r w:rsidRPr="00EA5A6A">
        <w:rPr>
          <w:rFonts w:ascii="Arial" w:hAnsi="Arial" w:cs="Arial"/>
          <w:sz w:val="20"/>
          <w:szCs w:val="20"/>
        </w:rPr>
        <w:t>íla nezbytné</w:t>
      </w:r>
      <w:r w:rsidR="000876D0">
        <w:rPr>
          <w:rFonts w:ascii="Arial" w:hAnsi="Arial" w:cs="Arial"/>
          <w:sz w:val="20"/>
          <w:szCs w:val="20"/>
        </w:rPr>
        <w:t>,</w:t>
      </w:r>
      <w:r w:rsidRPr="00EA5A6A">
        <w:rPr>
          <w:rFonts w:ascii="Arial" w:hAnsi="Arial" w:cs="Arial"/>
          <w:sz w:val="20"/>
          <w:szCs w:val="20"/>
        </w:rPr>
        <w:t xml:space="preserve"> a o kterých </w:t>
      </w:r>
      <w:r w:rsidR="00817834">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 vzhledem ke své kvalifikaci a zkušenostem měl nebo mohl vědět. Provedení těchto prací však v žádném případě nezvyšuje touto smlouvou sjednanou cenu </w:t>
      </w:r>
      <w:r w:rsidR="00817834">
        <w:rPr>
          <w:rFonts w:ascii="Arial" w:hAnsi="Arial" w:cs="Arial"/>
          <w:sz w:val="20"/>
          <w:szCs w:val="20"/>
        </w:rPr>
        <w:t>d</w:t>
      </w:r>
      <w:r w:rsidRPr="00EA5A6A">
        <w:rPr>
          <w:rFonts w:ascii="Arial" w:hAnsi="Arial" w:cs="Arial"/>
          <w:sz w:val="20"/>
          <w:szCs w:val="20"/>
        </w:rPr>
        <w:t>íla.</w:t>
      </w:r>
    </w:p>
    <w:p w14:paraId="3418D841" w14:textId="77777777" w:rsidR="00EB0772" w:rsidRPr="00EA5A6A" w:rsidRDefault="00EB0772" w:rsidP="00201233">
      <w:pPr>
        <w:pStyle w:val="Nadpis2"/>
        <w:numPr>
          <w:ilvl w:val="0"/>
          <w:numId w:val="0"/>
        </w:numPr>
        <w:spacing w:after="0"/>
        <w:ind w:left="578" w:hanging="578"/>
        <w:jc w:val="center"/>
        <w:rPr>
          <w:rFonts w:ascii="Arial" w:hAnsi="Arial" w:cs="Arial"/>
          <w:bCs w:val="0"/>
          <w:sz w:val="20"/>
          <w:szCs w:val="20"/>
          <w:lang w:val="cs-CZ"/>
        </w:rPr>
      </w:pPr>
      <w:r w:rsidRPr="00EA5A6A">
        <w:rPr>
          <w:rFonts w:ascii="Arial" w:hAnsi="Arial" w:cs="Arial"/>
          <w:bCs w:val="0"/>
          <w:sz w:val="20"/>
          <w:szCs w:val="20"/>
          <w:lang w:val="cs-CZ"/>
        </w:rPr>
        <w:t>Článek 3</w:t>
      </w:r>
    </w:p>
    <w:p w14:paraId="382CF959" w14:textId="77777777" w:rsidR="00EB0772" w:rsidRPr="00EA5A6A" w:rsidRDefault="00EB0772" w:rsidP="00201233">
      <w:pPr>
        <w:pStyle w:val="Nadpis2"/>
        <w:numPr>
          <w:ilvl w:val="0"/>
          <w:numId w:val="0"/>
        </w:numPr>
        <w:spacing w:before="0"/>
        <w:ind w:left="578" w:hanging="578"/>
        <w:jc w:val="center"/>
        <w:rPr>
          <w:rFonts w:ascii="Arial" w:hAnsi="Arial" w:cs="Arial"/>
          <w:bCs w:val="0"/>
          <w:sz w:val="20"/>
          <w:szCs w:val="20"/>
          <w:lang w:val="cs-CZ"/>
        </w:rPr>
      </w:pPr>
      <w:r w:rsidRPr="00EA5A6A">
        <w:rPr>
          <w:rFonts w:ascii="Arial" w:hAnsi="Arial" w:cs="Arial"/>
          <w:bCs w:val="0"/>
          <w:sz w:val="20"/>
          <w:szCs w:val="20"/>
          <w:lang w:val="cs-CZ"/>
        </w:rPr>
        <w:t>Doba plnění</w:t>
      </w:r>
    </w:p>
    <w:p w14:paraId="3066ACF7" w14:textId="77777777" w:rsidR="00EA5A6A" w:rsidRPr="00EA5A6A" w:rsidRDefault="00EA5A6A" w:rsidP="001560B3">
      <w:pPr>
        <w:pStyle w:val="Bntext"/>
        <w:numPr>
          <w:ilvl w:val="0"/>
          <w:numId w:val="9"/>
        </w:numPr>
        <w:tabs>
          <w:tab w:val="clear" w:pos="720"/>
        </w:tabs>
        <w:spacing w:before="240" w:after="240" w:line="276" w:lineRule="auto"/>
        <w:ind w:left="357" w:hanging="357"/>
        <w:rPr>
          <w:rFonts w:cs="Arial"/>
          <w:sz w:val="20"/>
        </w:rPr>
      </w:pPr>
      <w:r w:rsidRPr="00EA5A6A">
        <w:rPr>
          <w:rFonts w:cs="Arial"/>
          <w:sz w:val="20"/>
        </w:rPr>
        <w:t>Dílo bude realizováno v následujících termínech:</w:t>
      </w:r>
    </w:p>
    <w:tbl>
      <w:tblPr>
        <w:tblStyle w:val="Mkatabulky"/>
        <w:tblW w:w="0" w:type="auto"/>
        <w:tblInd w:w="534" w:type="dxa"/>
        <w:tblLook w:val="04A0" w:firstRow="1" w:lastRow="0" w:firstColumn="1" w:lastColumn="0" w:noHBand="0" w:noVBand="1"/>
      </w:tblPr>
      <w:tblGrid>
        <w:gridCol w:w="4181"/>
        <w:gridCol w:w="4347"/>
      </w:tblGrid>
      <w:tr w:rsidR="00EA5A6A" w:rsidRPr="00EA5A6A" w14:paraId="037D6AA0" w14:textId="77777777" w:rsidTr="00BD06F2">
        <w:tc>
          <w:tcPr>
            <w:tcW w:w="4181" w:type="dxa"/>
            <w:shd w:val="clear" w:color="auto" w:fill="F2F2F2" w:themeFill="background1" w:themeFillShade="F2"/>
            <w:vAlign w:val="center"/>
          </w:tcPr>
          <w:p w14:paraId="6E064D34" w14:textId="29849C35" w:rsidR="00EA5A6A" w:rsidRPr="00EA5A6A" w:rsidRDefault="00EA5A6A" w:rsidP="00EA5A6A">
            <w:pPr>
              <w:pStyle w:val="Bntext"/>
              <w:spacing w:before="120" w:after="120" w:line="240" w:lineRule="auto"/>
              <w:ind w:firstLine="0"/>
              <w:jc w:val="left"/>
              <w:rPr>
                <w:rFonts w:cs="Arial"/>
                <w:b/>
                <w:sz w:val="20"/>
              </w:rPr>
            </w:pPr>
            <w:r w:rsidRPr="00EA5A6A">
              <w:rPr>
                <w:rFonts w:cs="Arial"/>
                <w:b/>
                <w:sz w:val="20"/>
              </w:rPr>
              <w:t>Zahájení realizace</w:t>
            </w:r>
            <w:r w:rsidR="000876D0">
              <w:rPr>
                <w:rFonts w:cs="Arial"/>
                <w:b/>
                <w:sz w:val="20"/>
              </w:rPr>
              <w:t xml:space="preserve"> </w:t>
            </w:r>
            <w:r w:rsidR="00817834">
              <w:rPr>
                <w:rFonts w:cs="Arial"/>
                <w:b/>
                <w:sz w:val="20"/>
              </w:rPr>
              <w:t>d</w:t>
            </w:r>
            <w:r w:rsidR="000876D0">
              <w:rPr>
                <w:rFonts w:cs="Arial"/>
                <w:b/>
                <w:sz w:val="20"/>
              </w:rPr>
              <w:t>íla</w:t>
            </w:r>
          </w:p>
        </w:tc>
        <w:tc>
          <w:tcPr>
            <w:tcW w:w="4347" w:type="dxa"/>
            <w:vAlign w:val="center"/>
          </w:tcPr>
          <w:p w14:paraId="02CCBD0E" w14:textId="5C1754CF" w:rsidR="00EA5A6A" w:rsidRPr="00046B4F" w:rsidRDefault="00EA5A6A" w:rsidP="00EA5A6A">
            <w:pPr>
              <w:pStyle w:val="Bntext"/>
              <w:spacing w:before="120" w:after="120" w:line="240" w:lineRule="auto"/>
              <w:ind w:firstLine="0"/>
              <w:jc w:val="left"/>
              <w:rPr>
                <w:rFonts w:cs="Arial"/>
                <w:sz w:val="20"/>
              </w:rPr>
            </w:pPr>
            <w:r w:rsidRPr="00046B4F">
              <w:rPr>
                <w:rFonts w:cs="Arial"/>
                <w:sz w:val="20"/>
              </w:rPr>
              <w:t>ihned po nabytí účinnosti této smlouvy</w:t>
            </w:r>
            <w:r w:rsidR="00C24C7B" w:rsidRPr="00046B4F">
              <w:rPr>
                <w:rFonts w:cs="Arial"/>
                <w:sz w:val="20"/>
              </w:rPr>
              <w:t>.</w:t>
            </w:r>
          </w:p>
        </w:tc>
      </w:tr>
      <w:tr w:rsidR="00EA5A6A" w:rsidRPr="00EA5A6A" w14:paraId="3BFD1A73" w14:textId="77777777" w:rsidTr="00BD06F2">
        <w:tc>
          <w:tcPr>
            <w:tcW w:w="4181" w:type="dxa"/>
            <w:shd w:val="clear" w:color="auto" w:fill="F2F2F2" w:themeFill="background1" w:themeFillShade="F2"/>
            <w:vAlign w:val="center"/>
          </w:tcPr>
          <w:p w14:paraId="5700405F" w14:textId="13A0106A" w:rsidR="00EA5A6A" w:rsidRPr="00EA5A6A" w:rsidRDefault="00EA5A6A" w:rsidP="00EA5A6A">
            <w:pPr>
              <w:pStyle w:val="Bntext"/>
              <w:spacing w:before="120" w:after="120" w:line="240" w:lineRule="auto"/>
              <w:ind w:firstLine="0"/>
              <w:jc w:val="left"/>
              <w:rPr>
                <w:rFonts w:cs="Arial"/>
                <w:b/>
                <w:sz w:val="20"/>
              </w:rPr>
            </w:pPr>
            <w:r w:rsidRPr="00EA5A6A">
              <w:rPr>
                <w:rFonts w:cs="Arial"/>
                <w:b/>
                <w:sz w:val="20"/>
              </w:rPr>
              <w:t xml:space="preserve">Ukončení realizace </w:t>
            </w:r>
            <w:r w:rsidR="00817834">
              <w:rPr>
                <w:rFonts w:cs="Arial"/>
                <w:b/>
                <w:sz w:val="20"/>
              </w:rPr>
              <w:t>d</w:t>
            </w:r>
            <w:r w:rsidRPr="00EA5A6A">
              <w:rPr>
                <w:rFonts w:cs="Arial"/>
                <w:b/>
                <w:sz w:val="20"/>
              </w:rPr>
              <w:t>íla</w:t>
            </w:r>
            <w:r w:rsidR="00B10241">
              <w:rPr>
                <w:rFonts w:cs="Arial"/>
                <w:b/>
                <w:sz w:val="20"/>
              </w:rPr>
              <w:t xml:space="preserve"> a jeho předání objednateli</w:t>
            </w:r>
          </w:p>
        </w:tc>
        <w:tc>
          <w:tcPr>
            <w:tcW w:w="4347" w:type="dxa"/>
            <w:vAlign w:val="center"/>
          </w:tcPr>
          <w:p w14:paraId="3FB27346" w14:textId="177A34A3" w:rsidR="00EA5A6A" w:rsidRPr="00046B4F" w:rsidRDefault="002C7D26" w:rsidP="00EA5A6A">
            <w:pPr>
              <w:pStyle w:val="Bntext"/>
              <w:spacing w:before="120" w:after="120" w:line="240" w:lineRule="auto"/>
              <w:ind w:firstLine="0"/>
              <w:jc w:val="left"/>
              <w:rPr>
                <w:rFonts w:cs="Arial"/>
                <w:sz w:val="20"/>
              </w:rPr>
            </w:pPr>
            <w:r w:rsidRPr="00046B4F">
              <w:rPr>
                <w:rFonts w:cs="Arial"/>
                <w:sz w:val="20"/>
              </w:rPr>
              <w:t>d</w:t>
            </w:r>
            <w:r w:rsidR="00EA5A6A" w:rsidRPr="00046B4F">
              <w:rPr>
                <w:rFonts w:cs="Arial"/>
                <w:sz w:val="20"/>
              </w:rPr>
              <w:t>o</w:t>
            </w:r>
            <w:r w:rsidR="00A91827" w:rsidRPr="00046B4F">
              <w:rPr>
                <w:rFonts w:cs="Arial"/>
                <w:sz w:val="20"/>
              </w:rPr>
              <w:t xml:space="preserve"> </w:t>
            </w:r>
            <w:r w:rsidR="00046B4F" w:rsidRPr="00046B4F">
              <w:rPr>
                <w:rFonts w:cs="Arial"/>
                <w:sz w:val="20"/>
              </w:rPr>
              <w:t>9</w:t>
            </w:r>
            <w:r w:rsidR="00EA5A6A" w:rsidRPr="00046B4F">
              <w:rPr>
                <w:rFonts w:cs="Arial"/>
                <w:color w:val="FF0000"/>
                <w:sz w:val="20"/>
              </w:rPr>
              <w:t xml:space="preserve"> </w:t>
            </w:r>
            <w:r w:rsidR="00EA5A6A" w:rsidRPr="00046B4F">
              <w:rPr>
                <w:rFonts w:cs="Arial"/>
                <w:sz w:val="20"/>
              </w:rPr>
              <w:t>měsíců od zahájení realizace</w:t>
            </w:r>
            <w:r w:rsidR="00C24C7B" w:rsidRPr="00046B4F">
              <w:rPr>
                <w:rFonts w:cs="Arial"/>
                <w:sz w:val="20"/>
              </w:rPr>
              <w:t>.</w:t>
            </w:r>
          </w:p>
        </w:tc>
      </w:tr>
    </w:tbl>
    <w:p w14:paraId="77EC7555" w14:textId="342466E3" w:rsidR="00953E05" w:rsidRPr="00EA5A6A" w:rsidRDefault="00A91827" w:rsidP="001560B3">
      <w:pPr>
        <w:pStyle w:val="Bntext"/>
        <w:numPr>
          <w:ilvl w:val="0"/>
          <w:numId w:val="9"/>
        </w:numPr>
        <w:tabs>
          <w:tab w:val="clear" w:pos="720"/>
        </w:tabs>
        <w:spacing w:before="240" w:after="120" w:line="276" w:lineRule="auto"/>
        <w:ind w:left="357" w:hanging="357"/>
        <w:rPr>
          <w:rFonts w:cs="Arial"/>
          <w:sz w:val="20"/>
        </w:rPr>
      </w:pPr>
      <w:r>
        <w:rPr>
          <w:rFonts w:cs="Arial"/>
          <w:sz w:val="20"/>
        </w:rPr>
        <w:t>D</w:t>
      </w:r>
      <w:r w:rsidR="00953E05" w:rsidRPr="00EA5A6A">
        <w:rPr>
          <w:rFonts w:cs="Arial"/>
          <w:sz w:val="20"/>
        </w:rPr>
        <w:t>íl</w:t>
      </w:r>
      <w:r w:rsidR="00C073DB">
        <w:rPr>
          <w:rFonts w:cs="Arial"/>
          <w:sz w:val="20"/>
        </w:rPr>
        <w:t>o</w:t>
      </w:r>
      <w:r w:rsidR="00953E05" w:rsidRPr="00EA5A6A">
        <w:rPr>
          <w:rFonts w:cs="Arial"/>
          <w:sz w:val="20"/>
        </w:rPr>
        <w:t xml:space="preserve"> </w:t>
      </w:r>
      <w:r w:rsidR="000D203A" w:rsidRPr="00EA5A6A">
        <w:rPr>
          <w:rFonts w:cs="Arial"/>
          <w:sz w:val="20"/>
        </w:rPr>
        <w:t>musí být předán</w:t>
      </w:r>
      <w:r w:rsidR="00C073DB">
        <w:rPr>
          <w:rFonts w:cs="Arial"/>
          <w:sz w:val="20"/>
        </w:rPr>
        <w:t>o</w:t>
      </w:r>
      <w:r w:rsidR="000D203A" w:rsidRPr="00EA5A6A">
        <w:rPr>
          <w:rFonts w:cs="Arial"/>
          <w:sz w:val="20"/>
        </w:rPr>
        <w:t xml:space="preserve"> a převzat</w:t>
      </w:r>
      <w:r w:rsidR="00C073DB">
        <w:rPr>
          <w:rFonts w:cs="Arial"/>
          <w:sz w:val="20"/>
        </w:rPr>
        <w:t>o</w:t>
      </w:r>
      <w:r w:rsidR="000D203A" w:rsidRPr="00EA5A6A">
        <w:rPr>
          <w:rFonts w:cs="Arial"/>
          <w:sz w:val="20"/>
        </w:rPr>
        <w:t xml:space="preserve"> </w:t>
      </w:r>
      <w:r w:rsidR="00953E05" w:rsidRPr="00EA5A6A">
        <w:rPr>
          <w:rFonts w:cs="Arial"/>
          <w:sz w:val="20"/>
        </w:rPr>
        <w:t>podle čl.</w:t>
      </w:r>
      <w:r w:rsidR="000D203A" w:rsidRPr="00EA5A6A">
        <w:rPr>
          <w:rFonts w:cs="Arial"/>
          <w:sz w:val="20"/>
        </w:rPr>
        <w:t xml:space="preserve"> 5 této smlouvy o dílo.</w:t>
      </w:r>
    </w:p>
    <w:p w14:paraId="455E29A0" w14:textId="4DD958F8" w:rsidR="00EB0772" w:rsidRPr="00EA5A6A" w:rsidRDefault="00EB0772" w:rsidP="001560B3">
      <w:pPr>
        <w:pStyle w:val="Bntext"/>
        <w:numPr>
          <w:ilvl w:val="0"/>
          <w:numId w:val="9"/>
        </w:numPr>
        <w:tabs>
          <w:tab w:val="clear" w:pos="720"/>
        </w:tabs>
        <w:spacing w:before="240" w:after="120" w:line="276" w:lineRule="auto"/>
        <w:ind w:left="357" w:hanging="357"/>
        <w:rPr>
          <w:rFonts w:cs="Arial"/>
          <w:sz w:val="20"/>
        </w:rPr>
      </w:pPr>
      <w:r w:rsidRPr="00EA5A6A">
        <w:rPr>
          <w:rFonts w:cs="Arial"/>
          <w:sz w:val="20"/>
        </w:rPr>
        <w:t xml:space="preserve">Pokud bude v průběhu realizace </w:t>
      </w:r>
      <w:r w:rsidR="00817834">
        <w:rPr>
          <w:rFonts w:cs="Arial"/>
          <w:sz w:val="20"/>
        </w:rPr>
        <w:t>d</w:t>
      </w:r>
      <w:r w:rsidRPr="00EA5A6A">
        <w:rPr>
          <w:rFonts w:cs="Arial"/>
          <w:sz w:val="20"/>
        </w:rPr>
        <w:t xml:space="preserve">íla zjištěna skutečnost, o níž </w:t>
      </w:r>
      <w:r w:rsidR="00817834">
        <w:rPr>
          <w:rFonts w:cs="Arial"/>
          <w:sz w:val="20"/>
        </w:rPr>
        <w:t>z</w:t>
      </w:r>
      <w:r w:rsidR="00EA5A6A" w:rsidRPr="00EA5A6A">
        <w:rPr>
          <w:rFonts w:cs="Arial"/>
          <w:sz w:val="20"/>
        </w:rPr>
        <w:t>hotovitel</w:t>
      </w:r>
      <w:r w:rsidRPr="00EA5A6A">
        <w:rPr>
          <w:rFonts w:cs="Arial"/>
          <w:sz w:val="20"/>
        </w:rPr>
        <w:t xml:space="preserve"> nevěděl a vědět nemohl, a která ztíží nebo znemožní provedení </w:t>
      </w:r>
      <w:r w:rsidR="00817834">
        <w:rPr>
          <w:rFonts w:cs="Arial"/>
          <w:sz w:val="20"/>
        </w:rPr>
        <w:t>d</w:t>
      </w:r>
      <w:r w:rsidRPr="00EA5A6A">
        <w:rPr>
          <w:rFonts w:cs="Arial"/>
          <w:sz w:val="20"/>
        </w:rPr>
        <w:t xml:space="preserve">íla ve sjednaném rozsahu a termínu, sdělí </w:t>
      </w:r>
      <w:r w:rsidR="00817834">
        <w:rPr>
          <w:rFonts w:cs="Arial"/>
          <w:sz w:val="20"/>
        </w:rPr>
        <w:t>z</w:t>
      </w:r>
      <w:r w:rsidR="000876D0">
        <w:rPr>
          <w:rFonts w:cs="Arial"/>
          <w:sz w:val="20"/>
        </w:rPr>
        <w:t xml:space="preserve">hotovitel </w:t>
      </w:r>
      <w:r w:rsidRPr="00EA5A6A">
        <w:rPr>
          <w:rFonts w:cs="Arial"/>
          <w:sz w:val="20"/>
        </w:rPr>
        <w:t xml:space="preserve">tuto skutečnost neprodleně </w:t>
      </w:r>
      <w:r w:rsidR="00817834">
        <w:rPr>
          <w:rFonts w:cs="Arial"/>
          <w:sz w:val="20"/>
        </w:rPr>
        <w:t>o</w:t>
      </w:r>
      <w:r w:rsidRPr="00EA5A6A">
        <w:rPr>
          <w:rFonts w:cs="Arial"/>
          <w:sz w:val="20"/>
        </w:rPr>
        <w:t xml:space="preserve">bjednateli a projedná s ním další postup. </w:t>
      </w:r>
      <w:r w:rsidR="00DA191F" w:rsidRPr="00EA5A6A">
        <w:rPr>
          <w:rFonts w:cs="Arial"/>
          <w:sz w:val="20"/>
        </w:rPr>
        <w:t xml:space="preserve">To však nevylučuje odpovědnost </w:t>
      </w:r>
      <w:r w:rsidR="00817834">
        <w:rPr>
          <w:rFonts w:cs="Arial"/>
          <w:sz w:val="20"/>
        </w:rPr>
        <w:t>z</w:t>
      </w:r>
      <w:r w:rsidR="00EA5A6A" w:rsidRPr="00EA5A6A">
        <w:rPr>
          <w:rFonts w:cs="Arial"/>
          <w:sz w:val="20"/>
        </w:rPr>
        <w:t>hotovitel</w:t>
      </w:r>
      <w:r w:rsidRPr="00EA5A6A">
        <w:rPr>
          <w:rFonts w:cs="Arial"/>
          <w:sz w:val="20"/>
        </w:rPr>
        <w:t xml:space="preserve">e za řádné a včasné plnění </w:t>
      </w:r>
      <w:r w:rsidR="00817834">
        <w:rPr>
          <w:rFonts w:cs="Arial"/>
          <w:sz w:val="20"/>
        </w:rPr>
        <w:t>d</w:t>
      </w:r>
      <w:r w:rsidRPr="00EA5A6A">
        <w:rPr>
          <w:rFonts w:cs="Arial"/>
          <w:sz w:val="20"/>
        </w:rPr>
        <w:t>íla.</w:t>
      </w:r>
    </w:p>
    <w:p w14:paraId="486FC0C2" w14:textId="77777777"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4</w:t>
      </w:r>
    </w:p>
    <w:p w14:paraId="02429FF5" w14:textId="6FB2DCD3" w:rsidR="00EB0772" w:rsidRPr="00EA5A6A" w:rsidRDefault="00EB0772" w:rsidP="00201233">
      <w:pPr>
        <w:pStyle w:val="Nadpis2"/>
        <w:numPr>
          <w:ilvl w:val="0"/>
          <w:numId w:val="0"/>
        </w:numPr>
        <w:spacing w:before="0"/>
        <w:ind w:left="578" w:hanging="578"/>
        <w:jc w:val="center"/>
        <w:rPr>
          <w:rFonts w:ascii="Arial" w:hAnsi="Arial" w:cs="Arial"/>
          <w:bCs w:val="0"/>
          <w:sz w:val="20"/>
          <w:szCs w:val="20"/>
          <w:lang w:val="cs-CZ"/>
        </w:rPr>
      </w:pPr>
      <w:r w:rsidRPr="00EA5A6A">
        <w:rPr>
          <w:rFonts w:ascii="Arial" w:hAnsi="Arial" w:cs="Arial"/>
          <w:bCs w:val="0"/>
          <w:sz w:val="20"/>
          <w:szCs w:val="20"/>
          <w:lang w:val="cs-CZ"/>
        </w:rPr>
        <w:t xml:space="preserve">Cena </w:t>
      </w:r>
      <w:r w:rsidR="00817834">
        <w:rPr>
          <w:rFonts w:ascii="Arial" w:hAnsi="Arial" w:cs="Arial"/>
          <w:bCs w:val="0"/>
          <w:sz w:val="20"/>
          <w:szCs w:val="20"/>
          <w:lang w:val="cs-CZ"/>
        </w:rPr>
        <w:t>d</w:t>
      </w:r>
      <w:r w:rsidR="00EA5A6A" w:rsidRPr="00EA5A6A">
        <w:rPr>
          <w:rFonts w:ascii="Arial" w:hAnsi="Arial" w:cs="Arial"/>
          <w:bCs w:val="0"/>
          <w:sz w:val="20"/>
          <w:szCs w:val="20"/>
          <w:lang w:val="cs-CZ"/>
        </w:rPr>
        <w:t>íla</w:t>
      </w:r>
    </w:p>
    <w:p w14:paraId="50FF2670" w14:textId="192FCF1F" w:rsidR="00EB0772" w:rsidRDefault="009F48B1" w:rsidP="001560B3">
      <w:pPr>
        <w:pStyle w:val="Nadpis2"/>
        <w:keepNext w:val="0"/>
        <w:keepLines w:val="0"/>
        <w:numPr>
          <w:ilvl w:val="0"/>
          <w:numId w:val="14"/>
        </w:numPr>
        <w:tabs>
          <w:tab w:val="clear" w:pos="720"/>
        </w:tabs>
        <w:spacing w:before="0" w:after="60"/>
        <w:ind w:left="357" w:hanging="357"/>
        <w:jc w:val="both"/>
        <w:rPr>
          <w:rFonts w:ascii="Arial" w:hAnsi="Arial" w:cs="Arial"/>
          <w:b w:val="0"/>
          <w:bCs w:val="0"/>
          <w:sz w:val="20"/>
          <w:szCs w:val="20"/>
          <w:lang w:val="cs-CZ"/>
        </w:rPr>
      </w:pPr>
      <w:r>
        <w:rPr>
          <w:rFonts w:ascii="Arial" w:hAnsi="Arial" w:cs="Arial"/>
          <w:b w:val="0"/>
          <w:bCs w:val="0"/>
          <w:sz w:val="20"/>
          <w:szCs w:val="20"/>
          <w:lang w:val="cs-CZ"/>
        </w:rPr>
        <w:t>Cena</w:t>
      </w:r>
      <w:r w:rsidR="00A8704A">
        <w:rPr>
          <w:rFonts w:ascii="Arial" w:hAnsi="Arial" w:cs="Arial"/>
          <w:b w:val="0"/>
          <w:bCs w:val="0"/>
          <w:sz w:val="20"/>
          <w:szCs w:val="20"/>
          <w:lang w:val="cs-CZ"/>
        </w:rPr>
        <w:t xml:space="preserve"> za jednotlivé části plnění dle tabulky níže jsou</w:t>
      </w:r>
      <w:r w:rsidR="00A8704A" w:rsidRPr="00EA5A6A">
        <w:rPr>
          <w:rFonts w:ascii="Arial" w:hAnsi="Arial" w:cs="Arial"/>
          <w:b w:val="0"/>
          <w:bCs w:val="0"/>
          <w:sz w:val="20"/>
          <w:szCs w:val="20"/>
          <w:lang w:val="cs-CZ"/>
        </w:rPr>
        <w:t xml:space="preserve"> </w:t>
      </w:r>
      <w:r w:rsidR="00A8704A">
        <w:rPr>
          <w:rFonts w:ascii="Arial" w:hAnsi="Arial" w:cs="Arial"/>
          <w:b w:val="0"/>
          <w:bCs w:val="0"/>
          <w:sz w:val="20"/>
          <w:szCs w:val="20"/>
          <w:lang w:val="cs-CZ"/>
        </w:rPr>
        <w:t>pevné a nejvýše přípustné</w:t>
      </w:r>
      <w:r>
        <w:rPr>
          <w:rFonts w:ascii="Arial" w:hAnsi="Arial" w:cs="Arial"/>
          <w:b w:val="0"/>
          <w:bCs w:val="0"/>
          <w:sz w:val="20"/>
          <w:szCs w:val="20"/>
          <w:lang w:val="cs-CZ"/>
        </w:rPr>
        <w:t>. Tyto ceny</w:t>
      </w:r>
      <w:r w:rsidR="00EB0772" w:rsidRPr="00EA5A6A">
        <w:rPr>
          <w:rFonts w:ascii="Arial" w:hAnsi="Arial" w:cs="Arial"/>
          <w:b w:val="0"/>
          <w:bCs w:val="0"/>
          <w:sz w:val="20"/>
          <w:szCs w:val="20"/>
          <w:lang w:val="cs-CZ"/>
        </w:rPr>
        <w:t xml:space="preserve"> je</w:t>
      </w:r>
      <w:r w:rsidR="000876D0">
        <w:rPr>
          <w:rFonts w:ascii="Arial" w:hAnsi="Arial" w:cs="Arial"/>
          <w:b w:val="0"/>
          <w:bCs w:val="0"/>
          <w:sz w:val="20"/>
          <w:szCs w:val="20"/>
          <w:lang w:val="cs-CZ"/>
        </w:rPr>
        <w:t xml:space="preserve"> </w:t>
      </w:r>
      <w:r w:rsidR="00EB0772" w:rsidRPr="00EA5A6A">
        <w:rPr>
          <w:rFonts w:ascii="Arial" w:hAnsi="Arial" w:cs="Arial"/>
          <w:b w:val="0"/>
          <w:bCs w:val="0"/>
          <w:sz w:val="20"/>
          <w:szCs w:val="20"/>
          <w:lang w:val="cs-CZ"/>
        </w:rPr>
        <w:t>možno překročit pouze v případě zvýšení sazby DPH, a to o částku odpovídající zvýšení DPH.</w:t>
      </w:r>
      <w:r w:rsidR="00EA5A6A" w:rsidRPr="00EA5A6A">
        <w:rPr>
          <w:rFonts w:ascii="Arial" w:hAnsi="Arial" w:cs="Arial"/>
          <w:b w:val="0"/>
          <w:bCs w:val="0"/>
          <w:sz w:val="20"/>
          <w:szCs w:val="20"/>
          <w:lang w:val="cs-CZ"/>
        </w:rPr>
        <w:t xml:space="preserve"> </w:t>
      </w:r>
      <w:r w:rsidR="00D567BF">
        <w:rPr>
          <w:rFonts w:ascii="Arial" w:hAnsi="Arial" w:cs="Arial"/>
          <w:b w:val="0"/>
          <w:bCs w:val="0"/>
          <w:sz w:val="20"/>
          <w:szCs w:val="20"/>
          <w:lang w:val="cs-CZ"/>
        </w:rPr>
        <w:t>Dílčí c</w:t>
      </w:r>
      <w:r w:rsidR="00EA5A6A" w:rsidRPr="00EA5A6A">
        <w:rPr>
          <w:rFonts w:ascii="Arial" w:hAnsi="Arial" w:cs="Arial"/>
          <w:b w:val="0"/>
          <w:bCs w:val="0"/>
          <w:sz w:val="20"/>
          <w:szCs w:val="20"/>
          <w:lang w:val="cs-CZ"/>
        </w:rPr>
        <w:t>en</w:t>
      </w:r>
      <w:r w:rsidR="00C24C7B">
        <w:rPr>
          <w:rFonts w:ascii="Arial" w:hAnsi="Arial" w:cs="Arial"/>
          <w:b w:val="0"/>
          <w:bCs w:val="0"/>
          <w:sz w:val="20"/>
          <w:szCs w:val="20"/>
          <w:lang w:val="cs-CZ"/>
        </w:rPr>
        <w:t>y</w:t>
      </w:r>
      <w:r w:rsidR="00EA5A6A" w:rsidRPr="00EA5A6A">
        <w:rPr>
          <w:rFonts w:ascii="Arial" w:hAnsi="Arial" w:cs="Arial"/>
          <w:b w:val="0"/>
          <w:bCs w:val="0"/>
          <w:sz w:val="20"/>
          <w:szCs w:val="20"/>
          <w:lang w:val="cs-CZ"/>
        </w:rPr>
        <w:t xml:space="preserve"> </w:t>
      </w:r>
      <w:r w:rsidR="00817834">
        <w:rPr>
          <w:rFonts w:ascii="Arial" w:hAnsi="Arial" w:cs="Arial"/>
          <w:b w:val="0"/>
          <w:bCs w:val="0"/>
          <w:sz w:val="20"/>
          <w:szCs w:val="20"/>
          <w:lang w:val="cs-CZ"/>
        </w:rPr>
        <w:t>d</w:t>
      </w:r>
      <w:r w:rsidR="00EA5A6A" w:rsidRPr="00EA5A6A">
        <w:rPr>
          <w:rFonts w:ascii="Arial" w:hAnsi="Arial" w:cs="Arial"/>
          <w:b w:val="0"/>
          <w:bCs w:val="0"/>
          <w:sz w:val="20"/>
          <w:szCs w:val="20"/>
          <w:lang w:val="cs-CZ"/>
        </w:rPr>
        <w:t>íla j</w:t>
      </w:r>
      <w:r w:rsidR="00D567BF">
        <w:rPr>
          <w:rFonts w:ascii="Arial" w:hAnsi="Arial" w:cs="Arial"/>
          <w:b w:val="0"/>
          <w:bCs w:val="0"/>
          <w:sz w:val="20"/>
          <w:szCs w:val="20"/>
          <w:lang w:val="cs-CZ"/>
        </w:rPr>
        <w:t>sou</w:t>
      </w:r>
      <w:r w:rsidR="00EA5A6A" w:rsidRPr="00EA5A6A">
        <w:rPr>
          <w:rFonts w:ascii="Arial" w:hAnsi="Arial" w:cs="Arial"/>
          <w:b w:val="0"/>
          <w:bCs w:val="0"/>
          <w:sz w:val="20"/>
          <w:szCs w:val="20"/>
          <w:lang w:val="cs-CZ"/>
        </w:rPr>
        <w:t xml:space="preserve"> následující:</w:t>
      </w:r>
    </w:p>
    <w:tbl>
      <w:tblPr>
        <w:tblStyle w:val="Mkatabulky"/>
        <w:tblW w:w="0" w:type="auto"/>
        <w:tblInd w:w="534" w:type="dxa"/>
        <w:tblLook w:val="04A0" w:firstRow="1" w:lastRow="0" w:firstColumn="1" w:lastColumn="0" w:noHBand="0" w:noVBand="1"/>
      </w:tblPr>
      <w:tblGrid>
        <w:gridCol w:w="4990"/>
        <w:gridCol w:w="3538"/>
      </w:tblGrid>
      <w:tr w:rsidR="00B37E3D" w:rsidRPr="006C55FB" w14:paraId="46873F05" w14:textId="77777777" w:rsidTr="006C55FB">
        <w:tc>
          <w:tcPr>
            <w:tcW w:w="4990" w:type="dxa"/>
            <w:shd w:val="clear" w:color="auto" w:fill="F2F2F2" w:themeFill="background1" w:themeFillShade="F2"/>
            <w:vAlign w:val="center"/>
          </w:tcPr>
          <w:p w14:paraId="7D0ED53C" w14:textId="230FF899" w:rsidR="00B37E3D" w:rsidRPr="00D567BF" w:rsidRDefault="006C55FB" w:rsidP="00B37E3D">
            <w:pPr>
              <w:autoSpaceDE w:val="0"/>
              <w:autoSpaceDN w:val="0"/>
              <w:adjustRightInd w:val="0"/>
              <w:spacing w:before="120" w:after="120"/>
              <w:rPr>
                <w:rFonts w:ascii="Arial" w:hAnsi="Arial" w:cs="Arial"/>
                <w:b/>
                <w:sz w:val="20"/>
                <w:szCs w:val="20"/>
              </w:rPr>
            </w:pPr>
            <w:r w:rsidRPr="00D567BF">
              <w:rPr>
                <w:rFonts w:ascii="Arial" w:hAnsi="Arial" w:cs="Arial"/>
                <w:b/>
                <w:sz w:val="20"/>
                <w:szCs w:val="20"/>
              </w:rPr>
              <w:t>Cena za zpracovaný HG rajon (bez DPH)</w:t>
            </w:r>
          </w:p>
        </w:tc>
        <w:tc>
          <w:tcPr>
            <w:tcW w:w="3538" w:type="dxa"/>
            <w:vAlign w:val="center"/>
          </w:tcPr>
          <w:p w14:paraId="3D176B96" w14:textId="77777777" w:rsidR="00B37E3D" w:rsidRPr="00D567BF" w:rsidRDefault="00B37E3D" w:rsidP="00EA5A6A">
            <w:pPr>
              <w:spacing w:after="0"/>
              <w:jc w:val="center"/>
            </w:pPr>
          </w:p>
        </w:tc>
      </w:tr>
      <w:tr w:rsidR="005F018A" w:rsidRPr="006C55FB" w14:paraId="0A77EF20" w14:textId="77777777" w:rsidTr="006C55FB">
        <w:tc>
          <w:tcPr>
            <w:tcW w:w="4990" w:type="dxa"/>
            <w:shd w:val="clear" w:color="auto" w:fill="F2F2F2" w:themeFill="background1" w:themeFillShade="F2"/>
            <w:vAlign w:val="center"/>
          </w:tcPr>
          <w:p w14:paraId="68E9B015" w14:textId="1EDAB5FF" w:rsidR="005F018A" w:rsidRPr="00D567BF" w:rsidRDefault="005F018A" w:rsidP="00EA5A6A">
            <w:pPr>
              <w:autoSpaceDE w:val="0"/>
              <w:autoSpaceDN w:val="0"/>
              <w:adjustRightInd w:val="0"/>
              <w:spacing w:before="120" w:after="120"/>
              <w:rPr>
                <w:rFonts w:ascii="Arial" w:hAnsi="Arial" w:cs="Arial"/>
                <w:b/>
                <w:sz w:val="20"/>
                <w:szCs w:val="20"/>
              </w:rPr>
            </w:pPr>
            <w:r w:rsidRPr="00D567BF">
              <w:rPr>
                <w:rFonts w:ascii="Arial" w:hAnsi="Arial" w:cs="Arial"/>
                <w:b/>
                <w:sz w:val="20"/>
                <w:szCs w:val="20"/>
              </w:rPr>
              <w:t>Cena za jeden zdokumentovaný vrt (bez DPH)</w:t>
            </w:r>
          </w:p>
        </w:tc>
        <w:tc>
          <w:tcPr>
            <w:tcW w:w="3538" w:type="dxa"/>
            <w:vAlign w:val="center"/>
          </w:tcPr>
          <w:p w14:paraId="68150BF0" w14:textId="77777777" w:rsidR="005F018A" w:rsidRPr="00D567BF" w:rsidRDefault="005F018A" w:rsidP="00EA5A6A">
            <w:pPr>
              <w:spacing w:after="0"/>
              <w:jc w:val="center"/>
            </w:pPr>
          </w:p>
        </w:tc>
      </w:tr>
      <w:tr w:rsidR="00B37E3D" w:rsidRPr="006C55FB" w14:paraId="7B7FE004" w14:textId="77777777" w:rsidTr="006C55FB">
        <w:tc>
          <w:tcPr>
            <w:tcW w:w="4990" w:type="dxa"/>
            <w:shd w:val="clear" w:color="auto" w:fill="F2F2F2" w:themeFill="background1" w:themeFillShade="F2"/>
            <w:vAlign w:val="center"/>
          </w:tcPr>
          <w:p w14:paraId="6EAA41B4" w14:textId="4292FA42" w:rsidR="00B37E3D" w:rsidRPr="00D567BF" w:rsidRDefault="006C55FB" w:rsidP="00EA5A6A">
            <w:pPr>
              <w:autoSpaceDE w:val="0"/>
              <w:autoSpaceDN w:val="0"/>
              <w:adjustRightInd w:val="0"/>
              <w:spacing w:before="120" w:after="120"/>
              <w:rPr>
                <w:rFonts w:ascii="Arial" w:hAnsi="Arial" w:cs="Arial"/>
                <w:b/>
                <w:sz w:val="20"/>
                <w:szCs w:val="20"/>
              </w:rPr>
            </w:pPr>
            <w:r w:rsidRPr="00D567BF">
              <w:rPr>
                <w:rFonts w:ascii="Arial" w:hAnsi="Arial" w:cs="Arial"/>
                <w:b/>
                <w:sz w:val="20"/>
                <w:szCs w:val="20"/>
              </w:rPr>
              <w:t>Cena za jeden lokalizovaný vrt (bez DPH)</w:t>
            </w:r>
          </w:p>
        </w:tc>
        <w:tc>
          <w:tcPr>
            <w:tcW w:w="3538" w:type="dxa"/>
            <w:vAlign w:val="center"/>
          </w:tcPr>
          <w:p w14:paraId="14A7915A" w14:textId="77777777" w:rsidR="00B37E3D" w:rsidRPr="00D567BF" w:rsidRDefault="00B37E3D" w:rsidP="00EA5A6A">
            <w:pPr>
              <w:spacing w:after="0"/>
              <w:jc w:val="center"/>
            </w:pPr>
          </w:p>
        </w:tc>
      </w:tr>
    </w:tbl>
    <w:p w14:paraId="6EFC9C59" w14:textId="7B1DC36B" w:rsidR="00A8704A" w:rsidRDefault="009F48B1" w:rsidP="00D551BC">
      <w:pPr>
        <w:pStyle w:val="Nadpis2"/>
        <w:numPr>
          <w:ilvl w:val="0"/>
          <w:numId w:val="0"/>
        </w:numPr>
        <w:spacing w:before="240" w:after="0"/>
        <w:ind w:left="576"/>
        <w:jc w:val="both"/>
        <w:rPr>
          <w:rFonts w:ascii="Arial" w:hAnsi="Arial" w:cs="Arial"/>
          <w:sz w:val="20"/>
          <w:szCs w:val="20"/>
          <w:lang w:val="cs-CZ"/>
        </w:rPr>
      </w:pPr>
      <w:r w:rsidRPr="009F48B1">
        <w:rPr>
          <w:rFonts w:ascii="Arial" w:hAnsi="Arial" w:cs="Arial"/>
          <w:bCs w:val="0"/>
          <w:sz w:val="20"/>
          <w:szCs w:val="20"/>
          <w:lang w:val="cs-CZ"/>
        </w:rPr>
        <w:lastRenderedPageBreak/>
        <w:t xml:space="preserve">Celková cena díla dle této smlouvy nesmí </w:t>
      </w:r>
      <w:r w:rsidRPr="00C0640C">
        <w:rPr>
          <w:rFonts w:ascii="Arial" w:hAnsi="Arial" w:cs="Arial"/>
          <w:bCs w:val="0"/>
          <w:sz w:val="20"/>
          <w:szCs w:val="20"/>
          <w:lang w:val="cs-CZ"/>
        </w:rPr>
        <w:t xml:space="preserve">přesáhnout </w:t>
      </w:r>
      <w:r w:rsidR="00C0640C" w:rsidRPr="00C0640C">
        <w:rPr>
          <w:rFonts w:ascii="Arial" w:hAnsi="Arial" w:cs="Arial"/>
          <w:bCs w:val="0"/>
          <w:sz w:val="20"/>
          <w:szCs w:val="20"/>
          <w:lang w:val="cs-CZ"/>
        </w:rPr>
        <w:t>9</w:t>
      </w:r>
      <w:r w:rsidRPr="00C0640C">
        <w:rPr>
          <w:rFonts w:ascii="Arial" w:hAnsi="Arial" w:cs="Arial"/>
          <w:bCs w:val="0"/>
          <w:sz w:val="20"/>
          <w:szCs w:val="20"/>
          <w:lang w:val="cs-CZ"/>
        </w:rPr>
        <w:t>00.000 Kč včetně DPH</w:t>
      </w:r>
      <w:r w:rsidRPr="00C0640C">
        <w:rPr>
          <w:rFonts w:ascii="Arial" w:hAnsi="Arial" w:cs="Arial"/>
          <w:b w:val="0"/>
          <w:bCs w:val="0"/>
          <w:sz w:val="20"/>
          <w:szCs w:val="20"/>
          <w:lang w:val="cs-CZ"/>
        </w:rPr>
        <w:t>. V případě, že by celková cena díla dle této smlouvy měla na základě provedených prací přesáhnout tuto částku, bude zhotovitel bez zbytečného odkladu</w:t>
      </w:r>
      <w:r>
        <w:rPr>
          <w:rFonts w:ascii="Arial" w:hAnsi="Arial" w:cs="Arial"/>
          <w:b w:val="0"/>
          <w:bCs w:val="0"/>
          <w:sz w:val="20"/>
          <w:szCs w:val="20"/>
          <w:lang w:val="cs-CZ"/>
        </w:rPr>
        <w:t xml:space="preserve"> informovat objednatele o této skutečnosti a následně bude postupovat dle pokynů objednatele.</w:t>
      </w:r>
    </w:p>
    <w:p w14:paraId="311836A8" w14:textId="1D19B0B8" w:rsidR="00C0696B" w:rsidRPr="00C0696B" w:rsidRDefault="00EB0772" w:rsidP="00C0696B">
      <w:pPr>
        <w:pStyle w:val="Nadpis2"/>
        <w:numPr>
          <w:ilvl w:val="0"/>
          <w:numId w:val="0"/>
        </w:numPr>
        <w:spacing w:before="240" w:after="0"/>
        <w:ind w:left="578" w:hanging="578"/>
        <w:jc w:val="center"/>
        <w:rPr>
          <w:rFonts w:ascii="Arial" w:hAnsi="Arial" w:cs="Arial"/>
          <w:sz w:val="20"/>
          <w:szCs w:val="20"/>
          <w:lang w:val="cs-CZ"/>
        </w:rPr>
      </w:pPr>
      <w:r w:rsidRPr="00EA5A6A">
        <w:rPr>
          <w:rFonts w:ascii="Arial" w:hAnsi="Arial" w:cs="Arial"/>
          <w:sz w:val="20"/>
          <w:szCs w:val="20"/>
          <w:lang w:val="cs-CZ"/>
        </w:rPr>
        <w:t>Článek 5</w:t>
      </w:r>
    </w:p>
    <w:p w14:paraId="5CF28397" w14:textId="057432D9" w:rsidR="00EB0772" w:rsidRPr="00EA5A6A" w:rsidRDefault="00EB0772" w:rsidP="00EA5A6A">
      <w:pPr>
        <w:pStyle w:val="Nadpis2"/>
        <w:numPr>
          <w:ilvl w:val="0"/>
          <w:numId w:val="0"/>
        </w:numPr>
        <w:spacing w:before="0" w:after="240"/>
        <w:ind w:left="578" w:hanging="578"/>
        <w:jc w:val="center"/>
        <w:rPr>
          <w:rFonts w:ascii="Arial" w:hAnsi="Arial" w:cs="Arial"/>
          <w:bCs w:val="0"/>
          <w:sz w:val="20"/>
          <w:szCs w:val="20"/>
          <w:lang w:val="cs-CZ"/>
        </w:rPr>
      </w:pPr>
      <w:r w:rsidRPr="00EA5A6A">
        <w:rPr>
          <w:rFonts w:ascii="Arial" w:hAnsi="Arial" w:cs="Arial"/>
          <w:bCs w:val="0"/>
          <w:sz w:val="20"/>
          <w:szCs w:val="20"/>
          <w:lang w:val="cs-CZ"/>
        </w:rPr>
        <w:t xml:space="preserve">Předání a převzetí </w:t>
      </w:r>
      <w:r w:rsidR="00842D90">
        <w:rPr>
          <w:rFonts w:ascii="Arial" w:hAnsi="Arial" w:cs="Arial"/>
          <w:bCs w:val="0"/>
          <w:sz w:val="20"/>
          <w:szCs w:val="20"/>
          <w:lang w:val="cs-CZ"/>
        </w:rPr>
        <w:t>d</w:t>
      </w:r>
      <w:r w:rsidRPr="00EA5A6A">
        <w:rPr>
          <w:rFonts w:ascii="Arial" w:hAnsi="Arial" w:cs="Arial"/>
          <w:bCs w:val="0"/>
          <w:sz w:val="20"/>
          <w:szCs w:val="20"/>
          <w:lang w:val="cs-CZ"/>
        </w:rPr>
        <w:t>íla</w:t>
      </w:r>
    </w:p>
    <w:p w14:paraId="5EAF0DCC" w14:textId="018D4948" w:rsidR="00CD7521" w:rsidRPr="007757C1" w:rsidRDefault="00EB0772" w:rsidP="001560B3">
      <w:pPr>
        <w:pStyle w:val="Nadpis2"/>
        <w:keepNext w:val="0"/>
        <w:keepLines w:val="0"/>
        <w:numPr>
          <w:ilvl w:val="0"/>
          <w:numId w:val="10"/>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 xml:space="preserve">Předání a převzetí </w:t>
      </w:r>
      <w:r w:rsidR="007757C1">
        <w:rPr>
          <w:rFonts w:ascii="Arial" w:hAnsi="Arial" w:cs="Arial"/>
          <w:b w:val="0"/>
          <w:bCs w:val="0"/>
          <w:sz w:val="20"/>
          <w:szCs w:val="20"/>
          <w:lang w:val="cs-CZ"/>
        </w:rPr>
        <w:t>d</w:t>
      </w:r>
      <w:r w:rsidRPr="00EA5A6A">
        <w:rPr>
          <w:rFonts w:ascii="Arial" w:hAnsi="Arial" w:cs="Arial"/>
          <w:b w:val="0"/>
          <w:bCs w:val="0"/>
          <w:sz w:val="20"/>
          <w:szCs w:val="20"/>
          <w:lang w:val="cs-CZ"/>
        </w:rPr>
        <w:t xml:space="preserve">íla proběhne prostřednictvím akceptace, která zahrnuje porovnání skutečných vlastností </w:t>
      </w:r>
      <w:r w:rsidR="007757C1">
        <w:rPr>
          <w:rFonts w:ascii="Arial" w:hAnsi="Arial" w:cs="Arial"/>
          <w:b w:val="0"/>
          <w:bCs w:val="0"/>
          <w:sz w:val="20"/>
          <w:szCs w:val="20"/>
          <w:lang w:val="cs-CZ"/>
        </w:rPr>
        <w:t>d</w:t>
      </w:r>
      <w:r w:rsidRPr="00EA5A6A">
        <w:rPr>
          <w:rFonts w:ascii="Arial" w:hAnsi="Arial" w:cs="Arial"/>
          <w:b w:val="0"/>
          <w:bCs w:val="0"/>
          <w:sz w:val="20"/>
          <w:szCs w:val="20"/>
          <w:lang w:val="cs-CZ"/>
        </w:rPr>
        <w:t xml:space="preserve">íla se </w:t>
      </w:r>
      <w:r w:rsidRPr="007757C1">
        <w:rPr>
          <w:rFonts w:ascii="Arial" w:hAnsi="Arial" w:cs="Arial"/>
          <w:b w:val="0"/>
          <w:bCs w:val="0"/>
          <w:sz w:val="20"/>
          <w:szCs w:val="20"/>
          <w:lang w:val="cs-CZ"/>
        </w:rPr>
        <w:t xml:space="preserve">specifikací </w:t>
      </w:r>
      <w:r w:rsidR="007757C1" w:rsidRPr="007757C1">
        <w:rPr>
          <w:rFonts w:ascii="Arial" w:hAnsi="Arial" w:cs="Arial"/>
          <w:b w:val="0"/>
          <w:bCs w:val="0"/>
          <w:sz w:val="20"/>
          <w:szCs w:val="20"/>
          <w:lang w:val="cs-CZ"/>
        </w:rPr>
        <w:t>d</w:t>
      </w:r>
      <w:r w:rsidRPr="007757C1">
        <w:rPr>
          <w:rFonts w:ascii="Arial" w:hAnsi="Arial" w:cs="Arial"/>
          <w:b w:val="0"/>
          <w:bCs w:val="0"/>
          <w:sz w:val="20"/>
          <w:szCs w:val="20"/>
          <w:lang w:val="cs-CZ"/>
        </w:rPr>
        <w:t>íla v této smlouvě a jejich přílohách</w:t>
      </w:r>
      <w:r w:rsidR="00204764">
        <w:rPr>
          <w:rFonts w:ascii="Arial" w:hAnsi="Arial" w:cs="Arial"/>
          <w:b w:val="0"/>
          <w:bCs w:val="0"/>
          <w:sz w:val="20"/>
          <w:szCs w:val="20"/>
          <w:lang w:val="cs-CZ"/>
        </w:rPr>
        <w:t xml:space="preserve"> za podmínek níže uvedených</w:t>
      </w:r>
      <w:r w:rsidRPr="007757C1">
        <w:rPr>
          <w:rFonts w:ascii="Arial" w:hAnsi="Arial" w:cs="Arial"/>
          <w:b w:val="0"/>
          <w:bCs w:val="0"/>
          <w:sz w:val="20"/>
          <w:szCs w:val="20"/>
          <w:lang w:val="cs-CZ"/>
        </w:rPr>
        <w:t>.</w:t>
      </w:r>
    </w:p>
    <w:p w14:paraId="7CB1320F" w14:textId="3BAB67C9" w:rsidR="00EB0772" w:rsidRPr="007757C1" w:rsidRDefault="00EA5A6A" w:rsidP="001560B3">
      <w:pPr>
        <w:pStyle w:val="Nadpis2"/>
        <w:keepNext w:val="0"/>
        <w:keepLines w:val="0"/>
        <w:numPr>
          <w:ilvl w:val="0"/>
          <w:numId w:val="10"/>
        </w:numPr>
        <w:tabs>
          <w:tab w:val="clear" w:pos="720"/>
        </w:tabs>
        <w:spacing w:before="240" w:after="240"/>
        <w:ind w:left="357" w:hanging="357"/>
        <w:jc w:val="both"/>
        <w:rPr>
          <w:rFonts w:ascii="Arial" w:hAnsi="Arial" w:cs="Arial"/>
          <w:b w:val="0"/>
          <w:bCs w:val="0"/>
          <w:sz w:val="20"/>
          <w:szCs w:val="20"/>
          <w:lang w:val="cs-CZ"/>
        </w:rPr>
      </w:pPr>
      <w:r w:rsidRPr="007757C1">
        <w:rPr>
          <w:rFonts w:ascii="Arial" w:hAnsi="Arial" w:cs="Arial"/>
          <w:b w:val="0"/>
          <w:sz w:val="20"/>
          <w:szCs w:val="20"/>
          <w:lang w:val="cs-CZ"/>
        </w:rPr>
        <w:t>Zhotovitel</w:t>
      </w:r>
      <w:r w:rsidR="00EB0772" w:rsidRPr="007757C1">
        <w:rPr>
          <w:rFonts w:ascii="Arial" w:hAnsi="Arial" w:cs="Arial"/>
          <w:b w:val="0"/>
          <w:bCs w:val="0"/>
          <w:sz w:val="20"/>
          <w:szCs w:val="20"/>
          <w:lang w:val="cs-CZ"/>
        </w:rPr>
        <w:t xml:space="preserve"> předá </w:t>
      </w:r>
      <w:r w:rsidR="007757C1" w:rsidRPr="007757C1">
        <w:rPr>
          <w:rFonts w:ascii="Arial" w:hAnsi="Arial" w:cs="Arial"/>
          <w:b w:val="0"/>
          <w:bCs w:val="0"/>
          <w:sz w:val="20"/>
          <w:szCs w:val="20"/>
          <w:lang w:val="cs-CZ"/>
        </w:rPr>
        <w:t>d</w:t>
      </w:r>
      <w:r w:rsidR="00EB0772" w:rsidRPr="007757C1">
        <w:rPr>
          <w:rFonts w:ascii="Arial" w:hAnsi="Arial" w:cs="Arial"/>
          <w:b w:val="0"/>
          <w:bCs w:val="0"/>
          <w:sz w:val="20"/>
          <w:szCs w:val="20"/>
          <w:lang w:val="cs-CZ"/>
        </w:rPr>
        <w:t>ílo</w:t>
      </w:r>
      <w:r w:rsidR="00BD06F2" w:rsidRPr="007757C1">
        <w:rPr>
          <w:rFonts w:ascii="Arial" w:hAnsi="Arial" w:cs="Arial"/>
          <w:b w:val="0"/>
          <w:bCs w:val="0"/>
          <w:sz w:val="20"/>
          <w:szCs w:val="20"/>
          <w:lang w:val="cs-CZ"/>
        </w:rPr>
        <w:t xml:space="preserve"> </w:t>
      </w:r>
      <w:r w:rsidR="00BC16C0" w:rsidRPr="007757C1">
        <w:rPr>
          <w:rFonts w:ascii="Arial" w:hAnsi="Arial" w:cs="Arial"/>
          <w:b w:val="0"/>
          <w:bCs w:val="0"/>
          <w:sz w:val="20"/>
          <w:szCs w:val="20"/>
          <w:lang w:val="cs-CZ"/>
        </w:rPr>
        <w:t xml:space="preserve">na datovém nosiči </w:t>
      </w:r>
      <w:r w:rsidR="00BD06F2" w:rsidRPr="007757C1">
        <w:rPr>
          <w:rFonts w:ascii="Arial" w:hAnsi="Arial" w:cs="Arial"/>
          <w:b w:val="0"/>
          <w:bCs w:val="0"/>
          <w:sz w:val="20"/>
          <w:szCs w:val="20"/>
          <w:lang w:val="cs-CZ"/>
        </w:rPr>
        <w:t xml:space="preserve">(např. USB </w:t>
      </w:r>
      <w:proofErr w:type="spellStart"/>
      <w:r w:rsidR="00BD06F2" w:rsidRPr="007757C1">
        <w:rPr>
          <w:rFonts w:ascii="Arial" w:hAnsi="Arial" w:cs="Arial"/>
          <w:b w:val="0"/>
          <w:bCs w:val="0"/>
          <w:sz w:val="20"/>
          <w:szCs w:val="20"/>
          <w:lang w:val="cs-CZ"/>
        </w:rPr>
        <w:t>flash</w:t>
      </w:r>
      <w:proofErr w:type="spellEnd"/>
      <w:r w:rsidR="00BD06F2" w:rsidRPr="007757C1">
        <w:rPr>
          <w:rFonts w:ascii="Arial" w:hAnsi="Arial" w:cs="Arial"/>
          <w:b w:val="0"/>
          <w:bCs w:val="0"/>
          <w:sz w:val="20"/>
          <w:szCs w:val="20"/>
          <w:lang w:val="cs-CZ"/>
        </w:rPr>
        <w:t xml:space="preserve"> disk)</w:t>
      </w:r>
      <w:r w:rsidR="00BC16C0" w:rsidRPr="007757C1">
        <w:rPr>
          <w:rFonts w:ascii="Arial" w:hAnsi="Arial" w:cs="Arial"/>
          <w:b w:val="0"/>
          <w:bCs w:val="0"/>
          <w:sz w:val="20"/>
          <w:szCs w:val="20"/>
          <w:lang w:val="cs-CZ"/>
        </w:rPr>
        <w:t>.</w:t>
      </w:r>
    </w:p>
    <w:p w14:paraId="34DA5951" w14:textId="38B6CE4B" w:rsidR="00EB0772" w:rsidRPr="00EA5A6A" w:rsidRDefault="00EB0772" w:rsidP="001560B3">
      <w:pPr>
        <w:pStyle w:val="Nadpis2"/>
        <w:keepNext w:val="0"/>
        <w:keepLines w:val="0"/>
        <w:numPr>
          <w:ilvl w:val="0"/>
          <w:numId w:val="10"/>
        </w:numPr>
        <w:tabs>
          <w:tab w:val="clear" w:pos="720"/>
        </w:tabs>
        <w:spacing w:before="240" w:after="240"/>
        <w:ind w:left="357" w:hanging="357"/>
        <w:jc w:val="both"/>
        <w:rPr>
          <w:rFonts w:ascii="Arial" w:hAnsi="Arial" w:cs="Arial"/>
          <w:b w:val="0"/>
          <w:bCs w:val="0"/>
          <w:sz w:val="20"/>
          <w:szCs w:val="20"/>
          <w:lang w:val="cs-CZ"/>
        </w:rPr>
      </w:pPr>
      <w:r w:rsidRPr="007757C1">
        <w:rPr>
          <w:rFonts w:ascii="Arial" w:hAnsi="Arial" w:cs="Arial"/>
          <w:b w:val="0"/>
          <w:bCs w:val="0"/>
          <w:sz w:val="20"/>
          <w:szCs w:val="20"/>
          <w:lang w:val="cs-CZ"/>
        </w:rPr>
        <w:t xml:space="preserve">Objednatel je oprávněn do </w:t>
      </w:r>
      <w:r w:rsidR="0020017B" w:rsidRPr="007757C1">
        <w:rPr>
          <w:rFonts w:ascii="Arial" w:hAnsi="Arial" w:cs="Arial"/>
          <w:b w:val="0"/>
          <w:bCs w:val="0"/>
          <w:sz w:val="20"/>
          <w:szCs w:val="20"/>
          <w:lang w:val="cs-CZ"/>
        </w:rPr>
        <w:t>10</w:t>
      </w:r>
      <w:r w:rsidRPr="007757C1">
        <w:rPr>
          <w:rFonts w:ascii="Arial" w:hAnsi="Arial" w:cs="Arial"/>
          <w:b w:val="0"/>
          <w:bCs w:val="0"/>
          <w:sz w:val="20"/>
          <w:szCs w:val="20"/>
          <w:lang w:val="cs-CZ"/>
        </w:rPr>
        <w:t xml:space="preserve"> pracovních dnů ode dne předání </w:t>
      </w:r>
      <w:r w:rsidR="00BA16A6">
        <w:rPr>
          <w:rFonts w:ascii="Arial" w:hAnsi="Arial" w:cs="Arial"/>
          <w:b w:val="0"/>
          <w:bCs w:val="0"/>
          <w:sz w:val="20"/>
          <w:szCs w:val="20"/>
          <w:lang w:val="cs-CZ"/>
        </w:rPr>
        <w:t>d</w:t>
      </w:r>
      <w:r w:rsidRPr="007757C1">
        <w:rPr>
          <w:rFonts w:ascii="Arial" w:hAnsi="Arial" w:cs="Arial"/>
          <w:b w:val="0"/>
          <w:bCs w:val="0"/>
          <w:sz w:val="20"/>
          <w:szCs w:val="20"/>
          <w:lang w:val="cs-CZ"/>
        </w:rPr>
        <w:t>íla písemně</w:t>
      </w:r>
      <w:r w:rsidRPr="00EA5A6A">
        <w:rPr>
          <w:rFonts w:ascii="Arial" w:hAnsi="Arial" w:cs="Arial"/>
          <w:b w:val="0"/>
          <w:bCs w:val="0"/>
          <w:sz w:val="20"/>
          <w:szCs w:val="20"/>
          <w:lang w:val="cs-CZ"/>
        </w:rPr>
        <w:t xml:space="preserve"> zaslat </w:t>
      </w:r>
      <w:r w:rsidR="00BA16A6">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i připomínky a </w:t>
      </w:r>
      <w:r w:rsidR="00BA16A6">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 je povinen tyto připomínky zapracovat do </w:t>
      </w:r>
      <w:r w:rsidR="0020017B">
        <w:rPr>
          <w:rFonts w:ascii="Arial" w:hAnsi="Arial" w:cs="Arial"/>
          <w:b w:val="0"/>
          <w:bCs w:val="0"/>
          <w:sz w:val="20"/>
          <w:szCs w:val="20"/>
          <w:lang w:val="cs-CZ"/>
        </w:rPr>
        <w:t>10</w:t>
      </w:r>
      <w:r w:rsidRPr="00EA5A6A">
        <w:rPr>
          <w:rFonts w:ascii="Arial" w:hAnsi="Arial" w:cs="Arial"/>
          <w:b w:val="0"/>
          <w:bCs w:val="0"/>
          <w:sz w:val="20"/>
          <w:szCs w:val="20"/>
          <w:lang w:val="cs-CZ"/>
        </w:rPr>
        <w:t xml:space="preserve"> pracovních dnů ode dne doručení připomínek. Proces připomínkování se bude opakovat do doby, kdy </w:t>
      </w:r>
      <w:r w:rsidR="00BA16A6">
        <w:rPr>
          <w:rFonts w:ascii="Arial" w:hAnsi="Arial" w:cs="Arial"/>
          <w:b w:val="0"/>
          <w:bCs w:val="0"/>
          <w:sz w:val="20"/>
          <w:szCs w:val="20"/>
          <w:lang w:val="cs-CZ"/>
        </w:rPr>
        <w:t>o</w:t>
      </w:r>
      <w:r w:rsidRPr="00EA5A6A">
        <w:rPr>
          <w:rFonts w:ascii="Arial" w:hAnsi="Arial" w:cs="Arial"/>
          <w:b w:val="0"/>
          <w:bCs w:val="0"/>
          <w:sz w:val="20"/>
          <w:szCs w:val="20"/>
          <w:lang w:val="cs-CZ"/>
        </w:rPr>
        <w:t xml:space="preserve">bjednatel akceptuje </w:t>
      </w:r>
      <w:r w:rsidR="00BA16A6">
        <w:rPr>
          <w:rFonts w:ascii="Arial" w:hAnsi="Arial" w:cs="Arial"/>
          <w:b w:val="0"/>
          <w:bCs w:val="0"/>
          <w:sz w:val="20"/>
          <w:szCs w:val="20"/>
          <w:lang w:val="cs-CZ"/>
        </w:rPr>
        <w:t>d</w:t>
      </w:r>
      <w:r w:rsidRPr="00EA5A6A">
        <w:rPr>
          <w:rFonts w:ascii="Arial" w:hAnsi="Arial" w:cs="Arial"/>
          <w:b w:val="0"/>
          <w:bCs w:val="0"/>
          <w:sz w:val="20"/>
          <w:szCs w:val="20"/>
          <w:lang w:val="cs-CZ"/>
        </w:rPr>
        <w:t>ílo</w:t>
      </w:r>
      <w:r w:rsidR="00792B14">
        <w:rPr>
          <w:rFonts w:ascii="Arial" w:hAnsi="Arial" w:cs="Arial"/>
          <w:b w:val="0"/>
          <w:bCs w:val="0"/>
          <w:sz w:val="20"/>
          <w:szCs w:val="20"/>
          <w:lang w:val="cs-CZ"/>
        </w:rPr>
        <w:t>.</w:t>
      </w:r>
    </w:p>
    <w:p w14:paraId="37A1599C" w14:textId="2B211459" w:rsidR="00EB0772" w:rsidRPr="00EA5A6A" w:rsidRDefault="00EB0772" w:rsidP="001560B3">
      <w:pPr>
        <w:pStyle w:val="Nadpis2"/>
        <w:keepNext w:val="0"/>
        <w:keepLines w:val="0"/>
        <w:numPr>
          <w:ilvl w:val="0"/>
          <w:numId w:val="10"/>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 xml:space="preserve">Pokud je </w:t>
      </w:r>
      <w:r w:rsidR="00BA16A6">
        <w:rPr>
          <w:rFonts w:ascii="Arial" w:hAnsi="Arial" w:cs="Arial"/>
          <w:b w:val="0"/>
          <w:bCs w:val="0"/>
          <w:sz w:val="20"/>
          <w:szCs w:val="20"/>
          <w:lang w:val="cs-CZ"/>
        </w:rPr>
        <w:t>d</w:t>
      </w:r>
      <w:r w:rsidRPr="00EA5A6A">
        <w:rPr>
          <w:rFonts w:ascii="Arial" w:hAnsi="Arial" w:cs="Arial"/>
          <w:b w:val="0"/>
          <w:bCs w:val="0"/>
          <w:sz w:val="20"/>
          <w:szCs w:val="20"/>
          <w:lang w:val="cs-CZ"/>
        </w:rPr>
        <w:t xml:space="preserve">ílo </w:t>
      </w:r>
      <w:r w:rsidR="00BA16A6">
        <w:rPr>
          <w:rFonts w:ascii="Arial" w:hAnsi="Arial" w:cs="Arial"/>
          <w:b w:val="0"/>
          <w:bCs w:val="0"/>
          <w:sz w:val="20"/>
          <w:szCs w:val="20"/>
          <w:lang w:val="cs-CZ"/>
        </w:rPr>
        <w:t>o</w:t>
      </w:r>
      <w:r w:rsidRPr="00EA5A6A">
        <w:rPr>
          <w:rFonts w:ascii="Arial" w:hAnsi="Arial" w:cs="Arial"/>
          <w:b w:val="0"/>
          <w:bCs w:val="0"/>
          <w:sz w:val="20"/>
          <w:szCs w:val="20"/>
          <w:lang w:val="cs-CZ"/>
        </w:rPr>
        <w:t xml:space="preserve">bjednatelem akceptováno, bude bez zbytečného odkladu </w:t>
      </w:r>
      <w:r w:rsidR="00BA16A6">
        <w:rPr>
          <w:rFonts w:ascii="Arial" w:hAnsi="Arial" w:cs="Arial"/>
          <w:b w:val="0"/>
          <w:bCs w:val="0"/>
          <w:sz w:val="20"/>
          <w:szCs w:val="20"/>
          <w:lang w:val="cs-CZ"/>
        </w:rPr>
        <w:t>d</w:t>
      </w:r>
      <w:r w:rsidRPr="00EA5A6A">
        <w:rPr>
          <w:rFonts w:ascii="Arial" w:hAnsi="Arial" w:cs="Arial"/>
          <w:b w:val="0"/>
          <w:bCs w:val="0"/>
          <w:sz w:val="20"/>
          <w:szCs w:val="20"/>
          <w:lang w:val="cs-CZ"/>
        </w:rPr>
        <w:t xml:space="preserve">ílo </w:t>
      </w:r>
      <w:r w:rsidR="00BA16A6">
        <w:rPr>
          <w:rFonts w:ascii="Arial" w:hAnsi="Arial" w:cs="Arial"/>
          <w:b w:val="0"/>
          <w:bCs w:val="0"/>
          <w:sz w:val="20"/>
          <w:szCs w:val="20"/>
          <w:lang w:val="cs-CZ"/>
        </w:rPr>
        <w:t>o</w:t>
      </w:r>
      <w:r w:rsidRPr="00EA5A6A">
        <w:rPr>
          <w:rFonts w:ascii="Arial" w:hAnsi="Arial" w:cs="Arial"/>
          <w:b w:val="0"/>
          <w:bCs w:val="0"/>
          <w:sz w:val="20"/>
          <w:szCs w:val="20"/>
          <w:lang w:val="cs-CZ"/>
        </w:rPr>
        <w:t xml:space="preserve">bjednatelem převzato podepsáním </w:t>
      </w:r>
      <w:r w:rsidR="00EA5A6A" w:rsidRPr="00EA5A6A">
        <w:rPr>
          <w:rFonts w:ascii="Arial" w:hAnsi="Arial" w:cs="Arial"/>
          <w:b w:val="0"/>
          <w:bCs w:val="0"/>
          <w:sz w:val="20"/>
          <w:szCs w:val="20"/>
          <w:lang w:val="cs-CZ"/>
        </w:rPr>
        <w:t>p</w:t>
      </w:r>
      <w:r w:rsidRPr="00EA5A6A">
        <w:rPr>
          <w:rFonts w:ascii="Arial" w:hAnsi="Arial" w:cs="Arial"/>
          <w:b w:val="0"/>
          <w:bCs w:val="0"/>
          <w:sz w:val="20"/>
          <w:szCs w:val="20"/>
          <w:lang w:val="cs-CZ"/>
        </w:rPr>
        <w:t xml:space="preserve">rotokolu o předání a převzetí </w:t>
      </w:r>
      <w:r w:rsidR="0052205A">
        <w:rPr>
          <w:rFonts w:ascii="Arial" w:hAnsi="Arial" w:cs="Arial"/>
          <w:b w:val="0"/>
          <w:bCs w:val="0"/>
          <w:sz w:val="20"/>
          <w:szCs w:val="20"/>
          <w:lang w:val="cs-CZ"/>
        </w:rPr>
        <w:t>d</w:t>
      </w:r>
      <w:r w:rsidRPr="00EA5A6A">
        <w:rPr>
          <w:rFonts w:ascii="Arial" w:hAnsi="Arial" w:cs="Arial"/>
          <w:b w:val="0"/>
          <w:bCs w:val="0"/>
          <w:sz w:val="20"/>
          <w:szCs w:val="20"/>
          <w:lang w:val="cs-CZ"/>
        </w:rPr>
        <w:t>íla,</w:t>
      </w:r>
      <w:r w:rsidRPr="00EA5A6A">
        <w:rPr>
          <w:rFonts w:ascii="Arial" w:hAnsi="Arial" w:cs="Arial"/>
          <w:b w:val="0"/>
          <w:sz w:val="20"/>
          <w:szCs w:val="20"/>
          <w:lang w:val="cs-CZ"/>
        </w:rPr>
        <w:t xml:space="preserve"> který bude vyhotoven ve 2 stejnopisech, z nichž každá smluvní strana obdrží jeden z nich</w:t>
      </w:r>
      <w:r w:rsidRPr="00EA5A6A">
        <w:rPr>
          <w:rFonts w:ascii="Arial" w:hAnsi="Arial" w:cs="Arial"/>
          <w:b w:val="0"/>
          <w:bCs w:val="0"/>
          <w:sz w:val="20"/>
          <w:szCs w:val="20"/>
          <w:lang w:val="cs-CZ"/>
        </w:rPr>
        <w:t>.</w:t>
      </w:r>
    </w:p>
    <w:p w14:paraId="43F77FB3" w14:textId="4D638108" w:rsidR="00EB0772" w:rsidRPr="00EA5A6A" w:rsidRDefault="00EB0772" w:rsidP="001560B3">
      <w:pPr>
        <w:pStyle w:val="Nadpis2"/>
        <w:keepNext w:val="0"/>
        <w:keepLines w:val="0"/>
        <w:numPr>
          <w:ilvl w:val="0"/>
          <w:numId w:val="10"/>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Závazek</w:t>
      </w:r>
      <w:r w:rsidR="003B0530">
        <w:rPr>
          <w:rFonts w:ascii="Arial" w:hAnsi="Arial" w:cs="Arial"/>
          <w:b w:val="0"/>
          <w:bCs w:val="0"/>
          <w:sz w:val="20"/>
          <w:szCs w:val="20"/>
          <w:lang w:val="cs-CZ"/>
        </w:rPr>
        <w:t xml:space="preserve"> </w:t>
      </w:r>
      <w:r w:rsidR="00104E7E">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e provést </w:t>
      </w:r>
      <w:r w:rsidR="00104E7E">
        <w:rPr>
          <w:rFonts w:ascii="Arial" w:hAnsi="Arial" w:cs="Arial"/>
          <w:b w:val="0"/>
          <w:bCs w:val="0"/>
          <w:sz w:val="20"/>
          <w:szCs w:val="20"/>
          <w:lang w:val="cs-CZ"/>
        </w:rPr>
        <w:t>d</w:t>
      </w:r>
      <w:r w:rsidRPr="00EA5A6A">
        <w:rPr>
          <w:rFonts w:ascii="Arial" w:hAnsi="Arial" w:cs="Arial"/>
          <w:b w:val="0"/>
          <w:bCs w:val="0"/>
          <w:sz w:val="20"/>
          <w:szCs w:val="20"/>
          <w:lang w:val="cs-CZ"/>
        </w:rPr>
        <w:t xml:space="preserve">ílo je splněn řádným zhotovením </w:t>
      </w:r>
      <w:r w:rsidR="00104E7E">
        <w:rPr>
          <w:rFonts w:ascii="Arial" w:hAnsi="Arial" w:cs="Arial"/>
          <w:b w:val="0"/>
          <w:bCs w:val="0"/>
          <w:sz w:val="20"/>
          <w:szCs w:val="20"/>
          <w:lang w:val="cs-CZ"/>
        </w:rPr>
        <w:t>d</w:t>
      </w:r>
      <w:r w:rsidRPr="00EA5A6A">
        <w:rPr>
          <w:rFonts w:ascii="Arial" w:hAnsi="Arial" w:cs="Arial"/>
          <w:b w:val="0"/>
          <w:bCs w:val="0"/>
          <w:sz w:val="20"/>
          <w:szCs w:val="20"/>
          <w:lang w:val="cs-CZ"/>
        </w:rPr>
        <w:t xml:space="preserve">íla a jeho převzetím </w:t>
      </w:r>
      <w:r w:rsidR="00104E7E">
        <w:rPr>
          <w:rFonts w:ascii="Arial" w:hAnsi="Arial" w:cs="Arial"/>
          <w:b w:val="0"/>
          <w:bCs w:val="0"/>
          <w:sz w:val="20"/>
          <w:szCs w:val="20"/>
          <w:lang w:val="cs-CZ"/>
        </w:rPr>
        <w:t>o</w:t>
      </w:r>
      <w:r w:rsidRPr="00EA5A6A">
        <w:rPr>
          <w:rFonts w:ascii="Arial" w:hAnsi="Arial" w:cs="Arial"/>
          <w:b w:val="0"/>
          <w:bCs w:val="0"/>
          <w:sz w:val="20"/>
          <w:szCs w:val="20"/>
          <w:lang w:val="cs-CZ"/>
        </w:rPr>
        <w:t>bjednatelem</w:t>
      </w:r>
      <w:r w:rsidR="00C73D09">
        <w:rPr>
          <w:rFonts w:ascii="Arial" w:hAnsi="Arial" w:cs="Arial"/>
          <w:b w:val="0"/>
          <w:bCs w:val="0"/>
          <w:sz w:val="20"/>
          <w:szCs w:val="20"/>
          <w:lang w:val="cs-CZ"/>
        </w:rPr>
        <w:t xml:space="preserve"> na základě protokolu o předání a převzetí</w:t>
      </w:r>
      <w:r w:rsidRPr="00EA5A6A">
        <w:rPr>
          <w:rFonts w:ascii="Arial" w:hAnsi="Arial" w:cs="Arial"/>
          <w:b w:val="0"/>
          <w:bCs w:val="0"/>
          <w:sz w:val="20"/>
          <w:szCs w:val="20"/>
          <w:lang w:val="cs-CZ"/>
        </w:rPr>
        <w:t xml:space="preserve">. Místem převzetí </w:t>
      </w:r>
      <w:r w:rsidR="00104E7E">
        <w:rPr>
          <w:rFonts w:ascii="Arial" w:hAnsi="Arial" w:cs="Arial"/>
          <w:b w:val="0"/>
          <w:bCs w:val="0"/>
          <w:sz w:val="20"/>
          <w:szCs w:val="20"/>
          <w:lang w:val="cs-CZ"/>
        </w:rPr>
        <w:t>d</w:t>
      </w:r>
      <w:r w:rsidRPr="00EA5A6A">
        <w:rPr>
          <w:rFonts w:ascii="Arial" w:hAnsi="Arial" w:cs="Arial"/>
          <w:b w:val="0"/>
          <w:bCs w:val="0"/>
          <w:sz w:val="20"/>
          <w:szCs w:val="20"/>
          <w:lang w:val="cs-CZ"/>
        </w:rPr>
        <w:t xml:space="preserve">íla je sídlo </w:t>
      </w:r>
      <w:r w:rsidR="00104E7E">
        <w:rPr>
          <w:rFonts w:ascii="Arial" w:hAnsi="Arial" w:cs="Arial"/>
          <w:b w:val="0"/>
          <w:bCs w:val="0"/>
          <w:sz w:val="20"/>
          <w:szCs w:val="20"/>
          <w:lang w:val="cs-CZ"/>
        </w:rPr>
        <w:t>o</w:t>
      </w:r>
      <w:r w:rsidRPr="00EA5A6A">
        <w:rPr>
          <w:rFonts w:ascii="Arial" w:hAnsi="Arial" w:cs="Arial"/>
          <w:b w:val="0"/>
          <w:bCs w:val="0"/>
          <w:sz w:val="20"/>
          <w:szCs w:val="20"/>
          <w:lang w:val="cs-CZ"/>
        </w:rPr>
        <w:t>bjednatele.</w:t>
      </w:r>
    </w:p>
    <w:p w14:paraId="08EAE18E" w14:textId="6FEC31E7" w:rsidR="00EB0772" w:rsidRPr="00EA5A6A" w:rsidRDefault="00EB0772" w:rsidP="00201233">
      <w:pPr>
        <w:pStyle w:val="Odstavec1"/>
        <w:spacing w:before="120" w:line="276" w:lineRule="auto"/>
        <w:jc w:val="center"/>
        <w:rPr>
          <w:rFonts w:ascii="Arial" w:hAnsi="Arial" w:cs="Arial"/>
          <w:b/>
          <w:bCs/>
          <w:sz w:val="20"/>
          <w:szCs w:val="20"/>
        </w:rPr>
      </w:pPr>
      <w:r w:rsidRPr="00EA5A6A">
        <w:rPr>
          <w:rFonts w:ascii="Arial" w:hAnsi="Arial" w:cs="Arial"/>
          <w:b/>
          <w:bCs/>
          <w:sz w:val="20"/>
          <w:szCs w:val="20"/>
        </w:rPr>
        <w:t>Článek 6</w:t>
      </w:r>
    </w:p>
    <w:p w14:paraId="35DBAACD" w14:textId="77777777" w:rsidR="00EB0772" w:rsidRPr="00EA5A6A" w:rsidRDefault="00EB0772" w:rsidP="006B223F">
      <w:pPr>
        <w:pStyle w:val="Nadpis2"/>
        <w:numPr>
          <w:ilvl w:val="0"/>
          <w:numId w:val="0"/>
        </w:numPr>
        <w:spacing w:before="0" w:after="240"/>
        <w:ind w:left="578" w:hanging="578"/>
        <w:jc w:val="center"/>
        <w:rPr>
          <w:rFonts w:ascii="Arial" w:hAnsi="Arial" w:cs="Arial"/>
          <w:bCs w:val="0"/>
          <w:sz w:val="20"/>
          <w:szCs w:val="20"/>
          <w:lang w:val="cs-CZ"/>
        </w:rPr>
      </w:pPr>
      <w:r w:rsidRPr="00EA5A6A">
        <w:rPr>
          <w:rFonts w:ascii="Arial" w:hAnsi="Arial" w:cs="Arial"/>
          <w:bCs w:val="0"/>
          <w:sz w:val="20"/>
          <w:szCs w:val="20"/>
          <w:lang w:val="cs-CZ"/>
        </w:rPr>
        <w:t>Platební podmínky</w:t>
      </w:r>
    </w:p>
    <w:p w14:paraId="47344660" w14:textId="2EFD213E" w:rsidR="00EB0772" w:rsidRPr="00EA5A6A" w:rsidRDefault="00EB0772" w:rsidP="001560B3">
      <w:pPr>
        <w:pStyle w:val="Nadpis2"/>
        <w:keepNext w:val="0"/>
        <w:keepLines w:val="0"/>
        <w:numPr>
          <w:ilvl w:val="1"/>
          <w:numId w:val="22"/>
        </w:numPr>
        <w:tabs>
          <w:tab w:val="clear" w:pos="144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 xml:space="preserve">Cenu uhradí </w:t>
      </w:r>
      <w:r w:rsidR="00104E7E">
        <w:rPr>
          <w:rFonts w:ascii="Arial" w:hAnsi="Arial" w:cs="Arial"/>
          <w:b w:val="0"/>
          <w:bCs w:val="0"/>
          <w:sz w:val="20"/>
          <w:szCs w:val="20"/>
          <w:lang w:val="cs-CZ"/>
        </w:rPr>
        <w:t>o</w:t>
      </w:r>
      <w:r w:rsidRPr="00EA5A6A">
        <w:rPr>
          <w:rFonts w:ascii="Arial" w:hAnsi="Arial" w:cs="Arial"/>
          <w:b w:val="0"/>
          <w:bCs w:val="0"/>
          <w:sz w:val="20"/>
          <w:szCs w:val="20"/>
          <w:lang w:val="cs-CZ"/>
        </w:rPr>
        <w:t>bjednatel na základě</w:t>
      </w:r>
      <w:r w:rsidR="00B37E3D">
        <w:rPr>
          <w:rFonts w:ascii="Arial" w:hAnsi="Arial" w:cs="Arial"/>
          <w:b w:val="0"/>
          <w:bCs w:val="0"/>
          <w:sz w:val="20"/>
          <w:szCs w:val="20"/>
          <w:lang w:val="cs-CZ"/>
        </w:rPr>
        <w:t xml:space="preserve"> </w:t>
      </w:r>
      <w:r w:rsidRPr="005C1039">
        <w:rPr>
          <w:rFonts w:ascii="Arial" w:hAnsi="Arial" w:cs="Arial"/>
          <w:b w:val="0"/>
          <w:bCs w:val="0"/>
          <w:sz w:val="20"/>
          <w:szCs w:val="20"/>
          <w:lang w:val="cs-CZ"/>
        </w:rPr>
        <w:t xml:space="preserve">faktur za jednotlivé části </w:t>
      </w:r>
      <w:r w:rsidR="00B37E3D" w:rsidRPr="005C1039">
        <w:rPr>
          <w:rFonts w:ascii="Arial" w:hAnsi="Arial" w:cs="Arial"/>
          <w:b w:val="0"/>
          <w:bCs w:val="0"/>
          <w:sz w:val="20"/>
          <w:szCs w:val="20"/>
          <w:lang w:val="cs-CZ"/>
        </w:rPr>
        <w:t>d</w:t>
      </w:r>
      <w:r w:rsidRPr="005C1039">
        <w:rPr>
          <w:rFonts w:ascii="Arial" w:hAnsi="Arial" w:cs="Arial"/>
          <w:b w:val="0"/>
          <w:bCs w:val="0"/>
          <w:sz w:val="20"/>
          <w:szCs w:val="20"/>
          <w:lang w:val="cs-CZ"/>
        </w:rPr>
        <w:t xml:space="preserve">íla </w:t>
      </w:r>
      <w:r w:rsidR="003B0530">
        <w:rPr>
          <w:rFonts w:ascii="Arial" w:hAnsi="Arial" w:cs="Arial"/>
          <w:b w:val="0"/>
          <w:bCs w:val="0"/>
          <w:sz w:val="20"/>
          <w:szCs w:val="20"/>
          <w:lang w:val="cs-CZ"/>
        </w:rPr>
        <w:t>po schválení v rámci kontrolního dne (viz čl. 8)</w:t>
      </w:r>
      <w:r w:rsidR="001F6CA4" w:rsidRPr="00EA5A6A">
        <w:rPr>
          <w:rFonts w:ascii="Arial" w:hAnsi="Arial" w:cs="Arial"/>
          <w:b w:val="0"/>
          <w:bCs w:val="0"/>
          <w:sz w:val="20"/>
          <w:szCs w:val="20"/>
          <w:lang w:val="cs-CZ"/>
        </w:rPr>
        <w:t>.</w:t>
      </w:r>
      <w:r w:rsidR="00104E7E">
        <w:rPr>
          <w:rFonts w:ascii="Arial" w:hAnsi="Arial" w:cs="Arial"/>
          <w:b w:val="0"/>
          <w:bCs w:val="0"/>
          <w:sz w:val="20"/>
          <w:szCs w:val="20"/>
          <w:lang w:val="cs-CZ"/>
        </w:rPr>
        <w:t xml:space="preserve"> </w:t>
      </w:r>
      <w:r w:rsidR="00125E90">
        <w:rPr>
          <w:rFonts w:ascii="Arial" w:hAnsi="Arial" w:cs="Arial"/>
          <w:b w:val="0"/>
          <w:bCs w:val="0"/>
          <w:sz w:val="20"/>
          <w:szCs w:val="20"/>
          <w:lang w:val="cs-CZ"/>
        </w:rPr>
        <w:t xml:space="preserve">Fakturace bude probíhat podle skutečně provedených prací za </w:t>
      </w:r>
      <w:r w:rsidR="00523511">
        <w:rPr>
          <w:rFonts w:ascii="Arial" w:hAnsi="Arial" w:cs="Arial"/>
          <w:b w:val="0"/>
          <w:bCs w:val="0"/>
          <w:sz w:val="20"/>
          <w:szCs w:val="20"/>
          <w:lang w:val="cs-CZ"/>
        </w:rPr>
        <w:t xml:space="preserve">jednotkové </w:t>
      </w:r>
      <w:r w:rsidR="00125E90">
        <w:rPr>
          <w:rFonts w:ascii="Arial" w:hAnsi="Arial" w:cs="Arial"/>
          <w:b w:val="0"/>
          <w:bCs w:val="0"/>
          <w:sz w:val="20"/>
          <w:szCs w:val="20"/>
          <w:lang w:val="cs-CZ"/>
        </w:rPr>
        <w:t>ceny uvedené v čl. 4 smlouvy.</w:t>
      </w:r>
    </w:p>
    <w:p w14:paraId="3B7CAACA" w14:textId="0469A045" w:rsidR="00EB0772" w:rsidRPr="00EA5A6A" w:rsidRDefault="00EB0772" w:rsidP="001560B3">
      <w:pPr>
        <w:pStyle w:val="Nadpis2"/>
        <w:keepNext w:val="0"/>
        <w:keepLines w:val="0"/>
        <w:numPr>
          <w:ilvl w:val="1"/>
          <w:numId w:val="22"/>
        </w:numPr>
        <w:tabs>
          <w:tab w:val="clear" w:pos="144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Splatnost faktur</w:t>
      </w:r>
      <w:r w:rsidR="00276C0E">
        <w:rPr>
          <w:rFonts w:ascii="Arial" w:hAnsi="Arial" w:cs="Arial"/>
          <w:b w:val="0"/>
          <w:bCs w:val="0"/>
          <w:sz w:val="20"/>
          <w:szCs w:val="20"/>
          <w:lang w:val="cs-CZ"/>
        </w:rPr>
        <w:t xml:space="preserve"> za jednotlivé části díla</w:t>
      </w:r>
      <w:r w:rsidRPr="00EA5A6A">
        <w:rPr>
          <w:rFonts w:ascii="Arial" w:hAnsi="Arial" w:cs="Arial"/>
          <w:b w:val="0"/>
          <w:bCs w:val="0"/>
          <w:sz w:val="20"/>
          <w:szCs w:val="20"/>
          <w:lang w:val="cs-CZ"/>
        </w:rPr>
        <w:t xml:space="preserve"> je mezi smluvními stranami sjednána na 30 kalendářních dnů ode dne doručení dané faktury </w:t>
      </w:r>
      <w:r w:rsidR="00F45A8D">
        <w:rPr>
          <w:rFonts w:ascii="Arial" w:hAnsi="Arial" w:cs="Arial"/>
          <w:b w:val="0"/>
          <w:bCs w:val="0"/>
          <w:sz w:val="20"/>
          <w:szCs w:val="20"/>
          <w:lang w:val="cs-CZ"/>
        </w:rPr>
        <w:t>o</w:t>
      </w:r>
      <w:r w:rsidRPr="00EA5A6A">
        <w:rPr>
          <w:rFonts w:ascii="Arial" w:hAnsi="Arial" w:cs="Arial"/>
          <w:b w:val="0"/>
          <w:bCs w:val="0"/>
          <w:sz w:val="20"/>
          <w:szCs w:val="20"/>
          <w:lang w:val="cs-CZ"/>
        </w:rPr>
        <w:t xml:space="preserve">bjednateli. Zaplacením se pro účely této smlouvy rozumí odepsání příslušné částky z bankovního účtu </w:t>
      </w:r>
      <w:r w:rsidR="00F45A8D">
        <w:rPr>
          <w:rFonts w:ascii="Arial" w:hAnsi="Arial" w:cs="Arial"/>
          <w:b w:val="0"/>
          <w:bCs w:val="0"/>
          <w:sz w:val="20"/>
          <w:szCs w:val="20"/>
          <w:lang w:val="cs-CZ"/>
        </w:rPr>
        <w:t>o</w:t>
      </w:r>
      <w:r w:rsidRPr="00EA5A6A">
        <w:rPr>
          <w:rFonts w:ascii="Arial" w:hAnsi="Arial" w:cs="Arial"/>
          <w:b w:val="0"/>
          <w:bCs w:val="0"/>
          <w:sz w:val="20"/>
          <w:szCs w:val="20"/>
          <w:lang w:val="cs-CZ"/>
        </w:rPr>
        <w:t>bjednatele</w:t>
      </w:r>
      <w:r w:rsidR="0014346A" w:rsidRPr="00EA5A6A">
        <w:rPr>
          <w:rFonts w:ascii="Arial" w:hAnsi="Arial" w:cs="Arial"/>
          <w:b w:val="0"/>
          <w:bCs w:val="0"/>
          <w:sz w:val="20"/>
          <w:szCs w:val="20"/>
          <w:lang w:val="cs-CZ"/>
        </w:rPr>
        <w:t xml:space="preserve"> uvedeného v </w:t>
      </w:r>
      <w:r w:rsidR="00276C0E">
        <w:rPr>
          <w:rFonts w:ascii="Arial" w:hAnsi="Arial" w:cs="Arial"/>
          <w:b w:val="0"/>
          <w:bCs w:val="0"/>
          <w:sz w:val="20"/>
          <w:szCs w:val="20"/>
          <w:lang w:val="cs-CZ"/>
        </w:rPr>
        <w:t xml:space="preserve">preambuli </w:t>
      </w:r>
      <w:r w:rsidR="0014346A" w:rsidRPr="00EA5A6A">
        <w:rPr>
          <w:rFonts w:ascii="Arial" w:hAnsi="Arial" w:cs="Arial"/>
          <w:b w:val="0"/>
          <w:bCs w:val="0"/>
          <w:sz w:val="20"/>
          <w:szCs w:val="20"/>
          <w:lang w:val="cs-CZ"/>
        </w:rPr>
        <w:t>této smlouvy</w:t>
      </w:r>
      <w:r w:rsidRPr="00EA5A6A">
        <w:rPr>
          <w:rFonts w:ascii="Arial" w:hAnsi="Arial" w:cs="Arial"/>
          <w:b w:val="0"/>
          <w:bCs w:val="0"/>
          <w:sz w:val="20"/>
          <w:szCs w:val="20"/>
          <w:lang w:val="cs-CZ"/>
        </w:rPr>
        <w:t>. Faktura musí obsahovat veškeré náležitosti daňového dokladu podle zákona č. 563/1991 Sb., o</w:t>
      </w:r>
      <w:r w:rsidR="00E80676">
        <w:rPr>
          <w:rFonts w:ascii="Arial" w:hAnsi="Arial" w:cs="Arial"/>
          <w:b w:val="0"/>
          <w:bCs w:val="0"/>
          <w:sz w:val="20"/>
          <w:szCs w:val="20"/>
          <w:lang w:val="cs-CZ"/>
        </w:rPr>
        <w:t> </w:t>
      </w:r>
      <w:r w:rsidRPr="00EA5A6A">
        <w:rPr>
          <w:rFonts w:ascii="Arial" w:hAnsi="Arial" w:cs="Arial"/>
          <w:b w:val="0"/>
          <w:bCs w:val="0"/>
          <w:sz w:val="20"/>
          <w:szCs w:val="20"/>
          <w:lang w:val="cs-CZ"/>
        </w:rPr>
        <w:t>účetnictví, ve znění pozdějších předpisů, a zákona č. 235/2004 Sb., o dani z přidané hodnoty, ve znění pozdějších předpisů (dále jen „zákon o DPH“).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8B0E006" w14:textId="44F7C0B1" w:rsidR="00B239F2" w:rsidRPr="00EA5A6A" w:rsidRDefault="00B239F2" w:rsidP="001560B3">
      <w:pPr>
        <w:pStyle w:val="Nadpis2"/>
        <w:keepNext w:val="0"/>
        <w:keepLines w:val="0"/>
        <w:numPr>
          <w:ilvl w:val="1"/>
          <w:numId w:val="22"/>
        </w:numPr>
        <w:tabs>
          <w:tab w:val="clear" w:pos="144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 xml:space="preserve">Cena bude uhrazena </w:t>
      </w:r>
      <w:r w:rsidR="00F45A8D">
        <w:rPr>
          <w:rFonts w:ascii="Arial" w:hAnsi="Arial" w:cs="Arial"/>
          <w:b w:val="0"/>
          <w:bCs w:val="0"/>
          <w:sz w:val="20"/>
          <w:szCs w:val="20"/>
          <w:lang w:val="cs-CZ"/>
        </w:rPr>
        <w:t>o</w:t>
      </w:r>
      <w:r w:rsidRPr="00EA5A6A">
        <w:rPr>
          <w:rFonts w:ascii="Arial" w:hAnsi="Arial" w:cs="Arial"/>
          <w:b w:val="0"/>
          <w:bCs w:val="0"/>
          <w:sz w:val="20"/>
          <w:szCs w:val="20"/>
          <w:lang w:val="cs-CZ"/>
        </w:rPr>
        <w:t xml:space="preserve">bjednatelem na bankovní účet </w:t>
      </w:r>
      <w:r w:rsidR="00F45A8D">
        <w:rPr>
          <w:rFonts w:ascii="Arial" w:hAnsi="Arial" w:cs="Arial"/>
          <w:b w:val="0"/>
          <w:bCs w:val="0"/>
          <w:sz w:val="20"/>
          <w:szCs w:val="20"/>
          <w:lang w:val="cs-CZ"/>
        </w:rPr>
        <w:t>z</w:t>
      </w:r>
      <w:r w:rsidR="00EA5A6A" w:rsidRPr="00EA5A6A">
        <w:rPr>
          <w:rFonts w:ascii="Arial" w:hAnsi="Arial" w:cs="Arial"/>
          <w:b w:val="0"/>
          <w:bCs w:val="0"/>
          <w:sz w:val="20"/>
          <w:szCs w:val="20"/>
          <w:lang w:val="cs-CZ"/>
        </w:rPr>
        <w:t>hotovitel</w:t>
      </w:r>
      <w:r w:rsidRPr="00EA5A6A">
        <w:rPr>
          <w:rFonts w:ascii="Arial" w:hAnsi="Arial" w:cs="Arial"/>
          <w:b w:val="0"/>
          <w:bCs w:val="0"/>
          <w:sz w:val="20"/>
          <w:szCs w:val="20"/>
          <w:lang w:val="cs-CZ"/>
        </w:rPr>
        <w:t xml:space="preserve">e, které jsou uvedeny v čl. 1 této smlouvy.  Účet </w:t>
      </w:r>
      <w:r w:rsidR="00F45A8D">
        <w:rPr>
          <w:rFonts w:ascii="Arial" w:hAnsi="Arial" w:cs="Arial"/>
          <w:b w:val="0"/>
          <w:bCs w:val="0"/>
          <w:sz w:val="20"/>
          <w:szCs w:val="20"/>
          <w:lang w:val="cs-CZ"/>
        </w:rPr>
        <w:t>z</w:t>
      </w:r>
      <w:r w:rsidR="00EA5A6A" w:rsidRPr="00EA5A6A">
        <w:rPr>
          <w:rFonts w:ascii="Arial" w:hAnsi="Arial" w:cs="Arial"/>
          <w:b w:val="0"/>
          <w:bCs w:val="0"/>
          <w:sz w:val="20"/>
          <w:szCs w:val="20"/>
          <w:lang w:val="cs-CZ"/>
        </w:rPr>
        <w:t>hotovitel</w:t>
      </w:r>
      <w:r w:rsidRPr="00EA5A6A">
        <w:rPr>
          <w:rFonts w:ascii="Arial" w:hAnsi="Arial" w:cs="Arial"/>
          <w:b w:val="0"/>
          <w:bCs w:val="0"/>
          <w:sz w:val="20"/>
          <w:szCs w:val="20"/>
          <w:lang w:val="cs-CZ"/>
        </w:rPr>
        <w:t>e uvedený v záhlaví smlouvy je správcem daně (finančním úřadem) zveřejněn způsobem umožňujícím dálkový přístup ve smyslu ustanovení § 109 odst. 2 písm. c) zákona o DPH.</w:t>
      </w:r>
    </w:p>
    <w:p w14:paraId="748F1B72" w14:textId="3D4603BF" w:rsidR="006B223F" w:rsidRDefault="00EB0772" w:rsidP="001560B3">
      <w:pPr>
        <w:pStyle w:val="Nadpis2"/>
        <w:keepNext w:val="0"/>
        <w:keepLines w:val="0"/>
        <w:numPr>
          <w:ilvl w:val="1"/>
          <w:numId w:val="22"/>
        </w:numPr>
        <w:tabs>
          <w:tab w:val="clear" w:pos="1440"/>
        </w:tabs>
        <w:spacing w:before="240" w:after="240"/>
        <w:ind w:left="357" w:hanging="357"/>
        <w:jc w:val="both"/>
        <w:rPr>
          <w:rFonts w:ascii="Arial" w:hAnsi="Arial" w:cs="Arial"/>
          <w:b w:val="0"/>
          <w:bCs w:val="0"/>
          <w:sz w:val="20"/>
          <w:szCs w:val="20"/>
          <w:lang w:val="cs-CZ"/>
        </w:rPr>
      </w:pPr>
      <w:r w:rsidRPr="006B223F">
        <w:rPr>
          <w:rFonts w:ascii="Arial" w:hAnsi="Arial" w:cs="Arial"/>
          <w:b w:val="0"/>
          <w:bCs w:val="0"/>
          <w:sz w:val="20"/>
          <w:szCs w:val="20"/>
          <w:lang w:val="cs-CZ"/>
        </w:rPr>
        <w:t xml:space="preserve">Pokud se po dobu účinnosti této smlouvy </w:t>
      </w:r>
      <w:r w:rsidR="00F45A8D">
        <w:rPr>
          <w:rFonts w:ascii="Arial" w:hAnsi="Arial" w:cs="Arial"/>
          <w:b w:val="0"/>
          <w:bCs w:val="0"/>
          <w:sz w:val="20"/>
          <w:szCs w:val="20"/>
          <w:lang w:val="cs-CZ"/>
        </w:rPr>
        <w:t>z</w:t>
      </w:r>
      <w:r w:rsidR="00EA5A6A" w:rsidRPr="006B223F">
        <w:rPr>
          <w:rFonts w:ascii="Arial" w:hAnsi="Arial" w:cs="Arial"/>
          <w:b w:val="0"/>
          <w:sz w:val="20"/>
          <w:szCs w:val="20"/>
          <w:lang w:val="cs-CZ"/>
        </w:rPr>
        <w:t>hotovitel</w:t>
      </w:r>
      <w:r w:rsidRPr="006B223F">
        <w:rPr>
          <w:rFonts w:ascii="Arial" w:hAnsi="Arial" w:cs="Arial"/>
          <w:b w:val="0"/>
          <w:bCs w:val="0"/>
          <w:sz w:val="20"/>
          <w:szCs w:val="20"/>
          <w:lang w:val="cs-CZ"/>
        </w:rPr>
        <w:t xml:space="preserve"> stane nespolehlivým plátcem ve smyslu ustanovení § 109 odst. 3 zákona o DPH, smluvní strany se dohodly, že </w:t>
      </w:r>
      <w:r w:rsidR="00F45A8D">
        <w:rPr>
          <w:rFonts w:ascii="Arial" w:hAnsi="Arial" w:cs="Arial"/>
          <w:b w:val="0"/>
          <w:bCs w:val="0"/>
          <w:sz w:val="20"/>
          <w:szCs w:val="20"/>
          <w:lang w:val="cs-CZ"/>
        </w:rPr>
        <w:t>o</w:t>
      </w:r>
      <w:r w:rsidRPr="006B223F">
        <w:rPr>
          <w:rFonts w:ascii="Arial" w:hAnsi="Arial" w:cs="Arial"/>
          <w:b w:val="0"/>
          <w:bCs w:val="0"/>
          <w:sz w:val="20"/>
          <w:szCs w:val="20"/>
          <w:lang w:val="cs-CZ"/>
        </w:rPr>
        <w:t xml:space="preserve">bjednatel uhradí DPH za zdanitelné plnění přímo příslušnému správci daně. Objednatelem takto provedená úhrada je považována za uhrazení příslušné části smluvní ceny rovnající se výši DPH fakturované </w:t>
      </w:r>
      <w:r w:rsidR="00F45A8D">
        <w:rPr>
          <w:rFonts w:ascii="Arial" w:hAnsi="Arial" w:cs="Arial"/>
          <w:b w:val="0"/>
          <w:bCs w:val="0"/>
          <w:sz w:val="20"/>
          <w:szCs w:val="20"/>
          <w:lang w:val="cs-CZ"/>
        </w:rPr>
        <w:t>z</w:t>
      </w:r>
      <w:r w:rsidR="00EA5A6A" w:rsidRPr="006B223F">
        <w:rPr>
          <w:rFonts w:ascii="Arial" w:hAnsi="Arial" w:cs="Arial"/>
          <w:b w:val="0"/>
          <w:sz w:val="20"/>
          <w:szCs w:val="20"/>
          <w:lang w:val="cs-CZ"/>
        </w:rPr>
        <w:t>hotovitel</w:t>
      </w:r>
      <w:r w:rsidRPr="006B223F">
        <w:rPr>
          <w:rFonts w:ascii="Arial" w:hAnsi="Arial" w:cs="Arial"/>
          <w:b w:val="0"/>
          <w:bCs w:val="0"/>
          <w:sz w:val="20"/>
          <w:szCs w:val="20"/>
          <w:lang w:val="cs-CZ"/>
        </w:rPr>
        <w:t>em. Tato platba bude směřována na depozitní účet správce daně</w:t>
      </w:r>
      <w:r w:rsidR="006B223F">
        <w:rPr>
          <w:rFonts w:ascii="Arial" w:hAnsi="Arial" w:cs="Arial"/>
          <w:b w:val="0"/>
          <w:bCs w:val="0"/>
          <w:sz w:val="20"/>
          <w:szCs w:val="20"/>
          <w:lang w:val="cs-CZ"/>
        </w:rPr>
        <w:t>.</w:t>
      </w:r>
    </w:p>
    <w:p w14:paraId="311CD961" w14:textId="672B4657" w:rsidR="00EB0772" w:rsidRPr="006B223F" w:rsidRDefault="00EB0772" w:rsidP="001560B3">
      <w:pPr>
        <w:pStyle w:val="Nadpis2"/>
        <w:keepNext w:val="0"/>
        <w:keepLines w:val="0"/>
        <w:numPr>
          <w:ilvl w:val="1"/>
          <w:numId w:val="22"/>
        </w:numPr>
        <w:tabs>
          <w:tab w:val="clear" w:pos="1440"/>
        </w:tabs>
        <w:spacing w:before="240" w:after="240"/>
        <w:ind w:left="357" w:hanging="357"/>
        <w:jc w:val="both"/>
        <w:rPr>
          <w:rFonts w:ascii="Arial" w:hAnsi="Arial" w:cs="Arial"/>
          <w:b w:val="0"/>
          <w:bCs w:val="0"/>
          <w:sz w:val="20"/>
          <w:szCs w:val="20"/>
          <w:lang w:val="cs-CZ"/>
        </w:rPr>
      </w:pPr>
      <w:r w:rsidRPr="006B223F">
        <w:rPr>
          <w:rFonts w:ascii="Arial" w:hAnsi="Arial" w:cs="Arial"/>
          <w:b w:val="0"/>
          <w:bCs w:val="0"/>
          <w:sz w:val="20"/>
          <w:szCs w:val="20"/>
          <w:lang w:val="cs-CZ"/>
        </w:rPr>
        <w:lastRenderedPageBreak/>
        <w:t xml:space="preserve">Dojde-li ke změně místní příslušnosti správce daně </w:t>
      </w:r>
      <w:r w:rsidR="00F45A8D">
        <w:rPr>
          <w:rFonts w:ascii="Arial" w:hAnsi="Arial" w:cs="Arial"/>
          <w:b w:val="0"/>
          <w:bCs w:val="0"/>
          <w:sz w:val="20"/>
          <w:szCs w:val="20"/>
          <w:lang w:val="cs-CZ"/>
        </w:rPr>
        <w:t>z</w:t>
      </w:r>
      <w:r w:rsidR="00EA5A6A" w:rsidRPr="006B223F">
        <w:rPr>
          <w:rFonts w:ascii="Arial" w:hAnsi="Arial" w:cs="Arial"/>
          <w:b w:val="0"/>
          <w:sz w:val="20"/>
          <w:szCs w:val="20"/>
          <w:lang w:val="cs-CZ"/>
        </w:rPr>
        <w:t>hotovitel</w:t>
      </w:r>
      <w:r w:rsidRPr="006B223F">
        <w:rPr>
          <w:rFonts w:ascii="Arial" w:hAnsi="Arial" w:cs="Arial"/>
          <w:b w:val="0"/>
          <w:bCs w:val="0"/>
          <w:sz w:val="20"/>
          <w:szCs w:val="20"/>
          <w:lang w:val="cs-CZ"/>
        </w:rPr>
        <w:t xml:space="preserve">e, je </w:t>
      </w:r>
      <w:r w:rsidR="00F45A8D">
        <w:rPr>
          <w:rFonts w:ascii="Arial" w:hAnsi="Arial" w:cs="Arial"/>
          <w:b w:val="0"/>
          <w:bCs w:val="0"/>
          <w:sz w:val="20"/>
          <w:szCs w:val="20"/>
          <w:lang w:val="cs-CZ"/>
        </w:rPr>
        <w:t>z</w:t>
      </w:r>
      <w:r w:rsidR="00EA5A6A" w:rsidRPr="006B223F">
        <w:rPr>
          <w:rFonts w:ascii="Arial" w:hAnsi="Arial" w:cs="Arial"/>
          <w:b w:val="0"/>
          <w:sz w:val="20"/>
          <w:szCs w:val="20"/>
          <w:lang w:val="cs-CZ"/>
        </w:rPr>
        <w:t>hotovitel</w:t>
      </w:r>
      <w:r w:rsidRPr="006B223F">
        <w:rPr>
          <w:rFonts w:ascii="Arial" w:hAnsi="Arial" w:cs="Arial"/>
          <w:b w:val="0"/>
          <w:bCs w:val="0"/>
          <w:sz w:val="20"/>
          <w:szCs w:val="20"/>
          <w:lang w:val="cs-CZ"/>
        </w:rPr>
        <w:t xml:space="preserve"> povinen bez jakéhokoliv odkladu předložit </w:t>
      </w:r>
      <w:r w:rsidR="00F45A8D">
        <w:rPr>
          <w:rFonts w:ascii="Arial" w:hAnsi="Arial" w:cs="Arial"/>
          <w:b w:val="0"/>
          <w:bCs w:val="0"/>
          <w:sz w:val="20"/>
          <w:szCs w:val="20"/>
          <w:lang w:val="cs-CZ"/>
        </w:rPr>
        <w:t>o</w:t>
      </w:r>
      <w:r w:rsidRPr="006B223F">
        <w:rPr>
          <w:rFonts w:ascii="Arial" w:hAnsi="Arial" w:cs="Arial"/>
          <w:b w:val="0"/>
          <w:bCs w:val="0"/>
          <w:sz w:val="20"/>
          <w:szCs w:val="20"/>
          <w:lang w:val="cs-CZ"/>
        </w:rPr>
        <w:t xml:space="preserve">bjednateli návrh na uzavření dodatku této smlouvy, kterým bude aktualizován matriková část účtu správce daně uvedená v předchozím odstavci. Objednatel se zavazuje takový dodatek se </w:t>
      </w:r>
      <w:r w:rsidR="00F45A8D">
        <w:rPr>
          <w:rFonts w:ascii="Arial" w:hAnsi="Arial" w:cs="Arial"/>
          <w:b w:val="0"/>
          <w:bCs w:val="0"/>
          <w:sz w:val="20"/>
          <w:szCs w:val="20"/>
          <w:lang w:val="cs-CZ"/>
        </w:rPr>
        <w:t>z</w:t>
      </w:r>
      <w:r w:rsidR="00EA5A6A" w:rsidRPr="006B223F">
        <w:rPr>
          <w:rFonts w:ascii="Arial" w:hAnsi="Arial" w:cs="Arial"/>
          <w:b w:val="0"/>
          <w:sz w:val="20"/>
          <w:szCs w:val="20"/>
          <w:lang w:val="cs-CZ"/>
        </w:rPr>
        <w:t>hotovitel</w:t>
      </w:r>
      <w:r w:rsidRPr="006B223F">
        <w:rPr>
          <w:rFonts w:ascii="Arial" w:hAnsi="Arial" w:cs="Arial"/>
          <w:b w:val="0"/>
          <w:bCs w:val="0"/>
          <w:sz w:val="20"/>
          <w:szCs w:val="20"/>
          <w:lang w:val="cs-CZ"/>
        </w:rPr>
        <w:t>em bez zbytečného odkladu uzavřít.</w:t>
      </w:r>
    </w:p>
    <w:p w14:paraId="3ACC268B" w14:textId="773E29F0" w:rsidR="00F55003" w:rsidRPr="00EA5A6A" w:rsidRDefault="00EB0772" w:rsidP="001560B3">
      <w:pPr>
        <w:pStyle w:val="Nadpis2"/>
        <w:keepNext w:val="0"/>
        <w:keepLines w:val="0"/>
        <w:numPr>
          <w:ilvl w:val="1"/>
          <w:numId w:val="22"/>
        </w:numPr>
        <w:tabs>
          <w:tab w:val="clear" w:pos="144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 xml:space="preserve">Objednatel je povinen sdělit </w:t>
      </w:r>
      <w:r w:rsidR="00F45A8D">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i informaci o provedení úhrady DPH za </w:t>
      </w:r>
      <w:r w:rsidR="00F45A8D">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e. Sdělení je povinen </w:t>
      </w:r>
      <w:r w:rsidR="00F45A8D">
        <w:rPr>
          <w:rFonts w:ascii="Arial" w:hAnsi="Arial" w:cs="Arial"/>
          <w:b w:val="0"/>
          <w:bCs w:val="0"/>
          <w:sz w:val="20"/>
          <w:szCs w:val="20"/>
          <w:lang w:val="cs-CZ"/>
        </w:rPr>
        <w:t>o</w:t>
      </w:r>
      <w:r w:rsidRPr="00EA5A6A">
        <w:rPr>
          <w:rFonts w:ascii="Arial" w:hAnsi="Arial" w:cs="Arial"/>
          <w:b w:val="0"/>
          <w:bCs w:val="0"/>
          <w:sz w:val="20"/>
          <w:szCs w:val="20"/>
          <w:lang w:val="cs-CZ"/>
        </w:rPr>
        <w:t xml:space="preserve">bjednatel učinit v 10denní lhůtě ode dne realizace platby formou prokazatelně doručeného listinného dokumentu nebo formou datové zprávy odeslané prostřednictvím datové schránky. Ve sdělení </w:t>
      </w:r>
      <w:r w:rsidR="00F45A8D">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i </w:t>
      </w:r>
      <w:r w:rsidR="00F45A8D">
        <w:rPr>
          <w:rFonts w:ascii="Arial" w:hAnsi="Arial" w:cs="Arial"/>
          <w:b w:val="0"/>
          <w:bCs w:val="0"/>
          <w:sz w:val="20"/>
          <w:szCs w:val="20"/>
          <w:lang w:val="cs-CZ"/>
        </w:rPr>
        <w:t>o</w:t>
      </w:r>
      <w:r w:rsidRPr="00EA5A6A">
        <w:rPr>
          <w:rFonts w:ascii="Arial" w:hAnsi="Arial" w:cs="Arial"/>
          <w:b w:val="0"/>
          <w:bCs w:val="0"/>
          <w:sz w:val="20"/>
          <w:szCs w:val="20"/>
          <w:lang w:val="cs-CZ"/>
        </w:rPr>
        <w:t>bjednatel uvede následující údaje: číslo příslušného daňového dokladu, výši zaplacené daně, datum platby, údaje o účtu správce daně (předčíslí, matriková část, kód banky), variabilní symbol, specifický symbol, konstantní symbol a údaj uveden</w:t>
      </w:r>
      <w:r w:rsidR="001C7D0D" w:rsidRPr="00EA5A6A">
        <w:rPr>
          <w:rFonts w:ascii="Arial" w:hAnsi="Arial" w:cs="Arial"/>
          <w:b w:val="0"/>
          <w:bCs w:val="0"/>
          <w:sz w:val="20"/>
          <w:szCs w:val="20"/>
          <w:lang w:val="cs-CZ"/>
        </w:rPr>
        <w:t>ý ve zprávě pro příjemce platby.</w:t>
      </w:r>
    </w:p>
    <w:p w14:paraId="44EF8733" w14:textId="77777777" w:rsidR="00F81757" w:rsidRPr="00EA5A6A" w:rsidRDefault="00F81757"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7</w:t>
      </w:r>
    </w:p>
    <w:p w14:paraId="34228E2A" w14:textId="5F15853A" w:rsidR="00F81757" w:rsidRPr="00EA5A6A" w:rsidRDefault="00F81757" w:rsidP="006B223F">
      <w:pPr>
        <w:pStyle w:val="Nadpis2"/>
        <w:numPr>
          <w:ilvl w:val="0"/>
          <w:numId w:val="0"/>
        </w:numPr>
        <w:spacing w:before="0" w:after="240"/>
        <w:ind w:left="578" w:hanging="578"/>
        <w:jc w:val="center"/>
        <w:rPr>
          <w:rFonts w:ascii="Arial" w:hAnsi="Arial" w:cs="Arial"/>
          <w:bCs w:val="0"/>
          <w:sz w:val="20"/>
          <w:szCs w:val="20"/>
          <w:lang w:val="cs-CZ"/>
        </w:rPr>
      </w:pPr>
      <w:r w:rsidRPr="00EA5A6A">
        <w:rPr>
          <w:rFonts w:ascii="Arial" w:hAnsi="Arial" w:cs="Arial"/>
          <w:bCs w:val="0"/>
          <w:sz w:val="20"/>
          <w:szCs w:val="20"/>
          <w:lang w:val="cs-CZ"/>
        </w:rPr>
        <w:t xml:space="preserve">Práva a povinnosti </w:t>
      </w:r>
      <w:r w:rsidR="00F45A8D">
        <w:rPr>
          <w:rFonts w:ascii="Arial" w:hAnsi="Arial" w:cs="Arial"/>
          <w:bCs w:val="0"/>
          <w:sz w:val="20"/>
          <w:szCs w:val="20"/>
          <w:lang w:val="cs-CZ"/>
        </w:rPr>
        <w:t>o</w:t>
      </w:r>
      <w:r w:rsidRPr="00EA5A6A">
        <w:rPr>
          <w:rFonts w:ascii="Arial" w:hAnsi="Arial" w:cs="Arial"/>
          <w:bCs w:val="0"/>
          <w:sz w:val="20"/>
          <w:szCs w:val="20"/>
          <w:lang w:val="cs-CZ"/>
        </w:rPr>
        <w:t>bjednatele</w:t>
      </w:r>
    </w:p>
    <w:p w14:paraId="2CB4A48C" w14:textId="0646D538" w:rsidR="00F81757" w:rsidRPr="00EA5A6A" w:rsidRDefault="00F81757" w:rsidP="001560B3">
      <w:pPr>
        <w:pStyle w:val="Nadpis2"/>
        <w:keepNext w:val="0"/>
        <w:keepLines w:val="0"/>
        <w:numPr>
          <w:ilvl w:val="0"/>
          <w:numId w:val="12"/>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 xml:space="preserve">Objednatel se zavazuje řádně a včas zhotovené </w:t>
      </w:r>
      <w:r w:rsidR="00F45A8D">
        <w:rPr>
          <w:rFonts w:ascii="Arial" w:hAnsi="Arial" w:cs="Arial"/>
          <w:b w:val="0"/>
          <w:bCs w:val="0"/>
          <w:sz w:val="20"/>
          <w:szCs w:val="20"/>
          <w:lang w:val="cs-CZ"/>
        </w:rPr>
        <w:t>d</w:t>
      </w:r>
      <w:r w:rsidRPr="00EA5A6A">
        <w:rPr>
          <w:rFonts w:ascii="Arial" w:hAnsi="Arial" w:cs="Arial"/>
          <w:b w:val="0"/>
          <w:bCs w:val="0"/>
          <w:sz w:val="20"/>
          <w:szCs w:val="20"/>
          <w:lang w:val="cs-CZ"/>
        </w:rPr>
        <w:t xml:space="preserve">ílo převzít a zaplatit za něj </w:t>
      </w:r>
      <w:r w:rsidR="00F45A8D">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i dohodnutou cenu dle čl. 4 této smlouvy.</w:t>
      </w:r>
    </w:p>
    <w:p w14:paraId="291946AF" w14:textId="588BF7B0" w:rsidR="003F0CAC" w:rsidRPr="00EA5A6A" w:rsidRDefault="003F0CAC" w:rsidP="001560B3">
      <w:pPr>
        <w:pStyle w:val="Nadpis2"/>
        <w:keepNext w:val="0"/>
        <w:keepLines w:val="0"/>
        <w:numPr>
          <w:ilvl w:val="0"/>
          <w:numId w:val="12"/>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Objednatel je povinen spolupracovat s</w:t>
      </w:r>
      <w:r w:rsidR="006B223F">
        <w:rPr>
          <w:rFonts w:ascii="Arial" w:hAnsi="Arial" w:cs="Arial"/>
          <w:b w:val="0"/>
          <w:bCs w:val="0"/>
          <w:sz w:val="20"/>
          <w:szCs w:val="20"/>
          <w:lang w:val="cs-CZ"/>
        </w:rPr>
        <w:t>e</w:t>
      </w:r>
      <w:r w:rsidRPr="00EA5A6A">
        <w:rPr>
          <w:rFonts w:ascii="Arial" w:hAnsi="Arial" w:cs="Arial"/>
          <w:b w:val="0"/>
          <w:bCs w:val="0"/>
          <w:sz w:val="20"/>
          <w:szCs w:val="20"/>
          <w:lang w:val="cs-CZ"/>
        </w:rPr>
        <w:t xml:space="preserve"> </w:t>
      </w:r>
      <w:r w:rsidR="00F45A8D">
        <w:rPr>
          <w:rFonts w:ascii="Arial" w:hAnsi="Arial" w:cs="Arial"/>
          <w:b w:val="0"/>
          <w:bCs w:val="0"/>
          <w:sz w:val="20"/>
          <w:szCs w:val="20"/>
          <w:lang w:val="cs-CZ"/>
        </w:rPr>
        <w:t>z</w:t>
      </w:r>
      <w:r w:rsidR="00EA5A6A" w:rsidRPr="00EA5A6A">
        <w:rPr>
          <w:rFonts w:ascii="Arial" w:hAnsi="Arial" w:cs="Arial"/>
          <w:b w:val="0"/>
          <w:bCs w:val="0"/>
          <w:sz w:val="20"/>
          <w:szCs w:val="20"/>
          <w:lang w:val="cs-CZ"/>
        </w:rPr>
        <w:t>hotovitel</w:t>
      </w:r>
      <w:r w:rsidRPr="00EA5A6A">
        <w:rPr>
          <w:rFonts w:ascii="Arial" w:hAnsi="Arial" w:cs="Arial"/>
          <w:b w:val="0"/>
          <w:bCs w:val="0"/>
          <w:sz w:val="20"/>
          <w:szCs w:val="20"/>
          <w:lang w:val="cs-CZ"/>
        </w:rPr>
        <w:t xml:space="preserve">em a poskytovat mu veškerou nutnou součinnost potřebnou pro zpracování </w:t>
      </w:r>
      <w:r w:rsidR="00F45A8D">
        <w:rPr>
          <w:rFonts w:ascii="Arial" w:hAnsi="Arial" w:cs="Arial"/>
          <w:b w:val="0"/>
          <w:bCs w:val="0"/>
          <w:sz w:val="20"/>
          <w:szCs w:val="20"/>
          <w:lang w:val="cs-CZ"/>
        </w:rPr>
        <w:t>d</w:t>
      </w:r>
      <w:r w:rsidRPr="00EA5A6A">
        <w:rPr>
          <w:rFonts w:ascii="Arial" w:hAnsi="Arial" w:cs="Arial"/>
          <w:b w:val="0"/>
          <w:bCs w:val="0"/>
          <w:sz w:val="20"/>
          <w:szCs w:val="20"/>
          <w:lang w:val="cs-CZ"/>
        </w:rPr>
        <w:t xml:space="preserve">íla podle této smlouvy. Objednatel je povinen informovat </w:t>
      </w:r>
      <w:r w:rsidR="00F45A8D">
        <w:rPr>
          <w:rFonts w:ascii="Arial" w:hAnsi="Arial" w:cs="Arial"/>
          <w:b w:val="0"/>
          <w:bCs w:val="0"/>
          <w:sz w:val="20"/>
          <w:szCs w:val="20"/>
          <w:lang w:val="cs-CZ"/>
        </w:rPr>
        <w:t>z</w:t>
      </w:r>
      <w:r w:rsidR="00EA5A6A" w:rsidRPr="00EA5A6A">
        <w:rPr>
          <w:rFonts w:ascii="Arial" w:hAnsi="Arial" w:cs="Arial"/>
          <w:b w:val="0"/>
          <w:bCs w:val="0"/>
          <w:sz w:val="20"/>
          <w:szCs w:val="20"/>
          <w:lang w:val="cs-CZ"/>
        </w:rPr>
        <w:t>hotovitel</w:t>
      </w:r>
      <w:r w:rsidRPr="00EA5A6A">
        <w:rPr>
          <w:rFonts w:ascii="Arial" w:hAnsi="Arial" w:cs="Arial"/>
          <w:b w:val="0"/>
          <w:bCs w:val="0"/>
          <w:sz w:val="20"/>
          <w:szCs w:val="20"/>
          <w:lang w:val="cs-CZ"/>
        </w:rPr>
        <w:t>e o</w:t>
      </w:r>
      <w:r w:rsidR="00F45A8D">
        <w:rPr>
          <w:rFonts w:ascii="Arial" w:hAnsi="Arial" w:cs="Arial"/>
          <w:b w:val="0"/>
          <w:bCs w:val="0"/>
          <w:sz w:val="20"/>
          <w:szCs w:val="20"/>
          <w:lang w:val="cs-CZ"/>
        </w:rPr>
        <w:t> </w:t>
      </w:r>
      <w:r w:rsidRPr="00EA5A6A">
        <w:rPr>
          <w:rFonts w:ascii="Arial" w:hAnsi="Arial" w:cs="Arial"/>
          <w:b w:val="0"/>
          <w:bCs w:val="0"/>
          <w:sz w:val="20"/>
          <w:szCs w:val="20"/>
          <w:lang w:val="cs-CZ"/>
        </w:rPr>
        <w:t xml:space="preserve">veškerých skutečnostech, které jsou nebo mohou být důležité pro zpracování </w:t>
      </w:r>
      <w:r w:rsidR="00F45A8D">
        <w:rPr>
          <w:rFonts w:ascii="Arial" w:hAnsi="Arial" w:cs="Arial"/>
          <w:b w:val="0"/>
          <w:bCs w:val="0"/>
          <w:sz w:val="20"/>
          <w:szCs w:val="20"/>
          <w:lang w:val="cs-CZ"/>
        </w:rPr>
        <w:t>d</w:t>
      </w:r>
      <w:r w:rsidRPr="00EA5A6A">
        <w:rPr>
          <w:rFonts w:ascii="Arial" w:hAnsi="Arial" w:cs="Arial"/>
          <w:b w:val="0"/>
          <w:bCs w:val="0"/>
          <w:sz w:val="20"/>
          <w:szCs w:val="20"/>
          <w:lang w:val="cs-CZ"/>
        </w:rPr>
        <w:t>íla dle této smlouvy.</w:t>
      </w:r>
    </w:p>
    <w:p w14:paraId="49B9676A" w14:textId="64010097" w:rsidR="00F81757" w:rsidRPr="00EA5A6A" w:rsidRDefault="00F81757" w:rsidP="001560B3">
      <w:pPr>
        <w:pStyle w:val="Nadpis2"/>
        <w:keepNext w:val="0"/>
        <w:keepLines w:val="0"/>
        <w:numPr>
          <w:ilvl w:val="0"/>
          <w:numId w:val="12"/>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 xml:space="preserve">Objednatel je oprávněn kontrolovat provádění </w:t>
      </w:r>
      <w:r w:rsidR="00F45A8D">
        <w:rPr>
          <w:rFonts w:ascii="Arial" w:hAnsi="Arial" w:cs="Arial"/>
          <w:b w:val="0"/>
          <w:bCs w:val="0"/>
          <w:sz w:val="20"/>
          <w:szCs w:val="20"/>
          <w:lang w:val="cs-CZ"/>
        </w:rPr>
        <w:t>d</w:t>
      </w:r>
      <w:r w:rsidRPr="00EA5A6A">
        <w:rPr>
          <w:rFonts w:ascii="Arial" w:hAnsi="Arial" w:cs="Arial"/>
          <w:b w:val="0"/>
          <w:bCs w:val="0"/>
          <w:sz w:val="20"/>
          <w:szCs w:val="20"/>
          <w:lang w:val="cs-CZ"/>
        </w:rPr>
        <w:t xml:space="preserve">íla. Zjistí-li </w:t>
      </w:r>
      <w:r w:rsidR="00F45A8D">
        <w:rPr>
          <w:rFonts w:ascii="Arial" w:hAnsi="Arial" w:cs="Arial"/>
          <w:b w:val="0"/>
          <w:bCs w:val="0"/>
          <w:sz w:val="20"/>
          <w:szCs w:val="20"/>
          <w:lang w:val="cs-CZ"/>
        </w:rPr>
        <w:t>o</w:t>
      </w:r>
      <w:r w:rsidRPr="00EA5A6A">
        <w:rPr>
          <w:rFonts w:ascii="Arial" w:hAnsi="Arial" w:cs="Arial"/>
          <w:b w:val="0"/>
          <w:bCs w:val="0"/>
          <w:sz w:val="20"/>
          <w:szCs w:val="20"/>
          <w:lang w:val="cs-CZ"/>
        </w:rPr>
        <w:t xml:space="preserve">bjednatel, že </w:t>
      </w:r>
      <w:r w:rsidR="00F45A8D">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 provádí </w:t>
      </w:r>
      <w:r w:rsidR="00F45A8D">
        <w:rPr>
          <w:rFonts w:ascii="Arial" w:hAnsi="Arial" w:cs="Arial"/>
          <w:b w:val="0"/>
          <w:bCs w:val="0"/>
          <w:sz w:val="20"/>
          <w:szCs w:val="20"/>
          <w:lang w:val="cs-CZ"/>
        </w:rPr>
        <w:t>d</w:t>
      </w:r>
      <w:r w:rsidRPr="00EA5A6A">
        <w:rPr>
          <w:rFonts w:ascii="Arial" w:hAnsi="Arial" w:cs="Arial"/>
          <w:b w:val="0"/>
          <w:bCs w:val="0"/>
          <w:sz w:val="20"/>
          <w:szCs w:val="20"/>
          <w:lang w:val="cs-CZ"/>
        </w:rPr>
        <w:t xml:space="preserve">ílo v rozporu se svými povinnostmi, je oprávněn písemně vyzvat </w:t>
      </w:r>
      <w:r w:rsidR="00F45A8D">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e k odstranění závad a požadovat, aby </w:t>
      </w:r>
      <w:r w:rsidR="00F45A8D">
        <w:rPr>
          <w:rFonts w:ascii="Arial" w:hAnsi="Arial" w:cs="Arial"/>
          <w:b w:val="0"/>
          <w:bCs w:val="0"/>
          <w:sz w:val="20"/>
          <w:szCs w:val="20"/>
          <w:lang w:val="cs-CZ"/>
        </w:rPr>
        <w:t>d</w:t>
      </w:r>
      <w:r w:rsidRPr="00EA5A6A">
        <w:rPr>
          <w:rFonts w:ascii="Arial" w:hAnsi="Arial" w:cs="Arial"/>
          <w:b w:val="0"/>
          <w:bCs w:val="0"/>
          <w:sz w:val="20"/>
          <w:szCs w:val="20"/>
          <w:lang w:val="cs-CZ"/>
        </w:rPr>
        <w:t xml:space="preserve">ílo prováděl řádně. Jestliže tak </w:t>
      </w:r>
      <w:r w:rsidR="00F45A8D">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 neučiní, je </w:t>
      </w:r>
      <w:r w:rsidR="00F45A8D">
        <w:rPr>
          <w:rFonts w:ascii="Arial" w:hAnsi="Arial" w:cs="Arial"/>
          <w:b w:val="0"/>
          <w:bCs w:val="0"/>
          <w:sz w:val="20"/>
          <w:szCs w:val="20"/>
          <w:lang w:val="cs-CZ"/>
        </w:rPr>
        <w:t>o</w:t>
      </w:r>
      <w:r w:rsidRPr="00EA5A6A">
        <w:rPr>
          <w:rFonts w:ascii="Arial" w:hAnsi="Arial" w:cs="Arial"/>
          <w:b w:val="0"/>
          <w:bCs w:val="0"/>
          <w:sz w:val="20"/>
          <w:szCs w:val="20"/>
          <w:lang w:val="cs-CZ"/>
        </w:rPr>
        <w:t>bjednatel oprávněn od smlouvy odstoupit.</w:t>
      </w:r>
    </w:p>
    <w:p w14:paraId="68C11E0E" w14:textId="77777777" w:rsidR="00EB0772" w:rsidRPr="00EA5A6A" w:rsidRDefault="00EB0772" w:rsidP="00201233">
      <w:pPr>
        <w:pStyle w:val="Zkladntext2"/>
        <w:spacing w:before="120" w:after="0" w:line="276" w:lineRule="auto"/>
        <w:jc w:val="center"/>
        <w:rPr>
          <w:rFonts w:ascii="Arial" w:hAnsi="Arial" w:cs="Arial"/>
          <w:b/>
          <w:sz w:val="20"/>
          <w:szCs w:val="20"/>
          <w:lang w:val="cs-CZ"/>
        </w:rPr>
      </w:pPr>
      <w:r w:rsidRPr="00EA5A6A">
        <w:rPr>
          <w:rFonts w:ascii="Arial" w:hAnsi="Arial" w:cs="Arial"/>
          <w:b/>
          <w:sz w:val="20"/>
          <w:szCs w:val="20"/>
          <w:lang w:val="cs-CZ"/>
        </w:rPr>
        <w:t xml:space="preserve">Článek </w:t>
      </w:r>
      <w:r w:rsidR="00F81757" w:rsidRPr="00EA5A6A">
        <w:rPr>
          <w:rFonts w:ascii="Arial" w:hAnsi="Arial" w:cs="Arial"/>
          <w:b/>
          <w:sz w:val="20"/>
          <w:szCs w:val="20"/>
          <w:lang w:val="cs-CZ"/>
        </w:rPr>
        <w:t>8</w:t>
      </w:r>
    </w:p>
    <w:p w14:paraId="53AAE30A" w14:textId="70A1C59E" w:rsidR="00EB0772" w:rsidRPr="00EA5A6A" w:rsidRDefault="00EB0772" w:rsidP="006B223F">
      <w:pPr>
        <w:pStyle w:val="Nadpis2"/>
        <w:numPr>
          <w:ilvl w:val="0"/>
          <w:numId w:val="0"/>
        </w:numPr>
        <w:spacing w:before="0" w:after="240"/>
        <w:ind w:left="578" w:hanging="578"/>
        <w:jc w:val="center"/>
        <w:rPr>
          <w:rFonts w:ascii="Arial" w:hAnsi="Arial" w:cs="Arial"/>
          <w:bCs w:val="0"/>
          <w:sz w:val="20"/>
          <w:szCs w:val="20"/>
          <w:lang w:val="cs-CZ"/>
        </w:rPr>
      </w:pPr>
      <w:r w:rsidRPr="00EA5A6A">
        <w:rPr>
          <w:rFonts w:ascii="Arial" w:hAnsi="Arial" w:cs="Arial"/>
          <w:bCs w:val="0"/>
          <w:sz w:val="20"/>
          <w:szCs w:val="20"/>
          <w:lang w:val="cs-CZ"/>
        </w:rPr>
        <w:t xml:space="preserve">Práva a povinnosti </w:t>
      </w:r>
      <w:r w:rsidR="00F45A8D">
        <w:rPr>
          <w:rFonts w:ascii="Arial" w:hAnsi="Arial" w:cs="Arial"/>
          <w:bCs w:val="0"/>
          <w:sz w:val="20"/>
          <w:szCs w:val="20"/>
          <w:lang w:val="cs-CZ"/>
        </w:rPr>
        <w:t>z</w:t>
      </w:r>
      <w:r w:rsidR="00EA5A6A" w:rsidRPr="00EA5A6A">
        <w:rPr>
          <w:rFonts w:ascii="Arial" w:hAnsi="Arial" w:cs="Arial"/>
          <w:bCs w:val="0"/>
          <w:sz w:val="20"/>
          <w:szCs w:val="20"/>
          <w:lang w:val="cs-CZ"/>
        </w:rPr>
        <w:t>hotovitel</w:t>
      </w:r>
      <w:r w:rsidRPr="00EA5A6A">
        <w:rPr>
          <w:rFonts w:ascii="Arial" w:hAnsi="Arial" w:cs="Arial"/>
          <w:bCs w:val="0"/>
          <w:sz w:val="20"/>
          <w:szCs w:val="20"/>
          <w:lang w:val="cs-CZ"/>
        </w:rPr>
        <w:t>e</w:t>
      </w:r>
    </w:p>
    <w:p w14:paraId="5DD4DC4F" w14:textId="77777777" w:rsidR="00EB0772" w:rsidRPr="00EA5A6A" w:rsidRDefault="00EA5A6A" w:rsidP="001560B3">
      <w:pPr>
        <w:pStyle w:val="Nadpis2"/>
        <w:keepNext w:val="0"/>
        <w:keepLines w:val="0"/>
        <w:numPr>
          <w:ilvl w:val="0"/>
          <w:numId w:val="11"/>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sz w:val="20"/>
          <w:szCs w:val="20"/>
          <w:lang w:val="cs-CZ"/>
        </w:rPr>
        <w:t>Zhotovitel</w:t>
      </w:r>
      <w:r w:rsidR="00EB0772" w:rsidRPr="00EA5A6A">
        <w:rPr>
          <w:rFonts w:ascii="Arial" w:hAnsi="Arial" w:cs="Arial"/>
          <w:b w:val="0"/>
          <w:bCs w:val="0"/>
          <w:sz w:val="20"/>
          <w:szCs w:val="20"/>
          <w:lang w:val="cs-CZ"/>
        </w:rPr>
        <w:t xml:space="preserve"> se zavazuje:</w:t>
      </w:r>
    </w:p>
    <w:p w14:paraId="4A14AF32" w14:textId="51C2C9C8" w:rsidR="00EB0772" w:rsidRPr="00EA5A6A" w:rsidRDefault="00EB0772" w:rsidP="006B223F">
      <w:pPr>
        <w:pStyle w:val="Zkladntext3"/>
        <w:spacing w:before="120"/>
        <w:ind w:left="714" w:hanging="357"/>
        <w:jc w:val="both"/>
        <w:rPr>
          <w:rFonts w:ascii="Arial" w:hAnsi="Arial" w:cs="Arial"/>
          <w:sz w:val="20"/>
          <w:szCs w:val="20"/>
        </w:rPr>
      </w:pPr>
      <w:r w:rsidRPr="00EA5A6A">
        <w:rPr>
          <w:rFonts w:ascii="Arial" w:hAnsi="Arial" w:cs="Arial"/>
          <w:sz w:val="20"/>
          <w:szCs w:val="20"/>
        </w:rPr>
        <w:t>a)</w:t>
      </w:r>
      <w:r w:rsidRPr="00EA5A6A">
        <w:rPr>
          <w:rFonts w:ascii="Arial" w:hAnsi="Arial" w:cs="Arial"/>
          <w:sz w:val="20"/>
          <w:szCs w:val="20"/>
        </w:rPr>
        <w:tab/>
        <w:t xml:space="preserve">provést realizaci </w:t>
      </w:r>
      <w:r w:rsidR="00F45A8D">
        <w:rPr>
          <w:rFonts w:ascii="Arial" w:hAnsi="Arial" w:cs="Arial"/>
          <w:sz w:val="20"/>
          <w:szCs w:val="20"/>
        </w:rPr>
        <w:t>d</w:t>
      </w:r>
      <w:r w:rsidRPr="00EA5A6A">
        <w:rPr>
          <w:rFonts w:ascii="Arial" w:hAnsi="Arial" w:cs="Arial"/>
          <w:sz w:val="20"/>
          <w:szCs w:val="20"/>
        </w:rPr>
        <w:t xml:space="preserve">íla podle této smlouvy, při provádění </w:t>
      </w:r>
      <w:r w:rsidR="00F45A8D">
        <w:rPr>
          <w:rFonts w:ascii="Arial" w:hAnsi="Arial" w:cs="Arial"/>
          <w:sz w:val="20"/>
          <w:szCs w:val="20"/>
        </w:rPr>
        <w:t>d</w:t>
      </w:r>
      <w:r w:rsidRPr="00EA5A6A">
        <w:rPr>
          <w:rFonts w:ascii="Arial" w:hAnsi="Arial" w:cs="Arial"/>
          <w:sz w:val="20"/>
          <w:szCs w:val="20"/>
        </w:rPr>
        <w:t xml:space="preserve">íla je </w:t>
      </w:r>
      <w:r w:rsidR="00F45A8D">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 povinen postupovat s odbornou péčí a řídit se pokyny </w:t>
      </w:r>
      <w:r w:rsidR="00F45A8D">
        <w:rPr>
          <w:rFonts w:ascii="Arial" w:hAnsi="Arial" w:cs="Arial"/>
          <w:sz w:val="20"/>
          <w:szCs w:val="20"/>
        </w:rPr>
        <w:t>o</w:t>
      </w:r>
      <w:r w:rsidRPr="00EA5A6A">
        <w:rPr>
          <w:rFonts w:ascii="Arial" w:hAnsi="Arial" w:cs="Arial"/>
          <w:sz w:val="20"/>
          <w:szCs w:val="20"/>
        </w:rPr>
        <w:t>bjednatele;</w:t>
      </w:r>
    </w:p>
    <w:p w14:paraId="1691EB9B" w14:textId="1DAEE00D" w:rsidR="00EB0772" w:rsidRPr="00EA5A6A" w:rsidRDefault="00EB0772" w:rsidP="006B223F">
      <w:pPr>
        <w:spacing w:before="120" w:after="120"/>
        <w:ind w:left="714" w:hanging="357"/>
        <w:jc w:val="both"/>
        <w:rPr>
          <w:rFonts w:ascii="Arial" w:hAnsi="Arial" w:cs="Arial"/>
          <w:sz w:val="20"/>
          <w:szCs w:val="20"/>
        </w:rPr>
      </w:pPr>
      <w:r w:rsidRPr="00EA5A6A">
        <w:rPr>
          <w:rFonts w:ascii="Arial" w:hAnsi="Arial" w:cs="Arial"/>
          <w:sz w:val="20"/>
          <w:szCs w:val="20"/>
        </w:rPr>
        <w:t>b)</w:t>
      </w:r>
      <w:r w:rsidRPr="00EA5A6A">
        <w:rPr>
          <w:rFonts w:ascii="Arial" w:hAnsi="Arial" w:cs="Arial"/>
          <w:sz w:val="20"/>
          <w:szCs w:val="20"/>
        </w:rPr>
        <w:tab/>
        <w:t xml:space="preserve">použít podklady předané mu </w:t>
      </w:r>
      <w:r w:rsidR="00F45A8D">
        <w:rPr>
          <w:rFonts w:ascii="Arial" w:hAnsi="Arial" w:cs="Arial"/>
          <w:sz w:val="20"/>
          <w:szCs w:val="20"/>
        </w:rPr>
        <w:t>o</w:t>
      </w:r>
      <w:r w:rsidRPr="00EA5A6A">
        <w:rPr>
          <w:rFonts w:ascii="Arial" w:hAnsi="Arial" w:cs="Arial"/>
          <w:sz w:val="20"/>
          <w:szCs w:val="20"/>
        </w:rPr>
        <w:t xml:space="preserve">bjednatelem pouze pro realizaci </w:t>
      </w:r>
      <w:r w:rsidR="00F45A8D">
        <w:rPr>
          <w:rFonts w:ascii="Arial" w:hAnsi="Arial" w:cs="Arial"/>
          <w:sz w:val="20"/>
          <w:szCs w:val="20"/>
        </w:rPr>
        <w:t>d</w:t>
      </w:r>
      <w:r w:rsidRPr="00EA5A6A">
        <w:rPr>
          <w:rFonts w:ascii="Arial" w:hAnsi="Arial" w:cs="Arial"/>
          <w:sz w:val="20"/>
          <w:szCs w:val="20"/>
        </w:rPr>
        <w:t>íla podle této smlouvy;</w:t>
      </w:r>
    </w:p>
    <w:p w14:paraId="770855FF" w14:textId="5C1022FB" w:rsidR="00EB0772" w:rsidRPr="00EA5A6A" w:rsidRDefault="00EB0772" w:rsidP="006B223F">
      <w:pPr>
        <w:spacing w:before="120" w:after="120"/>
        <w:ind w:left="714" w:hanging="357"/>
        <w:jc w:val="both"/>
        <w:rPr>
          <w:rFonts w:ascii="Arial" w:hAnsi="Arial" w:cs="Arial"/>
          <w:sz w:val="20"/>
          <w:szCs w:val="20"/>
        </w:rPr>
      </w:pPr>
      <w:r w:rsidRPr="00EA5A6A">
        <w:rPr>
          <w:rFonts w:ascii="Arial" w:hAnsi="Arial" w:cs="Arial"/>
          <w:sz w:val="20"/>
          <w:szCs w:val="20"/>
        </w:rPr>
        <w:t>c)</w:t>
      </w:r>
      <w:r w:rsidRPr="00EA5A6A">
        <w:rPr>
          <w:rFonts w:ascii="Arial" w:hAnsi="Arial" w:cs="Arial"/>
          <w:sz w:val="20"/>
          <w:szCs w:val="20"/>
        </w:rPr>
        <w:tab/>
        <w:t xml:space="preserve">poskytnout podklady předané mu </w:t>
      </w:r>
      <w:r w:rsidR="00F45A8D">
        <w:rPr>
          <w:rFonts w:ascii="Arial" w:hAnsi="Arial" w:cs="Arial"/>
          <w:sz w:val="20"/>
          <w:szCs w:val="20"/>
        </w:rPr>
        <w:t>o</w:t>
      </w:r>
      <w:r w:rsidRPr="00EA5A6A">
        <w:rPr>
          <w:rFonts w:ascii="Arial" w:hAnsi="Arial" w:cs="Arial"/>
          <w:sz w:val="20"/>
          <w:szCs w:val="20"/>
        </w:rPr>
        <w:t xml:space="preserve">bjednatelem, informace získané </w:t>
      </w:r>
      <w:r w:rsidR="00F45A8D">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em při realizaci </w:t>
      </w:r>
      <w:r w:rsidR="00F45A8D">
        <w:rPr>
          <w:rFonts w:ascii="Arial" w:hAnsi="Arial" w:cs="Arial"/>
          <w:sz w:val="20"/>
          <w:szCs w:val="20"/>
        </w:rPr>
        <w:t>d</w:t>
      </w:r>
      <w:r w:rsidRPr="00EA5A6A">
        <w:rPr>
          <w:rFonts w:ascii="Arial" w:hAnsi="Arial" w:cs="Arial"/>
          <w:sz w:val="20"/>
          <w:szCs w:val="20"/>
        </w:rPr>
        <w:t xml:space="preserve">íla a </w:t>
      </w:r>
      <w:r w:rsidR="00F45A8D">
        <w:rPr>
          <w:rFonts w:ascii="Arial" w:hAnsi="Arial" w:cs="Arial"/>
          <w:sz w:val="20"/>
          <w:szCs w:val="20"/>
        </w:rPr>
        <w:t>d</w:t>
      </w:r>
      <w:r w:rsidRPr="00EA5A6A">
        <w:rPr>
          <w:rFonts w:ascii="Arial" w:hAnsi="Arial" w:cs="Arial"/>
          <w:sz w:val="20"/>
          <w:szCs w:val="20"/>
        </w:rPr>
        <w:t xml:space="preserve">ílo třetím osobám nebo je použít k jiným účelům pouze na základě předchozího písemného souhlasu </w:t>
      </w:r>
      <w:r w:rsidR="00F45A8D">
        <w:rPr>
          <w:rFonts w:ascii="Arial" w:hAnsi="Arial" w:cs="Arial"/>
          <w:sz w:val="20"/>
          <w:szCs w:val="20"/>
        </w:rPr>
        <w:t>o</w:t>
      </w:r>
      <w:r w:rsidRPr="00EA5A6A">
        <w:rPr>
          <w:rFonts w:ascii="Arial" w:hAnsi="Arial" w:cs="Arial"/>
          <w:sz w:val="20"/>
          <w:szCs w:val="20"/>
        </w:rPr>
        <w:t>bjednatele a za podmínek jím stanovených;</w:t>
      </w:r>
    </w:p>
    <w:p w14:paraId="15D81CCA" w14:textId="58A96EE1" w:rsidR="00EB0772" w:rsidRPr="00EA5A6A" w:rsidRDefault="00EB0772" w:rsidP="006B223F">
      <w:pPr>
        <w:spacing w:before="120" w:after="120"/>
        <w:ind w:left="714" w:hanging="357"/>
        <w:jc w:val="both"/>
        <w:rPr>
          <w:rFonts w:ascii="Arial" w:hAnsi="Arial" w:cs="Arial"/>
          <w:sz w:val="20"/>
          <w:szCs w:val="20"/>
        </w:rPr>
      </w:pPr>
      <w:r w:rsidRPr="00EA5A6A">
        <w:rPr>
          <w:rFonts w:ascii="Arial" w:hAnsi="Arial" w:cs="Arial"/>
          <w:sz w:val="20"/>
          <w:szCs w:val="20"/>
        </w:rPr>
        <w:t>d)</w:t>
      </w:r>
      <w:r w:rsidRPr="00EA5A6A">
        <w:rPr>
          <w:rFonts w:ascii="Arial" w:hAnsi="Arial" w:cs="Arial"/>
          <w:sz w:val="20"/>
          <w:szCs w:val="20"/>
        </w:rPr>
        <w:tab/>
        <w:t xml:space="preserve">v případě zjištění, že </w:t>
      </w:r>
      <w:r w:rsidR="00F45A8D">
        <w:rPr>
          <w:rFonts w:ascii="Arial" w:hAnsi="Arial" w:cs="Arial"/>
          <w:sz w:val="20"/>
          <w:szCs w:val="20"/>
        </w:rPr>
        <w:t>d</w:t>
      </w:r>
      <w:r w:rsidRPr="00EA5A6A">
        <w:rPr>
          <w:rFonts w:ascii="Arial" w:hAnsi="Arial" w:cs="Arial"/>
          <w:sz w:val="20"/>
          <w:szCs w:val="20"/>
        </w:rPr>
        <w:t>ílo je zatíženo právem třetí osoby, neprodleně získat chybějící práva k </w:t>
      </w:r>
      <w:r w:rsidR="00F45A8D">
        <w:rPr>
          <w:rFonts w:ascii="Arial" w:hAnsi="Arial" w:cs="Arial"/>
          <w:sz w:val="20"/>
          <w:szCs w:val="20"/>
        </w:rPr>
        <w:t>d</w:t>
      </w:r>
      <w:r w:rsidRPr="00EA5A6A">
        <w:rPr>
          <w:rFonts w:ascii="Arial" w:hAnsi="Arial" w:cs="Arial"/>
          <w:sz w:val="20"/>
          <w:szCs w:val="20"/>
        </w:rPr>
        <w:t xml:space="preserve">ílu nebo nahradit právně závadné části </w:t>
      </w:r>
      <w:r w:rsidR="00F45A8D">
        <w:rPr>
          <w:rFonts w:ascii="Arial" w:hAnsi="Arial" w:cs="Arial"/>
          <w:sz w:val="20"/>
          <w:szCs w:val="20"/>
        </w:rPr>
        <w:t>d</w:t>
      </w:r>
      <w:r w:rsidRPr="00EA5A6A">
        <w:rPr>
          <w:rFonts w:ascii="Arial" w:hAnsi="Arial" w:cs="Arial"/>
          <w:sz w:val="20"/>
          <w:szCs w:val="20"/>
        </w:rPr>
        <w:t>íla částmi právně nezávadnými;</w:t>
      </w:r>
    </w:p>
    <w:p w14:paraId="1ED51C52" w14:textId="32AFFB52" w:rsidR="00EB0772" w:rsidRPr="00EA5A6A" w:rsidRDefault="00EB0772" w:rsidP="006B223F">
      <w:pPr>
        <w:spacing w:before="120" w:after="120"/>
        <w:ind w:left="714" w:hanging="357"/>
        <w:jc w:val="both"/>
        <w:rPr>
          <w:rFonts w:ascii="Arial" w:hAnsi="Arial" w:cs="Arial"/>
          <w:sz w:val="20"/>
          <w:szCs w:val="20"/>
        </w:rPr>
      </w:pPr>
      <w:r w:rsidRPr="00EA5A6A">
        <w:rPr>
          <w:rFonts w:ascii="Arial" w:hAnsi="Arial" w:cs="Arial"/>
          <w:sz w:val="20"/>
          <w:szCs w:val="20"/>
        </w:rPr>
        <w:t>e)</w:t>
      </w:r>
      <w:r w:rsidRPr="00EA5A6A">
        <w:rPr>
          <w:rFonts w:ascii="Arial" w:hAnsi="Arial" w:cs="Arial"/>
          <w:sz w:val="20"/>
          <w:szCs w:val="20"/>
        </w:rPr>
        <w:tab/>
        <w:t xml:space="preserve">vystavit protokol o předání a převzetí </w:t>
      </w:r>
      <w:r w:rsidR="00F45A8D">
        <w:rPr>
          <w:rFonts w:ascii="Arial" w:hAnsi="Arial" w:cs="Arial"/>
          <w:sz w:val="20"/>
          <w:szCs w:val="20"/>
        </w:rPr>
        <w:t>d</w:t>
      </w:r>
      <w:r w:rsidRPr="00EA5A6A">
        <w:rPr>
          <w:rFonts w:ascii="Arial" w:hAnsi="Arial" w:cs="Arial"/>
          <w:sz w:val="20"/>
          <w:szCs w:val="20"/>
        </w:rPr>
        <w:t>íla;</w:t>
      </w:r>
    </w:p>
    <w:p w14:paraId="70AC2C56" w14:textId="42CDDBA9" w:rsidR="00EB0772" w:rsidRPr="00EA5A6A" w:rsidRDefault="00EB0772" w:rsidP="006B223F">
      <w:pPr>
        <w:spacing w:before="120" w:after="120"/>
        <w:ind w:left="714" w:hanging="357"/>
        <w:jc w:val="both"/>
        <w:rPr>
          <w:rFonts w:ascii="Arial" w:hAnsi="Arial" w:cs="Arial"/>
          <w:bCs/>
          <w:sz w:val="20"/>
          <w:szCs w:val="20"/>
        </w:rPr>
      </w:pPr>
      <w:r w:rsidRPr="00EA5A6A">
        <w:rPr>
          <w:rFonts w:ascii="Arial" w:hAnsi="Arial" w:cs="Arial"/>
          <w:sz w:val="20"/>
          <w:szCs w:val="20"/>
        </w:rPr>
        <w:t>f)</w:t>
      </w:r>
      <w:r w:rsidRPr="00EA5A6A">
        <w:rPr>
          <w:rFonts w:ascii="Arial" w:hAnsi="Arial" w:cs="Arial"/>
          <w:sz w:val="20"/>
          <w:szCs w:val="20"/>
        </w:rPr>
        <w:tab/>
        <w:t xml:space="preserve">dodržovat ustanovení obecně závazných právních předpisů, které se vztahují k realizaci </w:t>
      </w:r>
      <w:r w:rsidR="00F45A8D">
        <w:rPr>
          <w:rFonts w:ascii="Arial" w:hAnsi="Arial" w:cs="Arial"/>
          <w:sz w:val="20"/>
          <w:szCs w:val="20"/>
        </w:rPr>
        <w:t>d</w:t>
      </w:r>
      <w:r w:rsidRPr="00EA5A6A">
        <w:rPr>
          <w:rFonts w:ascii="Arial" w:hAnsi="Arial" w:cs="Arial"/>
          <w:sz w:val="20"/>
          <w:szCs w:val="20"/>
        </w:rPr>
        <w:t>íla dle této smlouvy.</w:t>
      </w:r>
    </w:p>
    <w:p w14:paraId="182DC213" w14:textId="66AC7EB8" w:rsidR="00E73CF8" w:rsidRDefault="00EA5A6A" w:rsidP="001560B3">
      <w:pPr>
        <w:pStyle w:val="Nadpis2"/>
        <w:keepNext w:val="0"/>
        <w:keepLines w:val="0"/>
        <w:numPr>
          <w:ilvl w:val="0"/>
          <w:numId w:val="11"/>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Zhotovitel</w:t>
      </w:r>
      <w:r w:rsidR="00E73CF8" w:rsidRPr="00EA5A6A">
        <w:rPr>
          <w:rFonts w:ascii="Arial" w:hAnsi="Arial" w:cs="Arial"/>
          <w:b w:val="0"/>
          <w:bCs w:val="0"/>
          <w:sz w:val="20"/>
          <w:szCs w:val="20"/>
          <w:lang w:val="cs-CZ"/>
        </w:rPr>
        <w:t xml:space="preserve"> </w:t>
      </w:r>
      <w:r w:rsidR="000A58A8">
        <w:rPr>
          <w:rFonts w:ascii="Arial" w:hAnsi="Arial" w:cs="Arial"/>
          <w:b w:val="0"/>
          <w:bCs w:val="0"/>
          <w:sz w:val="20"/>
          <w:szCs w:val="20"/>
          <w:lang w:val="cs-CZ"/>
        </w:rPr>
        <w:t xml:space="preserve">průběžně </w:t>
      </w:r>
      <w:r w:rsidR="00E73CF8" w:rsidRPr="00EA5A6A">
        <w:rPr>
          <w:rFonts w:ascii="Arial" w:hAnsi="Arial" w:cs="Arial"/>
          <w:b w:val="0"/>
          <w:bCs w:val="0"/>
          <w:sz w:val="20"/>
          <w:szCs w:val="20"/>
          <w:lang w:val="cs-CZ"/>
        </w:rPr>
        <w:t xml:space="preserve">informuje písemně </w:t>
      </w:r>
      <w:r w:rsidR="00BD06F2">
        <w:rPr>
          <w:rFonts w:ascii="Arial" w:hAnsi="Arial" w:cs="Arial"/>
          <w:b w:val="0"/>
          <w:bCs w:val="0"/>
          <w:sz w:val="20"/>
          <w:szCs w:val="20"/>
          <w:lang w:val="cs-CZ"/>
        </w:rPr>
        <w:t>zástupce ve věcech technických</w:t>
      </w:r>
      <w:r w:rsidR="00E73CF8" w:rsidRPr="00EA5A6A">
        <w:rPr>
          <w:rFonts w:ascii="Arial" w:hAnsi="Arial" w:cs="Arial"/>
          <w:b w:val="0"/>
          <w:bCs w:val="0"/>
          <w:sz w:val="20"/>
          <w:szCs w:val="20"/>
          <w:lang w:val="cs-CZ"/>
        </w:rPr>
        <w:t xml:space="preserve"> </w:t>
      </w:r>
      <w:r w:rsidR="00F45A8D">
        <w:rPr>
          <w:rFonts w:ascii="Arial" w:hAnsi="Arial" w:cs="Arial"/>
          <w:b w:val="0"/>
          <w:bCs w:val="0"/>
          <w:sz w:val="20"/>
          <w:szCs w:val="20"/>
          <w:lang w:val="cs-CZ"/>
        </w:rPr>
        <w:t>o</w:t>
      </w:r>
      <w:r w:rsidR="00E73CF8" w:rsidRPr="00EA5A6A">
        <w:rPr>
          <w:rFonts w:ascii="Arial" w:hAnsi="Arial" w:cs="Arial"/>
          <w:b w:val="0"/>
          <w:bCs w:val="0"/>
          <w:sz w:val="20"/>
          <w:szCs w:val="20"/>
          <w:lang w:val="cs-CZ"/>
        </w:rPr>
        <w:t xml:space="preserve">bjednatele o průběhu zpracování </w:t>
      </w:r>
      <w:r w:rsidR="00F45A8D">
        <w:rPr>
          <w:rFonts w:ascii="Arial" w:hAnsi="Arial" w:cs="Arial"/>
          <w:b w:val="0"/>
          <w:bCs w:val="0"/>
          <w:sz w:val="20"/>
          <w:szCs w:val="20"/>
          <w:lang w:val="cs-CZ"/>
        </w:rPr>
        <w:t>d</w:t>
      </w:r>
      <w:r w:rsidR="00E73CF8" w:rsidRPr="00EA5A6A">
        <w:rPr>
          <w:rFonts w:ascii="Arial" w:hAnsi="Arial" w:cs="Arial"/>
          <w:b w:val="0"/>
          <w:bCs w:val="0"/>
          <w:sz w:val="20"/>
          <w:szCs w:val="20"/>
          <w:lang w:val="cs-CZ"/>
        </w:rPr>
        <w:t>íla</w:t>
      </w:r>
      <w:r w:rsidR="000A58A8">
        <w:rPr>
          <w:rFonts w:ascii="Arial" w:hAnsi="Arial" w:cs="Arial"/>
          <w:b w:val="0"/>
          <w:bCs w:val="0"/>
          <w:sz w:val="20"/>
          <w:szCs w:val="20"/>
          <w:lang w:val="cs-CZ"/>
        </w:rPr>
        <w:t xml:space="preserve">. Nejméně jednou za dva měsíce realizace </w:t>
      </w:r>
      <w:r w:rsidR="00F45A8D">
        <w:rPr>
          <w:rFonts w:ascii="Arial" w:hAnsi="Arial" w:cs="Arial"/>
          <w:b w:val="0"/>
          <w:bCs w:val="0"/>
          <w:sz w:val="20"/>
          <w:szCs w:val="20"/>
          <w:lang w:val="cs-CZ"/>
        </w:rPr>
        <w:t>d</w:t>
      </w:r>
      <w:r w:rsidR="000A58A8">
        <w:rPr>
          <w:rFonts w:ascii="Arial" w:hAnsi="Arial" w:cs="Arial"/>
          <w:b w:val="0"/>
          <w:bCs w:val="0"/>
          <w:sz w:val="20"/>
          <w:szCs w:val="20"/>
          <w:lang w:val="cs-CZ"/>
        </w:rPr>
        <w:t xml:space="preserve">íla proběhne kontrolní den, v rámci kterého </w:t>
      </w:r>
      <w:r w:rsidR="00F45A8D">
        <w:rPr>
          <w:rFonts w:ascii="Arial" w:hAnsi="Arial" w:cs="Arial"/>
          <w:b w:val="0"/>
          <w:bCs w:val="0"/>
          <w:sz w:val="20"/>
          <w:szCs w:val="20"/>
          <w:lang w:val="cs-CZ"/>
        </w:rPr>
        <w:t>z</w:t>
      </w:r>
      <w:r w:rsidR="000A58A8">
        <w:rPr>
          <w:rFonts w:ascii="Arial" w:hAnsi="Arial" w:cs="Arial"/>
          <w:b w:val="0"/>
          <w:bCs w:val="0"/>
          <w:sz w:val="20"/>
          <w:szCs w:val="20"/>
          <w:lang w:val="cs-CZ"/>
        </w:rPr>
        <w:t xml:space="preserve">hotovitel </w:t>
      </w:r>
      <w:r w:rsidR="00F45A8D">
        <w:rPr>
          <w:rFonts w:ascii="Arial" w:hAnsi="Arial" w:cs="Arial"/>
          <w:b w:val="0"/>
          <w:bCs w:val="0"/>
          <w:sz w:val="20"/>
          <w:szCs w:val="20"/>
          <w:lang w:val="cs-CZ"/>
        </w:rPr>
        <w:t>o</w:t>
      </w:r>
      <w:r w:rsidR="000A58A8">
        <w:rPr>
          <w:rFonts w:ascii="Arial" w:hAnsi="Arial" w:cs="Arial"/>
          <w:b w:val="0"/>
          <w:bCs w:val="0"/>
          <w:sz w:val="20"/>
          <w:szCs w:val="20"/>
          <w:lang w:val="cs-CZ"/>
        </w:rPr>
        <w:t xml:space="preserve">bjednateli poskytne shrnující informace o průběhu zpracování </w:t>
      </w:r>
      <w:r w:rsidR="00F45A8D">
        <w:rPr>
          <w:rFonts w:ascii="Arial" w:hAnsi="Arial" w:cs="Arial"/>
          <w:b w:val="0"/>
          <w:bCs w:val="0"/>
          <w:sz w:val="20"/>
          <w:szCs w:val="20"/>
          <w:lang w:val="cs-CZ"/>
        </w:rPr>
        <w:t>d</w:t>
      </w:r>
      <w:r w:rsidR="000A58A8">
        <w:rPr>
          <w:rFonts w:ascii="Arial" w:hAnsi="Arial" w:cs="Arial"/>
          <w:b w:val="0"/>
          <w:bCs w:val="0"/>
          <w:sz w:val="20"/>
          <w:szCs w:val="20"/>
          <w:lang w:val="cs-CZ"/>
        </w:rPr>
        <w:t xml:space="preserve">íla. O konání kontrolního dne vypracuje </w:t>
      </w:r>
      <w:r w:rsidR="00F45A8D">
        <w:rPr>
          <w:rFonts w:ascii="Arial" w:hAnsi="Arial" w:cs="Arial"/>
          <w:b w:val="0"/>
          <w:bCs w:val="0"/>
          <w:sz w:val="20"/>
          <w:szCs w:val="20"/>
          <w:lang w:val="cs-CZ"/>
        </w:rPr>
        <w:t>z</w:t>
      </w:r>
      <w:r w:rsidR="000A58A8">
        <w:rPr>
          <w:rFonts w:ascii="Arial" w:hAnsi="Arial" w:cs="Arial"/>
          <w:b w:val="0"/>
          <w:bCs w:val="0"/>
          <w:sz w:val="20"/>
          <w:szCs w:val="20"/>
          <w:lang w:val="cs-CZ"/>
        </w:rPr>
        <w:t>hotovitel písemný zápis. Kontrolní den může</w:t>
      </w:r>
      <w:r w:rsidR="00697417">
        <w:rPr>
          <w:rFonts w:ascii="Arial" w:hAnsi="Arial" w:cs="Arial"/>
          <w:b w:val="0"/>
          <w:bCs w:val="0"/>
          <w:sz w:val="20"/>
          <w:szCs w:val="20"/>
          <w:lang w:val="cs-CZ"/>
        </w:rPr>
        <w:t xml:space="preserve"> s předchozím souhlasem </w:t>
      </w:r>
      <w:r w:rsidR="00F45A8D">
        <w:rPr>
          <w:rFonts w:ascii="Arial" w:hAnsi="Arial" w:cs="Arial"/>
          <w:b w:val="0"/>
          <w:bCs w:val="0"/>
          <w:sz w:val="20"/>
          <w:szCs w:val="20"/>
          <w:lang w:val="cs-CZ"/>
        </w:rPr>
        <w:t>o</w:t>
      </w:r>
      <w:r w:rsidR="00697417">
        <w:rPr>
          <w:rFonts w:ascii="Arial" w:hAnsi="Arial" w:cs="Arial"/>
          <w:b w:val="0"/>
          <w:bCs w:val="0"/>
          <w:sz w:val="20"/>
          <w:szCs w:val="20"/>
          <w:lang w:val="cs-CZ"/>
        </w:rPr>
        <w:t>bjednatele</w:t>
      </w:r>
      <w:r w:rsidR="000A58A8">
        <w:rPr>
          <w:rFonts w:ascii="Arial" w:hAnsi="Arial" w:cs="Arial"/>
          <w:b w:val="0"/>
          <w:bCs w:val="0"/>
          <w:sz w:val="20"/>
          <w:szCs w:val="20"/>
          <w:lang w:val="cs-CZ"/>
        </w:rPr>
        <w:t xml:space="preserve"> probí</w:t>
      </w:r>
      <w:r w:rsidR="00697417">
        <w:rPr>
          <w:rFonts w:ascii="Arial" w:hAnsi="Arial" w:cs="Arial"/>
          <w:b w:val="0"/>
          <w:bCs w:val="0"/>
          <w:sz w:val="20"/>
          <w:szCs w:val="20"/>
          <w:lang w:val="cs-CZ"/>
        </w:rPr>
        <w:t>hat i na dálku on-line formou.</w:t>
      </w:r>
    </w:p>
    <w:p w14:paraId="138DA5C5" w14:textId="63F9E630" w:rsidR="0037038B" w:rsidRDefault="0037038B" w:rsidP="0037038B">
      <w:pPr>
        <w:pStyle w:val="Nadpis2"/>
        <w:keepNext w:val="0"/>
        <w:keepLines w:val="0"/>
        <w:numPr>
          <w:ilvl w:val="0"/>
          <w:numId w:val="11"/>
        </w:numPr>
        <w:tabs>
          <w:tab w:val="clear" w:pos="720"/>
          <w:tab w:val="num" w:pos="794"/>
        </w:tabs>
        <w:spacing w:before="240" w:after="240"/>
        <w:ind w:left="357" w:hanging="357"/>
        <w:jc w:val="both"/>
        <w:rPr>
          <w:rFonts w:ascii="Arial" w:hAnsi="Arial" w:cs="Arial"/>
          <w:b w:val="0"/>
          <w:bCs w:val="0"/>
          <w:sz w:val="20"/>
          <w:szCs w:val="20"/>
          <w:lang w:val="cs-CZ"/>
        </w:rPr>
      </w:pPr>
      <w:r w:rsidRPr="0037038B">
        <w:rPr>
          <w:rFonts w:ascii="Arial" w:hAnsi="Arial" w:cs="Arial"/>
          <w:b w:val="0"/>
          <w:bCs w:val="0"/>
          <w:sz w:val="20"/>
          <w:szCs w:val="20"/>
          <w:lang w:val="cs-CZ"/>
        </w:rPr>
        <w:lastRenderedPageBreak/>
        <w:t>Zhotovitel se zavazuje provádět dílo za účasti osoby, kterou byla prokazována kvalifikace ve výběro</w:t>
      </w:r>
      <w:r>
        <w:rPr>
          <w:rFonts w:ascii="Arial" w:hAnsi="Arial" w:cs="Arial"/>
          <w:b w:val="0"/>
          <w:bCs w:val="0"/>
          <w:sz w:val="20"/>
          <w:szCs w:val="20"/>
          <w:lang w:val="cs-CZ"/>
        </w:rPr>
        <w:t xml:space="preserve">vém řízení v roli odpovědného řešitele geologických prací ve smyslu § 3 odst. 1 písm. c) zákona č. 62/1988 Sb., o geologických pracích, v účinném znění. </w:t>
      </w:r>
    </w:p>
    <w:p w14:paraId="1FD94D25" w14:textId="3C1D3DC0" w:rsidR="0037038B" w:rsidRDefault="0037038B" w:rsidP="0037038B">
      <w:pPr>
        <w:pStyle w:val="Nadpis2"/>
        <w:keepNext w:val="0"/>
        <w:keepLines w:val="0"/>
        <w:numPr>
          <w:ilvl w:val="0"/>
          <w:numId w:val="0"/>
        </w:numPr>
        <w:spacing w:before="240" w:after="240"/>
        <w:ind w:left="357"/>
        <w:jc w:val="both"/>
        <w:rPr>
          <w:rFonts w:ascii="Arial" w:hAnsi="Arial" w:cs="Arial"/>
          <w:b w:val="0"/>
          <w:bCs w:val="0"/>
          <w:sz w:val="20"/>
          <w:szCs w:val="20"/>
          <w:lang w:val="cs-CZ"/>
        </w:rPr>
      </w:pPr>
      <w:r>
        <w:rPr>
          <w:rFonts w:ascii="Arial" w:hAnsi="Arial" w:cs="Arial"/>
          <w:b w:val="0"/>
          <w:bCs w:val="0"/>
          <w:sz w:val="20"/>
          <w:szCs w:val="20"/>
          <w:lang w:val="cs-CZ"/>
        </w:rPr>
        <w:t>Odpovědným řešitelem je: jméno, příjmení</w:t>
      </w:r>
      <w:proofErr w:type="gramStart"/>
      <w:r w:rsidRPr="007412AB">
        <w:rPr>
          <w:rFonts w:ascii="Arial" w:hAnsi="Arial" w:cs="Arial"/>
          <w:b w:val="0"/>
          <w:bCs w:val="0"/>
          <w:sz w:val="20"/>
          <w:szCs w:val="20"/>
          <w:highlight w:val="cyan"/>
          <w:lang w:val="cs-CZ"/>
        </w:rPr>
        <w:t>.......….</w:t>
      </w:r>
      <w:proofErr w:type="gramEnd"/>
      <w:r w:rsidRPr="007412AB">
        <w:rPr>
          <w:rFonts w:ascii="Arial" w:hAnsi="Arial" w:cs="Arial"/>
          <w:b w:val="0"/>
          <w:bCs w:val="0"/>
          <w:sz w:val="20"/>
          <w:szCs w:val="20"/>
          <w:highlight w:val="cyan"/>
          <w:lang w:val="cs-CZ"/>
        </w:rPr>
        <w:t>.,</w:t>
      </w:r>
      <w:r>
        <w:rPr>
          <w:rFonts w:ascii="Arial" w:hAnsi="Arial" w:cs="Arial"/>
          <w:b w:val="0"/>
          <w:bCs w:val="0"/>
          <w:sz w:val="20"/>
          <w:szCs w:val="20"/>
          <w:lang w:val="cs-CZ"/>
        </w:rPr>
        <w:t xml:space="preserve"> tel</w:t>
      </w:r>
      <w:r w:rsidRPr="007412AB">
        <w:rPr>
          <w:rFonts w:ascii="Arial" w:hAnsi="Arial" w:cs="Arial"/>
          <w:b w:val="0"/>
          <w:bCs w:val="0"/>
          <w:sz w:val="20"/>
          <w:szCs w:val="20"/>
          <w:highlight w:val="cyan"/>
          <w:lang w:val="cs-CZ"/>
        </w:rPr>
        <w:t>.:……….,</w:t>
      </w:r>
      <w:r>
        <w:rPr>
          <w:rFonts w:ascii="Arial" w:hAnsi="Arial" w:cs="Arial"/>
          <w:b w:val="0"/>
          <w:bCs w:val="0"/>
          <w:sz w:val="20"/>
          <w:szCs w:val="20"/>
          <w:lang w:val="cs-CZ"/>
        </w:rPr>
        <w:t xml:space="preserve"> email</w:t>
      </w:r>
      <w:r w:rsidRPr="007412AB">
        <w:rPr>
          <w:rFonts w:ascii="Arial" w:hAnsi="Arial" w:cs="Arial"/>
          <w:b w:val="0"/>
          <w:bCs w:val="0"/>
          <w:sz w:val="20"/>
          <w:szCs w:val="20"/>
          <w:highlight w:val="cyan"/>
          <w:lang w:val="cs-CZ"/>
        </w:rPr>
        <w:t>……………</w:t>
      </w:r>
    </w:p>
    <w:p w14:paraId="4DE79C47" w14:textId="282148AC" w:rsidR="0037038B" w:rsidRPr="000B143E" w:rsidRDefault="0037038B" w:rsidP="0037038B">
      <w:pPr>
        <w:pStyle w:val="Nadpis2"/>
        <w:keepNext w:val="0"/>
        <w:keepLines w:val="0"/>
        <w:numPr>
          <w:ilvl w:val="0"/>
          <w:numId w:val="11"/>
        </w:numPr>
        <w:tabs>
          <w:tab w:val="clear" w:pos="720"/>
          <w:tab w:val="num" w:pos="794"/>
        </w:tabs>
        <w:spacing w:before="240" w:after="240"/>
        <w:ind w:left="357" w:hanging="357"/>
        <w:jc w:val="both"/>
        <w:rPr>
          <w:rFonts w:ascii="Arial" w:hAnsi="Arial" w:cs="Arial"/>
          <w:b w:val="0"/>
          <w:bCs w:val="0"/>
          <w:sz w:val="20"/>
          <w:szCs w:val="20"/>
          <w:lang w:val="cs-CZ"/>
        </w:rPr>
      </w:pPr>
      <w:r w:rsidRPr="000B143E">
        <w:rPr>
          <w:rFonts w:ascii="Arial" w:hAnsi="Arial" w:cs="Arial"/>
          <w:b w:val="0"/>
          <w:bCs w:val="0"/>
          <w:sz w:val="20"/>
          <w:szCs w:val="20"/>
          <w:lang w:val="cs-CZ"/>
        </w:rPr>
        <w:t xml:space="preserve">V případě změny </w:t>
      </w:r>
      <w:r>
        <w:rPr>
          <w:rFonts w:ascii="Arial" w:hAnsi="Arial" w:cs="Arial"/>
          <w:b w:val="0"/>
          <w:bCs w:val="0"/>
          <w:sz w:val="20"/>
          <w:szCs w:val="20"/>
          <w:lang w:val="cs-CZ"/>
        </w:rPr>
        <w:t>osoby uvedené v odst. 3 tohoto článku</w:t>
      </w:r>
      <w:r w:rsidRPr="000B143E">
        <w:rPr>
          <w:rFonts w:ascii="Arial" w:hAnsi="Arial" w:cs="Arial"/>
          <w:b w:val="0"/>
          <w:bCs w:val="0"/>
          <w:sz w:val="20"/>
          <w:szCs w:val="20"/>
          <w:lang w:val="cs-CZ"/>
        </w:rPr>
        <w:t xml:space="preserve"> </w:t>
      </w:r>
      <w:r w:rsidR="008E40EF">
        <w:rPr>
          <w:rFonts w:ascii="Arial" w:hAnsi="Arial" w:cs="Arial"/>
          <w:b w:val="0"/>
          <w:bCs w:val="0"/>
          <w:sz w:val="20"/>
          <w:szCs w:val="20"/>
          <w:lang w:val="cs-CZ"/>
        </w:rPr>
        <w:t xml:space="preserve">nebo rozšíření seznamu osob </w:t>
      </w:r>
      <w:r w:rsidRPr="000B143E">
        <w:rPr>
          <w:rFonts w:ascii="Arial" w:hAnsi="Arial" w:cs="Arial"/>
          <w:b w:val="0"/>
          <w:bCs w:val="0"/>
          <w:sz w:val="20"/>
          <w:szCs w:val="20"/>
          <w:lang w:val="cs-CZ"/>
        </w:rPr>
        <w:t xml:space="preserve">si </w:t>
      </w:r>
      <w:r>
        <w:rPr>
          <w:rFonts w:ascii="Arial" w:hAnsi="Arial" w:cs="Arial"/>
          <w:b w:val="0"/>
          <w:bCs w:val="0"/>
          <w:sz w:val="20"/>
          <w:szCs w:val="20"/>
          <w:lang w:val="cs-CZ"/>
        </w:rPr>
        <w:t xml:space="preserve">zhotovitel </w:t>
      </w:r>
      <w:r w:rsidRPr="000B143E">
        <w:rPr>
          <w:rFonts w:ascii="Arial" w:hAnsi="Arial" w:cs="Arial"/>
          <w:b w:val="0"/>
          <w:bCs w:val="0"/>
          <w:sz w:val="20"/>
          <w:szCs w:val="20"/>
          <w:lang w:val="cs-CZ"/>
        </w:rPr>
        <w:t xml:space="preserve">musí vyžádat předchozí písemný souhlas </w:t>
      </w:r>
      <w:r>
        <w:rPr>
          <w:rFonts w:ascii="Arial" w:hAnsi="Arial" w:cs="Arial"/>
          <w:b w:val="0"/>
          <w:bCs w:val="0"/>
          <w:sz w:val="20"/>
          <w:szCs w:val="20"/>
          <w:lang w:val="cs-CZ"/>
        </w:rPr>
        <w:t>o</w:t>
      </w:r>
      <w:r w:rsidRPr="000B143E">
        <w:rPr>
          <w:rFonts w:ascii="Arial" w:hAnsi="Arial" w:cs="Arial"/>
          <w:b w:val="0"/>
          <w:bCs w:val="0"/>
          <w:sz w:val="20"/>
          <w:szCs w:val="20"/>
          <w:lang w:val="cs-CZ"/>
        </w:rPr>
        <w:t>bjednatele. Objednatel není oprávněn udělení takového souhlasu bez vážného důvodu odpírat.</w:t>
      </w:r>
      <w:r>
        <w:rPr>
          <w:rFonts w:ascii="Arial" w:hAnsi="Arial" w:cs="Arial"/>
          <w:b w:val="0"/>
          <w:bCs w:val="0"/>
          <w:sz w:val="20"/>
          <w:szCs w:val="20"/>
          <w:lang w:val="cs-CZ"/>
        </w:rPr>
        <w:t xml:space="preserve"> Osoba nahrazující musí prokázat kvalifikaci alespoň ve stejném rozsahu, jako osoba nahrazovaná.</w:t>
      </w:r>
    </w:p>
    <w:p w14:paraId="188156D3" w14:textId="72DE5310" w:rsidR="00234B82" w:rsidRPr="00EA5A6A" w:rsidRDefault="00EA5A6A" w:rsidP="001560B3">
      <w:pPr>
        <w:pStyle w:val="Nadpis2"/>
        <w:keepNext w:val="0"/>
        <w:keepLines w:val="0"/>
        <w:numPr>
          <w:ilvl w:val="0"/>
          <w:numId w:val="11"/>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Zhotovitel</w:t>
      </w:r>
      <w:r w:rsidR="00D26E34" w:rsidRPr="00EA5A6A">
        <w:rPr>
          <w:rFonts w:ascii="Arial" w:hAnsi="Arial" w:cs="Arial"/>
          <w:b w:val="0"/>
          <w:bCs w:val="0"/>
          <w:sz w:val="20"/>
          <w:szCs w:val="20"/>
          <w:lang w:val="cs-CZ"/>
        </w:rPr>
        <w:t xml:space="preserve"> je oprávněn zajistit provádění části </w:t>
      </w:r>
      <w:r w:rsidR="00602618">
        <w:rPr>
          <w:rFonts w:ascii="Arial" w:hAnsi="Arial" w:cs="Arial"/>
          <w:b w:val="0"/>
          <w:bCs w:val="0"/>
          <w:sz w:val="20"/>
          <w:szCs w:val="20"/>
          <w:lang w:val="cs-CZ"/>
        </w:rPr>
        <w:t>d</w:t>
      </w:r>
      <w:r w:rsidR="00D26E34" w:rsidRPr="00EA5A6A">
        <w:rPr>
          <w:rFonts w:ascii="Arial" w:hAnsi="Arial" w:cs="Arial"/>
          <w:b w:val="0"/>
          <w:bCs w:val="0"/>
          <w:sz w:val="20"/>
          <w:szCs w:val="20"/>
          <w:lang w:val="cs-CZ"/>
        </w:rPr>
        <w:t>íla pod</w:t>
      </w:r>
      <w:r w:rsidRPr="00EA5A6A">
        <w:rPr>
          <w:rFonts w:ascii="Arial" w:hAnsi="Arial" w:cs="Arial"/>
          <w:b w:val="0"/>
          <w:bCs w:val="0"/>
          <w:sz w:val="20"/>
          <w:szCs w:val="20"/>
          <w:lang w:val="cs-CZ"/>
        </w:rPr>
        <w:t>zhotovitel</w:t>
      </w:r>
      <w:r w:rsidR="00D26E34" w:rsidRPr="00EA5A6A">
        <w:rPr>
          <w:rFonts w:ascii="Arial" w:hAnsi="Arial" w:cs="Arial"/>
          <w:b w:val="0"/>
          <w:bCs w:val="0"/>
          <w:sz w:val="20"/>
          <w:szCs w:val="20"/>
          <w:lang w:val="cs-CZ"/>
        </w:rPr>
        <w:t>i, přičemž pod</w:t>
      </w:r>
      <w:r w:rsidRPr="00EA5A6A">
        <w:rPr>
          <w:rFonts w:ascii="Arial" w:hAnsi="Arial" w:cs="Arial"/>
          <w:b w:val="0"/>
          <w:bCs w:val="0"/>
          <w:sz w:val="20"/>
          <w:szCs w:val="20"/>
          <w:lang w:val="cs-CZ"/>
        </w:rPr>
        <w:t>zhotovitel</w:t>
      </w:r>
      <w:r w:rsidR="00D26E34" w:rsidRPr="00EA5A6A">
        <w:rPr>
          <w:rFonts w:ascii="Arial" w:hAnsi="Arial" w:cs="Arial"/>
          <w:b w:val="0"/>
          <w:bCs w:val="0"/>
          <w:sz w:val="20"/>
          <w:szCs w:val="20"/>
          <w:lang w:val="cs-CZ"/>
        </w:rPr>
        <w:t xml:space="preserve"> je povinen dodržovat veškeré podmínky dle této smlouvy.</w:t>
      </w:r>
    </w:p>
    <w:p w14:paraId="34EC9347" w14:textId="6086A264" w:rsidR="00234B82" w:rsidRPr="00EA5A6A" w:rsidRDefault="00EA5A6A" w:rsidP="001560B3">
      <w:pPr>
        <w:pStyle w:val="Nadpis2"/>
        <w:keepNext w:val="0"/>
        <w:keepLines w:val="0"/>
        <w:numPr>
          <w:ilvl w:val="0"/>
          <w:numId w:val="11"/>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sz w:val="20"/>
          <w:szCs w:val="20"/>
          <w:lang w:val="cs-CZ"/>
        </w:rPr>
        <w:t>Zhotovitel</w:t>
      </w:r>
      <w:r w:rsidR="00234B82" w:rsidRPr="00EA5A6A">
        <w:rPr>
          <w:rFonts w:ascii="Arial" w:hAnsi="Arial" w:cs="Arial"/>
          <w:b w:val="0"/>
          <w:bCs w:val="0"/>
          <w:sz w:val="20"/>
          <w:szCs w:val="20"/>
          <w:lang w:val="cs-CZ"/>
        </w:rPr>
        <w:t xml:space="preserve"> prohlašuje, že je oprávněn k</w:t>
      </w:r>
      <w:r w:rsidR="002D6521" w:rsidRPr="00EA5A6A">
        <w:rPr>
          <w:rFonts w:ascii="Arial" w:hAnsi="Arial" w:cs="Arial"/>
          <w:b w:val="0"/>
          <w:bCs w:val="0"/>
          <w:sz w:val="20"/>
          <w:szCs w:val="20"/>
          <w:lang w:val="cs-CZ"/>
        </w:rPr>
        <w:t> </w:t>
      </w:r>
      <w:r w:rsidR="00234B82" w:rsidRPr="00EA5A6A">
        <w:rPr>
          <w:rFonts w:ascii="Arial" w:hAnsi="Arial" w:cs="Arial"/>
          <w:b w:val="0"/>
          <w:bCs w:val="0"/>
          <w:sz w:val="20"/>
          <w:szCs w:val="20"/>
          <w:lang w:val="cs-CZ"/>
        </w:rPr>
        <w:t xml:space="preserve">provedení </w:t>
      </w:r>
      <w:r w:rsidR="00602618">
        <w:rPr>
          <w:rFonts w:ascii="Arial" w:hAnsi="Arial" w:cs="Arial"/>
          <w:b w:val="0"/>
          <w:bCs w:val="0"/>
          <w:sz w:val="20"/>
          <w:szCs w:val="20"/>
          <w:lang w:val="cs-CZ"/>
        </w:rPr>
        <w:t>d</w:t>
      </w:r>
      <w:r w:rsidR="002D6521" w:rsidRPr="00EA5A6A">
        <w:rPr>
          <w:rFonts w:ascii="Arial" w:hAnsi="Arial" w:cs="Arial"/>
          <w:b w:val="0"/>
          <w:bCs w:val="0"/>
          <w:sz w:val="20"/>
          <w:szCs w:val="20"/>
          <w:lang w:val="cs-CZ"/>
        </w:rPr>
        <w:t>íla dle této smlouvy v souladu s právními předpisy</w:t>
      </w:r>
      <w:r w:rsidR="00234B82" w:rsidRPr="00EA5A6A">
        <w:rPr>
          <w:rFonts w:ascii="Arial" w:hAnsi="Arial" w:cs="Arial"/>
          <w:b w:val="0"/>
          <w:bCs w:val="0"/>
          <w:sz w:val="20"/>
          <w:szCs w:val="20"/>
          <w:lang w:val="cs-CZ"/>
        </w:rPr>
        <w:t xml:space="preserve">. </w:t>
      </w:r>
      <w:r w:rsidRPr="00EA5A6A">
        <w:rPr>
          <w:rFonts w:ascii="Arial" w:hAnsi="Arial" w:cs="Arial"/>
          <w:b w:val="0"/>
          <w:sz w:val="20"/>
          <w:szCs w:val="20"/>
          <w:lang w:val="cs-CZ"/>
        </w:rPr>
        <w:t>Zhotovitel</w:t>
      </w:r>
      <w:r w:rsidR="00234B82" w:rsidRPr="00EA5A6A">
        <w:rPr>
          <w:rFonts w:ascii="Arial" w:hAnsi="Arial" w:cs="Arial"/>
          <w:b w:val="0"/>
          <w:bCs w:val="0"/>
          <w:sz w:val="20"/>
          <w:szCs w:val="20"/>
          <w:lang w:val="cs-CZ"/>
        </w:rPr>
        <w:t xml:space="preserve"> potvrzuje, že se v</w:t>
      </w:r>
      <w:r w:rsidR="002D6521" w:rsidRPr="00EA5A6A">
        <w:rPr>
          <w:rFonts w:ascii="Arial" w:hAnsi="Arial" w:cs="Arial"/>
          <w:b w:val="0"/>
          <w:bCs w:val="0"/>
          <w:sz w:val="20"/>
          <w:szCs w:val="20"/>
          <w:lang w:val="cs-CZ"/>
        </w:rPr>
        <w:t> </w:t>
      </w:r>
      <w:r w:rsidR="00234B82" w:rsidRPr="00EA5A6A">
        <w:rPr>
          <w:rFonts w:ascii="Arial" w:hAnsi="Arial" w:cs="Arial"/>
          <w:b w:val="0"/>
          <w:bCs w:val="0"/>
          <w:sz w:val="20"/>
          <w:szCs w:val="20"/>
          <w:lang w:val="cs-CZ"/>
        </w:rPr>
        <w:t xml:space="preserve">plném rozsahu seznámil se zadáním </w:t>
      </w:r>
      <w:r w:rsidR="00602618">
        <w:rPr>
          <w:rFonts w:ascii="Arial" w:hAnsi="Arial" w:cs="Arial"/>
          <w:b w:val="0"/>
          <w:bCs w:val="0"/>
          <w:sz w:val="20"/>
          <w:szCs w:val="20"/>
          <w:lang w:val="cs-CZ"/>
        </w:rPr>
        <w:t>d</w:t>
      </w:r>
      <w:r w:rsidR="00234B82" w:rsidRPr="00EA5A6A">
        <w:rPr>
          <w:rFonts w:ascii="Arial" w:hAnsi="Arial" w:cs="Arial"/>
          <w:b w:val="0"/>
          <w:bCs w:val="0"/>
          <w:sz w:val="20"/>
          <w:szCs w:val="20"/>
          <w:lang w:val="cs-CZ"/>
        </w:rPr>
        <w:t>íla a jeho rozsahem a že jsou mu známy technické, kvalitativní a jiné podmínky nezbytné k</w:t>
      </w:r>
      <w:r w:rsidR="002D6521" w:rsidRPr="00EA5A6A">
        <w:rPr>
          <w:rFonts w:ascii="Arial" w:hAnsi="Arial" w:cs="Arial"/>
          <w:b w:val="0"/>
          <w:bCs w:val="0"/>
          <w:sz w:val="20"/>
          <w:szCs w:val="20"/>
          <w:lang w:val="cs-CZ"/>
        </w:rPr>
        <w:t> </w:t>
      </w:r>
      <w:r w:rsidR="00234B82" w:rsidRPr="00EA5A6A">
        <w:rPr>
          <w:rFonts w:ascii="Arial" w:hAnsi="Arial" w:cs="Arial"/>
          <w:b w:val="0"/>
          <w:bCs w:val="0"/>
          <w:sz w:val="20"/>
          <w:szCs w:val="20"/>
          <w:lang w:val="cs-CZ"/>
        </w:rPr>
        <w:t xml:space="preserve">realizaci </w:t>
      </w:r>
      <w:r w:rsidR="00602618">
        <w:rPr>
          <w:rFonts w:ascii="Arial" w:hAnsi="Arial" w:cs="Arial"/>
          <w:b w:val="0"/>
          <w:bCs w:val="0"/>
          <w:sz w:val="20"/>
          <w:szCs w:val="20"/>
          <w:lang w:val="cs-CZ"/>
        </w:rPr>
        <w:t>d</w:t>
      </w:r>
      <w:r w:rsidR="00234B82" w:rsidRPr="00EA5A6A">
        <w:rPr>
          <w:rFonts w:ascii="Arial" w:hAnsi="Arial" w:cs="Arial"/>
          <w:b w:val="0"/>
          <w:bCs w:val="0"/>
          <w:sz w:val="20"/>
          <w:szCs w:val="20"/>
          <w:lang w:val="cs-CZ"/>
        </w:rPr>
        <w:t>íla a disponuje takovými odbornými znalostmi, zkušenostmi a kapacitami, které jsou k</w:t>
      </w:r>
      <w:r w:rsidR="002D6521" w:rsidRPr="00EA5A6A">
        <w:rPr>
          <w:rFonts w:ascii="Arial" w:hAnsi="Arial" w:cs="Arial"/>
          <w:b w:val="0"/>
          <w:bCs w:val="0"/>
          <w:sz w:val="20"/>
          <w:szCs w:val="20"/>
          <w:lang w:val="cs-CZ"/>
        </w:rPr>
        <w:t xml:space="preserve"> provedení </w:t>
      </w:r>
      <w:r w:rsidR="00602618">
        <w:rPr>
          <w:rFonts w:ascii="Arial" w:hAnsi="Arial" w:cs="Arial"/>
          <w:b w:val="0"/>
          <w:bCs w:val="0"/>
          <w:sz w:val="20"/>
          <w:szCs w:val="20"/>
          <w:lang w:val="cs-CZ"/>
        </w:rPr>
        <w:t>d</w:t>
      </w:r>
      <w:r w:rsidR="002D6521" w:rsidRPr="00EA5A6A">
        <w:rPr>
          <w:rFonts w:ascii="Arial" w:hAnsi="Arial" w:cs="Arial"/>
          <w:b w:val="0"/>
          <w:bCs w:val="0"/>
          <w:sz w:val="20"/>
          <w:szCs w:val="20"/>
          <w:lang w:val="cs-CZ"/>
        </w:rPr>
        <w:t>íla nezbytné.</w:t>
      </w:r>
    </w:p>
    <w:p w14:paraId="72DACE3A" w14:textId="6E44FA0A" w:rsidR="005557FF" w:rsidRPr="00EA5A6A" w:rsidRDefault="00EA5A6A" w:rsidP="001560B3">
      <w:pPr>
        <w:pStyle w:val="Nadpis2"/>
        <w:keepNext w:val="0"/>
        <w:keepLines w:val="0"/>
        <w:numPr>
          <w:ilvl w:val="0"/>
          <w:numId w:val="11"/>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sz w:val="20"/>
          <w:szCs w:val="20"/>
          <w:lang w:val="cs-CZ"/>
        </w:rPr>
        <w:t>Zhotovitel</w:t>
      </w:r>
      <w:r w:rsidR="00234B82" w:rsidRPr="00EA5A6A">
        <w:rPr>
          <w:rFonts w:ascii="Arial" w:hAnsi="Arial" w:cs="Arial"/>
          <w:b w:val="0"/>
          <w:bCs w:val="0"/>
          <w:sz w:val="20"/>
          <w:szCs w:val="20"/>
          <w:lang w:val="cs-CZ"/>
        </w:rPr>
        <w:t xml:space="preserve"> je povinen provést veškeré úkony a činnosti, poskytnout veškerá plnění </w:t>
      </w:r>
      <w:r w:rsidR="00602618">
        <w:rPr>
          <w:rFonts w:ascii="Arial" w:hAnsi="Arial" w:cs="Arial"/>
          <w:b w:val="0"/>
          <w:bCs w:val="0"/>
          <w:sz w:val="20"/>
          <w:szCs w:val="20"/>
          <w:lang w:val="cs-CZ"/>
        </w:rPr>
        <w:t>o</w:t>
      </w:r>
      <w:r w:rsidR="00234B82" w:rsidRPr="00EA5A6A">
        <w:rPr>
          <w:rFonts w:ascii="Arial" w:hAnsi="Arial" w:cs="Arial"/>
          <w:b w:val="0"/>
          <w:bCs w:val="0"/>
          <w:sz w:val="20"/>
          <w:szCs w:val="20"/>
          <w:lang w:val="cs-CZ"/>
        </w:rPr>
        <w:t xml:space="preserve">bjednateli tak, aby </w:t>
      </w:r>
      <w:r w:rsidR="00602618">
        <w:rPr>
          <w:rFonts w:ascii="Arial" w:hAnsi="Arial" w:cs="Arial"/>
          <w:b w:val="0"/>
          <w:bCs w:val="0"/>
          <w:sz w:val="20"/>
          <w:szCs w:val="20"/>
          <w:lang w:val="cs-CZ"/>
        </w:rPr>
        <w:t>d</w:t>
      </w:r>
      <w:r w:rsidR="00234B82" w:rsidRPr="00EA5A6A">
        <w:rPr>
          <w:rFonts w:ascii="Arial" w:hAnsi="Arial" w:cs="Arial"/>
          <w:b w:val="0"/>
          <w:bCs w:val="0"/>
          <w:sz w:val="20"/>
          <w:szCs w:val="20"/>
          <w:lang w:val="cs-CZ"/>
        </w:rPr>
        <w:t>ílo dokončil řádně a ve sjednaném termínu předal k</w:t>
      </w:r>
      <w:r w:rsidR="002D6521" w:rsidRPr="00EA5A6A">
        <w:rPr>
          <w:rFonts w:ascii="Arial" w:hAnsi="Arial" w:cs="Arial"/>
          <w:b w:val="0"/>
          <w:bCs w:val="0"/>
          <w:sz w:val="20"/>
          <w:szCs w:val="20"/>
          <w:lang w:val="cs-CZ"/>
        </w:rPr>
        <w:t> </w:t>
      </w:r>
      <w:r w:rsidR="00214906" w:rsidRPr="00EA5A6A">
        <w:rPr>
          <w:rFonts w:ascii="Arial" w:hAnsi="Arial" w:cs="Arial"/>
          <w:b w:val="0"/>
          <w:bCs w:val="0"/>
          <w:sz w:val="20"/>
          <w:szCs w:val="20"/>
          <w:lang w:val="cs-CZ"/>
        </w:rPr>
        <w:t xml:space="preserve">užívání </w:t>
      </w:r>
      <w:r w:rsidR="009C2AD7">
        <w:rPr>
          <w:rFonts w:ascii="Arial" w:hAnsi="Arial" w:cs="Arial"/>
          <w:b w:val="0"/>
          <w:bCs w:val="0"/>
          <w:sz w:val="20"/>
          <w:szCs w:val="20"/>
          <w:lang w:val="cs-CZ"/>
        </w:rPr>
        <w:t>o</w:t>
      </w:r>
      <w:r w:rsidR="00234B82" w:rsidRPr="00EA5A6A">
        <w:rPr>
          <w:rFonts w:ascii="Arial" w:hAnsi="Arial" w:cs="Arial"/>
          <w:b w:val="0"/>
          <w:bCs w:val="0"/>
          <w:sz w:val="20"/>
          <w:szCs w:val="20"/>
          <w:lang w:val="cs-CZ"/>
        </w:rPr>
        <w:t xml:space="preserve">bjednateli, a to za podmínek sjednaných touto smlouvou. </w:t>
      </w:r>
      <w:r w:rsidRPr="00EA5A6A">
        <w:rPr>
          <w:rFonts w:ascii="Arial" w:hAnsi="Arial" w:cs="Arial"/>
          <w:b w:val="0"/>
          <w:sz w:val="20"/>
          <w:szCs w:val="20"/>
          <w:lang w:val="cs-CZ"/>
        </w:rPr>
        <w:t>Zhotovitel</w:t>
      </w:r>
      <w:r w:rsidR="00234B82" w:rsidRPr="00EA5A6A">
        <w:rPr>
          <w:rFonts w:ascii="Arial" w:hAnsi="Arial" w:cs="Arial"/>
          <w:b w:val="0"/>
          <w:bCs w:val="0"/>
          <w:sz w:val="20"/>
          <w:szCs w:val="20"/>
          <w:lang w:val="cs-CZ"/>
        </w:rPr>
        <w:t xml:space="preserve"> je povinen při plnění této smlouvy postupovat s</w:t>
      </w:r>
      <w:r w:rsidR="002D6521" w:rsidRPr="00EA5A6A">
        <w:rPr>
          <w:rFonts w:ascii="Arial" w:hAnsi="Arial" w:cs="Arial"/>
          <w:b w:val="0"/>
          <w:bCs w:val="0"/>
          <w:sz w:val="20"/>
          <w:szCs w:val="20"/>
          <w:lang w:val="cs-CZ"/>
        </w:rPr>
        <w:t> </w:t>
      </w:r>
      <w:r w:rsidR="00234B82" w:rsidRPr="00EA5A6A">
        <w:rPr>
          <w:rFonts w:ascii="Arial" w:hAnsi="Arial" w:cs="Arial"/>
          <w:b w:val="0"/>
          <w:bCs w:val="0"/>
          <w:sz w:val="20"/>
          <w:szCs w:val="20"/>
          <w:lang w:val="cs-CZ"/>
        </w:rPr>
        <w:t>odbornou péčí, dodržovat technologické postupy, obecně závazné předpisy, normy a další předpisy vztahující se k</w:t>
      </w:r>
      <w:r w:rsidR="002D6521" w:rsidRPr="00EA5A6A">
        <w:rPr>
          <w:rFonts w:ascii="Arial" w:hAnsi="Arial" w:cs="Arial"/>
          <w:b w:val="0"/>
          <w:bCs w:val="0"/>
          <w:sz w:val="20"/>
          <w:szCs w:val="20"/>
          <w:lang w:val="cs-CZ"/>
        </w:rPr>
        <w:t> </w:t>
      </w:r>
      <w:r w:rsidR="00234B82" w:rsidRPr="00EA5A6A">
        <w:rPr>
          <w:rFonts w:ascii="Arial" w:hAnsi="Arial" w:cs="Arial"/>
          <w:b w:val="0"/>
          <w:bCs w:val="0"/>
          <w:sz w:val="20"/>
          <w:szCs w:val="20"/>
          <w:lang w:val="cs-CZ"/>
        </w:rPr>
        <w:t>předmětu této smlouvy, podmínky tét</w:t>
      </w:r>
      <w:r w:rsidR="002D6521" w:rsidRPr="00EA5A6A">
        <w:rPr>
          <w:rFonts w:ascii="Arial" w:hAnsi="Arial" w:cs="Arial"/>
          <w:b w:val="0"/>
          <w:bCs w:val="0"/>
          <w:sz w:val="20"/>
          <w:szCs w:val="20"/>
          <w:lang w:val="cs-CZ"/>
        </w:rPr>
        <w:t xml:space="preserve">o smlouvy a pokyny </w:t>
      </w:r>
      <w:r w:rsidR="009C2AD7">
        <w:rPr>
          <w:rFonts w:ascii="Arial" w:hAnsi="Arial" w:cs="Arial"/>
          <w:b w:val="0"/>
          <w:bCs w:val="0"/>
          <w:sz w:val="20"/>
          <w:szCs w:val="20"/>
          <w:lang w:val="cs-CZ"/>
        </w:rPr>
        <w:t>o</w:t>
      </w:r>
      <w:r w:rsidR="002D6521" w:rsidRPr="00EA5A6A">
        <w:rPr>
          <w:rFonts w:ascii="Arial" w:hAnsi="Arial" w:cs="Arial"/>
          <w:b w:val="0"/>
          <w:bCs w:val="0"/>
          <w:sz w:val="20"/>
          <w:szCs w:val="20"/>
          <w:lang w:val="cs-CZ"/>
        </w:rPr>
        <w:t>bjednatele.</w:t>
      </w:r>
    </w:p>
    <w:p w14:paraId="4F267331" w14:textId="07E8466B" w:rsidR="005557FF" w:rsidRPr="00EA5A6A" w:rsidRDefault="00EA5A6A" w:rsidP="001560B3">
      <w:pPr>
        <w:pStyle w:val="Nadpis2"/>
        <w:keepNext w:val="0"/>
        <w:keepLines w:val="0"/>
        <w:numPr>
          <w:ilvl w:val="0"/>
          <w:numId w:val="11"/>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Zhotovitel</w:t>
      </w:r>
      <w:r w:rsidR="005557FF" w:rsidRPr="00EA5A6A">
        <w:rPr>
          <w:rFonts w:ascii="Arial" w:hAnsi="Arial" w:cs="Arial"/>
          <w:b w:val="0"/>
          <w:bCs w:val="0"/>
          <w:sz w:val="20"/>
          <w:szCs w:val="20"/>
          <w:lang w:val="cs-CZ"/>
        </w:rPr>
        <w:t xml:space="preserve"> není oprávněn </w:t>
      </w:r>
      <w:r w:rsidR="009C2AD7">
        <w:rPr>
          <w:rFonts w:ascii="Arial" w:hAnsi="Arial" w:cs="Arial"/>
          <w:b w:val="0"/>
          <w:bCs w:val="0"/>
          <w:sz w:val="20"/>
          <w:szCs w:val="20"/>
          <w:lang w:val="cs-CZ"/>
        </w:rPr>
        <w:t>d</w:t>
      </w:r>
      <w:r w:rsidR="005557FF" w:rsidRPr="00EA5A6A">
        <w:rPr>
          <w:rFonts w:ascii="Arial" w:hAnsi="Arial" w:cs="Arial"/>
          <w:b w:val="0"/>
          <w:bCs w:val="0"/>
          <w:sz w:val="20"/>
          <w:szCs w:val="20"/>
          <w:lang w:val="cs-CZ"/>
        </w:rPr>
        <w:t xml:space="preserve">ílo poskytnout jiné osobě než </w:t>
      </w:r>
      <w:r w:rsidR="009C2AD7">
        <w:rPr>
          <w:rFonts w:ascii="Arial" w:hAnsi="Arial" w:cs="Arial"/>
          <w:b w:val="0"/>
          <w:bCs w:val="0"/>
          <w:sz w:val="20"/>
          <w:szCs w:val="20"/>
          <w:lang w:val="cs-CZ"/>
        </w:rPr>
        <w:t>o</w:t>
      </w:r>
      <w:r w:rsidR="005557FF" w:rsidRPr="00EA5A6A">
        <w:rPr>
          <w:rFonts w:ascii="Arial" w:hAnsi="Arial" w:cs="Arial"/>
          <w:b w:val="0"/>
          <w:bCs w:val="0"/>
          <w:sz w:val="20"/>
          <w:szCs w:val="20"/>
          <w:lang w:val="cs-CZ"/>
        </w:rPr>
        <w:t>bjednateli.</w:t>
      </w:r>
    </w:p>
    <w:p w14:paraId="46797602" w14:textId="77777777" w:rsidR="00D80F2D" w:rsidRPr="00EA5A6A" w:rsidRDefault="00EA5A6A" w:rsidP="001560B3">
      <w:pPr>
        <w:pStyle w:val="Nadpis2"/>
        <w:keepNext w:val="0"/>
        <w:keepLines w:val="0"/>
        <w:numPr>
          <w:ilvl w:val="0"/>
          <w:numId w:val="11"/>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Zhotovitel</w:t>
      </w:r>
      <w:r w:rsidR="00D80F2D" w:rsidRPr="00EA5A6A">
        <w:rPr>
          <w:rFonts w:ascii="Arial" w:hAnsi="Arial" w:cs="Arial"/>
          <w:b w:val="0"/>
          <w:bCs w:val="0"/>
          <w:sz w:val="20"/>
          <w:szCs w:val="20"/>
          <w:lang w:val="cs-CZ"/>
        </w:rPr>
        <w:t xml:space="preserve"> je povinen neporušovat autorská práva ani jiná vlastnická práva třetí strany.</w:t>
      </w:r>
    </w:p>
    <w:p w14:paraId="21D963B4" w14:textId="73A18BC1" w:rsidR="009C2AD7" w:rsidRPr="009C2AD7" w:rsidRDefault="009C2AD7" w:rsidP="001560B3">
      <w:pPr>
        <w:pStyle w:val="Nadpis2"/>
        <w:keepNext w:val="0"/>
        <w:keepLines w:val="0"/>
        <w:numPr>
          <w:ilvl w:val="0"/>
          <w:numId w:val="11"/>
        </w:numPr>
        <w:tabs>
          <w:tab w:val="clear" w:pos="720"/>
        </w:tabs>
        <w:spacing w:before="240" w:after="240"/>
        <w:ind w:left="357" w:hanging="357"/>
        <w:jc w:val="both"/>
        <w:rPr>
          <w:rFonts w:ascii="Arial" w:hAnsi="Arial" w:cs="Arial"/>
          <w:b w:val="0"/>
          <w:bCs w:val="0"/>
          <w:sz w:val="20"/>
          <w:szCs w:val="20"/>
          <w:lang w:val="cs-CZ"/>
        </w:rPr>
      </w:pPr>
      <w:r w:rsidRPr="001560B3">
        <w:rPr>
          <w:rFonts w:ascii="Arial" w:hAnsi="Arial" w:cs="Arial"/>
          <w:b w:val="0"/>
          <w:bCs w:val="0"/>
          <w:sz w:val="20"/>
          <w:szCs w:val="20"/>
          <w:lang w:val="cs-CZ"/>
        </w:rPr>
        <w:t>Všechn</w:t>
      </w:r>
      <w:r>
        <w:rPr>
          <w:rFonts w:ascii="Arial" w:hAnsi="Arial" w:cs="Arial"/>
          <w:b w:val="0"/>
          <w:bCs w:val="0"/>
          <w:sz w:val="20"/>
          <w:szCs w:val="20"/>
          <w:lang w:val="cs-CZ"/>
        </w:rPr>
        <w:t xml:space="preserve">a technická zařízení, konstrukce apod. dotčené v důsledku provádění díla </w:t>
      </w:r>
      <w:r w:rsidRPr="001560B3">
        <w:rPr>
          <w:rFonts w:ascii="Arial" w:hAnsi="Arial" w:cs="Arial"/>
          <w:b w:val="0"/>
          <w:bCs w:val="0"/>
          <w:sz w:val="20"/>
          <w:szCs w:val="20"/>
          <w:lang w:val="cs-CZ"/>
        </w:rPr>
        <w:t>budou po provedení prací uvedeny zhotovitelem do původního stavu</w:t>
      </w:r>
      <w:r>
        <w:rPr>
          <w:rFonts w:ascii="Arial" w:hAnsi="Arial" w:cs="Arial"/>
          <w:b w:val="0"/>
          <w:bCs w:val="0"/>
          <w:sz w:val="20"/>
          <w:szCs w:val="20"/>
          <w:lang w:val="cs-CZ"/>
        </w:rPr>
        <w:t>.</w:t>
      </w:r>
    </w:p>
    <w:p w14:paraId="6DE0C228" w14:textId="77777777"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9</w:t>
      </w:r>
    </w:p>
    <w:p w14:paraId="62856540" w14:textId="77777777" w:rsidR="00EB0772" w:rsidRPr="00EA5A6A" w:rsidRDefault="00EB0772" w:rsidP="006B223F">
      <w:pPr>
        <w:pStyle w:val="Nadpis2"/>
        <w:numPr>
          <w:ilvl w:val="0"/>
          <w:numId w:val="0"/>
        </w:numPr>
        <w:spacing w:before="0" w:after="240"/>
        <w:ind w:left="578" w:hanging="578"/>
        <w:jc w:val="center"/>
        <w:rPr>
          <w:rFonts w:ascii="Arial" w:hAnsi="Arial" w:cs="Arial"/>
          <w:bCs w:val="0"/>
          <w:sz w:val="20"/>
          <w:szCs w:val="20"/>
          <w:lang w:val="cs-CZ"/>
        </w:rPr>
      </w:pPr>
      <w:r w:rsidRPr="00EA5A6A">
        <w:rPr>
          <w:rFonts w:ascii="Arial" w:hAnsi="Arial" w:cs="Arial"/>
          <w:bCs w:val="0"/>
          <w:sz w:val="20"/>
          <w:szCs w:val="20"/>
          <w:lang w:val="cs-CZ"/>
        </w:rPr>
        <w:t>Součinnost smluvních stran, vzájemná komunikace</w:t>
      </w:r>
    </w:p>
    <w:p w14:paraId="328A37AB" w14:textId="77777777" w:rsidR="00EB0772" w:rsidRPr="00EA5A6A" w:rsidRDefault="00EB0772" w:rsidP="001560B3">
      <w:pPr>
        <w:pStyle w:val="Nadpis2"/>
        <w:keepNext w:val="0"/>
        <w:keepLines w:val="0"/>
        <w:numPr>
          <w:ilvl w:val="0"/>
          <w:numId w:val="13"/>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Smluvní strany se zavazují vzájemně spolupracovat a poskytovat si veškerou součinnost a informace potřebné pro řádné plnění svých závazků vyplývajících z této smlouvy. Smluvní strany jsou povinny informovat se navzájem o všech jim známých skutečnostech, které jsou nebo mohou být důležité pro řádné plnění této smlouvy.</w:t>
      </w:r>
    </w:p>
    <w:p w14:paraId="7B8678C7" w14:textId="77777777" w:rsidR="00EB0772" w:rsidRPr="00EA5A6A" w:rsidRDefault="00EB0772" w:rsidP="001560B3">
      <w:pPr>
        <w:pStyle w:val="Nadpis2"/>
        <w:keepNext w:val="0"/>
        <w:keepLines w:val="0"/>
        <w:numPr>
          <w:ilvl w:val="0"/>
          <w:numId w:val="13"/>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Smluvní strany jsou povinny plnit své závazky tak, aby nedocházelo k prodlení s plněním jednotlivých termínů stanovených v této smlouvě.</w:t>
      </w:r>
    </w:p>
    <w:p w14:paraId="70D46C71" w14:textId="6FF7F940" w:rsidR="00EB0772" w:rsidRPr="00EA5A6A" w:rsidRDefault="00EB0772" w:rsidP="001560B3">
      <w:pPr>
        <w:pStyle w:val="Nadpis2"/>
        <w:keepNext w:val="0"/>
        <w:keepLines w:val="0"/>
        <w:numPr>
          <w:ilvl w:val="0"/>
          <w:numId w:val="13"/>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Veškerá komunikace mezi smluvními stranami ve věcech plnění této smlouvy bude probíhat prostřednictvím technických zástupců</w:t>
      </w:r>
      <w:r w:rsidR="00FB1716">
        <w:rPr>
          <w:rFonts w:ascii="Arial" w:hAnsi="Arial" w:cs="Arial"/>
          <w:b w:val="0"/>
          <w:bCs w:val="0"/>
          <w:sz w:val="20"/>
          <w:szCs w:val="20"/>
          <w:lang w:val="cs-CZ"/>
        </w:rPr>
        <w:t xml:space="preserve"> uvedených v čl. 1 této smlouvy</w:t>
      </w:r>
      <w:r w:rsidRPr="00EA5A6A">
        <w:rPr>
          <w:rFonts w:ascii="Arial" w:hAnsi="Arial" w:cs="Arial"/>
          <w:b w:val="0"/>
          <w:bCs w:val="0"/>
          <w:sz w:val="20"/>
          <w:szCs w:val="20"/>
          <w:lang w:val="cs-CZ"/>
        </w:rPr>
        <w:t>.</w:t>
      </w:r>
    </w:p>
    <w:p w14:paraId="20511886" w14:textId="73612C0B" w:rsidR="00EB0772" w:rsidRPr="00EA5A6A" w:rsidRDefault="00EB0772" w:rsidP="001560B3">
      <w:pPr>
        <w:pStyle w:val="Nadpis2"/>
        <w:keepNext w:val="0"/>
        <w:keepLines w:val="0"/>
        <w:numPr>
          <w:ilvl w:val="0"/>
          <w:numId w:val="13"/>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 xml:space="preserve">Techničtí zástupci </w:t>
      </w:r>
      <w:r w:rsidR="00263A42">
        <w:rPr>
          <w:rFonts w:ascii="Arial" w:hAnsi="Arial" w:cs="Arial"/>
          <w:b w:val="0"/>
          <w:bCs w:val="0"/>
          <w:sz w:val="20"/>
          <w:szCs w:val="20"/>
          <w:lang w:val="cs-CZ"/>
        </w:rPr>
        <w:t>o</w:t>
      </w:r>
      <w:r w:rsidRPr="00EA5A6A">
        <w:rPr>
          <w:rFonts w:ascii="Arial" w:hAnsi="Arial" w:cs="Arial"/>
          <w:b w:val="0"/>
          <w:bCs w:val="0"/>
          <w:sz w:val="20"/>
          <w:szCs w:val="20"/>
          <w:lang w:val="cs-CZ"/>
        </w:rPr>
        <w:t xml:space="preserve">bjednatele a </w:t>
      </w:r>
      <w:r w:rsidR="00263A42">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e </w:t>
      </w:r>
      <w:r w:rsidR="00FB1716">
        <w:rPr>
          <w:rFonts w:ascii="Arial" w:hAnsi="Arial" w:cs="Arial"/>
          <w:b w:val="0"/>
          <w:bCs w:val="0"/>
          <w:sz w:val="20"/>
          <w:szCs w:val="20"/>
          <w:lang w:val="cs-CZ"/>
        </w:rPr>
        <w:t>dle</w:t>
      </w:r>
      <w:r w:rsidRPr="00EA5A6A">
        <w:rPr>
          <w:rFonts w:ascii="Arial" w:hAnsi="Arial" w:cs="Arial"/>
          <w:b w:val="0"/>
          <w:bCs w:val="0"/>
          <w:sz w:val="20"/>
          <w:szCs w:val="20"/>
          <w:lang w:val="cs-CZ"/>
        </w:rPr>
        <w:t> </w:t>
      </w:r>
      <w:r w:rsidR="00FA3611">
        <w:rPr>
          <w:rFonts w:ascii="Arial" w:hAnsi="Arial" w:cs="Arial"/>
          <w:b w:val="0"/>
          <w:bCs w:val="0"/>
          <w:sz w:val="20"/>
          <w:szCs w:val="20"/>
          <w:lang w:val="cs-CZ"/>
        </w:rPr>
        <w:t>preambule</w:t>
      </w:r>
      <w:r w:rsidRPr="00EA5A6A">
        <w:rPr>
          <w:rFonts w:ascii="Arial" w:hAnsi="Arial" w:cs="Arial"/>
          <w:b w:val="0"/>
          <w:bCs w:val="0"/>
          <w:sz w:val="20"/>
          <w:szCs w:val="20"/>
          <w:lang w:val="cs-CZ"/>
        </w:rPr>
        <w:t xml:space="preserve"> této smlouvy projednávají záležitosti související s realizací </w:t>
      </w:r>
      <w:r w:rsidR="00263A42">
        <w:rPr>
          <w:rFonts w:ascii="Arial" w:hAnsi="Arial" w:cs="Arial"/>
          <w:b w:val="0"/>
          <w:bCs w:val="0"/>
          <w:sz w:val="20"/>
          <w:szCs w:val="20"/>
          <w:lang w:val="cs-CZ"/>
        </w:rPr>
        <w:t>d</w:t>
      </w:r>
      <w:r w:rsidRPr="00EA5A6A">
        <w:rPr>
          <w:rFonts w:ascii="Arial" w:hAnsi="Arial" w:cs="Arial"/>
          <w:b w:val="0"/>
          <w:bCs w:val="0"/>
          <w:sz w:val="20"/>
          <w:szCs w:val="20"/>
          <w:lang w:val="cs-CZ"/>
        </w:rPr>
        <w:t xml:space="preserve">íla, dohlížejí na realizaci </w:t>
      </w:r>
      <w:r w:rsidR="00263A42">
        <w:rPr>
          <w:rFonts w:ascii="Arial" w:hAnsi="Arial" w:cs="Arial"/>
          <w:b w:val="0"/>
          <w:bCs w:val="0"/>
          <w:sz w:val="20"/>
          <w:szCs w:val="20"/>
          <w:lang w:val="cs-CZ"/>
        </w:rPr>
        <w:t>d</w:t>
      </w:r>
      <w:r w:rsidRPr="00EA5A6A">
        <w:rPr>
          <w:rFonts w:ascii="Arial" w:hAnsi="Arial" w:cs="Arial"/>
          <w:b w:val="0"/>
          <w:bCs w:val="0"/>
          <w:sz w:val="20"/>
          <w:szCs w:val="20"/>
          <w:lang w:val="cs-CZ"/>
        </w:rPr>
        <w:t xml:space="preserve">íla dle této smlouvy, zejména předávají a přijímají informace, podklady, jakož i výsledky plnění, podepisují protokol o předání a převzetí </w:t>
      </w:r>
      <w:r w:rsidR="00263A42">
        <w:rPr>
          <w:rFonts w:ascii="Arial" w:hAnsi="Arial" w:cs="Arial"/>
          <w:b w:val="0"/>
          <w:bCs w:val="0"/>
          <w:sz w:val="20"/>
          <w:szCs w:val="20"/>
          <w:lang w:val="cs-CZ"/>
        </w:rPr>
        <w:t>d</w:t>
      </w:r>
      <w:r w:rsidRPr="00EA5A6A">
        <w:rPr>
          <w:rFonts w:ascii="Arial" w:hAnsi="Arial" w:cs="Arial"/>
          <w:b w:val="0"/>
          <w:bCs w:val="0"/>
          <w:sz w:val="20"/>
          <w:szCs w:val="20"/>
          <w:lang w:val="cs-CZ"/>
        </w:rPr>
        <w:t>íla.</w:t>
      </w:r>
    </w:p>
    <w:p w14:paraId="62268EB1" w14:textId="433D0296" w:rsidR="00EB0772" w:rsidRPr="00EA5A6A" w:rsidRDefault="00EB0772" w:rsidP="001560B3">
      <w:pPr>
        <w:numPr>
          <w:ilvl w:val="0"/>
          <w:numId w:val="13"/>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Doručování mezi smluvními stranami se uskutečňuje na adresy sídla uvedené v </w:t>
      </w:r>
      <w:r w:rsidR="00FA3611">
        <w:rPr>
          <w:rFonts w:ascii="Arial" w:hAnsi="Arial" w:cs="Arial"/>
          <w:sz w:val="20"/>
          <w:szCs w:val="20"/>
        </w:rPr>
        <w:t>preambuli</w:t>
      </w:r>
      <w:r w:rsidRPr="00EA5A6A">
        <w:rPr>
          <w:rFonts w:ascii="Arial" w:hAnsi="Arial" w:cs="Arial"/>
          <w:sz w:val="20"/>
          <w:szCs w:val="20"/>
        </w:rPr>
        <w:t xml:space="preserve"> této smlouvy (dále jen „kontaktní adresy“). Smluvní strana má povinnost oznámit do 5 dnů druhé smluvní straně písemně změnu kontaktní adresy, popř. jiných údajů. Změna kontaktní adresy je vůči druhé smluvní straně účinná okamžikem, kdy o ní byla prokazatelně vyrozuměna. Do doby oznámení </w:t>
      </w:r>
      <w:r w:rsidRPr="00EA5A6A">
        <w:rPr>
          <w:rFonts w:ascii="Arial" w:hAnsi="Arial" w:cs="Arial"/>
          <w:sz w:val="20"/>
          <w:szCs w:val="20"/>
        </w:rPr>
        <w:lastRenderedPageBreak/>
        <w:t>změny kontaktní adresy druhé smluvní straně zůstává kontaktní adresou adresa uvedená v </w:t>
      </w:r>
      <w:r w:rsidR="00FA3611">
        <w:rPr>
          <w:rFonts w:ascii="Arial" w:hAnsi="Arial" w:cs="Arial"/>
          <w:sz w:val="20"/>
          <w:szCs w:val="20"/>
        </w:rPr>
        <w:t>preambuli</w:t>
      </w:r>
      <w:r w:rsidRPr="00EA5A6A">
        <w:rPr>
          <w:rFonts w:ascii="Arial" w:hAnsi="Arial" w:cs="Arial"/>
          <w:sz w:val="20"/>
          <w:szCs w:val="20"/>
        </w:rPr>
        <w:t xml:space="preserve"> této smlouvy, resp. jiná kontaktní adresa, která byla druhé straně již dříve písemně oznámena.</w:t>
      </w:r>
    </w:p>
    <w:p w14:paraId="7C3CF71C" w14:textId="77777777" w:rsidR="00EB0772" w:rsidRPr="00EA5A6A" w:rsidRDefault="00EB0772" w:rsidP="001560B3">
      <w:pPr>
        <w:numPr>
          <w:ilvl w:val="0"/>
          <w:numId w:val="13"/>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Všechna oznámení mezi smluvními stranami, včetně návrhů, žádostí či informací, která se vztahují k této smlouvě, nebo která mají být učiněna na základě této smlouvy nebo v souvislosti s ní, musí být učiněna písemně, nedohodnou-li se smluvní strany v konkrétním případě jinak.</w:t>
      </w:r>
    </w:p>
    <w:p w14:paraId="49E0F312" w14:textId="236025A2" w:rsidR="00EB0772" w:rsidRPr="00EA5A6A" w:rsidRDefault="00EB0772" w:rsidP="001560B3">
      <w:pPr>
        <w:numPr>
          <w:ilvl w:val="0"/>
          <w:numId w:val="13"/>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Ukládá-li smlouva učinit a doručit některý dokument v písemné podobě, může být učiněn a doručen buď v listinné formě</w:t>
      </w:r>
      <w:r w:rsidR="006B223F">
        <w:rPr>
          <w:rFonts w:ascii="Arial" w:hAnsi="Arial" w:cs="Arial"/>
          <w:sz w:val="20"/>
          <w:szCs w:val="20"/>
        </w:rPr>
        <w:t>,</w:t>
      </w:r>
      <w:r w:rsidRPr="00EA5A6A">
        <w:rPr>
          <w:rFonts w:ascii="Arial" w:hAnsi="Arial" w:cs="Arial"/>
          <w:sz w:val="20"/>
          <w:szCs w:val="20"/>
        </w:rPr>
        <w:t xml:space="preserve"> nebo v elektronické formě na dohodnutém médiu nebo elektronickou poštou na dohodnutou adresu.</w:t>
      </w:r>
    </w:p>
    <w:p w14:paraId="55D9C3CB" w14:textId="6175F2A2" w:rsidR="00EB0772" w:rsidRPr="00EA5A6A" w:rsidRDefault="00EA5A6A" w:rsidP="001560B3">
      <w:pPr>
        <w:numPr>
          <w:ilvl w:val="0"/>
          <w:numId w:val="13"/>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Zhotovitel</w:t>
      </w:r>
      <w:r w:rsidR="00EB0772" w:rsidRPr="00EA5A6A">
        <w:rPr>
          <w:rFonts w:ascii="Arial" w:hAnsi="Arial" w:cs="Arial"/>
          <w:sz w:val="20"/>
          <w:szCs w:val="20"/>
        </w:rPr>
        <w:t xml:space="preserve"> je podle ustanovení § 2 písm. e) zákona č. 320/2001 Sb., o finanční kontrole ve veřejné správě a o změně některých zákonů, ve znění pozdějších předpisů, osobou povinnou spolupůsobit pří výkonu finanční kontroly prováděné v souvislosti s úhradou zboží nebo služeb z veřejných výdajů, tj. </w:t>
      </w:r>
      <w:r w:rsidR="001560B3">
        <w:rPr>
          <w:rFonts w:ascii="Arial" w:hAnsi="Arial" w:cs="Arial"/>
          <w:sz w:val="20"/>
          <w:szCs w:val="20"/>
        </w:rPr>
        <w:t>z</w:t>
      </w:r>
      <w:r w:rsidRPr="00EA5A6A">
        <w:rPr>
          <w:rFonts w:ascii="Arial" w:hAnsi="Arial" w:cs="Arial"/>
          <w:sz w:val="20"/>
          <w:szCs w:val="20"/>
        </w:rPr>
        <w:t>hotovitel</w:t>
      </w:r>
      <w:r w:rsidR="00EB0772" w:rsidRPr="00EA5A6A">
        <w:rPr>
          <w:rFonts w:ascii="Arial" w:hAnsi="Arial" w:cs="Arial"/>
          <w:sz w:val="20"/>
          <w:szCs w:val="20"/>
        </w:rPr>
        <w:t xml:space="preserve"> je povinen poskytnout požadované informace a dokumentaci zaměstnancům nebo zmocněncům pověřených orgánů a vytvořit výše uvedeným orgánům podmínky k provedení kontroly vztahující se k předmětu </w:t>
      </w:r>
      <w:r w:rsidR="007412AB">
        <w:rPr>
          <w:rFonts w:ascii="Arial" w:hAnsi="Arial" w:cs="Arial"/>
          <w:sz w:val="20"/>
          <w:szCs w:val="20"/>
        </w:rPr>
        <w:t>d</w:t>
      </w:r>
      <w:r w:rsidR="00EB0772" w:rsidRPr="00EA5A6A">
        <w:rPr>
          <w:rFonts w:ascii="Arial" w:hAnsi="Arial" w:cs="Arial"/>
          <w:sz w:val="20"/>
          <w:szCs w:val="20"/>
        </w:rPr>
        <w:t>íla a poskytnout jim součinnost.</w:t>
      </w:r>
    </w:p>
    <w:p w14:paraId="1E391CD0" w14:textId="415A7A3E" w:rsidR="00EB0772" w:rsidRPr="00EA5A6A" w:rsidRDefault="00EA5A6A" w:rsidP="001560B3">
      <w:pPr>
        <w:numPr>
          <w:ilvl w:val="0"/>
          <w:numId w:val="13"/>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Zhotovitel</w:t>
      </w:r>
      <w:r w:rsidR="00EB0772" w:rsidRPr="00EA5A6A">
        <w:rPr>
          <w:rFonts w:ascii="Arial" w:hAnsi="Arial" w:cs="Arial"/>
          <w:sz w:val="20"/>
          <w:szCs w:val="20"/>
        </w:rPr>
        <w:t xml:space="preserve"> je povinen archivovat originální vyhotovení smlouvy včetně jejich dodatků, originály účetních dokladů a dalších dokladů vztahujících se k realizaci předmětu </w:t>
      </w:r>
      <w:r w:rsidR="001560B3">
        <w:rPr>
          <w:rFonts w:ascii="Arial" w:hAnsi="Arial" w:cs="Arial"/>
          <w:sz w:val="20"/>
          <w:szCs w:val="20"/>
        </w:rPr>
        <w:t>d</w:t>
      </w:r>
      <w:r w:rsidR="00EB0772" w:rsidRPr="00EA5A6A">
        <w:rPr>
          <w:rFonts w:ascii="Arial" w:hAnsi="Arial" w:cs="Arial"/>
          <w:sz w:val="20"/>
          <w:szCs w:val="20"/>
        </w:rPr>
        <w:t xml:space="preserve">íla této smlouvy po dobu 5 let od podpisu této smlouvy. Po tuto dobu je </w:t>
      </w:r>
      <w:r w:rsidR="001560B3">
        <w:rPr>
          <w:rFonts w:ascii="Arial" w:hAnsi="Arial" w:cs="Arial"/>
          <w:sz w:val="20"/>
          <w:szCs w:val="20"/>
        </w:rPr>
        <w:t>z</w:t>
      </w:r>
      <w:r w:rsidRPr="00EA5A6A">
        <w:rPr>
          <w:rFonts w:ascii="Arial" w:hAnsi="Arial" w:cs="Arial"/>
          <w:sz w:val="20"/>
          <w:szCs w:val="20"/>
        </w:rPr>
        <w:t>hotovitel</w:t>
      </w:r>
      <w:r w:rsidR="00EB0772" w:rsidRPr="00EA5A6A">
        <w:rPr>
          <w:rFonts w:ascii="Arial" w:hAnsi="Arial" w:cs="Arial"/>
          <w:sz w:val="20"/>
          <w:szCs w:val="20"/>
        </w:rPr>
        <w:t xml:space="preserve"> povinen umožnit osobám oprávněným kontroly </w:t>
      </w:r>
      <w:r w:rsidR="001560B3">
        <w:rPr>
          <w:rFonts w:ascii="Arial" w:hAnsi="Arial" w:cs="Arial"/>
          <w:sz w:val="20"/>
          <w:szCs w:val="20"/>
        </w:rPr>
        <w:t>d</w:t>
      </w:r>
      <w:r w:rsidR="00EB0772" w:rsidRPr="00EA5A6A">
        <w:rPr>
          <w:rFonts w:ascii="Arial" w:hAnsi="Arial" w:cs="Arial"/>
          <w:sz w:val="20"/>
          <w:szCs w:val="20"/>
        </w:rPr>
        <w:t>íla provést kontrolu dokladů souvisejících s plněním této smlouvy.</w:t>
      </w:r>
    </w:p>
    <w:p w14:paraId="101317C8" w14:textId="77777777"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10</w:t>
      </w:r>
    </w:p>
    <w:p w14:paraId="4783FA52" w14:textId="77777777" w:rsidR="00EB0772" w:rsidRPr="00EA5A6A" w:rsidRDefault="00EB0772" w:rsidP="00201233">
      <w:pPr>
        <w:pStyle w:val="Nadpis2"/>
        <w:numPr>
          <w:ilvl w:val="0"/>
          <w:numId w:val="0"/>
        </w:numPr>
        <w:spacing w:before="0"/>
        <w:ind w:left="578" w:hanging="578"/>
        <w:jc w:val="center"/>
        <w:rPr>
          <w:rFonts w:ascii="Arial" w:hAnsi="Arial" w:cs="Arial"/>
          <w:bCs w:val="0"/>
          <w:sz w:val="20"/>
          <w:szCs w:val="20"/>
          <w:lang w:val="cs-CZ"/>
        </w:rPr>
      </w:pPr>
      <w:r w:rsidRPr="00EA5A6A">
        <w:rPr>
          <w:rFonts w:ascii="Arial" w:hAnsi="Arial" w:cs="Arial"/>
          <w:bCs w:val="0"/>
          <w:sz w:val="20"/>
          <w:szCs w:val="20"/>
          <w:lang w:val="cs-CZ"/>
        </w:rPr>
        <w:t>Vlastnická práva, práva duševního vlastnictví</w:t>
      </w:r>
    </w:p>
    <w:p w14:paraId="2D26EB24" w14:textId="361FA282" w:rsidR="006B223F" w:rsidRPr="006B223F" w:rsidRDefault="006B223F" w:rsidP="001560B3">
      <w:pPr>
        <w:numPr>
          <w:ilvl w:val="0"/>
          <w:numId w:val="28"/>
        </w:numPr>
        <w:tabs>
          <w:tab w:val="clear" w:pos="720"/>
        </w:tabs>
        <w:spacing w:before="240" w:after="240"/>
        <w:ind w:left="357" w:hanging="357"/>
        <w:jc w:val="both"/>
        <w:rPr>
          <w:rFonts w:ascii="Arial" w:hAnsi="Arial" w:cs="Arial"/>
          <w:sz w:val="20"/>
          <w:szCs w:val="20"/>
        </w:rPr>
      </w:pPr>
      <w:r w:rsidRPr="006B223F">
        <w:rPr>
          <w:rFonts w:ascii="Arial" w:hAnsi="Arial" w:cs="Arial"/>
          <w:sz w:val="20"/>
          <w:szCs w:val="20"/>
        </w:rPr>
        <w:t>Vlastnické právo k </w:t>
      </w:r>
      <w:r w:rsidR="001560B3">
        <w:rPr>
          <w:rFonts w:ascii="Arial" w:hAnsi="Arial" w:cs="Arial"/>
          <w:sz w:val="20"/>
          <w:szCs w:val="20"/>
        </w:rPr>
        <w:t>d</w:t>
      </w:r>
      <w:r w:rsidRPr="006B223F">
        <w:rPr>
          <w:rFonts w:ascii="Arial" w:hAnsi="Arial" w:cs="Arial"/>
          <w:sz w:val="20"/>
          <w:szCs w:val="20"/>
        </w:rPr>
        <w:t xml:space="preserve">ílu přecházejí na </w:t>
      </w:r>
      <w:r w:rsidR="001560B3">
        <w:rPr>
          <w:rFonts w:ascii="Arial" w:hAnsi="Arial" w:cs="Arial"/>
          <w:sz w:val="20"/>
          <w:szCs w:val="20"/>
        </w:rPr>
        <w:t>o</w:t>
      </w:r>
      <w:r w:rsidRPr="006B223F">
        <w:rPr>
          <w:rFonts w:ascii="Arial" w:hAnsi="Arial" w:cs="Arial"/>
          <w:sz w:val="20"/>
          <w:szCs w:val="20"/>
        </w:rPr>
        <w:t xml:space="preserve">bjednatele bez jakéhokoliv omezení a v plném rozsahu okamžikem převzetí a předání </w:t>
      </w:r>
      <w:r w:rsidR="001560B3">
        <w:rPr>
          <w:rFonts w:ascii="Arial" w:hAnsi="Arial" w:cs="Arial"/>
          <w:sz w:val="20"/>
          <w:szCs w:val="20"/>
        </w:rPr>
        <w:t>d</w:t>
      </w:r>
      <w:r w:rsidRPr="006B223F">
        <w:rPr>
          <w:rFonts w:ascii="Arial" w:hAnsi="Arial" w:cs="Arial"/>
          <w:sz w:val="20"/>
          <w:szCs w:val="20"/>
        </w:rPr>
        <w:t>íla.</w:t>
      </w:r>
    </w:p>
    <w:p w14:paraId="49178544" w14:textId="415A9D6D" w:rsidR="00633A5E" w:rsidRPr="006B223F" w:rsidRDefault="00403BC1" w:rsidP="001560B3">
      <w:pPr>
        <w:numPr>
          <w:ilvl w:val="0"/>
          <w:numId w:val="28"/>
        </w:numPr>
        <w:tabs>
          <w:tab w:val="clear" w:pos="720"/>
        </w:tabs>
        <w:spacing w:before="240" w:after="240"/>
        <w:ind w:left="357" w:hanging="357"/>
        <w:jc w:val="both"/>
        <w:rPr>
          <w:rFonts w:ascii="Arial" w:hAnsi="Arial" w:cs="Arial"/>
          <w:sz w:val="20"/>
          <w:szCs w:val="20"/>
        </w:rPr>
      </w:pPr>
      <w:r w:rsidRPr="006B223F">
        <w:rPr>
          <w:rFonts w:ascii="Arial" w:hAnsi="Arial" w:cs="Arial"/>
          <w:sz w:val="20"/>
          <w:szCs w:val="20"/>
        </w:rPr>
        <w:t xml:space="preserve">Bude-li předmětem </w:t>
      </w:r>
      <w:r w:rsidR="001560B3">
        <w:rPr>
          <w:rFonts w:ascii="Arial" w:hAnsi="Arial" w:cs="Arial"/>
          <w:sz w:val="20"/>
          <w:szCs w:val="20"/>
        </w:rPr>
        <w:t>d</w:t>
      </w:r>
      <w:r w:rsidR="00EB0772" w:rsidRPr="006B223F">
        <w:rPr>
          <w:rFonts w:ascii="Arial" w:hAnsi="Arial" w:cs="Arial"/>
          <w:sz w:val="20"/>
          <w:szCs w:val="20"/>
        </w:rPr>
        <w:t>íla nehmotný statek, který je předmětem úpravy zákona č.</w:t>
      </w:r>
      <w:r w:rsidR="00FB1716">
        <w:rPr>
          <w:rFonts w:ascii="Arial" w:hAnsi="Arial" w:cs="Arial"/>
          <w:sz w:val="20"/>
          <w:szCs w:val="20"/>
        </w:rPr>
        <w:t> </w:t>
      </w:r>
      <w:r w:rsidR="00EB0772" w:rsidRPr="006B223F">
        <w:rPr>
          <w:rFonts w:ascii="Arial" w:hAnsi="Arial" w:cs="Arial"/>
          <w:sz w:val="20"/>
          <w:szCs w:val="20"/>
        </w:rPr>
        <w:t>121/2000 Sb., o</w:t>
      </w:r>
      <w:r w:rsidR="001560B3">
        <w:rPr>
          <w:rFonts w:ascii="Arial" w:hAnsi="Arial" w:cs="Arial"/>
          <w:sz w:val="20"/>
          <w:szCs w:val="20"/>
        </w:rPr>
        <w:t> </w:t>
      </w:r>
      <w:r w:rsidR="00EB0772" w:rsidRPr="006B223F">
        <w:rPr>
          <w:rFonts w:ascii="Arial" w:hAnsi="Arial" w:cs="Arial"/>
          <w:sz w:val="20"/>
          <w:szCs w:val="20"/>
        </w:rPr>
        <w:t xml:space="preserve">právu autorském, o právech souvisejících s právem autorským a o změně některých zákonů (autorský zákon), ve znění pozdějších předpisů (dále jen „nehmotný statek“), přechází na </w:t>
      </w:r>
      <w:r w:rsidR="001560B3">
        <w:rPr>
          <w:rFonts w:ascii="Arial" w:hAnsi="Arial" w:cs="Arial"/>
          <w:sz w:val="20"/>
          <w:szCs w:val="20"/>
        </w:rPr>
        <w:t>o</w:t>
      </w:r>
      <w:r w:rsidR="00EB0772" w:rsidRPr="006B223F">
        <w:rPr>
          <w:rFonts w:ascii="Arial" w:hAnsi="Arial" w:cs="Arial"/>
          <w:sz w:val="20"/>
          <w:szCs w:val="20"/>
        </w:rPr>
        <w:t xml:space="preserve">bjednatele okamžikem předání a převzetí </w:t>
      </w:r>
      <w:r w:rsidR="001560B3">
        <w:rPr>
          <w:rFonts w:ascii="Arial" w:hAnsi="Arial" w:cs="Arial"/>
          <w:sz w:val="20"/>
          <w:szCs w:val="20"/>
        </w:rPr>
        <w:t>d</w:t>
      </w:r>
      <w:r w:rsidR="00EB0772" w:rsidRPr="006B223F">
        <w:rPr>
          <w:rFonts w:ascii="Arial" w:hAnsi="Arial" w:cs="Arial"/>
          <w:sz w:val="20"/>
          <w:szCs w:val="20"/>
        </w:rPr>
        <w:t>íla výkon veškerých majetkových práv k </w:t>
      </w:r>
      <w:r w:rsidR="001560B3">
        <w:rPr>
          <w:rFonts w:ascii="Arial" w:hAnsi="Arial" w:cs="Arial"/>
          <w:sz w:val="20"/>
          <w:szCs w:val="20"/>
        </w:rPr>
        <w:t>d</w:t>
      </w:r>
      <w:r w:rsidR="00EB0772" w:rsidRPr="006B223F">
        <w:rPr>
          <w:rFonts w:ascii="Arial" w:hAnsi="Arial" w:cs="Arial"/>
          <w:sz w:val="20"/>
          <w:szCs w:val="20"/>
        </w:rPr>
        <w:t xml:space="preserve">ílu a k dokumentaci, a to bez jakéhokoli časového, množstevního, teritoriálního či věcného omezení, a to včetně práva </w:t>
      </w:r>
      <w:r w:rsidR="001560B3">
        <w:rPr>
          <w:rFonts w:ascii="Arial" w:hAnsi="Arial" w:cs="Arial"/>
          <w:sz w:val="20"/>
          <w:szCs w:val="20"/>
        </w:rPr>
        <w:t>d</w:t>
      </w:r>
      <w:r w:rsidR="00D513DE" w:rsidRPr="006B223F">
        <w:rPr>
          <w:rFonts w:ascii="Arial" w:hAnsi="Arial" w:cs="Arial"/>
          <w:sz w:val="20"/>
          <w:szCs w:val="20"/>
        </w:rPr>
        <w:t>ílo upravit či změnit.</w:t>
      </w:r>
    </w:p>
    <w:p w14:paraId="26605C98" w14:textId="410CA693" w:rsidR="00633A5E" w:rsidRPr="006B223F" w:rsidRDefault="00EA5A6A" w:rsidP="001560B3">
      <w:pPr>
        <w:numPr>
          <w:ilvl w:val="0"/>
          <w:numId w:val="28"/>
        </w:numPr>
        <w:tabs>
          <w:tab w:val="clear" w:pos="720"/>
        </w:tabs>
        <w:spacing w:before="240" w:after="240"/>
        <w:ind w:left="357" w:hanging="357"/>
        <w:jc w:val="both"/>
        <w:rPr>
          <w:rFonts w:ascii="Arial" w:hAnsi="Arial" w:cs="Arial"/>
          <w:sz w:val="20"/>
          <w:szCs w:val="20"/>
        </w:rPr>
      </w:pPr>
      <w:r w:rsidRPr="006B223F">
        <w:rPr>
          <w:rFonts w:ascii="Arial" w:hAnsi="Arial" w:cs="Arial"/>
          <w:sz w:val="20"/>
          <w:szCs w:val="20"/>
        </w:rPr>
        <w:t>Zhotovitel</w:t>
      </w:r>
      <w:r w:rsidR="00633A5E" w:rsidRPr="006B223F">
        <w:rPr>
          <w:rFonts w:ascii="Arial" w:hAnsi="Arial" w:cs="Arial"/>
          <w:sz w:val="20"/>
          <w:szCs w:val="20"/>
        </w:rPr>
        <w:t xml:space="preserve"> udílí </w:t>
      </w:r>
      <w:r w:rsidR="001560B3">
        <w:rPr>
          <w:rFonts w:ascii="Arial" w:hAnsi="Arial" w:cs="Arial"/>
          <w:sz w:val="20"/>
          <w:szCs w:val="20"/>
        </w:rPr>
        <w:t>o</w:t>
      </w:r>
      <w:r w:rsidR="00061EE0" w:rsidRPr="006B223F">
        <w:rPr>
          <w:rFonts w:ascii="Arial" w:hAnsi="Arial" w:cs="Arial"/>
          <w:sz w:val="20"/>
          <w:szCs w:val="20"/>
        </w:rPr>
        <w:t xml:space="preserve">bjednateli výhradní licenci k užití </w:t>
      </w:r>
      <w:r w:rsidR="001560B3">
        <w:rPr>
          <w:rFonts w:ascii="Arial" w:hAnsi="Arial" w:cs="Arial"/>
          <w:sz w:val="20"/>
          <w:szCs w:val="20"/>
        </w:rPr>
        <w:t>d</w:t>
      </w:r>
      <w:r w:rsidR="00061EE0" w:rsidRPr="006B223F">
        <w:rPr>
          <w:rFonts w:ascii="Arial" w:hAnsi="Arial" w:cs="Arial"/>
          <w:sz w:val="20"/>
          <w:szCs w:val="20"/>
        </w:rPr>
        <w:t>íla.</w:t>
      </w:r>
      <w:r w:rsidR="00633A5E" w:rsidRPr="006B223F">
        <w:rPr>
          <w:rFonts w:ascii="Arial" w:hAnsi="Arial" w:cs="Arial"/>
          <w:sz w:val="20"/>
          <w:szCs w:val="20"/>
        </w:rPr>
        <w:t xml:space="preserve"> </w:t>
      </w:r>
      <w:r w:rsidR="00061EE0" w:rsidRPr="006B223F">
        <w:rPr>
          <w:rFonts w:ascii="Arial" w:hAnsi="Arial" w:cs="Arial"/>
          <w:sz w:val="20"/>
          <w:szCs w:val="20"/>
        </w:rPr>
        <w:t xml:space="preserve">Objednatel </w:t>
      </w:r>
      <w:r w:rsidR="00D513DE" w:rsidRPr="006B223F">
        <w:rPr>
          <w:rFonts w:ascii="Arial" w:hAnsi="Arial" w:cs="Arial"/>
          <w:sz w:val="20"/>
          <w:szCs w:val="20"/>
        </w:rPr>
        <w:t>je</w:t>
      </w:r>
      <w:r w:rsidR="00061EE0" w:rsidRPr="006B223F">
        <w:rPr>
          <w:rFonts w:ascii="Arial" w:hAnsi="Arial" w:cs="Arial"/>
          <w:sz w:val="20"/>
          <w:szCs w:val="20"/>
        </w:rPr>
        <w:t xml:space="preserve"> oprávněn </w:t>
      </w:r>
      <w:r w:rsidR="00633A5E" w:rsidRPr="006B223F">
        <w:rPr>
          <w:rFonts w:ascii="Arial" w:hAnsi="Arial" w:cs="Arial"/>
          <w:sz w:val="20"/>
          <w:szCs w:val="20"/>
        </w:rPr>
        <w:t xml:space="preserve">udělit podlicenci k užití </w:t>
      </w:r>
      <w:r w:rsidR="001560B3">
        <w:rPr>
          <w:rFonts w:ascii="Arial" w:hAnsi="Arial" w:cs="Arial"/>
          <w:sz w:val="20"/>
          <w:szCs w:val="20"/>
        </w:rPr>
        <w:t>d</w:t>
      </w:r>
      <w:r w:rsidR="00633A5E" w:rsidRPr="006B223F">
        <w:rPr>
          <w:rFonts w:ascii="Arial" w:hAnsi="Arial" w:cs="Arial"/>
          <w:sz w:val="20"/>
          <w:szCs w:val="20"/>
        </w:rPr>
        <w:t xml:space="preserve">íla. </w:t>
      </w:r>
      <w:r w:rsidR="00061EE0" w:rsidRPr="006B223F">
        <w:rPr>
          <w:rFonts w:ascii="Arial" w:hAnsi="Arial" w:cs="Arial"/>
          <w:sz w:val="20"/>
          <w:szCs w:val="20"/>
        </w:rPr>
        <w:t xml:space="preserve">Odměna za užití </w:t>
      </w:r>
      <w:r w:rsidR="001560B3">
        <w:rPr>
          <w:rFonts w:ascii="Arial" w:hAnsi="Arial" w:cs="Arial"/>
          <w:sz w:val="20"/>
          <w:szCs w:val="20"/>
        </w:rPr>
        <w:t>d</w:t>
      </w:r>
      <w:r w:rsidR="00061EE0" w:rsidRPr="006B223F">
        <w:rPr>
          <w:rFonts w:ascii="Arial" w:hAnsi="Arial" w:cs="Arial"/>
          <w:sz w:val="20"/>
          <w:szCs w:val="20"/>
        </w:rPr>
        <w:t xml:space="preserve">íla je již zahrnuta do ceny </w:t>
      </w:r>
      <w:r w:rsidR="001560B3">
        <w:rPr>
          <w:rFonts w:ascii="Arial" w:hAnsi="Arial" w:cs="Arial"/>
          <w:sz w:val="20"/>
          <w:szCs w:val="20"/>
        </w:rPr>
        <w:t>d</w:t>
      </w:r>
      <w:r w:rsidR="00061EE0" w:rsidRPr="006B223F">
        <w:rPr>
          <w:rFonts w:ascii="Arial" w:hAnsi="Arial" w:cs="Arial"/>
          <w:sz w:val="20"/>
          <w:szCs w:val="20"/>
        </w:rPr>
        <w:t>íla</w:t>
      </w:r>
      <w:r w:rsidR="00633A5E" w:rsidRPr="006B223F">
        <w:rPr>
          <w:rFonts w:ascii="Arial" w:hAnsi="Arial" w:cs="Arial"/>
          <w:sz w:val="20"/>
          <w:szCs w:val="20"/>
        </w:rPr>
        <w:t xml:space="preserve"> dle čl. 4 této smlouvy. </w:t>
      </w:r>
      <w:r w:rsidR="00061EE0" w:rsidRPr="006B223F">
        <w:rPr>
          <w:rFonts w:ascii="Arial" w:hAnsi="Arial" w:cs="Arial"/>
          <w:sz w:val="20"/>
          <w:szCs w:val="20"/>
        </w:rPr>
        <w:t xml:space="preserve">Licence je poskytnuta na </w:t>
      </w:r>
      <w:r w:rsidR="00403BC1" w:rsidRPr="006B223F">
        <w:rPr>
          <w:rFonts w:ascii="Arial" w:hAnsi="Arial" w:cs="Arial"/>
          <w:sz w:val="20"/>
          <w:szCs w:val="20"/>
        </w:rPr>
        <w:t>dobu trvání majetkových práv k </w:t>
      </w:r>
      <w:r w:rsidR="001560B3">
        <w:rPr>
          <w:rFonts w:ascii="Arial" w:hAnsi="Arial" w:cs="Arial"/>
          <w:sz w:val="20"/>
          <w:szCs w:val="20"/>
        </w:rPr>
        <w:t>d</w:t>
      </w:r>
      <w:r w:rsidR="00061EE0" w:rsidRPr="006B223F">
        <w:rPr>
          <w:rFonts w:ascii="Arial" w:hAnsi="Arial" w:cs="Arial"/>
          <w:sz w:val="20"/>
          <w:szCs w:val="20"/>
        </w:rPr>
        <w:t>ílu.</w:t>
      </w:r>
      <w:r w:rsidR="00633A5E" w:rsidRPr="006B223F">
        <w:rPr>
          <w:rFonts w:ascii="Arial" w:hAnsi="Arial" w:cs="Arial"/>
          <w:sz w:val="20"/>
          <w:szCs w:val="20"/>
        </w:rPr>
        <w:t xml:space="preserve"> </w:t>
      </w:r>
      <w:r w:rsidR="00061EE0" w:rsidRPr="006B223F">
        <w:rPr>
          <w:rFonts w:ascii="Arial" w:hAnsi="Arial" w:cs="Arial"/>
          <w:sz w:val="20"/>
          <w:szCs w:val="20"/>
        </w:rPr>
        <w:t>Objednatel není povinen licenci využít.</w:t>
      </w:r>
    </w:p>
    <w:p w14:paraId="59CCF35B" w14:textId="60EBB009" w:rsidR="00EB0772" w:rsidRPr="00EA5A6A" w:rsidRDefault="00EB0772" w:rsidP="001560B3">
      <w:pPr>
        <w:numPr>
          <w:ilvl w:val="0"/>
          <w:numId w:val="28"/>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 xml:space="preserve">Ukončením smlouvy z jakéhokoliv důvodu nejsou dotčena práva </w:t>
      </w:r>
      <w:r w:rsidR="001560B3">
        <w:rPr>
          <w:rFonts w:ascii="Arial" w:hAnsi="Arial" w:cs="Arial"/>
          <w:sz w:val="20"/>
          <w:szCs w:val="20"/>
        </w:rPr>
        <w:t>o</w:t>
      </w:r>
      <w:r w:rsidRPr="00EA5A6A">
        <w:rPr>
          <w:rFonts w:ascii="Arial" w:hAnsi="Arial" w:cs="Arial"/>
          <w:sz w:val="20"/>
          <w:szCs w:val="20"/>
        </w:rPr>
        <w:t>bjednatele obsažená v čl. 10 této smlouvy.</w:t>
      </w:r>
    </w:p>
    <w:p w14:paraId="26A0D67B" w14:textId="77777777"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11</w:t>
      </w:r>
    </w:p>
    <w:p w14:paraId="03510028" w14:textId="77777777" w:rsidR="00EB0772" w:rsidRPr="00EA5A6A" w:rsidRDefault="00EB0772" w:rsidP="006B223F">
      <w:pPr>
        <w:pStyle w:val="Nadpis2"/>
        <w:numPr>
          <w:ilvl w:val="0"/>
          <w:numId w:val="0"/>
        </w:numPr>
        <w:spacing w:before="0" w:after="240"/>
        <w:ind w:left="578" w:hanging="578"/>
        <w:jc w:val="center"/>
        <w:rPr>
          <w:rFonts w:ascii="Arial" w:hAnsi="Arial" w:cs="Arial"/>
          <w:b w:val="0"/>
          <w:bCs w:val="0"/>
          <w:sz w:val="20"/>
          <w:szCs w:val="20"/>
          <w:lang w:val="cs-CZ"/>
        </w:rPr>
      </w:pPr>
      <w:r w:rsidRPr="00EA5A6A">
        <w:rPr>
          <w:rFonts w:ascii="Arial" w:hAnsi="Arial" w:cs="Arial"/>
          <w:sz w:val="20"/>
          <w:szCs w:val="20"/>
          <w:lang w:val="cs-CZ"/>
        </w:rPr>
        <w:t>Odpovědnost za škodu</w:t>
      </w:r>
    </w:p>
    <w:p w14:paraId="557FBF58" w14:textId="77777777" w:rsidR="00EB0772" w:rsidRPr="00EA5A6A" w:rsidRDefault="00EB0772" w:rsidP="001560B3">
      <w:pPr>
        <w:pStyle w:val="Nadpis2"/>
        <w:keepNext w:val="0"/>
        <w:keepLines w:val="0"/>
        <w:numPr>
          <w:ilvl w:val="0"/>
          <w:numId w:val="15"/>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Smluvní strany odpovídají za škodu způsobenou porušením povinností vyplývajících z této smlouvy, resp. naplněním zákonných předpokladů vzniku odpovědnosti za škodu. Na odpovědnost za škodu a náhradu škody se vztahují ustanovení občanského zákoníku.</w:t>
      </w:r>
    </w:p>
    <w:p w14:paraId="20DC7162" w14:textId="77777777" w:rsidR="00EB0772" w:rsidRPr="00EA5A6A" w:rsidRDefault="00EB0772" w:rsidP="001560B3">
      <w:pPr>
        <w:pStyle w:val="Nadpis2"/>
        <w:keepNext w:val="0"/>
        <w:keepLines w:val="0"/>
        <w:numPr>
          <w:ilvl w:val="0"/>
          <w:numId w:val="15"/>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Smluvní strany se zavazují vyvíjet maximální úsilí k předcházení vzájemných sporů a vzniku škod a učinit veškerá opatření k minimalizaci vzniklých škod. V rámci této povinnosti jsou smluvní strany povinny zejména respektovat vzájemné pokyny a doporučení významná z hlediska plnění smlouvy.</w:t>
      </w:r>
    </w:p>
    <w:p w14:paraId="43F681FC" w14:textId="77777777" w:rsidR="00EB0772" w:rsidRPr="00EA5A6A" w:rsidRDefault="00EB0772" w:rsidP="001560B3">
      <w:pPr>
        <w:pStyle w:val="Nadpis2"/>
        <w:keepNext w:val="0"/>
        <w:keepLines w:val="0"/>
        <w:numPr>
          <w:ilvl w:val="0"/>
          <w:numId w:val="15"/>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lastRenderedPageBreak/>
        <w:t>Žádná smluvní strana neodpovídá za prodlení, které bylo prokazatelně způsobeno porušením povinností druhé smluvní strany. Žádná ze stran nebude odpovídat zcela nebo částečně za škodu, která vznikla v důsledku prokazatelně věcně nesprávného nebo jinak chybného pokynu, který obdržela od druhé smluvní strany, ledaže nemohla jejich nevhodnost zjistit ani při vynaložení odborné péče nebo na ně druhou stranu upozornila a ta na jejich dodržení trvala.</w:t>
      </w:r>
    </w:p>
    <w:p w14:paraId="62E58207" w14:textId="77777777" w:rsidR="00EB0772" w:rsidRPr="00EA5A6A" w:rsidRDefault="00EB0772" w:rsidP="001560B3">
      <w:pPr>
        <w:pStyle w:val="Nadpis2"/>
        <w:keepNext w:val="0"/>
        <w:keepLines w:val="0"/>
        <w:numPr>
          <w:ilvl w:val="0"/>
          <w:numId w:val="15"/>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Nedohodnou-li se smluvní strany na způsobu řešení vzájemného sporu, má každá ze smluvních stran právo uplatnit svůj nárok u věcně a místně příslušného soudu v souladu s procesně právními předpisy platnými v České republice.</w:t>
      </w:r>
    </w:p>
    <w:p w14:paraId="19BA2C73" w14:textId="77777777"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12</w:t>
      </w:r>
    </w:p>
    <w:p w14:paraId="1647EC74" w14:textId="77777777" w:rsidR="00EB0772" w:rsidRPr="00EA5A6A" w:rsidRDefault="00EB0772" w:rsidP="006B223F">
      <w:pPr>
        <w:pStyle w:val="Nadpis2"/>
        <w:numPr>
          <w:ilvl w:val="0"/>
          <w:numId w:val="0"/>
        </w:numPr>
        <w:spacing w:before="0" w:after="240"/>
        <w:ind w:left="578" w:hanging="578"/>
        <w:jc w:val="center"/>
        <w:rPr>
          <w:rFonts w:ascii="Arial" w:hAnsi="Arial" w:cs="Arial"/>
          <w:sz w:val="20"/>
          <w:szCs w:val="20"/>
          <w:lang w:val="cs-CZ"/>
        </w:rPr>
      </w:pPr>
      <w:r w:rsidRPr="00EA5A6A">
        <w:rPr>
          <w:rFonts w:ascii="Arial" w:hAnsi="Arial" w:cs="Arial"/>
          <w:sz w:val="20"/>
          <w:szCs w:val="20"/>
          <w:lang w:val="cs-CZ"/>
        </w:rPr>
        <w:t>Odpovědnost za vady, záruka</w:t>
      </w:r>
    </w:p>
    <w:p w14:paraId="6046EC37" w14:textId="1748A58B" w:rsidR="00EB0772" w:rsidRPr="00EA5A6A" w:rsidRDefault="00EA5A6A" w:rsidP="001560B3">
      <w:pPr>
        <w:pStyle w:val="Nadpis2"/>
        <w:keepNext w:val="0"/>
        <w:keepLines w:val="0"/>
        <w:numPr>
          <w:ilvl w:val="0"/>
          <w:numId w:val="16"/>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sz w:val="20"/>
          <w:szCs w:val="20"/>
          <w:lang w:val="cs-CZ"/>
        </w:rPr>
        <w:t>Zhotovitel</w:t>
      </w:r>
      <w:r w:rsidR="00EB0772" w:rsidRPr="00EA5A6A">
        <w:rPr>
          <w:rFonts w:ascii="Arial" w:hAnsi="Arial" w:cs="Arial"/>
          <w:b w:val="0"/>
          <w:bCs w:val="0"/>
          <w:sz w:val="20"/>
          <w:szCs w:val="20"/>
          <w:lang w:val="cs-CZ"/>
        </w:rPr>
        <w:t xml:space="preserve"> poskytuje záruku </w:t>
      </w:r>
      <w:r w:rsidR="00F27713" w:rsidRPr="00EA5A6A">
        <w:rPr>
          <w:rFonts w:ascii="Arial" w:hAnsi="Arial" w:cs="Arial"/>
          <w:b w:val="0"/>
          <w:bCs w:val="0"/>
          <w:sz w:val="20"/>
          <w:szCs w:val="20"/>
          <w:lang w:val="cs-CZ"/>
        </w:rPr>
        <w:t xml:space="preserve">za jakost </w:t>
      </w:r>
      <w:r w:rsidR="001560B3">
        <w:rPr>
          <w:rFonts w:ascii="Arial" w:hAnsi="Arial" w:cs="Arial"/>
          <w:b w:val="0"/>
          <w:bCs w:val="0"/>
          <w:sz w:val="20"/>
          <w:szCs w:val="20"/>
          <w:lang w:val="cs-CZ"/>
        </w:rPr>
        <w:t>d</w:t>
      </w:r>
      <w:r w:rsidR="00F27713" w:rsidRPr="00EA5A6A">
        <w:rPr>
          <w:rFonts w:ascii="Arial" w:hAnsi="Arial" w:cs="Arial"/>
          <w:b w:val="0"/>
          <w:bCs w:val="0"/>
          <w:sz w:val="20"/>
          <w:szCs w:val="20"/>
          <w:lang w:val="cs-CZ"/>
        </w:rPr>
        <w:t xml:space="preserve">íla v délce trvání </w:t>
      </w:r>
      <w:r w:rsidR="009F48B1">
        <w:rPr>
          <w:rFonts w:ascii="Arial" w:hAnsi="Arial" w:cs="Arial"/>
          <w:b w:val="0"/>
          <w:bCs w:val="0"/>
          <w:sz w:val="20"/>
          <w:szCs w:val="20"/>
          <w:lang w:val="cs-CZ"/>
        </w:rPr>
        <w:t>12</w:t>
      </w:r>
      <w:r w:rsidR="009F48B1" w:rsidRPr="00EA5A6A">
        <w:rPr>
          <w:rFonts w:ascii="Arial" w:hAnsi="Arial" w:cs="Arial"/>
          <w:b w:val="0"/>
          <w:bCs w:val="0"/>
          <w:sz w:val="20"/>
          <w:szCs w:val="20"/>
          <w:lang w:val="cs-CZ"/>
        </w:rPr>
        <w:t xml:space="preserve"> </w:t>
      </w:r>
      <w:r w:rsidR="00EB0772" w:rsidRPr="00EA5A6A">
        <w:rPr>
          <w:rFonts w:ascii="Arial" w:hAnsi="Arial" w:cs="Arial"/>
          <w:b w:val="0"/>
          <w:bCs w:val="0"/>
          <w:sz w:val="20"/>
          <w:szCs w:val="20"/>
          <w:lang w:val="cs-CZ"/>
        </w:rPr>
        <w:t xml:space="preserve">měsíců. Záruční doba počíná běžet dnem převzetí dokončeného </w:t>
      </w:r>
      <w:r w:rsidR="001560B3">
        <w:rPr>
          <w:rFonts w:ascii="Arial" w:hAnsi="Arial" w:cs="Arial"/>
          <w:b w:val="0"/>
          <w:bCs w:val="0"/>
          <w:sz w:val="20"/>
          <w:szCs w:val="20"/>
          <w:lang w:val="cs-CZ"/>
        </w:rPr>
        <w:t>d</w:t>
      </w:r>
      <w:r w:rsidR="00EB0772" w:rsidRPr="00EA5A6A">
        <w:rPr>
          <w:rFonts w:ascii="Arial" w:hAnsi="Arial" w:cs="Arial"/>
          <w:b w:val="0"/>
          <w:bCs w:val="0"/>
          <w:sz w:val="20"/>
          <w:szCs w:val="20"/>
          <w:lang w:val="cs-CZ"/>
        </w:rPr>
        <w:t xml:space="preserve">íla </w:t>
      </w:r>
      <w:r w:rsidR="001560B3">
        <w:rPr>
          <w:rFonts w:ascii="Arial" w:hAnsi="Arial" w:cs="Arial"/>
          <w:b w:val="0"/>
          <w:bCs w:val="0"/>
          <w:sz w:val="20"/>
          <w:szCs w:val="20"/>
          <w:lang w:val="cs-CZ"/>
        </w:rPr>
        <w:t>o</w:t>
      </w:r>
      <w:r w:rsidR="00EB0772" w:rsidRPr="00EA5A6A">
        <w:rPr>
          <w:rFonts w:ascii="Arial" w:hAnsi="Arial" w:cs="Arial"/>
          <w:b w:val="0"/>
          <w:bCs w:val="0"/>
          <w:sz w:val="20"/>
          <w:szCs w:val="20"/>
          <w:lang w:val="cs-CZ"/>
        </w:rPr>
        <w:t>bjednatelem.</w:t>
      </w:r>
    </w:p>
    <w:p w14:paraId="1BE0DE2A" w14:textId="77777777" w:rsidR="00EB0772" w:rsidRPr="00EA5A6A" w:rsidRDefault="00EB0772" w:rsidP="001560B3">
      <w:pPr>
        <w:pStyle w:val="Nadpis2"/>
        <w:keepNext w:val="0"/>
        <w:keepLines w:val="0"/>
        <w:numPr>
          <w:ilvl w:val="0"/>
          <w:numId w:val="16"/>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Objednatel je oprávněn reklamovat vady plnění po dobu trvání záruční lhůty. Reklamace musí být řádně doloženy a musí mít vždy písemnou formu.</w:t>
      </w:r>
    </w:p>
    <w:p w14:paraId="1CB79F1E" w14:textId="212B53AE" w:rsidR="00EB0772" w:rsidRPr="00EA5A6A" w:rsidRDefault="00EA5A6A" w:rsidP="001560B3">
      <w:pPr>
        <w:pStyle w:val="Nadpis2"/>
        <w:keepNext w:val="0"/>
        <w:keepLines w:val="0"/>
        <w:numPr>
          <w:ilvl w:val="0"/>
          <w:numId w:val="16"/>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sz w:val="20"/>
          <w:szCs w:val="20"/>
          <w:lang w:val="cs-CZ"/>
        </w:rPr>
        <w:t>Zhotovitel</w:t>
      </w:r>
      <w:r w:rsidR="001A7695" w:rsidRPr="00EA5A6A">
        <w:rPr>
          <w:rFonts w:ascii="Arial" w:hAnsi="Arial" w:cs="Arial"/>
          <w:b w:val="0"/>
          <w:bCs w:val="0"/>
          <w:sz w:val="20"/>
          <w:szCs w:val="20"/>
          <w:lang w:val="cs-CZ"/>
        </w:rPr>
        <w:t xml:space="preserve"> se zavazuje odstraňovat vady </w:t>
      </w:r>
      <w:r w:rsidR="001560B3">
        <w:rPr>
          <w:rFonts w:ascii="Arial" w:hAnsi="Arial" w:cs="Arial"/>
          <w:b w:val="0"/>
          <w:bCs w:val="0"/>
          <w:sz w:val="20"/>
          <w:szCs w:val="20"/>
          <w:lang w:val="cs-CZ"/>
        </w:rPr>
        <w:t>d</w:t>
      </w:r>
      <w:r w:rsidR="00EB0772" w:rsidRPr="00EA5A6A">
        <w:rPr>
          <w:rFonts w:ascii="Arial" w:hAnsi="Arial" w:cs="Arial"/>
          <w:b w:val="0"/>
          <w:bCs w:val="0"/>
          <w:sz w:val="20"/>
          <w:szCs w:val="20"/>
          <w:lang w:val="cs-CZ"/>
        </w:rPr>
        <w:t>íla v záruční době bezplatně ve lhůtách dohodnutých s </w:t>
      </w:r>
      <w:r w:rsidR="001560B3">
        <w:rPr>
          <w:rFonts w:ascii="Arial" w:hAnsi="Arial" w:cs="Arial"/>
          <w:b w:val="0"/>
          <w:bCs w:val="0"/>
          <w:sz w:val="20"/>
          <w:szCs w:val="20"/>
          <w:lang w:val="cs-CZ"/>
        </w:rPr>
        <w:t>o</w:t>
      </w:r>
      <w:r w:rsidR="00EB0772" w:rsidRPr="00EA5A6A">
        <w:rPr>
          <w:rFonts w:ascii="Arial" w:hAnsi="Arial" w:cs="Arial"/>
          <w:b w:val="0"/>
          <w:bCs w:val="0"/>
          <w:sz w:val="20"/>
          <w:szCs w:val="20"/>
          <w:lang w:val="cs-CZ"/>
        </w:rPr>
        <w:t xml:space="preserve">bjednatelem s přihlédnutím k charakteru vady, nejpozději však do </w:t>
      </w:r>
      <w:r w:rsidR="0097573B" w:rsidRPr="00EA5A6A">
        <w:rPr>
          <w:rFonts w:ascii="Arial" w:hAnsi="Arial" w:cs="Arial"/>
          <w:b w:val="0"/>
          <w:bCs w:val="0"/>
          <w:sz w:val="20"/>
          <w:szCs w:val="20"/>
          <w:lang w:val="cs-CZ"/>
        </w:rPr>
        <w:t>2</w:t>
      </w:r>
      <w:r w:rsidR="00EB0772" w:rsidRPr="00EA5A6A">
        <w:rPr>
          <w:rFonts w:ascii="Arial" w:hAnsi="Arial" w:cs="Arial"/>
          <w:b w:val="0"/>
          <w:bCs w:val="0"/>
          <w:sz w:val="20"/>
          <w:szCs w:val="20"/>
          <w:lang w:val="cs-CZ"/>
        </w:rPr>
        <w:t xml:space="preserve">0 dní od jejich oznámení </w:t>
      </w:r>
      <w:r w:rsidR="001560B3">
        <w:rPr>
          <w:rFonts w:ascii="Arial" w:hAnsi="Arial" w:cs="Arial"/>
          <w:b w:val="0"/>
          <w:bCs w:val="0"/>
          <w:sz w:val="20"/>
          <w:szCs w:val="20"/>
          <w:lang w:val="cs-CZ"/>
        </w:rPr>
        <w:t>z</w:t>
      </w:r>
      <w:r w:rsidRPr="00EA5A6A">
        <w:rPr>
          <w:rFonts w:ascii="Arial" w:hAnsi="Arial" w:cs="Arial"/>
          <w:b w:val="0"/>
          <w:bCs w:val="0"/>
          <w:sz w:val="20"/>
          <w:szCs w:val="20"/>
          <w:lang w:val="cs-CZ"/>
        </w:rPr>
        <w:t>hotovitel</w:t>
      </w:r>
      <w:r w:rsidR="00496E3F" w:rsidRPr="00EA5A6A">
        <w:rPr>
          <w:rFonts w:ascii="Arial" w:hAnsi="Arial" w:cs="Arial"/>
          <w:b w:val="0"/>
          <w:bCs w:val="0"/>
          <w:sz w:val="20"/>
          <w:szCs w:val="20"/>
          <w:lang w:val="cs-CZ"/>
        </w:rPr>
        <w:t>i</w:t>
      </w:r>
      <w:r w:rsidR="00EB0772" w:rsidRPr="00EA5A6A">
        <w:rPr>
          <w:rFonts w:ascii="Arial" w:hAnsi="Arial" w:cs="Arial"/>
          <w:b w:val="0"/>
          <w:bCs w:val="0"/>
          <w:sz w:val="20"/>
          <w:szCs w:val="20"/>
          <w:lang w:val="cs-CZ"/>
        </w:rPr>
        <w:t>.</w:t>
      </w:r>
    </w:p>
    <w:p w14:paraId="4B5FFBAB" w14:textId="0A787861" w:rsidR="00EB0772" w:rsidRPr="00EA5A6A" w:rsidRDefault="00EA5A6A" w:rsidP="001560B3">
      <w:pPr>
        <w:pStyle w:val="Nadpis2"/>
        <w:keepNext w:val="0"/>
        <w:keepLines w:val="0"/>
        <w:numPr>
          <w:ilvl w:val="0"/>
          <w:numId w:val="16"/>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sz w:val="20"/>
          <w:szCs w:val="20"/>
          <w:lang w:val="cs-CZ"/>
        </w:rPr>
        <w:t>Zhotovitel</w:t>
      </w:r>
      <w:r w:rsidR="00EB0772" w:rsidRPr="00EA5A6A">
        <w:rPr>
          <w:rFonts w:ascii="Arial" w:hAnsi="Arial" w:cs="Arial"/>
          <w:b w:val="0"/>
          <w:bCs w:val="0"/>
          <w:sz w:val="20"/>
          <w:szCs w:val="20"/>
          <w:lang w:val="cs-CZ"/>
        </w:rPr>
        <w:t xml:space="preserve"> výslovně prohlašuje, že plněním předmětu této smlouvy nebudou porušena žádná práva třetích osob. V případě, že by byly vůči </w:t>
      </w:r>
      <w:r w:rsidR="001560B3">
        <w:rPr>
          <w:rFonts w:ascii="Arial" w:hAnsi="Arial" w:cs="Arial"/>
          <w:b w:val="0"/>
          <w:bCs w:val="0"/>
          <w:sz w:val="20"/>
          <w:szCs w:val="20"/>
          <w:lang w:val="cs-CZ"/>
        </w:rPr>
        <w:t>o</w:t>
      </w:r>
      <w:r w:rsidR="00EB0772" w:rsidRPr="00EA5A6A">
        <w:rPr>
          <w:rFonts w:ascii="Arial" w:hAnsi="Arial" w:cs="Arial"/>
          <w:b w:val="0"/>
          <w:bCs w:val="0"/>
          <w:sz w:val="20"/>
          <w:szCs w:val="20"/>
          <w:lang w:val="cs-CZ"/>
        </w:rPr>
        <w:t>bjednateli uplatněny nároky třetí osoby z titulu porušení jejího práva k </w:t>
      </w:r>
      <w:r w:rsidR="001560B3">
        <w:rPr>
          <w:rFonts w:ascii="Arial" w:hAnsi="Arial" w:cs="Arial"/>
          <w:b w:val="0"/>
          <w:bCs w:val="0"/>
          <w:sz w:val="20"/>
          <w:szCs w:val="20"/>
          <w:lang w:val="cs-CZ"/>
        </w:rPr>
        <w:t>d</w:t>
      </w:r>
      <w:r w:rsidR="00EB0772" w:rsidRPr="00EA5A6A">
        <w:rPr>
          <w:rFonts w:ascii="Arial" w:hAnsi="Arial" w:cs="Arial"/>
          <w:b w:val="0"/>
          <w:bCs w:val="0"/>
          <w:sz w:val="20"/>
          <w:szCs w:val="20"/>
          <w:lang w:val="cs-CZ"/>
        </w:rPr>
        <w:t xml:space="preserve">ílu, zavazuje se </w:t>
      </w:r>
      <w:r w:rsidR="001560B3">
        <w:rPr>
          <w:rFonts w:ascii="Arial" w:hAnsi="Arial" w:cs="Arial"/>
          <w:b w:val="0"/>
          <w:sz w:val="20"/>
          <w:szCs w:val="20"/>
          <w:lang w:val="cs-CZ"/>
        </w:rPr>
        <w:t>z</w:t>
      </w:r>
      <w:r w:rsidRPr="00EA5A6A">
        <w:rPr>
          <w:rFonts w:ascii="Arial" w:hAnsi="Arial" w:cs="Arial"/>
          <w:b w:val="0"/>
          <w:sz w:val="20"/>
          <w:szCs w:val="20"/>
          <w:lang w:val="cs-CZ"/>
        </w:rPr>
        <w:t>hotovitel</w:t>
      </w:r>
      <w:r w:rsidR="00EB0772" w:rsidRPr="00EA5A6A">
        <w:rPr>
          <w:rFonts w:ascii="Arial" w:hAnsi="Arial" w:cs="Arial"/>
          <w:b w:val="0"/>
          <w:bCs w:val="0"/>
          <w:sz w:val="20"/>
          <w:szCs w:val="20"/>
          <w:lang w:val="cs-CZ"/>
        </w:rPr>
        <w:t xml:space="preserve"> čelit vlastním jménem takovému uplatněnému nároku, poskytnout </w:t>
      </w:r>
      <w:r w:rsidR="001560B3">
        <w:rPr>
          <w:rFonts w:ascii="Arial" w:hAnsi="Arial" w:cs="Arial"/>
          <w:b w:val="0"/>
          <w:bCs w:val="0"/>
          <w:sz w:val="20"/>
          <w:szCs w:val="20"/>
          <w:lang w:val="cs-CZ"/>
        </w:rPr>
        <w:t>o</w:t>
      </w:r>
      <w:r w:rsidR="00EB0772" w:rsidRPr="00EA5A6A">
        <w:rPr>
          <w:rFonts w:ascii="Arial" w:hAnsi="Arial" w:cs="Arial"/>
          <w:b w:val="0"/>
          <w:bCs w:val="0"/>
          <w:sz w:val="20"/>
          <w:szCs w:val="20"/>
          <w:lang w:val="cs-CZ"/>
        </w:rPr>
        <w:t xml:space="preserve">bjednateli veškerou nezbytnou součinnost při obraně proti takovým nárokům, převzít veškerou odpovědnost související s takovým nárokem třetí osoby a nahradit </w:t>
      </w:r>
      <w:r w:rsidR="001560B3">
        <w:rPr>
          <w:rFonts w:ascii="Arial" w:hAnsi="Arial" w:cs="Arial"/>
          <w:b w:val="0"/>
          <w:bCs w:val="0"/>
          <w:sz w:val="20"/>
          <w:szCs w:val="20"/>
          <w:lang w:val="cs-CZ"/>
        </w:rPr>
        <w:t>o</w:t>
      </w:r>
      <w:r w:rsidR="00EB0772" w:rsidRPr="00EA5A6A">
        <w:rPr>
          <w:rFonts w:ascii="Arial" w:hAnsi="Arial" w:cs="Arial"/>
          <w:b w:val="0"/>
          <w:bCs w:val="0"/>
          <w:sz w:val="20"/>
          <w:szCs w:val="20"/>
          <w:lang w:val="cs-CZ"/>
        </w:rPr>
        <w:t>bjednateli způsobenou škodu, včetně nákladů spojených s obranou proti takovým nárokům (náklady soudního řízení, právního zastoupení atd.). Limitace náhrady škody se v takovém případě neuplatní.</w:t>
      </w:r>
    </w:p>
    <w:p w14:paraId="3C46AAAF" w14:textId="77777777"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13</w:t>
      </w:r>
    </w:p>
    <w:p w14:paraId="7E0ED410" w14:textId="6743994A" w:rsidR="00EB0772" w:rsidRPr="00EA5A6A" w:rsidRDefault="00EB0772" w:rsidP="006B223F">
      <w:pPr>
        <w:pStyle w:val="Nadpis2"/>
        <w:numPr>
          <w:ilvl w:val="0"/>
          <w:numId w:val="0"/>
        </w:numPr>
        <w:spacing w:before="0" w:after="240"/>
        <w:ind w:left="578" w:hanging="578"/>
        <w:jc w:val="center"/>
        <w:rPr>
          <w:rFonts w:ascii="Arial" w:eastAsia="Arial Unicode MS" w:hAnsi="Arial" w:cs="Arial"/>
          <w:color w:val="000000"/>
          <w:sz w:val="20"/>
          <w:szCs w:val="20"/>
          <w:lang w:val="cs-CZ"/>
        </w:rPr>
      </w:pPr>
      <w:r w:rsidRPr="00EA5A6A">
        <w:rPr>
          <w:rFonts w:ascii="Arial" w:hAnsi="Arial" w:cs="Arial"/>
          <w:sz w:val="20"/>
          <w:szCs w:val="20"/>
          <w:lang w:val="cs-CZ"/>
        </w:rPr>
        <w:t xml:space="preserve">Změny </w:t>
      </w:r>
      <w:r w:rsidR="001560B3">
        <w:rPr>
          <w:rFonts w:ascii="Arial" w:hAnsi="Arial" w:cs="Arial"/>
          <w:sz w:val="20"/>
          <w:szCs w:val="20"/>
          <w:lang w:val="cs-CZ"/>
        </w:rPr>
        <w:t>d</w:t>
      </w:r>
      <w:r w:rsidRPr="00EA5A6A">
        <w:rPr>
          <w:rFonts w:ascii="Arial" w:hAnsi="Arial" w:cs="Arial"/>
          <w:sz w:val="20"/>
          <w:szCs w:val="20"/>
          <w:lang w:val="cs-CZ"/>
        </w:rPr>
        <w:t>íla v průběhu plnění</w:t>
      </w:r>
    </w:p>
    <w:p w14:paraId="19EA5783" w14:textId="46BCABDB" w:rsidR="00EB0772" w:rsidRPr="00EA5A6A" w:rsidRDefault="00EB0772" w:rsidP="001560B3">
      <w:pPr>
        <w:pStyle w:val="Zkladntextodsazen3"/>
        <w:numPr>
          <w:ilvl w:val="0"/>
          <w:numId w:val="18"/>
        </w:numPr>
        <w:tabs>
          <w:tab w:val="clear" w:pos="720"/>
        </w:tabs>
        <w:spacing w:before="240" w:after="240"/>
        <w:ind w:left="357" w:hanging="357"/>
        <w:jc w:val="both"/>
        <w:rPr>
          <w:rFonts w:ascii="Arial" w:hAnsi="Arial" w:cs="Arial"/>
          <w:sz w:val="20"/>
          <w:szCs w:val="20"/>
          <w:lang w:val="cs-CZ"/>
        </w:rPr>
      </w:pPr>
      <w:r w:rsidRPr="00EA5A6A">
        <w:rPr>
          <w:rFonts w:ascii="Arial" w:hAnsi="Arial" w:cs="Arial"/>
          <w:sz w:val="20"/>
          <w:szCs w:val="20"/>
          <w:lang w:val="cs-CZ"/>
        </w:rPr>
        <w:t xml:space="preserve">Kterákoliv ze smluvních stran je oprávněna písemně navrhnout změny </w:t>
      </w:r>
      <w:r w:rsidR="001560B3">
        <w:rPr>
          <w:rFonts w:ascii="Arial" w:hAnsi="Arial" w:cs="Arial"/>
          <w:sz w:val="20"/>
          <w:szCs w:val="20"/>
          <w:lang w:val="cs-CZ"/>
        </w:rPr>
        <w:t>d</w:t>
      </w:r>
      <w:r w:rsidRPr="00EA5A6A">
        <w:rPr>
          <w:rFonts w:ascii="Arial" w:hAnsi="Arial" w:cs="Arial"/>
          <w:sz w:val="20"/>
          <w:szCs w:val="20"/>
          <w:lang w:val="cs-CZ"/>
        </w:rPr>
        <w:t xml:space="preserve">íla před jeho dokončením. Druhá smluvní strana je povinna se k navrhovaným změnám </w:t>
      </w:r>
      <w:r w:rsidR="001560B3">
        <w:rPr>
          <w:rFonts w:ascii="Arial" w:hAnsi="Arial" w:cs="Arial"/>
          <w:sz w:val="20"/>
          <w:szCs w:val="20"/>
          <w:lang w:val="cs-CZ"/>
        </w:rPr>
        <w:t>d</w:t>
      </w:r>
      <w:r w:rsidRPr="00EA5A6A">
        <w:rPr>
          <w:rFonts w:ascii="Arial" w:hAnsi="Arial" w:cs="Arial"/>
          <w:sz w:val="20"/>
          <w:szCs w:val="20"/>
          <w:lang w:val="cs-CZ"/>
        </w:rPr>
        <w:t>íla písemně vyjádřit ve lhůtě 10</w:t>
      </w:r>
      <w:r w:rsidR="00FB1716">
        <w:rPr>
          <w:rFonts w:ascii="Arial" w:hAnsi="Arial" w:cs="Arial"/>
          <w:sz w:val="20"/>
          <w:szCs w:val="20"/>
          <w:lang w:val="cs-CZ"/>
        </w:rPr>
        <w:t> </w:t>
      </w:r>
      <w:r w:rsidRPr="00EA5A6A">
        <w:rPr>
          <w:rFonts w:ascii="Arial" w:hAnsi="Arial" w:cs="Arial"/>
          <w:sz w:val="20"/>
          <w:szCs w:val="20"/>
          <w:lang w:val="cs-CZ"/>
        </w:rPr>
        <w:t xml:space="preserve">pracovních dnů od doručení tohoto návrhu. Žádná ze smluvních stran není povinna navrhovanou změnu </w:t>
      </w:r>
      <w:r w:rsidR="001560B3">
        <w:rPr>
          <w:rFonts w:ascii="Arial" w:hAnsi="Arial" w:cs="Arial"/>
          <w:sz w:val="20"/>
          <w:szCs w:val="20"/>
          <w:lang w:val="cs-CZ"/>
        </w:rPr>
        <w:t>d</w:t>
      </w:r>
      <w:r w:rsidRPr="00EA5A6A">
        <w:rPr>
          <w:rFonts w:ascii="Arial" w:hAnsi="Arial" w:cs="Arial"/>
          <w:sz w:val="20"/>
          <w:szCs w:val="20"/>
          <w:lang w:val="cs-CZ"/>
        </w:rPr>
        <w:t>íla akceptovat.</w:t>
      </w:r>
    </w:p>
    <w:p w14:paraId="31F331CB" w14:textId="77777777" w:rsidR="00FD4FEC" w:rsidRDefault="00EB0772" w:rsidP="001560B3">
      <w:pPr>
        <w:numPr>
          <w:ilvl w:val="0"/>
          <w:numId w:val="18"/>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 xml:space="preserve">Jakékoliv změny </w:t>
      </w:r>
      <w:r w:rsidR="001560B3">
        <w:rPr>
          <w:rFonts w:ascii="Arial" w:hAnsi="Arial" w:cs="Arial"/>
          <w:sz w:val="20"/>
          <w:szCs w:val="20"/>
        </w:rPr>
        <w:t>d</w:t>
      </w:r>
      <w:r w:rsidRPr="00EA5A6A">
        <w:rPr>
          <w:rFonts w:ascii="Arial" w:hAnsi="Arial" w:cs="Arial"/>
          <w:sz w:val="20"/>
          <w:szCs w:val="20"/>
        </w:rPr>
        <w:t>íla musí být sjednány písemně formou dodatku k této smlouvě. V závislosti</w:t>
      </w:r>
      <w:r w:rsidR="001A7695" w:rsidRPr="00EA5A6A">
        <w:rPr>
          <w:rFonts w:ascii="Arial" w:hAnsi="Arial" w:cs="Arial"/>
          <w:sz w:val="20"/>
          <w:szCs w:val="20"/>
        </w:rPr>
        <w:t xml:space="preserve"> na rozsahu a charakteru změny </w:t>
      </w:r>
      <w:r w:rsidR="001560B3">
        <w:rPr>
          <w:rFonts w:ascii="Arial" w:hAnsi="Arial" w:cs="Arial"/>
          <w:sz w:val="20"/>
          <w:szCs w:val="20"/>
        </w:rPr>
        <w:t>d</w:t>
      </w:r>
      <w:r w:rsidRPr="00EA5A6A">
        <w:rPr>
          <w:rFonts w:ascii="Arial" w:hAnsi="Arial" w:cs="Arial"/>
          <w:sz w:val="20"/>
          <w:szCs w:val="20"/>
        </w:rPr>
        <w:t xml:space="preserve">íla budou dohodou smluvních stran upraveny termíny plnění, cena, platební podmínky a součinnost </w:t>
      </w:r>
      <w:r w:rsidR="001560B3">
        <w:rPr>
          <w:rFonts w:ascii="Arial" w:hAnsi="Arial" w:cs="Arial"/>
          <w:sz w:val="20"/>
          <w:szCs w:val="20"/>
        </w:rPr>
        <w:t>o</w:t>
      </w:r>
      <w:r w:rsidRPr="00EA5A6A">
        <w:rPr>
          <w:rFonts w:ascii="Arial" w:hAnsi="Arial" w:cs="Arial"/>
          <w:sz w:val="20"/>
          <w:szCs w:val="20"/>
        </w:rPr>
        <w:t xml:space="preserve">bjednatele. Sjednané změny </w:t>
      </w:r>
      <w:r w:rsidR="001560B3">
        <w:rPr>
          <w:rFonts w:ascii="Arial" w:hAnsi="Arial" w:cs="Arial"/>
          <w:sz w:val="20"/>
          <w:szCs w:val="20"/>
        </w:rPr>
        <w:t>d</w:t>
      </w:r>
      <w:r w:rsidRPr="00EA5A6A">
        <w:rPr>
          <w:rFonts w:ascii="Arial" w:hAnsi="Arial" w:cs="Arial"/>
          <w:sz w:val="20"/>
          <w:szCs w:val="20"/>
        </w:rPr>
        <w:t>íla budou podléhat akceptační proceduře podle čl. 5 této smlouvy.</w:t>
      </w:r>
      <w:r w:rsidR="00FD4FEC">
        <w:rPr>
          <w:rFonts w:ascii="Arial" w:hAnsi="Arial" w:cs="Arial"/>
          <w:sz w:val="20"/>
          <w:szCs w:val="20"/>
        </w:rPr>
        <w:t xml:space="preserve"> </w:t>
      </w:r>
    </w:p>
    <w:p w14:paraId="4E2BED11" w14:textId="67C8A26D" w:rsidR="00EB0772" w:rsidRPr="00EA5A6A" w:rsidRDefault="00FD4FEC" w:rsidP="001560B3">
      <w:pPr>
        <w:numPr>
          <w:ilvl w:val="0"/>
          <w:numId w:val="18"/>
        </w:numPr>
        <w:tabs>
          <w:tab w:val="clear" w:pos="720"/>
        </w:tabs>
        <w:spacing w:before="240" w:after="240"/>
        <w:ind w:left="357" w:hanging="357"/>
        <w:jc w:val="both"/>
        <w:rPr>
          <w:rFonts w:ascii="Arial" w:hAnsi="Arial" w:cs="Arial"/>
          <w:sz w:val="20"/>
          <w:szCs w:val="20"/>
        </w:rPr>
      </w:pPr>
      <w:r>
        <w:rPr>
          <w:rFonts w:ascii="Arial" w:hAnsi="Arial" w:cs="Arial"/>
          <w:sz w:val="20"/>
          <w:szCs w:val="20"/>
        </w:rPr>
        <w:t>Smluvní strany při změně díla ve smyslu tohoto článku budou postupovat v souladu s § 222 a násl. zákona č. 134/2016 Sb., o zadávání veřejných zakázek, ve znění pozdějších předpisů.</w:t>
      </w:r>
    </w:p>
    <w:p w14:paraId="06329306" w14:textId="77777777"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14</w:t>
      </w:r>
    </w:p>
    <w:p w14:paraId="5D3F0B98" w14:textId="77777777" w:rsidR="00EB0772" w:rsidRPr="00EA5A6A" w:rsidRDefault="00EB0772" w:rsidP="006B223F">
      <w:pPr>
        <w:pStyle w:val="Nadpis2"/>
        <w:numPr>
          <w:ilvl w:val="0"/>
          <w:numId w:val="0"/>
        </w:numPr>
        <w:spacing w:before="0" w:after="240"/>
        <w:ind w:left="578" w:hanging="578"/>
        <w:jc w:val="center"/>
        <w:rPr>
          <w:rFonts w:ascii="Arial" w:hAnsi="Arial" w:cs="Arial"/>
          <w:sz w:val="20"/>
          <w:szCs w:val="20"/>
          <w:lang w:val="cs-CZ"/>
        </w:rPr>
      </w:pPr>
      <w:r w:rsidRPr="00EA5A6A">
        <w:rPr>
          <w:rFonts w:ascii="Arial" w:hAnsi="Arial" w:cs="Arial"/>
          <w:sz w:val="20"/>
          <w:szCs w:val="20"/>
          <w:lang w:val="cs-CZ"/>
        </w:rPr>
        <w:t>Prodlení a sankční ujednání</w:t>
      </w:r>
    </w:p>
    <w:p w14:paraId="56ACABD2" w14:textId="77777777" w:rsidR="00EB0772" w:rsidRPr="00EA5A6A" w:rsidRDefault="00EB0772" w:rsidP="001560B3">
      <w:pPr>
        <w:numPr>
          <w:ilvl w:val="0"/>
          <w:numId w:val="17"/>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Smluvní strany se zavazují při plnění této smlouvy postupovat tak, aby nedocházelo k prodlení. V prodlení je smluvní strana, která nesplnila některou povinnost plynoucí jí z této smlouvy.</w:t>
      </w:r>
    </w:p>
    <w:p w14:paraId="39487CD1" w14:textId="0C663A1F" w:rsidR="00EB0772" w:rsidRPr="00EA5A6A" w:rsidRDefault="00EB0772" w:rsidP="001560B3">
      <w:pPr>
        <w:numPr>
          <w:ilvl w:val="0"/>
          <w:numId w:val="17"/>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lastRenderedPageBreak/>
        <w:t xml:space="preserve">V případě prodlení </w:t>
      </w:r>
      <w:r w:rsidR="001560B3">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e s provedením </w:t>
      </w:r>
      <w:r w:rsidR="001560B3">
        <w:rPr>
          <w:rFonts w:ascii="Arial" w:hAnsi="Arial" w:cs="Arial"/>
          <w:sz w:val="20"/>
          <w:szCs w:val="20"/>
        </w:rPr>
        <w:t>d</w:t>
      </w:r>
      <w:r w:rsidRPr="00EA5A6A">
        <w:rPr>
          <w:rFonts w:ascii="Arial" w:hAnsi="Arial" w:cs="Arial"/>
          <w:sz w:val="20"/>
          <w:szCs w:val="20"/>
        </w:rPr>
        <w:t xml:space="preserve">íla v termínu uvedeném v čl. 3 této smlouvy, je </w:t>
      </w:r>
      <w:r w:rsidR="001560B3">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 povinen zaplatit </w:t>
      </w:r>
      <w:r w:rsidR="001560B3">
        <w:rPr>
          <w:rFonts w:ascii="Arial" w:hAnsi="Arial" w:cs="Arial"/>
          <w:sz w:val="20"/>
          <w:szCs w:val="20"/>
        </w:rPr>
        <w:t>o</w:t>
      </w:r>
      <w:r w:rsidRPr="00EA5A6A">
        <w:rPr>
          <w:rFonts w:ascii="Arial" w:hAnsi="Arial" w:cs="Arial"/>
          <w:sz w:val="20"/>
          <w:szCs w:val="20"/>
        </w:rPr>
        <w:t>bjednateli smluvní pokutu 1</w:t>
      </w:r>
      <w:r w:rsidR="006B223F">
        <w:rPr>
          <w:rFonts w:ascii="Arial" w:hAnsi="Arial" w:cs="Arial"/>
          <w:sz w:val="20"/>
          <w:szCs w:val="20"/>
        </w:rPr>
        <w:t>.</w:t>
      </w:r>
      <w:r w:rsidRPr="00EA5A6A">
        <w:rPr>
          <w:rFonts w:ascii="Arial" w:hAnsi="Arial" w:cs="Arial"/>
          <w:sz w:val="20"/>
          <w:szCs w:val="20"/>
        </w:rPr>
        <w:t>000 Kč za každý i započatý den prodlení.</w:t>
      </w:r>
    </w:p>
    <w:p w14:paraId="2CE93C7D" w14:textId="5933E9F9" w:rsidR="00EB0772" w:rsidRPr="00EA5A6A" w:rsidRDefault="00EB0772" w:rsidP="001560B3">
      <w:pPr>
        <w:numPr>
          <w:ilvl w:val="0"/>
          <w:numId w:val="17"/>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 xml:space="preserve">V případě prodlení </w:t>
      </w:r>
      <w:r w:rsidR="001560B3">
        <w:rPr>
          <w:rFonts w:ascii="Arial" w:hAnsi="Arial" w:cs="Arial"/>
          <w:sz w:val="20"/>
          <w:szCs w:val="20"/>
        </w:rPr>
        <w:t>o</w:t>
      </w:r>
      <w:r w:rsidRPr="00EA5A6A">
        <w:rPr>
          <w:rFonts w:ascii="Arial" w:hAnsi="Arial" w:cs="Arial"/>
          <w:sz w:val="20"/>
          <w:szCs w:val="20"/>
        </w:rPr>
        <w:t xml:space="preserve">bjednatele se zaplacením faktury vystavené </w:t>
      </w:r>
      <w:r w:rsidR="001560B3">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em v souladu s čl. 6 této smlouvy po dobu delší než 14 dnů, je </w:t>
      </w:r>
      <w:r w:rsidR="001560B3">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 oprávněn účtovat </w:t>
      </w:r>
      <w:r w:rsidR="001560B3">
        <w:rPr>
          <w:rFonts w:ascii="Arial" w:hAnsi="Arial" w:cs="Arial"/>
          <w:sz w:val="20"/>
          <w:szCs w:val="20"/>
        </w:rPr>
        <w:t>o</w:t>
      </w:r>
      <w:r w:rsidRPr="00EA5A6A">
        <w:rPr>
          <w:rFonts w:ascii="Arial" w:hAnsi="Arial" w:cs="Arial"/>
          <w:sz w:val="20"/>
          <w:szCs w:val="20"/>
        </w:rPr>
        <w:t>bjednateli úrok z prodlení ve výši 0,05 % fakturované částky za každý i započatý den prodlení.</w:t>
      </w:r>
    </w:p>
    <w:p w14:paraId="0AC243BB" w14:textId="00F1861E" w:rsidR="00EB0772" w:rsidRPr="00EA5A6A" w:rsidRDefault="00EB0772" w:rsidP="001560B3">
      <w:pPr>
        <w:numPr>
          <w:ilvl w:val="0"/>
          <w:numId w:val="17"/>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 xml:space="preserve">V případě, že </w:t>
      </w:r>
      <w:r w:rsidR="001560B3">
        <w:rPr>
          <w:rFonts w:ascii="Arial" w:hAnsi="Arial" w:cs="Arial"/>
          <w:sz w:val="20"/>
          <w:szCs w:val="20"/>
        </w:rPr>
        <w:t>z</w:t>
      </w:r>
      <w:r w:rsidR="00EA5A6A" w:rsidRPr="00EA5A6A">
        <w:rPr>
          <w:rFonts w:ascii="Arial" w:hAnsi="Arial" w:cs="Arial"/>
          <w:sz w:val="20"/>
          <w:szCs w:val="20"/>
        </w:rPr>
        <w:t>hotovitel</w:t>
      </w:r>
      <w:r w:rsidR="001A7695" w:rsidRPr="00EA5A6A">
        <w:rPr>
          <w:rFonts w:ascii="Arial" w:hAnsi="Arial" w:cs="Arial"/>
          <w:sz w:val="20"/>
          <w:szCs w:val="20"/>
        </w:rPr>
        <w:t xml:space="preserve"> neodstraní vady </w:t>
      </w:r>
      <w:r w:rsidR="001560B3">
        <w:rPr>
          <w:rFonts w:ascii="Arial" w:hAnsi="Arial" w:cs="Arial"/>
          <w:sz w:val="20"/>
          <w:szCs w:val="20"/>
        </w:rPr>
        <w:t>d</w:t>
      </w:r>
      <w:r w:rsidRPr="00EA5A6A">
        <w:rPr>
          <w:rFonts w:ascii="Arial" w:hAnsi="Arial" w:cs="Arial"/>
          <w:sz w:val="20"/>
          <w:szCs w:val="20"/>
        </w:rPr>
        <w:t xml:space="preserve">íla způsobem a v termínech dle čl. 12 této smlouvy, uhradí </w:t>
      </w:r>
      <w:r w:rsidR="001560B3">
        <w:rPr>
          <w:rFonts w:ascii="Arial" w:hAnsi="Arial" w:cs="Arial"/>
          <w:sz w:val="20"/>
          <w:szCs w:val="20"/>
        </w:rPr>
        <w:t>o</w:t>
      </w:r>
      <w:r w:rsidRPr="00EA5A6A">
        <w:rPr>
          <w:rFonts w:ascii="Arial" w:hAnsi="Arial" w:cs="Arial"/>
          <w:sz w:val="20"/>
          <w:szCs w:val="20"/>
        </w:rPr>
        <w:t>bjednateli smluvní pokutu ve výši 500 Kč</w:t>
      </w:r>
      <w:r w:rsidR="0060248B">
        <w:rPr>
          <w:rFonts w:ascii="Arial" w:hAnsi="Arial" w:cs="Arial"/>
          <w:sz w:val="20"/>
          <w:szCs w:val="20"/>
        </w:rPr>
        <w:t>,</w:t>
      </w:r>
      <w:r w:rsidRPr="00EA5A6A">
        <w:rPr>
          <w:rFonts w:ascii="Arial" w:hAnsi="Arial" w:cs="Arial"/>
          <w:sz w:val="20"/>
          <w:szCs w:val="20"/>
        </w:rPr>
        <w:t xml:space="preserve"> a to za každý i započatý den prodlení za každou vadu, která nebyla řádně odstraněna.</w:t>
      </w:r>
    </w:p>
    <w:p w14:paraId="59AD18E0" w14:textId="3273F8BA" w:rsidR="009A2BCD" w:rsidRPr="00EA5A6A" w:rsidRDefault="009A2BCD" w:rsidP="001560B3">
      <w:pPr>
        <w:numPr>
          <w:ilvl w:val="0"/>
          <w:numId w:val="17"/>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 xml:space="preserve">Za nesplnění kterékoliv povinnosti obsažené v čl. 15, je </w:t>
      </w:r>
      <w:r w:rsidR="001560B3">
        <w:rPr>
          <w:rFonts w:ascii="Arial" w:hAnsi="Arial" w:cs="Arial"/>
          <w:sz w:val="20"/>
          <w:szCs w:val="20"/>
        </w:rPr>
        <w:t>o</w:t>
      </w:r>
      <w:r w:rsidRPr="00EA5A6A">
        <w:rPr>
          <w:rFonts w:ascii="Arial" w:hAnsi="Arial" w:cs="Arial"/>
          <w:sz w:val="20"/>
          <w:szCs w:val="20"/>
        </w:rPr>
        <w:t xml:space="preserve">bjednatel oprávněn účtovat </w:t>
      </w:r>
      <w:r w:rsidR="001560B3">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i smluvní pokutu ve výši 10</w:t>
      </w:r>
      <w:r w:rsidR="006B223F">
        <w:rPr>
          <w:rFonts w:ascii="Arial" w:hAnsi="Arial" w:cs="Arial"/>
          <w:sz w:val="20"/>
          <w:szCs w:val="20"/>
        </w:rPr>
        <w:t>0.</w:t>
      </w:r>
      <w:r w:rsidRPr="00EA5A6A">
        <w:rPr>
          <w:rFonts w:ascii="Arial" w:hAnsi="Arial" w:cs="Arial"/>
          <w:sz w:val="20"/>
          <w:szCs w:val="20"/>
        </w:rPr>
        <w:t>000 Kč, a to za každé jednotlivé porušení povinností obsažených v tomto článku.</w:t>
      </w:r>
    </w:p>
    <w:p w14:paraId="60A02F33" w14:textId="77777777" w:rsidR="00EB0772" w:rsidRPr="00EA5A6A" w:rsidRDefault="00EB0772" w:rsidP="001560B3">
      <w:pPr>
        <w:numPr>
          <w:ilvl w:val="0"/>
          <w:numId w:val="17"/>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Smluvní strana není v prodlení, pokud nemůže plnit svůj závazek v důsledku prodlení druhé smluvní strany.</w:t>
      </w:r>
    </w:p>
    <w:p w14:paraId="7C3FB1F5" w14:textId="77777777" w:rsidR="00EB0772" w:rsidRPr="00EA5A6A" w:rsidRDefault="00EB0772" w:rsidP="001560B3">
      <w:pPr>
        <w:numPr>
          <w:ilvl w:val="0"/>
          <w:numId w:val="17"/>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Zaplacením úroku z prodlení nebo smluvní pokuty není dotčen nárok na náhradu škody převyšující smluvní pokutu.</w:t>
      </w:r>
    </w:p>
    <w:p w14:paraId="329AFC91" w14:textId="7E7D8F9C"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15</w:t>
      </w:r>
    </w:p>
    <w:p w14:paraId="7ED80430" w14:textId="77777777" w:rsidR="00EB0772" w:rsidRPr="00EA5A6A" w:rsidRDefault="00EB0772" w:rsidP="006B223F">
      <w:pPr>
        <w:pStyle w:val="Nadpis2"/>
        <w:numPr>
          <w:ilvl w:val="0"/>
          <w:numId w:val="0"/>
        </w:numPr>
        <w:spacing w:before="0" w:after="240"/>
        <w:ind w:left="578" w:hanging="578"/>
        <w:jc w:val="center"/>
        <w:rPr>
          <w:rFonts w:ascii="Arial" w:hAnsi="Arial" w:cs="Arial"/>
          <w:sz w:val="20"/>
          <w:szCs w:val="20"/>
          <w:lang w:val="cs-CZ"/>
        </w:rPr>
      </w:pPr>
      <w:r w:rsidRPr="00EA5A6A">
        <w:rPr>
          <w:rFonts w:ascii="Arial" w:hAnsi="Arial" w:cs="Arial"/>
          <w:sz w:val="20"/>
          <w:szCs w:val="20"/>
          <w:lang w:val="cs-CZ"/>
        </w:rPr>
        <w:t>Bezpečnost informací</w:t>
      </w:r>
    </w:p>
    <w:p w14:paraId="47EA9188" w14:textId="35B04B68" w:rsidR="00EB0772" w:rsidRPr="00EA5A6A" w:rsidRDefault="00EA5A6A" w:rsidP="001560B3">
      <w:pPr>
        <w:numPr>
          <w:ilvl w:val="0"/>
          <w:numId w:val="23"/>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Zhotovitel</w:t>
      </w:r>
      <w:r w:rsidR="00EB0772" w:rsidRPr="00EA5A6A">
        <w:rPr>
          <w:rFonts w:ascii="Arial" w:hAnsi="Arial" w:cs="Arial"/>
          <w:sz w:val="20"/>
          <w:szCs w:val="20"/>
        </w:rPr>
        <w:t xml:space="preserve"> je povinen zachovávat mlčenlivost o všech skutečnostech a informacích, které mu byly v souvislosti s touto smlouvou nebo jejím</w:t>
      </w:r>
      <w:r w:rsidR="001560B3">
        <w:rPr>
          <w:rFonts w:ascii="Arial" w:hAnsi="Arial" w:cs="Arial"/>
          <w:sz w:val="20"/>
          <w:szCs w:val="20"/>
        </w:rPr>
        <w:t xml:space="preserve"> </w:t>
      </w:r>
      <w:r w:rsidR="00EB0772" w:rsidRPr="00EA5A6A">
        <w:rPr>
          <w:rFonts w:ascii="Arial" w:hAnsi="Arial" w:cs="Arial"/>
          <w:sz w:val="20"/>
          <w:szCs w:val="20"/>
        </w:rPr>
        <w:t>plněním</w:t>
      </w:r>
      <w:r w:rsidR="001560B3">
        <w:rPr>
          <w:rFonts w:ascii="Arial" w:hAnsi="Arial" w:cs="Arial"/>
          <w:sz w:val="20"/>
          <w:szCs w:val="20"/>
        </w:rPr>
        <w:t xml:space="preserve"> </w:t>
      </w:r>
      <w:r w:rsidR="00EB0772" w:rsidRPr="00EA5A6A">
        <w:rPr>
          <w:rFonts w:ascii="Arial" w:hAnsi="Arial" w:cs="Arial"/>
          <w:sz w:val="20"/>
          <w:szCs w:val="20"/>
        </w:rPr>
        <w:t xml:space="preserve">jakkoliv zpřístupněny, předány či sděleny, nebo o nichž se jakkoliv dozvěděl, vyjma těch, které jsou v okamžiku, kdy se s nimi </w:t>
      </w:r>
      <w:r w:rsidR="001560B3">
        <w:rPr>
          <w:rFonts w:ascii="Arial" w:hAnsi="Arial" w:cs="Arial"/>
          <w:sz w:val="20"/>
          <w:szCs w:val="20"/>
        </w:rPr>
        <w:t>z</w:t>
      </w:r>
      <w:r w:rsidRPr="00EA5A6A">
        <w:rPr>
          <w:rFonts w:ascii="Arial" w:hAnsi="Arial" w:cs="Arial"/>
          <w:sz w:val="20"/>
          <w:szCs w:val="20"/>
        </w:rPr>
        <w:t>hotovitel</w:t>
      </w:r>
      <w:r w:rsidR="00EB0772" w:rsidRPr="00EA5A6A">
        <w:rPr>
          <w:rFonts w:ascii="Arial" w:hAnsi="Arial" w:cs="Arial"/>
          <w:sz w:val="20"/>
          <w:szCs w:val="20"/>
        </w:rPr>
        <w:t xml:space="preserve"> seznámil, prokazatelně veřejně přístupné nebo těch, které se bez zavinění </w:t>
      </w:r>
      <w:r w:rsidR="001560B3">
        <w:rPr>
          <w:rFonts w:ascii="Arial" w:hAnsi="Arial" w:cs="Arial"/>
          <w:sz w:val="20"/>
          <w:szCs w:val="20"/>
        </w:rPr>
        <w:t>z</w:t>
      </w:r>
      <w:r w:rsidRPr="00EA5A6A">
        <w:rPr>
          <w:rFonts w:ascii="Arial" w:hAnsi="Arial" w:cs="Arial"/>
          <w:sz w:val="20"/>
          <w:szCs w:val="20"/>
        </w:rPr>
        <w:t>hotovitel</w:t>
      </w:r>
      <w:r w:rsidR="00EB0772" w:rsidRPr="00EA5A6A">
        <w:rPr>
          <w:rFonts w:ascii="Arial" w:hAnsi="Arial" w:cs="Arial"/>
          <w:sz w:val="20"/>
          <w:szCs w:val="20"/>
        </w:rPr>
        <w:t xml:space="preserve">e veřejně přístupnými stanou (dále jen „důvěrné informace“). </w:t>
      </w:r>
      <w:r w:rsidRPr="00EA5A6A">
        <w:rPr>
          <w:rFonts w:ascii="Arial" w:hAnsi="Arial" w:cs="Arial"/>
          <w:sz w:val="20"/>
          <w:szCs w:val="20"/>
        </w:rPr>
        <w:t>Zhotovitel</w:t>
      </w:r>
      <w:r w:rsidR="00EB0772" w:rsidRPr="00EA5A6A">
        <w:rPr>
          <w:rFonts w:ascii="Arial" w:hAnsi="Arial" w:cs="Arial"/>
          <w:sz w:val="20"/>
          <w:szCs w:val="20"/>
        </w:rPr>
        <w:t xml:space="preserve"> nesmí důvěrné informace použít v rozporu s jejich účelem, nesmí je použít ve prospěch svůj nebo třetích osob a nesmí je použít ani v neprospěch </w:t>
      </w:r>
      <w:r w:rsidR="001560B3">
        <w:rPr>
          <w:rFonts w:ascii="Arial" w:hAnsi="Arial" w:cs="Arial"/>
          <w:sz w:val="20"/>
          <w:szCs w:val="20"/>
        </w:rPr>
        <w:t>o</w:t>
      </w:r>
      <w:r w:rsidR="00EB0772" w:rsidRPr="00EA5A6A">
        <w:rPr>
          <w:rFonts w:ascii="Arial" w:hAnsi="Arial" w:cs="Arial"/>
          <w:sz w:val="20"/>
          <w:szCs w:val="20"/>
        </w:rPr>
        <w:t xml:space="preserve">bjednatele. Povinnosti dle tohoto odstavce je </w:t>
      </w:r>
      <w:r w:rsidR="001560B3">
        <w:rPr>
          <w:rFonts w:ascii="Arial" w:hAnsi="Arial" w:cs="Arial"/>
          <w:sz w:val="20"/>
          <w:szCs w:val="20"/>
        </w:rPr>
        <w:t>z</w:t>
      </w:r>
      <w:r w:rsidRPr="00EA5A6A">
        <w:rPr>
          <w:rFonts w:ascii="Arial" w:hAnsi="Arial" w:cs="Arial"/>
          <w:sz w:val="20"/>
          <w:szCs w:val="20"/>
        </w:rPr>
        <w:t>hotovitel</w:t>
      </w:r>
      <w:r w:rsidR="00EB0772" w:rsidRPr="00EA5A6A">
        <w:rPr>
          <w:rFonts w:ascii="Arial" w:hAnsi="Arial" w:cs="Arial"/>
          <w:sz w:val="20"/>
          <w:szCs w:val="20"/>
        </w:rPr>
        <w:t xml:space="preserve"> povinen zachovávat i po zániku této smlouvy, vyjma případů, kdy se důvěrné informace stanou prokazatelně veřejně přístupné bez zavinění </w:t>
      </w:r>
      <w:r w:rsidR="001560B3">
        <w:rPr>
          <w:rFonts w:ascii="Arial" w:hAnsi="Arial" w:cs="Arial"/>
          <w:sz w:val="20"/>
          <w:szCs w:val="20"/>
        </w:rPr>
        <w:t>z</w:t>
      </w:r>
      <w:r w:rsidRPr="00EA5A6A">
        <w:rPr>
          <w:rFonts w:ascii="Arial" w:hAnsi="Arial" w:cs="Arial"/>
          <w:sz w:val="20"/>
          <w:szCs w:val="20"/>
        </w:rPr>
        <w:t>hotovitel</w:t>
      </w:r>
      <w:r w:rsidR="00EB0772" w:rsidRPr="00EA5A6A">
        <w:rPr>
          <w:rFonts w:ascii="Arial" w:hAnsi="Arial" w:cs="Arial"/>
          <w:sz w:val="20"/>
          <w:szCs w:val="20"/>
        </w:rPr>
        <w:t xml:space="preserve">e. Povinnosti dle tohoto odstavce se nevztahují na případy, kdy je </w:t>
      </w:r>
      <w:r w:rsidR="001560B3">
        <w:rPr>
          <w:rFonts w:ascii="Arial" w:hAnsi="Arial" w:cs="Arial"/>
          <w:sz w:val="20"/>
          <w:szCs w:val="20"/>
        </w:rPr>
        <w:t>z</w:t>
      </w:r>
      <w:r w:rsidRPr="00EA5A6A">
        <w:rPr>
          <w:rFonts w:ascii="Arial" w:hAnsi="Arial" w:cs="Arial"/>
          <w:sz w:val="20"/>
          <w:szCs w:val="20"/>
        </w:rPr>
        <w:t>hotovitel</w:t>
      </w:r>
      <w:r w:rsidR="00EB0772" w:rsidRPr="00EA5A6A">
        <w:rPr>
          <w:rFonts w:ascii="Arial" w:hAnsi="Arial" w:cs="Arial"/>
          <w:sz w:val="20"/>
          <w:szCs w:val="20"/>
        </w:rPr>
        <w:t xml:space="preserve"> povinen zveřejnit důvěrnou informaci na základě povinnosti uložené </w:t>
      </w:r>
      <w:r w:rsidR="001560B3">
        <w:rPr>
          <w:rFonts w:ascii="Arial" w:hAnsi="Arial" w:cs="Arial"/>
          <w:sz w:val="20"/>
          <w:szCs w:val="20"/>
        </w:rPr>
        <w:t>z</w:t>
      </w:r>
      <w:r w:rsidRPr="00EA5A6A">
        <w:rPr>
          <w:rFonts w:ascii="Arial" w:hAnsi="Arial" w:cs="Arial"/>
          <w:sz w:val="20"/>
          <w:szCs w:val="20"/>
        </w:rPr>
        <w:t>hotovitel</w:t>
      </w:r>
      <w:r w:rsidR="00EB0772" w:rsidRPr="00EA5A6A">
        <w:rPr>
          <w:rFonts w:ascii="Arial" w:hAnsi="Arial" w:cs="Arial"/>
          <w:sz w:val="20"/>
          <w:szCs w:val="20"/>
        </w:rPr>
        <w:t>i právním předpisem nebo rozhodnutím orgánu veřejné moci.</w:t>
      </w:r>
    </w:p>
    <w:p w14:paraId="3FE2E525" w14:textId="77777777" w:rsidR="00207D71" w:rsidRDefault="00207D71" w:rsidP="00201233">
      <w:pPr>
        <w:pStyle w:val="Nadpis2"/>
        <w:numPr>
          <w:ilvl w:val="0"/>
          <w:numId w:val="0"/>
        </w:numPr>
        <w:spacing w:after="0"/>
        <w:ind w:left="578" w:hanging="578"/>
        <w:jc w:val="center"/>
        <w:rPr>
          <w:rFonts w:ascii="Arial" w:hAnsi="Arial" w:cs="Arial"/>
          <w:sz w:val="20"/>
          <w:szCs w:val="20"/>
          <w:lang w:val="cs-CZ"/>
        </w:rPr>
      </w:pPr>
    </w:p>
    <w:p w14:paraId="0CDDF4FD" w14:textId="016FFA53"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16</w:t>
      </w:r>
    </w:p>
    <w:p w14:paraId="3A0C4236" w14:textId="77777777" w:rsidR="00EB0772" w:rsidRPr="00EA5A6A" w:rsidRDefault="00EB0772" w:rsidP="006B223F">
      <w:pPr>
        <w:pStyle w:val="Nadpis2"/>
        <w:numPr>
          <w:ilvl w:val="0"/>
          <w:numId w:val="0"/>
        </w:numPr>
        <w:spacing w:before="0" w:after="240"/>
        <w:ind w:left="578" w:hanging="578"/>
        <w:jc w:val="center"/>
        <w:rPr>
          <w:rFonts w:ascii="Arial" w:hAnsi="Arial" w:cs="Arial"/>
          <w:b w:val="0"/>
          <w:bCs w:val="0"/>
          <w:strike/>
          <w:sz w:val="20"/>
          <w:szCs w:val="20"/>
          <w:lang w:val="cs-CZ"/>
        </w:rPr>
      </w:pPr>
      <w:r w:rsidRPr="00EA5A6A">
        <w:rPr>
          <w:rFonts w:ascii="Arial" w:hAnsi="Arial" w:cs="Arial"/>
          <w:sz w:val="20"/>
          <w:szCs w:val="20"/>
          <w:lang w:val="cs-CZ"/>
        </w:rPr>
        <w:t>Ukončení smlouvy</w:t>
      </w:r>
    </w:p>
    <w:p w14:paraId="0354E338" w14:textId="77777777" w:rsidR="00EB0772" w:rsidRPr="00EA5A6A" w:rsidRDefault="00EB0772" w:rsidP="001560B3">
      <w:pPr>
        <w:numPr>
          <w:ilvl w:val="0"/>
          <w:numId w:val="20"/>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Platnost smlouvy lze ukončit písemnou dohodou podepsanou oprávněnými zástupci obou smluvních stran.</w:t>
      </w:r>
    </w:p>
    <w:p w14:paraId="6A9D8766" w14:textId="77777777" w:rsidR="00EB0772" w:rsidRPr="00EA5A6A" w:rsidRDefault="00EB0772" w:rsidP="001560B3">
      <w:pPr>
        <w:pStyle w:val="Zkladntextodsazen2"/>
        <w:numPr>
          <w:ilvl w:val="0"/>
          <w:numId w:val="20"/>
        </w:numPr>
        <w:tabs>
          <w:tab w:val="clear" w:pos="720"/>
        </w:tabs>
        <w:spacing w:before="240" w:after="240" w:line="276" w:lineRule="auto"/>
        <w:ind w:left="357" w:hanging="357"/>
        <w:jc w:val="both"/>
        <w:rPr>
          <w:rFonts w:ascii="Arial" w:hAnsi="Arial" w:cs="Arial"/>
          <w:sz w:val="20"/>
          <w:szCs w:val="20"/>
          <w:lang w:val="cs-CZ"/>
        </w:rPr>
      </w:pPr>
      <w:r w:rsidRPr="00EA5A6A">
        <w:rPr>
          <w:rFonts w:ascii="Arial" w:hAnsi="Arial" w:cs="Arial"/>
          <w:sz w:val="20"/>
          <w:szCs w:val="20"/>
          <w:lang w:val="cs-CZ"/>
        </w:rPr>
        <w:t>Kterákoliv ze smluvních stran může od této smlouvy odstoupit z důvodu podstatného porušení povinností vyplývajících z této smlouvy druhou smluvní stranou a z dalších důvodů stanovených touto smlouvou.</w:t>
      </w:r>
    </w:p>
    <w:p w14:paraId="38604CC4" w14:textId="0755F1C3" w:rsidR="00EB0772" w:rsidRPr="00EA5A6A" w:rsidRDefault="00EB0772" w:rsidP="001560B3">
      <w:pPr>
        <w:numPr>
          <w:ilvl w:val="0"/>
          <w:numId w:val="20"/>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 xml:space="preserve">Za podstatné porušení povinností z této smlouvy </w:t>
      </w:r>
      <w:r w:rsidR="001560B3">
        <w:rPr>
          <w:rFonts w:ascii="Arial" w:hAnsi="Arial" w:cs="Arial"/>
          <w:sz w:val="20"/>
          <w:szCs w:val="20"/>
        </w:rPr>
        <w:t>o</w:t>
      </w:r>
      <w:r w:rsidRPr="00EA5A6A">
        <w:rPr>
          <w:rFonts w:ascii="Arial" w:hAnsi="Arial" w:cs="Arial"/>
          <w:sz w:val="20"/>
          <w:szCs w:val="20"/>
        </w:rPr>
        <w:t>bjednatelem se považuje zejména:</w:t>
      </w:r>
    </w:p>
    <w:p w14:paraId="616DDD95" w14:textId="40DF5B7A" w:rsidR="00EB0772" w:rsidRPr="00EA5A6A" w:rsidRDefault="00EB0772" w:rsidP="00201233">
      <w:pPr>
        <w:spacing w:after="60"/>
        <w:ind w:left="714" w:hanging="357"/>
        <w:rPr>
          <w:rFonts w:ascii="Arial" w:hAnsi="Arial" w:cs="Arial"/>
          <w:sz w:val="20"/>
          <w:szCs w:val="20"/>
        </w:rPr>
      </w:pPr>
      <w:r w:rsidRPr="00EA5A6A">
        <w:rPr>
          <w:rFonts w:ascii="Arial" w:hAnsi="Arial" w:cs="Arial"/>
          <w:sz w:val="20"/>
          <w:szCs w:val="20"/>
        </w:rPr>
        <w:t>a)</w:t>
      </w:r>
      <w:r w:rsidRPr="00EA5A6A">
        <w:rPr>
          <w:rFonts w:ascii="Arial" w:hAnsi="Arial" w:cs="Arial"/>
          <w:sz w:val="20"/>
          <w:szCs w:val="20"/>
        </w:rPr>
        <w:tab/>
        <w:t xml:space="preserve">prodlení se zaplacením ceny za řádně a včas provedené </w:t>
      </w:r>
      <w:r w:rsidR="001560B3">
        <w:rPr>
          <w:rFonts w:ascii="Arial" w:hAnsi="Arial" w:cs="Arial"/>
          <w:sz w:val="20"/>
          <w:szCs w:val="20"/>
        </w:rPr>
        <w:t>d</w:t>
      </w:r>
      <w:r w:rsidRPr="00EA5A6A">
        <w:rPr>
          <w:rFonts w:ascii="Arial" w:hAnsi="Arial" w:cs="Arial"/>
          <w:sz w:val="20"/>
          <w:szCs w:val="20"/>
        </w:rPr>
        <w:t>ílo dle čl. 6 této smlouvy, po dobu delší než 30 dnů;</w:t>
      </w:r>
    </w:p>
    <w:p w14:paraId="4EDA89ED" w14:textId="77777777" w:rsidR="00EB0772" w:rsidRPr="00EA5A6A" w:rsidRDefault="00EB0772" w:rsidP="00201233">
      <w:pPr>
        <w:spacing w:after="60"/>
        <w:ind w:left="714" w:hanging="357"/>
        <w:rPr>
          <w:rFonts w:ascii="Arial" w:hAnsi="Arial" w:cs="Arial"/>
          <w:sz w:val="20"/>
          <w:szCs w:val="20"/>
        </w:rPr>
      </w:pPr>
      <w:r w:rsidRPr="00EA5A6A">
        <w:rPr>
          <w:rFonts w:ascii="Arial" w:hAnsi="Arial" w:cs="Arial"/>
          <w:sz w:val="20"/>
          <w:szCs w:val="20"/>
        </w:rPr>
        <w:t>b)</w:t>
      </w:r>
      <w:r w:rsidRPr="00EA5A6A">
        <w:rPr>
          <w:rFonts w:ascii="Arial" w:hAnsi="Arial" w:cs="Arial"/>
          <w:sz w:val="20"/>
          <w:szCs w:val="20"/>
        </w:rPr>
        <w:tab/>
        <w:t>prodlení s plněním jiných závazků vyplývajících z této smlouvy po dobu delší než 30 dnů.</w:t>
      </w:r>
    </w:p>
    <w:p w14:paraId="30EA190C" w14:textId="31385570" w:rsidR="00EB0772" w:rsidRPr="00EA5A6A" w:rsidRDefault="00EB0772" w:rsidP="001560B3">
      <w:pPr>
        <w:numPr>
          <w:ilvl w:val="0"/>
          <w:numId w:val="20"/>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lastRenderedPageBreak/>
        <w:t xml:space="preserve">Za podstatné porušení povinností z této smlouvy </w:t>
      </w:r>
      <w:r w:rsidR="001560B3">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em se považuje zejména:</w:t>
      </w:r>
    </w:p>
    <w:p w14:paraId="1FCFB3EF" w14:textId="4B4B2E65" w:rsidR="00EB0772" w:rsidRPr="00EA5A6A" w:rsidRDefault="00EB0772" w:rsidP="00201233">
      <w:pPr>
        <w:spacing w:after="60"/>
        <w:ind w:left="714" w:hanging="357"/>
        <w:rPr>
          <w:rFonts w:ascii="Arial" w:hAnsi="Arial" w:cs="Arial"/>
          <w:sz w:val="20"/>
          <w:szCs w:val="20"/>
        </w:rPr>
      </w:pPr>
      <w:r w:rsidRPr="00EA5A6A">
        <w:rPr>
          <w:rFonts w:ascii="Arial" w:hAnsi="Arial" w:cs="Arial"/>
          <w:sz w:val="20"/>
          <w:szCs w:val="20"/>
        </w:rPr>
        <w:t>a)</w:t>
      </w:r>
      <w:r w:rsidRPr="00EA5A6A">
        <w:rPr>
          <w:rFonts w:ascii="Arial" w:hAnsi="Arial" w:cs="Arial"/>
          <w:sz w:val="20"/>
          <w:szCs w:val="20"/>
        </w:rPr>
        <w:tab/>
        <w:t xml:space="preserve">prodlení s prováděním </w:t>
      </w:r>
      <w:r w:rsidR="001560B3">
        <w:rPr>
          <w:rFonts w:ascii="Arial" w:hAnsi="Arial" w:cs="Arial"/>
          <w:sz w:val="20"/>
          <w:szCs w:val="20"/>
        </w:rPr>
        <w:t>d</w:t>
      </w:r>
      <w:r w:rsidRPr="00EA5A6A">
        <w:rPr>
          <w:rFonts w:ascii="Arial" w:hAnsi="Arial" w:cs="Arial"/>
          <w:sz w:val="20"/>
          <w:szCs w:val="20"/>
        </w:rPr>
        <w:t>íla delší než 30 dnů;</w:t>
      </w:r>
    </w:p>
    <w:p w14:paraId="7E3691BE" w14:textId="12526F37" w:rsidR="00EB0772" w:rsidRPr="00EA5A6A" w:rsidRDefault="00EB0772" w:rsidP="00201233">
      <w:pPr>
        <w:spacing w:after="60"/>
        <w:ind w:left="714" w:hanging="357"/>
        <w:jc w:val="both"/>
        <w:rPr>
          <w:rFonts w:ascii="Arial" w:hAnsi="Arial" w:cs="Arial"/>
          <w:sz w:val="20"/>
          <w:szCs w:val="20"/>
        </w:rPr>
      </w:pPr>
      <w:r w:rsidRPr="00EA5A6A">
        <w:rPr>
          <w:rFonts w:ascii="Arial" w:hAnsi="Arial" w:cs="Arial"/>
          <w:sz w:val="20"/>
          <w:szCs w:val="20"/>
        </w:rPr>
        <w:t>b)</w:t>
      </w:r>
      <w:r w:rsidRPr="00EA5A6A">
        <w:rPr>
          <w:rFonts w:ascii="Arial" w:hAnsi="Arial" w:cs="Arial"/>
          <w:sz w:val="20"/>
          <w:szCs w:val="20"/>
        </w:rPr>
        <w:tab/>
        <w:t xml:space="preserve">je-li </w:t>
      </w:r>
      <w:r w:rsidR="001560B3">
        <w:rPr>
          <w:rFonts w:ascii="Arial" w:hAnsi="Arial" w:cs="Arial"/>
          <w:sz w:val="20"/>
          <w:szCs w:val="20"/>
        </w:rPr>
        <w:t>d</w:t>
      </w:r>
      <w:r w:rsidRPr="00EA5A6A">
        <w:rPr>
          <w:rFonts w:ascii="Arial" w:hAnsi="Arial" w:cs="Arial"/>
          <w:sz w:val="20"/>
          <w:szCs w:val="20"/>
        </w:rPr>
        <w:t xml:space="preserve">ílo nezpůsobilé k zamýšlenému účelu použití a </w:t>
      </w:r>
      <w:r w:rsidR="001560B3">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 neodstranil vady ve lhůtě, na níž se smluvní strany dohodly, a </w:t>
      </w:r>
      <w:r w:rsidR="001560B3">
        <w:rPr>
          <w:rFonts w:ascii="Arial" w:hAnsi="Arial" w:cs="Arial"/>
          <w:sz w:val="20"/>
          <w:szCs w:val="20"/>
        </w:rPr>
        <w:t>z</w:t>
      </w:r>
      <w:r w:rsidR="00EA5A6A" w:rsidRPr="00EA5A6A">
        <w:rPr>
          <w:rFonts w:ascii="Arial" w:hAnsi="Arial" w:cs="Arial"/>
          <w:sz w:val="20"/>
          <w:szCs w:val="20"/>
        </w:rPr>
        <w:t>hotovitel</w:t>
      </w:r>
      <w:r w:rsidRPr="00EA5A6A">
        <w:rPr>
          <w:rFonts w:ascii="Arial" w:hAnsi="Arial" w:cs="Arial"/>
          <w:sz w:val="20"/>
          <w:szCs w:val="20"/>
        </w:rPr>
        <w:t xml:space="preserve"> nedodal do 30 dnů po obdržení podepsané výzvy </w:t>
      </w:r>
      <w:r w:rsidR="001560B3">
        <w:rPr>
          <w:rFonts w:ascii="Arial" w:hAnsi="Arial" w:cs="Arial"/>
          <w:sz w:val="20"/>
          <w:szCs w:val="20"/>
        </w:rPr>
        <w:t>o</w:t>
      </w:r>
      <w:r w:rsidRPr="00EA5A6A">
        <w:rPr>
          <w:rFonts w:ascii="Arial" w:hAnsi="Arial" w:cs="Arial"/>
          <w:sz w:val="20"/>
          <w:szCs w:val="20"/>
        </w:rPr>
        <w:t>bjednatele, učiněné po uplynutí této lhůty k odstranění vad, náhradní řešení;</w:t>
      </w:r>
    </w:p>
    <w:p w14:paraId="0E820F87" w14:textId="12EF1EA2" w:rsidR="00EB0772" w:rsidRPr="00EA5A6A" w:rsidRDefault="00EB0772" w:rsidP="001560B3">
      <w:pPr>
        <w:pStyle w:val="Odstavec"/>
        <w:numPr>
          <w:ilvl w:val="0"/>
          <w:numId w:val="21"/>
        </w:numPr>
        <w:spacing w:after="60" w:line="276" w:lineRule="auto"/>
        <w:ind w:left="714" w:hanging="357"/>
        <w:rPr>
          <w:rFonts w:ascii="Arial" w:hAnsi="Arial" w:cs="Arial"/>
          <w:sz w:val="20"/>
        </w:rPr>
      </w:pPr>
      <w:r w:rsidRPr="00EA5A6A">
        <w:rPr>
          <w:rFonts w:ascii="Arial" w:hAnsi="Arial" w:cs="Arial"/>
          <w:sz w:val="20"/>
        </w:rPr>
        <w:t xml:space="preserve">bylo vůči </w:t>
      </w:r>
      <w:r w:rsidR="001560B3">
        <w:rPr>
          <w:rFonts w:ascii="Arial" w:hAnsi="Arial" w:cs="Arial"/>
          <w:sz w:val="20"/>
        </w:rPr>
        <w:t>z</w:t>
      </w:r>
      <w:r w:rsidR="00EA5A6A" w:rsidRPr="00EA5A6A">
        <w:rPr>
          <w:rFonts w:ascii="Arial" w:hAnsi="Arial" w:cs="Arial"/>
          <w:sz w:val="20"/>
        </w:rPr>
        <w:t>hotovitel</w:t>
      </w:r>
      <w:r w:rsidRPr="00EA5A6A">
        <w:rPr>
          <w:rFonts w:ascii="Arial" w:hAnsi="Arial" w:cs="Arial"/>
          <w:sz w:val="20"/>
        </w:rPr>
        <w:t xml:space="preserve">i zahájeno insolvenční řízení, včetně případů, kdy byl na majetek </w:t>
      </w:r>
      <w:r w:rsidR="001560B3">
        <w:rPr>
          <w:rFonts w:ascii="Arial" w:hAnsi="Arial" w:cs="Arial"/>
          <w:sz w:val="20"/>
        </w:rPr>
        <w:t>z</w:t>
      </w:r>
      <w:r w:rsidR="00EA5A6A" w:rsidRPr="00EA5A6A">
        <w:rPr>
          <w:rFonts w:ascii="Arial" w:hAnsi="Arial" w:cs="Arial"/>
          <w:sz w:val="20"/>
        </w:rPr>
        <w:t>hotovitel</w:t>
      </w:r>
      <w:r w:rsidRPr="00EA5A6A">
        <w:rPr>
          <w:rFonts w:ascii="Arial" w:hAnsi="Arial" w:cs="Arial"/>
          <w:sz w:val="20"/>
        </w:rPr>
        <w:t xml:space="preserve">e vyhlášen konkurs nebo byl insolvenční návrh zamítnut pro nedostatek majetku, nebo </w:t>
      </w:r>
      <w:r w:rsidR="001560B3">
        <w:rPr>
          <w:rFonts w:ascii="Arial" w:hAnsi="Arial" w:cs="Arial"/>
          <w:sz w:val="20"/>
        </w:rPr>
        <w:t>z</w:t>
      </w:r>
      <w:r w:rsidR="00EA5A6A" w:rsidRPr="00EA5A6A">
        <w:rPr>
          <w:rFonts w:ascii="Arial" w:hAnsi="Arial" w:cs="Arial"/>
          <w:sz w:val="20"/>
        </w:rPr>
        <w:t>hotovitel</w:t>
      </w:r>
      <w:r w:rsidRPr="00EA5A6A">
        <w:rPr>
          <w:rFonts w:ascii="Arial" w:hAnsi="Arial" w:cs="Arial"/>
          <w:sz w:val="20"/>
        </w:rPr>
        <w:t xml:space="preserve"> vstoupil do likvidace;</w:t>
      </w:r>
    </w:p>
    <w:p w14:paraId="2E9A57EE" w14:textId="1CCAE467" w:rsidR="00EB0772" w:rsidRPr="00EA5A6A" w:rsidRDefault="00EB0772" w:rsidP="001560B3">
      <w:pPr>
        <w:pStyle w:val="Odstavec"/>
        <w:numPr>
          <w:ilvl w:val="0"/>
          <w:numId w:val="21"/>
        </w:numPr>
        <w:spacing w:after="60" w:line="276" w:lineRule="auto"/>
        <w:ind w:left="714" w:hanging="357"/>
        <w:rPr>
          <w:rFonts w:ascii="Arial" w:hAnsi="Arial" w:cs="Arial"/>
          <w:sz w:val="20"/>
        </w:rPr>
      </w:pPr>
      <w:r w:rsidRPr="00EA5A6A">
        <w:rPr>
          <w:rFonts w:ascii="Arial" w:hAnsi="Arial" w:cs="Arial"/>
          <w:sz w:val="20"/>
        </w:rPr>
        <w:t xml:space="preserve">před zahájením prací, v případě nezajištění finančních prostředků potřebných k provádění </w:t>
      </w:r>
      <w:r w:rsidR="001560B3">
        <w:rPr>
          <w:rFonts w:ascii="Arial" w:hAnsi="Arial" w:cs="Arial"/>
          <w:sz w:val="20"/>
        </w:rPr>
        <w:t>d</w:t>
      </w:r>
      <w:r w:rsidRPr="00EA5A6A">
        <w:rPr>
          <w:rFonts w:ascii="Arial" w:hAnsi="Arial" w:cs="Arial"/>
          <w:sz w:val="20"/>
        </w:rPr>
        <w:t>íla;</w:t>
      </w:r>
    </w:p>
    <w:p w14:paraId="722C0D8A" w14:textId="208CCAE4" w:rsidR="00EB0772" w:rsidRPr="00EA5A6A" w:rsidRDefault="00EB0772" w:rsidP="001560B3">
      <w:pPr>
        <w:pStyle w:val="Odstavec"/>
        <w:numPr>
          <w:ilvl w:val="0"/>
          <w:numId w:val="21"/>
        </w:numPr>
        <w:spacing w:after="60" w:line="276" w:lineRule="auto"/>
        <w:ind w:left="714" w:hanging="357"/>
        <w:rPr>
          <w:rFonts w:ascii="Arial" w:hAnsi="Arial" w:cs="Arial"/>
          <w:sz w:val="20"/>
        </w:rPr>
      </w:pPr>
      <w:r w:rsidRPr="00EA5A6A">
        <w:rPr>
          <w:rFonts w:ascii="Arial" w:hAnsi="Arial" w:cs="Arial"/>
          <w:sz w:val="20"/>
        </w:rPr>
        <w:t xml:space="preserve">pokud </w:t>
      </w:r>
      <w:r w:rsidR="001560B3">
        <w:rPr>
          <w:rFonts w:ascii="Arial" w:hAnsi="Arial" w:cs="Arial"/>
          <w:sz w:val="20"/>
        </w:rPr>
        <w:t>z</w:t>
      </w:r>
      <w:r w:rsidR="00EA5A6A" w:rsidRPr="00EA5A6A">
        <w:rPr>
          <w:rFonts w:ascii="Arial" w:hAnsi="Arial" w:cs="Arial"/>
          <w:sz w:val="20"/>
        </w:rPr>
        <w:t>hotovitel</w:t>
      </w:r>
      <w:r w:rsidRPr="00EA5A6A">
        <w:rPr>
          <w:rFonts w:ascii="Arial" w:hAnsi="Arial" w:cs="Arial"/>
          <w:sz w:val="20"/>
        </w:rPr>
        <w:t xml:space="preserve"> postoupí závazky z této smlouvy nebo tuto smlouvu jinému </w:t>
      </w:r>
      <w:r w:rsidR="001560B3">
        <w:rPr>
          <w:rFonts w:ascii="Arial" w:hAnsi="Arial" w:cs="Arial"/>
          <w:sz w:val="20"/>
        </w:rPr>
        <w:t>z</w:t>
      </w:r>
      <w:r w:rsidR="00EA5A6A" w:rsidRPr="00EA5A6A">
        <w:rPr>
          <w:rFonts w:ascii="Arial" w:hAnsi="Arial" w:cs="Arial"/>
          <w:sz w:val="20"/>
        </w:rPr>
        <w:t>hotovitel</w:t>
      </w:r>
      <w:r w:rsidRPr="00EA5A6A">
        <w:rPr>
          <w:rFonts w:ascii="Arial" w:hAnsi="Arial" w:cs="Arial"/>
          <w:sz w:val="20"/>
        </w:rPr>
        <w:t>i.</w:t>
      </w:r>
    </w:p>
    <w:p w14:paraId="1F105D4C" w14:textId="77777777" w:rsidR="00EB0772" w:rsidRPr="00EA5A6A" w:rsidRDefault="00EB0772" w:rsidP="001560B3">
      <w:pPr>
        <w:numPr>
          <w:ilvl w:val="0"/>
          <w:numId w:val="20"/>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Odstoupení od smlouvy nabývá účinnosti dnem následujícím po dni prokazatelného doručení jeho písemného vyhotovení druhé smluvní straně.</w:t>
      </w:r>
    </w:p>
    <w:p w14:paraId="51D7F151" w14:textId="77777777" w:rsidR="00EB0772" w:rsidRPr="00EA5A6A" w:rsidRDefault="00EB0772" w:rsidP="001560B3">
      <w:pPr>
        <w:numPr>
          <w:ilvl w:val="0"/>
          <w:numId w:val="20"/>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Odstoupením od smlouvy nejsou dotčena ustanovení týkající se smluvních pokut, ochrany důvěrných informací a ustanovení týkajících se takových práv a povinností, z jejichž povahy vyplývá, že mají trvat i po odstoupení od smlouvy.</w:t>
      </w:r>
    </w:p>
    <w:p w14:paraId="64519FEB" w14:textId="77777777" w:rsidR="00EB0772" w:rsidRPr="00EA5A6A" w:rsidRDefault="00EB0772" w:rsidP="001560B3">
      <w:pPr>
        <w:numPr>
          <w:ilvl w:val="0"/>
          <w:numId w:val="20"/>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Nejpozději do 30 dnů od ukončení této smlouvy provedou smluvní strany protokolárně vypořádání plnění provedených k datu, kdy byla smlouva ukončena.</w:t>
      </w:r>
    </w:p>
    <w:p w14:paraId="2A70DF00" w14:textId="77777777" w:rsidR="00EB0772" w:rsidRDefault="00EB0772" w:rsidP="001560B3">
      <w:pPr>
        <w:numPr>
          <w:ilvl w:val="0"/>
          <w:numId w:val="20"/>
        </w:numPr>
        <w:tabs>
          <w:tab w:val="clear" w:pos="720"/>
        </w:tabs>
        <w:spacing w:before="240" w:after="240"/>
        <w:ind w:left="357" w:hanging="357"/>
        <w:jc w:val="both"/>
        <w:rPr>
          <w:rFonts w:ascii="Arial" w:hAnsi="Arial" w:cs="Arial"/>
          <w:sz w:val="20"/>
          <w:szCs w:val="20"/>
        </w:rPr>
      </w:pPr>
      <w:r w:rsidRPr="00EA5A6A">
        <w:rPr>
          <w:rFonts w:ascii="Arial" w:hAnsi="Arial" w:cs="Arial"/>
          <w:sz w:val="20"/>
          <w:szCs w:val="20"/>
        </w:rPr>
        <w:t>Odstoupením od smlouvy zanikají všechna práva a povinnosti stran ze smlouvy.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w:t>
      </w:r>
    </w:p>
    <w:p w14:paraId="325434FA" w14:textId="7BD78BB4" w:rsidR="009F48B1" w:rsidRPr="0022623E" w:rsidRDefault="009F48B1" w:rsidP="009F48B1">
      <w:pPr>
        <w:numPr>
          <w:ilvl w:val="0"/>
          <w:numId w:val="20"/>
        </w:numPr>
        <w:tabs>
          <w:tab w:val="clear" w:pos="720"/>
        </w:tabs>
        <w:spacing w:before="240" w:after="240"/>
        <w:ind w:left="357" w:hanging="357"/>
        <w:jc w:val="both"/>
        <w:rPr>
          <w:rFonts w:ascii="Arial" w:hAnsi="Arial" w:cs="Arial"/>
          <w:sz w:val="20"/>
          <w:szCs w:val="20"/>
        </w:rPr>
      </w:pPr>
      <w:r w:rsidRPr="009F48B1">
        <w:rPr>
          <w:rFonts w:ascii="Arial" w:hAnsi="Arial" w:cs="Arial"/>
          <w:sz w:val="20"/>
          <w:szCs w:val="20"/>
        </w:rPr>
        <w:t xml:space="preserve">Tuto smlouvu lze jednostranně </w:t>
      </w:r>
      <w:r w:rsidRPr="0022623E">
        <w:rPr>
          <w:rFonts w:ascii="Arial" w:hAnsi="Arial" w:cs="Arial"/>
          <w:sz w:val="20"/>
          <w:szCs w:val="20"/>
        </w:rPr>
        <w:t xml:space="preserve">vypovědět ze strany objednatele, v případě, když by pokračováním v provádění díla byla překročena </w:t>
      </w:r>
      <w:r w:rsidR="00F46881" w:rsidRPr="0022623E">
        <w:rPr>
          <w:rFonts w:ascii="Arial" w:hAnsi="Arial" w:cs="Arial"/>
          <w:sz w:val="20"/>
          <w:szCs w:val="20"/>
        </w:rPr>
        <w:t>částka</w:t>
      </w:r>
      <w:r w:rsidRPr="0022623E">
        <w:rPr>
          <w:rFonts w:ascii="Arial" w:hAnsi="Arial" w:cs="Arial"/>
          <w:sz w:val="20"/>
          <w:szCs w:val="20"/>
        </w:rPr>
        <w:t xml:space="preserve"> </w:t>
      </w:r>
      <w:r w:rsidR="0022623E" w:rsidRPr="0022623E">
        <w:rPr>
          <w:rFonts w:ascii="Arial" w:hAnsi="Arial" w:cs="Arial"/>
          <w:sz w:val="20"/>
          <w:szCs w:val="20"/>
        </w:rPr>
        <w:t>9</w:t>
      </w:r>
      <w:r w:rsidRPr="0022623E">
        <w:rPr>
          <w:rFonts w:ascii="Arial" w:hAnsi="Arial" w:cs="Arial"/>
          <w:sz w:val="20"/>
          <w:szCs w:val="20"/>
        </w:rPr>
        <w:t>00</w:t>
      </w:r>
      <w:r w:rsidR="00877C40" w:rsidRPr="0022623E">
        <w:rPr>
          <w:rFonts w:ascii="Arial" w:hAnsi="Arial" w:cs="Arial"/>
          <w:sz w:val="20"/>
          <w:szCs w:val="20"/>
        </w:rPr>
        <w:t>.</w:t>
      </w:r>
      <w:r w:rsidRPr="0022623E">
        <w:rPr>
          <w:rFonts w:ascii="Arial" w:hAnsi="Arial" w:cs="Arial"/>
          <w:sz w:val="20"/>
          <w:szCs w:val="20"/>
        </w:rPr>
        <w:t>000 Kč včetně DPH. Výpověď je účinná dnem následujícím po dni prokazatelného doručení je</w:t>
      </w:r>
      <w:r w:rsidR="00F46881" w:rsidRPr="0022623E">
        <w:rPr>
          <w:rFonts w:ascii="Arial" w:hAnsi="Arial" w:cs="Arial"/>
          <w:sz w:val="20"/>
          <w:szCs w:val="20"/>
        </w:rPr>
        <w:t>jí</w:t>
      </w:r>
      <w:r w:rsidRPr="0022623E">
        <w:rPr>
          <w:rFonts w:ascii="Arial" w:hAnsi="Arial" w:cs="Arial"/>
          <w:sz w:val="20"/>
          <w:szCs w:val="20"/>
        </w:rPr>
        <w:t>ho písemného vyhotovení druhé smluvní straně.</w:t>
      </w:r>
    </w:p>
    <w:p w14:paraId="4727DAAA" w14:textId="3EE1CCF0" w:rsidR="00EB0772" w:rsidRPr="00EA5A6A" w:rsidRDefault="00EB0772" w:rsidP="00201233">
      <w:pPr>
        <w:pStyle w:val="Nadpis2"/>
        <w:numPr>
          <w:ilvl w:val="0"/>
          <w:numId w:val="0"/>
        </w:numPr>
        <w:spacing w:after="0"/>
        <w:ind w:left="578" w:hanging="578"/>
        <w:jc w:val="center"/>
        <w:rPr>
          <w:rFonts w:ascii="Arial" w:hAnsi="Arial" w:cs="Arial"/>
          <w:sz w:val="20"/>
          <w:szCs w:val="20"/>
          <w:lang w:val="cs-CZ"/>
        </w:rPr>
      </w:pPr>
      <w:r w:rsidRPr="00EA5A6A">
        <w:rPr>
          <w:rFonts w:ascii="Arial" w:hAnsi="Arial" w:cs="Arial"/>
          <w:sz w:val="20"/>
          <w:szCs w:val="20"/>
          <w:lang w:val="cs-CZ"/>
        </w:rPr>
        <w:t>Článek 17</w:t>
      </w:r>
    </w:p>
    <w:p w14:paraId="5EFC9987" w14:textId="77777777" w:rsidR="00EB0772" w:rsidRPr="00EA5A6A" w:rsidRDefault="00EB0772" w:rsidP="00201233">
      <w:pPr>
        <w:pStyle w:val="Nadpis2"/>
        <w:numPr>
          <w:ilvl w:val="0"/>
          <w:numId w:val="0"/>
        </w:numPr>
        <w:spacing w:before="0"/>
        <w:ind w:left="578" w:hanging="578"/>
        <w:jc w:val="center"/>
        <w:rPr>
          <w:rFonts w:ascii="Arial" w:hAnsi="Arial" w:cs="Arial"/>
          <w:sz w:val="20"/>
          <w:szCs w:val="20"/>
          <w:lang w:val="cs-CZ"/>
        </w:rPr>
      </w:pPr>
      <w:r w:rsidRPr="00EA5A6A">
        <w:rPr>
          <w:rFonts w:ascii="Arial" w:hAnsi="Arial" w:cs="Arial"/>
          <w:sz w:val="20"/>
          <w:szCs w:val="20"/>
          <w:lang w:val="cs-CZ"/>
        </w:rPr>
        <w:t>Závěrečná ustanovení</w:t>
      </w:r>
    </w:p>
    <w:p w14:paraId="180C6DEC" w14:textId="1677B2CC" w:rsidR="00EB0772" w:rsidRPr="00EA5A6A" w:rsidRDefault="00EA5A6A" w:rsidP="001560B3">
      <w:pPr>
        <w:pStyle w:val="Nadpis2"/>
        <w:keepNext w:val="0"/>
        <w:keepLines w:val="0"/>
        <w:numPr>
          <w:ilvl w:val="0"/>
          <w:numId w:val="19"/>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sz w:val="20"/>
          <w:szCs w:val="20"/>
          <w:lang w:val="cs-CZ"/>
        </w:rPr>
        <w:t>Zhotovitel</w:t>
      </w:r>
      <w:r w:rsidR="00EB0772" w:rsidRPr="00EA5A6A">
        <w:rPr>
          <w:rFonts w:ascii="Arial" w:hAnsi="Arial" w:cs="Arial"/>
          <w:b w:val="0"/>
          <w:bCs w:val="0"/>
          <w:sz w:val="20"/>
          <w:szCs w:val="20"/>
          <w:lang w:val="cs-CZ"/>
        </w:rPr>
        <w:t xml:space="preserve"> výslovně souhlasí se zveřejněním celého textu této smlouvy včetně podpisů v informačním systému veřejné správy – </w:t>
      </w:r>
      <w:r w:rsidR="001560B3">
        <w:rPr>
          <w:rFonts w:ascii="Arial" w:hAnsi="Arial" w:cs="Arial"/>
          <w:b w:val="0"/>
          <w:bCs w:val="0"/>
          <w:sz w:val="20"/>
          <w:szCs w:val="20"/>
          <w:lang w:val="cs-CZ"/>
        </w:rPr>
        <w:t>r</w:t>
      </w:r>
      <w:r w:rsidR="00EB0772" w:rsidRPr="00EA5A6A">
        <w:rPr>
          <w:rFonts w:ascii="Arial" w:hAnsi="Arial" w:cs="Arial"/>
          <w:b w:val="0"/>
          <w:bCs w:val="0"/>
          <w:sz w:val="20"/>
          <w:szCs w:val="20"/>
          <w:lang w:val="cs-CZ"/>
        </w:rPr>
        <w:t xml:space="preserve">egistru smluv. Smlouva nabývá platnosti dnem podpisu oběma stranami a účinnosti dnem uveřejnění v informačním systému veřejné správy – </w:t>
      </w:r>
      <w:r w:rsidR="001560B3">
        <w:rPr>
          <w:rFonts w:ascii="Arial" w:hAnsi="Arial" w:cs="Arial"/>
          <w:b w:val="0"/>
          <w:bCs w:val="0"/>
          <w:sz w:val="20"/>
          <w:szCs w:val="20"/>
          <w:lang w:val="cs-CZ"/>
        </w:rPr>
        <w:t>r</w:t>
      </w:r>
      <w:r w:rsidR="00EB0772" w:rsidRPr="00EA5A6A">
        <w:rPr>
          <w:rFonts w:ascii="Arial" w:hAnsi="Arial" w:cs="Arial"/>
          <w:b w:val="0"/>
          <w:bCs w:val="0"/>
          <w:sz w:val="20"/>
          <w:szCs w:val="20"/>
          <w:lang w:val="cs-CZ"/>
        </w:rPr>
        <w:t xml:space="preserve">egistru smluv. Smluvní strany se dohodly, že zákonnou povinnost dle § 5 odst. 2 zákona č. 340/2015 Sb., o registru smluv splní </w:t>
      </w:r>
      <w:r w:rsidR="001560B3">
        <w:rPr>
          <w:rFonts w:ascii="Arial" w:hAnsi="Arial" w:cs="Arial"/>
          <w:b w:val="0"/>
          <w:bCs w:val="0"/>
          <w:sz w:val="20"/>
          <w:szCs w:val="20"/>
          <w:lang w:val="cs-CZ"/>
        </w:rPr>
        <w:t>o</w:t>
      </w:r>
      <w:r w:rsidR="00EB0772" w:rsidRPr="00EA5A6A">
        <w:rPr>
          <w:rFonts w:ascii="Arial" w:hAnsi="Arial" w:cs="Arial"/>
          <w:b w:val="0"/>
          <w:bCs w:val="0"/>
          <w:sz w:val="20"/>
          <w:szCs w:val="20"/>
          <w:lang w:val="cs-CZ"/>
        </w:rPr>
        <w:t>bjednatel.</w:t>
      </w:r>
    </w:p>
    <w:p w14:paraId="2FE1B587" w14:textId="6BF9534A" w:rsidR="00EB0772" w:rsidRPr="001560B3" w:rsidRDefault="00EB0772" w:rsidP="001560B3">
      <w:pPr>
        <w:pStyle w:val="Nadpis2"/>
        <w:keepNext w:val="0"/>
        <w:keepLines w:val="0"/>
        <w:numPr>
          <w:ilvl w:val="0"/>
          <w:numId w:val="19"/>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 xml:space="preserve">Vzhledem k veřejnoprávnímu charakteru </w:t>
      </w:r>
      <w:r w:rsidR="001560B3">
        <w:rPr>
          <w:rFonts w:ascii="Arial" w:hAnsi="Arial" w:cs="Arial"/>
          <w:b w:val="0"/>
          <w:bCs w:val="0"/>
          <w:sz w:val="20"/>
          <w:szCs w:val="20"/>
          <w:lang w:val="cs-CZ"/>
        </w:rPr>
        <w:t>o</w:t>
      </w:r>
      <w:r w:rsidRPr="00EA5A6A">
        <w:rPr>
          <w:rFonts w:ascii="Arial" w:hAnsi="Arial" w:cs="Arial"/>
          <w:b w:val="0"/>
          <w:bCs w:val="0"/>
          <w:sz w:val="20"/>
          <w:szCs w:val="20"/>
          <w:lang w:val="cs-CZ"/>
        </w:rPr>
        <w:t xml:space="preserve">bjednatele </w:t>
      </w:r>
      <w:r w:rsidR="001560B3">
        <w:rPr>
          <w:rFonts w:ascii="Arial" w:hAnsi="Arial" w:cs="Arial"/>
          <w:b w:val="0"/>
          <w:bCs w:val="0"/>
          <w:sz w:val="20"/>
          <w:szCs w:val="20"/>
          <w:lang w:val="cs-CZ"/>
        </w:rPr>
        <w:t>z</w:t>
      </w:r>
      <w:r w:rsidR="00EA5A6A" w:rsidRPr="00EA5A6A">
        <w:rPr>
          <w:rFonts w:ascii="Arial" w:hAnsi="Arial" w:cs="Arial"/>
          <w:b w:val="0"/>
          <w:sz w:val="20"/>
          <w:szCs w:val="20"/>
          <w:lang w:val="cs-CZ"/>
        </w:rPr>
        <w:t>hotovitel</w:t>
      </w:r>
      <w:r w:rsidRPr="00EA5A6A">
        <w:rPr>
          <w:rFonts w:ascii="Arial" w:hAnsi="Arial" w:cs="Arial"/>
          <w:b w:val="0"/>
          <w:bCs w:val="0"/>
          <w:sz w:val="20"/>
          <w:szCs w:val="20"/>
          <w:lang w:val="cs-CZ"/>
        </w:rPr>
        <w:t xml:space="preserve"> prohlašuje, že je s touto skutečností obeznámen. </w:t>
      </w:r>
      <w:r w:rsidR="00EA5A6A" w:rsidRPr="00EA5A6A">
        <w:rPr>
          <w:rFonts w:ascii="Arial" w:hAnsi="Arial" w:cs="Arial"/>
          <w:b w:val="0"/>
          <w:sz w:val="20"/>
          <w:szCs w:val="20"/>
          <w:lang w:val="cs-CZ"/>
        </w:rPr>
        <w:t>Zhotovitel</w:t>
      </w:r>
      <w:r w:rsidRPr="00EA5A6A">
        <w:rPr>
          <w:rFonts w:ascii="Arial" w:hAnsi="Arial" w:cs="Arial"/>
          <w:b w:val="0"/>
          <w:bCs w:val="0"/>
          <w:sz w:val="20"/>
          <w:szCs w:val="20"/>
          <w:lang w:val="cs-CZ"/>
        </w:rPr>
        <w:t xml:space="preserve"> souhlasí se zveřejněním celého textu této smlouvy na veřejně přístupných </w:t>
      </w:r>
      <w:r w:rsidRPr="001560B3">
        <w:rPr>
          <w:rFonts w:ascii="Arial" w:hAnsi="Arial" w:cs="Arial"/>
          <w:b w:val="0"/>
          <w:bCs w:val="0"/>
          <w:sz w:val="20"/>
          <w:szCs w:val="20"/>
          <w:lang w:val="cs-CZ"/>
        </w:rPr>
        <w:t>webových stránkách</w:t>
      </w:r>
      <w:r w:rsidR="007F515E" w:rsidRPr="001560B3">
        <w:rPr>
          <w:rFonts w:ascii="Arial" w:hAnsi="Arial" w:cs="Arial"/>
          <w:b w:val="0"/>
          <w:bCs w:val="0"/>
          <w:sz w:val="20"/>
          <w:szCs w:val="20"/>
          <w:lang w:val="cs-CZ"/>
        </w:rPr>
        <w:t xml:space="preserve"> Královéhradeckého kraje</w:t>
      </w:r>
      <w:r w:rsidRPr="001560B3">
        <w:rPr>
          <w:rFonts w:ascii="Arial" w:hAnsi="Arial" w:cs="Arial"/>
          <w:b w:val="0"/>
          <w:bCs w:val="0"/>
          <w:sz w:val="20"/>
          <w:szCs w:val="20"/>
          <w:lang w:val="cs-CZ"/>
        </w:rPr>
        <w:t>.</w:t>
      </w:r>
    </w:p>
    <w:p w14:paraId="00FDB7C4" w14:textId="54D00462" w:rsidR="009357B7" w:rsidRPr="001560B3" w:rsidRDefault="001560B3" w:rsidP="001560B3">
      <w:pPr>
        <w:pStyle w:val="Nadpis2"/>
        <w:keepNext w:val="0"/>
        <w:keepLines w:val="0"/>
        <w:numPr>
          <w:ilvl w:val="0"/>
          <w:numId w:val="19"/>
        </w:numPr>
        <w:tabs>
          <w:tab w:val="clear" w:pos="720"/>
        </w:tabs>
        <w:spacing w:before="240" w:after="240"/>
        <w:ind w:left="357" w:hanging="357"/>
        <w:jc w:val="both"/>
        <w:rPr>
          <w:rFonts w:ascii="Arial" w:hAnsi="Arial" w:cs="Arial"/>
          <w:b w:val="0"/>
          <w:bCs w:val="0"/>
          <w:sz w:val="20"/>
          <w:szCs w:val="20"/>
          <w:lang w:val="cs-CZ"/>
        </w:rPr>
      </w:pPr>
      <w:r w:rsidRPr="001560B3">
        <w:rPr>
          <w:rFonts w:ascii="Arial" w:hAnsi="Arial" w:cs="Arial"/>
          <w:b w:val="0"/>
          <w:bCs w:val="0"/>
          <w:sz w:val="20"/>
          <w:szCs w:val="20"/>
          <w:lang w:val="cs-CZ"/>
        </w:rPr>
        <w:t>Je-li uzavřena v listinné podobě, je t</w:t>
      </w:r>
      <w:r w:rsidR="00EB0772" w:rsidRPr="001560B3">
        <w:rPr>
          <w:rFonts w:ascii="Arial" w:hAnsi="Arial" w:cs="Arial"/>
          <w:b w:val="0"/>
          <w:bCs w:val="0"/>
          <w:sz w:val="20"/>
          <w:szCs w:val="20"/>
          <w:lang w:val="cs-CZ"/>
        </w:rPr>
        <w:t>ato smlouva byla sepsána ve dvou stejnopisech, z nichž každý má povahu originálu a každá smluvní strana obdrží jeden z nich.</w:t>
      </w:r>
    </w:p>
    <w:p w14:paraId="57150D46" w14:textId="66DE8C92" w:rsidR="006306A8" w:rsidRPr="001560B3" w:rsidRDefault="00033AC9" w:rsidP="001560B3">
      <w:pPr>
        <w:pStyle w:val="Nadpis2"/>
        <w:keepNext w:val="0"/>
        <w:keepLines w:val="0"/>
        <w:numPr>
          <w:ilvl w:val="0"/>
          <w:numId w:val="19"/>
        </w:numPr>
        <w:tabs>
          <w:tab w:val="clear" w:pos="720"/>
        </w:tabs>
        <w:spacing w:before="240" w:after="240"/>
        <w:ind w:left="357" w:hanging="357"/>
        <w:jc w:val="both"/>
        <w:rPr>
          <w:rFonts w:ascii="Arial" w:hAnsi="Arial" w:cs="Arial"/>
          <w:b w:val="0"/>
          <w:bCs w:val="0"/>
          <w:sz w:val="20"/>
          <w:szCs w:val="20"/>
          <w:lang w:val="cs-CZ"/>
        </w:rPr>
      </w:pPr>
      <w:r w:rsidRPr="00F32462">
        <w:rPr>
          <w:rFonts w:ascii="Arial" w:hAnsi="Arial" w:cs="Arial"/>
          <w:b w:val="0"/>
          <w:bCs w:val="0"/>
          <w:sz w:val="20"/>
          <w:szCs w:val="20"/>
          <w:lang w:val="cs-CZ"/>
        </w:rPr>
        <w:t>N</w:t>
      </w:r>
      <w:r w:rsidR="00EB0772" w:rsidRPr="00F32462">
        <w:rPr>
          <w:rFonts w:ascii="Arial" w:hAnsi="Arial" w:cs="Arial"/>
          <w:b w:val="0"/>
          <w:bCs w:val="0"/>
          <w:sz w:val="20"/>
          <w:szCs w:val="20"/>
          <w:lang w:val="cs-CZ"/>
        </w:rPr>
        <w:t>edílnou součástí této smlouvy j</w:t>
      </w:r>
      <w:r w:rsidR="00F32462" w:rsidRPr="00F32462">
        <w:rPr>
          <w:rFonts w:ascii="Arial" w:hAnsi="Arial" w:cs="Arial"/>
          <w:b w:val="0"/>
          <w:bCs w:val="0"/>
          <w:sz w:val="20"/>
          <w:szCs w:val="20"/>
          <w:lang w:val="cs-CZ"/>
        </w:rPr>
        <w:t>e</w:t>
      </w:r>
      <w:r w:rsidR="001560B3">
        <w:rPr>
          <w:rFonts w:ascii="Arial" w:hAnsi="Arial" w:cs="Arial"/>
          <w:b w:val="0"/>
          <w:bCs w:val="0"/>
          <w:sz w:val="20"/>
          <w:szCs w:val="20"/>
          <w:lang w:val="cs-CZ"/>
        </w:rPr>
        <w:t xml:space="preserve"> </w:t>
      </w:r>
      <w:r w:rsidR="00F32462" w:rsidRPr="001560B3">
        <w:rPr>
          <w:rFonts w:ascii="Arial" w:hAnsi="Arial" w:cs="Arial"/>
          <w:b w:val="0"/>
          <w:bCs w:val="0"/>
          <w:sz w:val="20"/>
          <w:szCs w:val="20"/>
          <w:lang w:val="cs-CZ"/>
        </w:rPr>
        <w:t>p</w:t>
      </w:r>
      <w:r w:rsidRPr="001560B3">
        <w:rPr>
          <w:rFonts w:ascii="Arial" w:hAnsi="Arial" w:cs="Arial"/>
          <w:b w:val="0"/>
          <w:bCs w:val="0"/>
          <w:sz w:val="20"/>
          <w:szCs w:val="20"/>
          <w:lang w:val="cs-CZ"/>
        </w:rPr>
        <w:t>říloha č. 1</w:t>
      </w:r>
      <w:r w:rsidR="001560B3">
        <w:rPr>
          <w:rFonts w:ascii="Arial" w:hAnsi="Arial" w:cs="Arial"/>
          <w:b w:val="0"/>
          <w:bCs w:val="0"/>
          <w:sz w:val="20"/>
          <w:szCs w:val="20"/>
          <w:lang w:val="cs-CZ"/>
        </w:rPr>
        <w:t>:</w:t>
      </w:r>
      <w:r w:rsidR="009357B7" w:rsidRPr="001560B3">
        <w:rPr>
          <w:rFonts w:ascii="Arial" w:hAnsi="Arial" w:cs="Arial"/>
          <w:b w:val="0"/>
          <w:bCs w:val="0"/>
          <w:sz w:val="20"/>
          <w:szCs w:val="20"/>
          <w:lang w:val="cs-CZ"/>
        </w:rPr>
        <w:t xml:space="preserve"> </w:t>
      </w:r>
      <w:r w:rsidR="00CB533B" w:rsidRPr="001560B3">
        <w:rPr>
          <w:rFonts w:ascii="Arial" w:hAnsi="Arial" w:cs="Arial"/>
          <w:sz w:val="20"/>
          <w:szCs w:val="20"/>
          <w:lang w:val="cs-CZ"/>
        </w:rPr>
        <w:t>Podrobná specifikace díla</w:t>
      </w:r>
      <w:r w:rsidR="0026175F" w:rsidRPr="001560B3">
        <w:rPr>
          <w:rFonts w:ascii="Arial" w:hAnsi="Arial" w:cs="Arial"/>
          <w:b w:val="0"/>
          <w:bCs w:val="0"/>
          <w:sz w:val="20"/>
          <w:szCs w:val="20"/>
          <w:lang w:val="cs-CZ"/>
        </w:rPr>
        <w:t>.</w:t>
      </w:r>
    </w:p>
    <w:p w14:paraId="5DAB1301" w14:textId="77777777" w:rsidR="00EB0772" w:rsidRPr="00EA5A6A" w:rsidRDefault="00EB0772" w:rsidP="001560B3">
      <w:pPr>
        <w:pStyle w:val="Nadpis2"/>
        <w:keepNext w:val="0"/>
        <w:keepLines w:val="0"/>
        <w:numPr>
          <w:ilvl w:val="0"/>
          <w:numId w:val="19"/>
        </w:numPr>
        <w:tabs>
          <w:tab w:val="clear" w:pos="720"/>
        </w:tabs>
        <w:spacing w:before="240" w:after="240"/>
        <w:ind w:left="357" w:hanging="357"/>
        <w:jc w:val="both"/>
        <w:rPr>
          <w:rFonts w:ascii="Arial" w:hAnsi="Arial" w:cs="Arial"/>
          <w:b w:val="0"/>
          <w:bCs w:val="0"/>
          <w:sz w:val="20"/>
          <w:szCs w:val="20"/>
          <w:lang w:val="cs-CZ"/>
        </w:rPr>
      </w:pPr>
      <w:r w:rsidRPr="00EA5A6A">
        <w:rPr>
          <w:rFonts w:ascii="Arial" w:hAnsi="Arial" w:cs="Arial"/>
          <w:b w:val="0"/>
          <w:bCs w:val="0"/>
          <w:sz w:val="20"/>
          <w:szCs w:val="20"/>
          <w:lang w:val="cs-CZ"/>
        </w:rPr>
        <w:t>Tuto smlouvu je možné měnit pouze písemnými vzestupně číslovanými dodatky podepsanými oprávněnými zástupci obou smluvních stran.</w:t>
      </w:r>
    </w:p>
    <w:p w14:paraId="0704E3FC" w14:textId="4612C75B" w:rsidR="00EB0772" w:rsidRPr="00877C40" w:rsidRDefault="00EB0772" w:rsidP="001560B3">
      <w:pPr>
        <w:pStyle w:val="Nadpis2"/>
        <w:keepNext w:val="0"/>
        <w:keepLines w:val="0"/>
        <w:numPr>
          <w:ilvl w:val="0"/>
          <w:numId w:val="19"/>
        </w:numPr>
        <w:tabs>
          <w:tab w:val="clear" w:pos="720"/>
        </w:tabs>
        <w:spacing w:before="240" w:after="240"/>
        <w:ind w:left="357" w:hanging="357"/>
        <w:jc w:val="both"/>
        <w:rPr>
          <w:rFonts w:ascii="Arial" w:hAnsi="Arial" w:cs="Arial"/>
          <w:b w:val="0"/>
          <w:bCs w:val="0"/>
          <w:sz w:val="20"/>
          <w:szCs w:val="20"/>
          <w:lang w:val="cs-CZ"/>
        </w:rPr>
      </w:pPr>
      <w:r w:rsidRPr="001560B3">
        <w:rPr>
          <w:rFonts w:ascii="Arial" w:hAnsi="Arial" w:cs="Arial"/>
          <w:b w:val="0"/>
          <w:bCs w:val="0"/>
          <w:sz w:val="20"/>
          <w:szCs w:val="20"/>
          <w:lang w:val="cs-CZ"/>
        </w:rPr>
        <w:lastRenderedPageBreak/>
        <w:t xml:space="preserve">Ve vzájemných vztazích mezi </w:t>
      </w:r>
      <w:r w:rsidR="001560B3">
        <w:rPr>
          <w:rFonts w:ascii="Arial" w:hAnsi="Arial" w:cs="Arial"/>
          <w:b w:val="0"/>
          <w:bCs w:val="0"/>
          <w:sz w:val="20"/>
          <w:szCs w:val="20"/>
          <w:lang w:val="cs-CZ"/>
        </w:rPr>
        <w:t>o</w:t>
      </w:r>
      <w:r w:rsidRPr="001560B3">
        <w:rPr>
          <w:rFonts w:ascii="Arial" w:hAnsi="Arial" w:cs="Arial"/>
          <w:b w:val="0"/>
          <w:bCs w:val="0"/>
          <w:sz w:val="20"/>
          <w:szCs w:val="20"/>
          <w:lang w:val="cs-CZ"/>
        </w:rPr>
        <w:t xml:space="preserve">bjednatelem a </w:t>
      </w:r>
      <w:r w:rsidR="001560B3">
        <w:rPr>
          <w:rFonts w:ascii="Arial" w:hAnsi="Arial" w:cs="Arial"/>
          <w:b w:val="0"/>
          <w:bCs w:val="0"/>
          <w:sz w:val="20"/>
          <w:szCs w:val="20"/>
          <w:lang w:val="cs-CZ"/>
        </w:rPr>
        <w:t>z</w:t>
      </w:r>
      <w:r w:rsidR="00EA5A6A" w:rsidRPr="001560B3">
        <w:rPr>
          <w:rFonts w:ascii="Arial" w:hAnsi="Arial" w:cs="Arial"/>
          <w:b w:val="0"/>
          <w:bCs w:val="0"/>
          <w:sz w:val="20"/>
          <w:szCs w:val="20"/>
          <w:lang w:val="cs-CZ"/>
        </w:rPr>
        <w:t>hotovitel</w:t>
      </w:r>
      <w:r w:rsidRPr="001560B3">
        <w:rPr>
          <w:rFonts w:ascii="Arial" w:hAnsi="Arial" w:cs="Arial"/>
          <w:b w:val="0"/>
          <w:bCs w:val="0"/>
          <w:sz w:val="20"/>
          <w:szCs w:val="20"/>
          <w:lang w:val="cs-CZ"/>
        </w:rPr>
        <w:t xml:space="preserve">em, které nejsou upraveny touto smlouvou, se použije občanský zákoník s tím, že se strany ve smyslu § 558 odst. 2 občanského zákoníku dohodly, že ustanovení občanského zákoníku, která nemají donucující účinky, mají přednost před </w:t>
      </w:r>
      <w:r w:rsidRPr="00877C40">
        <w:rPr>
          <w:rFonts w:ascii="Arial" w:hAnsi="Arial" w:cs="Arial"/>
          <w:b w:val="0"/>
          <w:bCs w:val="0"/>
          <w:sz w:val="20"/>
          <w:szCs w:val="20"/>
          <w:lang w:val="cs-CZ"/>
        </w:rPr>
        <w:t>obchodními zvyklostmi.</w:t>
      </w:r>
    </w:p>
    <w:p w14:paraId="293EA365" w14:textId="61972A48" w:rsidR="00A53D8D" w:rsidRPr="00877C40" w:rsidRDefault="009E7D6B" w:rsidP="008F78DE">
      <w:pPr>
        <w:pStyle w:val="Nadpis2"/>
        <w:keepNext w:val="0"/>
        <w:keepLines w:val="0"/>
        <w:numPr>
          <w:ilvl w:val="0"/>
          <w:numId w:val="19"/>
        </w:numPr>
        <w:tabs>
          <w:tab w:val="clear" w:pos="720"/>
        </w:tabs>
        <w:spacing w:before="240" w:after="240"/>
        <w:ind w:left="357" w:hanging="357"/>
        <w:jc w:val="both"/>
        <w:rPr>
          <w:b w:val="0"/>
          <w:bCs w:val="0"/>
        </w:rPr>
      </w:pPr>
      <w:r w:rsidRPr="00877C40">
        <w:rPr>
          <w:rFonts w:ascii="Arial" w:hAnsi="Arial" w:cs="Arial"/>
          <w:b w:val="0"/>
          <w:bCs w:val="0"/>
          <w:sz w:val="20"/>
          <w:szCs w:val="20"/>
        </w:rPr>
        <w:t>Smluvní strany prohlašují, že si smlouvu přečetly a na důkaz své svobodné a vážné vůle ji podepisují.</w:t>
      </w:r>
    </w:p>
    <w:p w14:paraId="2358D7A5" w14:textId="77CF2A50" w:rsidR="009E7D6B" w:rsidRPr="008F78DE" w:rsidRDefault="00A53D8D" w:rsidP="008F78DE">
      <w:pPr>
        <w:pStyle w:val="Nadpis2"/>
        <w:keepNext w:val="0"/>
        <w:keepLines w:val="0"/>
        <w:numPr>
          <w:ilvl w:val="0"/>
          <w:numId w:val="19"/>
        </w:numPr>
        <w:tabs>
          <w:tab w:val="clear" w:pos="720"/>
        </w:tabs>
        <w:spacing w:before="240" w:after="240"/>
        <w:ind w:left="357" w:hanging="357"/>
        <w:jc w:val="both"/>
        <w:rPr>
          <w:rFonts w:ascii="Arial" w:eastAsia="Calibri" w:hAnsi="Arial" w:cs="Arial"/>
          <w:b w:val="0"/>
          <w:bCs w:val="0"/>
          <w:sz w:val="20"/>
          <w:szCs w:val="20"/>
          <w:lang w:val="cs-CZ"/>
        </w:rPr>
      </w:pPr>
      <w:r w:rsidRPr="00877C40">
        <w:rPr>
          <w:rFonts w:ascii="Arial" w:hAnsi="Arial" w:cs="Arial"/>
          <w:b w:val="0"/>
          <w:bCs w:val="0"/>
          <w:sz w:val="20"/>
          <w:szCs w:val="20"/>
        </w:rPr>
        <w:t>O uzavření smlouvy bylo rozhodnuto v souladu se Směrnicí č. 3 Rady Královéhradeckého kraje, kterou se stanovuje</w:t>
      </w:r>
      <w:r w:rsidRPr="008F78DE">
        <w:rPr>
          <w:rFonts w:ascii="Arial" w:hAnsi="Arial" w:cs="Arial"/>
          <w:b w:val="0"/>
          <w:sz w:val="20"/>
          <w:szCs w:val="20"/>
        </w:rPr>
        <w:t xml:space="preserve"> postup Královéhradeckého kraje při zadávání veřejných zakázek. Směrnice byla schválena usnesením Rady Královéhradeckého kraje č. RK/40/1862/2022 ze dne 19. 12. 2022</w:t>
      </w:r>
      <w:r>
        <w:rPr>
          <w:rFonts w:ascii="Arial" w:eastAsia="Calibri" w:hAnsi="Arial" w:cs="Arial"/>
          <w:b w:val="0"/>
          <w:bCs w:val="0"/>
          <w:sz w:val="20"/>
          <w:szCs w:val="20"/>
          <w:lang w:val="cs-CZ"/>
        </w:rPr>
        <w:t>.</w:t>
      </w:r>
    </w:p>
    <w:p w14:paraId="6BF491F8" w14:textId="77777777" w:rsidR="00207D71" w:rsidRPr="00EA5A6A" w:rsidRDefault="00207D71" w:rsidP="00201233">
      <w:pPr>
        <w:spacing w:after="240"/>
        <w:jc w:val="both"/>
        <w:rPr>
          <w:rFonts w:ascii="Arial" w:hAnsi="Arial" w:cs="Arial"/>
          <w:sz w:val="20"/>
          <w:szCs w:val="20"/>
        </w:rPr>
      </w:pPr>
    </w:p>
    <w:p w14:paraId="7BEC128C" w14:textId="709E90CE" w:rsidR="00FB1716" w:rsidRDefault="00183ECB" w:rsidP="005E50AB">
      <w:pPr>
        <w:tabs>
          <w:tab w:val="left" w:pos="4536"/>
        </w:tabs>
        <w:spacing w:after="240"/>
        <w:jc w:val="both"/>
        <w:rPr>
          <w:rFonts w:ascii="Arial" w:hAnsi="Arial" w:cs="Arial"/>
          <w:sz w:val="20"/>
          <w:szCs w:val="20"/>
        </w:rPr>
      </w:pPr>
      <w:r w:rsidRPr="00EA5A6A">
        <w:rPr>
          <w:rFonts w:ascii="Arial" w:hAnsi="Arial" w:cs="Arial"/>
          <w:sz w:val="20"/>
          <w:szCs w:val="20"/>
        </w:rPr>
        <w:t xml:space="preserve">Za </w:t>
      </w:r>
      <w:r w:rsidR="006F093B">
        <w:rPr>
          <w:rFonts w:ascii="Arial" w:hAnsi="Arial" w:cs="Arial"/>
          <w:sz w:val="20"/>
          <w:szCs w:val="20"/>
        </w:rPr>
        <w:t>o</w:t>
      </w:r>
      <w:r w:rsidRPr="00EA5A6A">
        <w:rPr>
          <w:rFonts w:ascii="Arial" w:hAnsi="Arial" w:cs="Arial"/>
          <w:sz w:val="20"/>
          <w:szCs w:val="20"/>
        </w:rPr>
        <w:t>bjednatele</w:t>
      </w:r>
      <w:r w:rsidR="006F093B">
        <w:rPr>
          <w:rFonts w:ascii="Arial" w:hAnsi="Arial" w:cs="Arial"/>
          <w:sz w:val="20"/>
          <w:szCs w:val="20"/>
        </w:rPr>
        <w:t xml:space="preserve"> v Hradci Králové dne</w:t>
      </w:r>
      <w:r w:rsidR="006F093B" w:rsidRPr="006F093B">
        <w:rPr>
          <w:rFonts w:ascii="Arial" w:hAnsi="Arial" w:cs="Arial"/>
          <w:sz w:val="20"/>
          <w:szCs w:val="20"/>
          <w:highlight w:val="cyan"/>
        </w:rPr>
        <w:t>……</w:t>
      </w:r>
      <w:r w:rsidR="00453267" w:rsidRPr="00EA5A6A">
        <w:rPr>
          <w:rFonts w:ascii="Arial" w:hAnsi="Arial" w:cs="Arial"/>
          <w:sz w:val="20"/>
          <w:szCs w:val="20"/>
        </w:rPr>
        <w:tab/>
        <w:t xml:space="preserve">Za </w:t>
      </w:r>
      <w:r w:rsidR="006F093B">
        <w:rPr>
          <w:rFonts w:ascii="Arial" w:hAnsi="Arial" w:cs="Arial"/>
          <w:sz w:val="20"/>
          <w:szCs w:val="20"/>
        </w:rPr>
        <w:t>z</w:t>
      </w:r>
      <w:r w:rsidR="00EA5A6A" w:rsidRPr="00EA5A6A">
        <w:rPr>
          <w:rFonts w:ascii="Arial" w:hAnsi="Arial" w:cs="Arial"/>
          <w:sz w:val="20"/>
          <w:szCs w:val="20"/>
        </w:rPr>
        <w:t>hotovitel</w:t>
      </w:r>
      <w:r w:rsidR="00453267" w:rsidRPr="00EA5A6A">
        <w:rPr>
          <w:rFonts w:ascii="Arial" w:hAnsi="Arial" w:cs="Arial"/>
          <w:sz w:val="20"/>
          <w:szCs w:val="20"/>
        </w:rPr>
        <w:t>e</w:t>
      </w:r>
      <w:r w:rsidR="006F093B">
        <w:rPr>
          <w:rFonts w:ascii="Arial" w:hAnsi="Arial" w:cs="Arial"/>
          <w:sz w:val="20"/>
          <w:szCs w:val="20"/>
        </w:rPr>
        <w:t xml:space="preserve"> v </w:t>
      </w:r>
      <w:r w:rsidR="006F093B" w:rsidRPr="006F093B">
        <w:rPr>
          <w:rFonts w:ascii="Arial" w:hAnsi="Arial" w:cs="Arial"/>
          <w:sz w:val="20"/>
          <w:szCs w:val="20"/>
          <w:highlight w:val="cyan"/>
        </w:rPr>
        <w:t>……</w:t>
      </w:r>
      <w:r w:rsidR="006F093B">
        <w:rPr>
          <w:rFonts w:ascii="Arial" w:hAnsi="Arial" w:cs="Arial"/>
          <w:sz w:val="20"/>
          <w:szCs w:val="20"/>
        </w:rPr>
        <w:t xml:space="preserve"> dne</w:t>
      </w:r>
      <w:r w:rsidR="006F093B" w:rsidRPr="006F093B">
        <w:rPr>
          <w:rFonts w:ascii="Arial" w:hAnsi="Arial" w:cs="Arial"/>
          <w:sz w:val="20"/>
          <w:szCs w:val="20"/>
          <w:highlight w:val="cyan"/>
        </w:rPr>
        <w:t>………</w:t>
      </w:r>
    </w:p>
    <w:p w14:paraId="2EF3539A" w14:textId="7635295B" w:rsidR="00FB1716" w:rsidRDefault="00FB1716" w:rsidP="001560B3">
      <w:pPr>
        <w:tabs>
          <w:tab w:val="left" w:pos="4536"/>
        </w:tabs>
        <w:spacing w:before="840" w:after="0"/>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0F95351D" w14:textId="360E6A8D" w:rsidR="006F093B" w:rsidRDefault="003469B6" w:rsidP="001560B3">
      <w:pPr>
        <w:spacing w:before="60" w:after="0"/>
        <w:rPr>
          <w:rFonts w:ascii="Arial" w:eastAsia="Times New Roman" w:hAnsi="Arial" w:cs="Arial"/>
          <w:sz w:val="20"/>
          <w:szCs w:val="20"/>
          <w:lang w:eastAsia="cs-CZ"/>
        </w:rPr>
      </w:pPr>
      <w:r>
        <w:rPr>
          <w:rFonts w:ascii="Arial" w:eastAsia="Times New Roman" w:hAnsi="Arial" w:cs="Arial"/>
          <w:sz w:val="20"/>
          <w:szCs w:val="20"/>
          <w:lang w:eastAsia="cs-CZ"/>
        </w:rPr>
        <w:t>Petr Koleta</w:t>
      </w:r>
      <w:r w:rsidR="001560B3" w:rsidRPr="001560B3">
        <w:rPr>
          <w:rFonts w:ascii="Arial" w:eastAsia="Times New Roman" w:hAnsi="Arial" w:cs="Arial"/>
          <w:sz w:val="20"/>
          <w:szCs w:val="20"/>
          <w:lang w:eastAsia="cs-CZ"/>
        </w:rPr>
        <w:tab/>
      </w:r>
      <w:r w:rsidR="001560B3" w:rsidRPr="001560B3">
        <w:rPr>
          <w:rFonts w:ascii="Arial" w:eastAsia="Times New Roman" w:hAnsi="Arial" w:cs="Arial"/>
          <w:sz w:val="20"/>
          <w:szCs w:val="20"/>
          <w:lang w:eastAsia="cs-CZ"/>
        </w:rPr>
        <w:tab/>
      </w:r>
      <w:r w:rsidR="001560B3" w:rsidRPr="001560B3">
        <w:rPr>
          <w:rFonts w:ascii="Arial" w:eastAsia="Times New Roman" w:hAnsi="Arial" w:cs="Arial"/>
          <w:sz w:val="20"/>
          <w:szCs w:val="20"/>
          <w:lang w:eastAsia="cs-CZ"/>
        </w:rPr>
        <w:tab/>
      </w:r>
      <w:r w:rsidR="001560B3" w:rsidRPr="001560B3">
        <w:rPr>
          <w:rFonts w:ascii="Arial" w:eastAsia="Times New Roman" w:hAnsi="Arial" w:cs="Arial"/>
          <w:sz w:val="20"/>
          <w:szCs w:val="20"/>
          <w:lang w:eastAsia="cs-CZ"/>
        </w:rPr>
        <w:tab/>
      </w:r>
      <w:r w:rsidR="001560B3" w:rsidRPr="001560B3">
        <w:rPr>
          <w:rFonts w:ascii="Arial" w:eastAsia="Times New Roman" w:hAnsi="Arial" w:cs="Arial"/>
          <w:sz w:val="20"/>
          <w:szCs w:val="20"/>
          <w:lang w:eastAsia="cs-CZ"/>
        </w:rPr>
        <w:tab/>
      </w:r>
    </w:p>
    <w:p w14:paraId="70E4DBCA" w14:textId="2C176DAD" w:rsidR="001560B3" w:rsidRPr="001560B3" w:rsidRDefault="003469B6" w:rsidP="001560B3">
      <w:pPr>
        <w:spacing w:before="60" w:after="0"/>
        <w:rPr>
          <w:rFonts w:ascii="Arial" w:eastAsia="Times New Roman" w:hAnsi="Arial" w:cs="Arial"/>
          <w:sz w:val="20"/>
          <w:szCs w:val="20"/>
          <w:lang w:eastAsia="cs-CZ"/>
        </w:rPr>
      </w:pPr>
      <w:r>
        <w:rPr>
          <w:rFonts w:ascii="Arial" w:eastAsia="Times New Roman" w:hAnsi="Arial" w:cs="Arial"/>
          <w:sz w:val="20"/>
          <w:szCs w:val="20"/>
          <w:lang w:eastAsia="cs-CZ"/>
        </w:rPr>
        <w:t>h</w:t>
      </w:r>
      <w:r w:rsidR="001560B3" w:rsidRPr="001560B3">
        <w:rPr>
          <w:rFonts w:ascii="Arial" w:eastAsia="Times New Roman" w:hAnsi="Arial" w:cs="Arial"/>
          <w:sz w:val="20"/>
          <w:szCs w:val="20"/>
          <w:lang w:eastAsia="cs-CZ"/>
        </w:rPr>
        <w:t>ejtman</w:t>
      </w:r>
      <w:r w:rsidR="00A53D8D">
        <w:rPr>
          <w:rFonts w:ascii="Arial" w:eastAsia="Times New Roman" w:hAnsi="Arial" w:cs="Arial"/>
          <w:sz w:val="20"/>
          <w:szCs w:val="20"/>
          <w:lang w:eastAsia="cs-CZ"/>
        </w:rPr>
        <w:t xml:space="preserve"> Královéhradeckého kraje</w:t>
      </w:r>
    </w:p>
    <w:p w14:paraId="5896A370" w14:textId="77777777" w:rsidR="001560B3" w:rsidRDefault="001560B3" w:rsidP="005E50AB">
      <w:pPr>
        <w:tabs>
          <w:tab w:val="left" w:pos="4536"/>
        </w:tabs>
        <w:spacing w:after="240"/>
        <w:jc w:val="both"/>
        <w:rPr>
          <w:rFonts w:ascii="Arial" w:hAnsi="Arial" w:cs="Arial"/>
          <w:sz w:val="20"/>
          <w:szCs w:val="20"/>
        </w:rPr>
      </w:pPr>
    </w:p>
    <w:sectPr w:rsidR="001560B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3875" w14:textId="77777777" w:rsidR="00AD2994" w:rsidRDefault="00AD2994" w:rsidP="003A4B80">
      <w:pPr>
        <w:spacing w:after="0" w:line="240" w:lineRule="auto"/>
      </w:pPr>
      <w:r>
        <w:separator/>
      </w:r>
    </w:p>
  </w:endnote>
  <w:endnote w:type="continuationSeparator" w:id="0">
    <w:p w14:paraId="54F695B5" w14:textId="77777777" w:rsidR="00AD2994" w:rsidRDefault="00AD2994" w:rsidP="003A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
    <w:altName w:val="Calibri"/>
    <w:charset w:val="00"/>
    <w:family w:val="auto"/>
    <w:pitch w:val="variable"/>
    <w:sig w:usb0="00000001"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6AF8" w14:textId="0F3F7B9E" w:rsidR="0020017B" w:rsidRPr="00EA5A6A" w:rsidRDefault="0020017B">
    <w:pPr>
      <w:pStyle w:val="Zpat"/>
      <w:jc w:val="center"/>
      <w:rPr>
        <w:rFonts w:ascii="Arial" w:hAnsi="Arial" w:cs="Arial"/>
        <w:sz w:val="20"/>
      </w:rPr>
    </w:pPr>
    <w:r w:rsidRPr="00EA5A6A">
      <w:rPr>
        <w:rFonts w:ascii="Arial" w:hAnsi="Arial" w:cs="Arial"/>
        <w:sz w:val="20"/>
      </w:rPr>
      <w:fldChar w:fldCharType="begin"/>
    </w:r>
    <w:r w:rsidRPr="00EA5A6A">
      <w:rPr>
        <w:rFonts w:ascii="Arial" w:hAnsi="Arial" w:cs="Arial"/>
        <w:sz w:val="20"/>
      </w:rPr>
      <w:instrText>PAGE   \* MERGEFORMAT</w:instrText>
    </w:r>
    <w:r w:rsidRPr="00EA5A6A">
      <w:rPr>
        <w:rFonts w:ascii="Arial" w:hAnsi="Arial" w:cs="Arial"/>
        <w:sz w:val="20"/>
      </w:rPr>
      <w:fldChar w:fldCharType="separate"/>
    </w:r>
    <w:r w:rsidR="00F46881">
      <w:rPr>
        <w:rFonts w:ascii="Arial" w:hAnsi="Arial" w:cs="Arial"/>
        <w:noProof/>
        <w:sz w:val="20"/>
      </w:rPr>
      <w:t>10</w:t>
    </w:r>
    <w:r w:rsidRPr="00EA5A6A">
      <w:rPr>
        <w:rFonts w:ascii="Arial" w:hAnsi="Arial" w:cs="Arial"/>
        <w:sz w:val="20"/>
      </w:rPr>
      <w:fldChar w:fldCharType="end"/>
    </w:r>
  </w:p>
  <w:p w14:paraId="59CF63EA" w14:textId="77777777" w:rsidR="0020017B" w:rsidRDefault="002001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2AF8" w14:textId="77777777" w:rsidR="00AD2994" w:rsidRDefault="00AD2994" w:rsidP="003A4B80">
      <w:pPr>
        <w:spacing w:after="0" w:line="240" w:lineRule="auto"/>
      </w:pPr>
      <w:r>
        <w:separator/>
      </w:r>
    </w:p>
  </w:footnote>
  <w:footnote w:type="continuationSeparator" w:id="0">
    <w:p w14:paraId="192244A0" w14:textId="77777777" w:rsidR="00AD2994" w:rsidRDefault="00AD2994" w:rsidP="003A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F0CB" w14:textId="17A907FA" w:rsidR="0067650E" w:rsidRPr="00C5658A" w:rsidRDefault="0067650E" w:rsidP="0067650E">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2</w:t>
    </w:r>
    <w:r w:rsidRPr="00C5658A">
      <w:rPr>
        <w:rFonts w:ascii="Arial" w:hAnsi="Arial" w:cs="Arial"/>
        <w:bCs/>
        <w:sz w:val="16"/>
      </w:rPr>
      <w:t xml:space="preserve"> </w:t>
    </w:r>
    <w:r>
      <w:rPr>
        <w:rFonts w:ascii="Arial" w:hAnsi="Arial" w:cs="Arial"/>
        <w:bCs/>
        <w:sz w:val="16"/>
      </w:rPr>
      <w:t>výzvy</w:t>
    </w:r>
  </w:p>
  <w:p w14:paraId="68093D39" w14:textId="77777777" w:rsidR="0067650E" w:rsidRDefault="006765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4E8AF82"/>
    <w:lvl w:ilvl="0">
      <w:start w:val="1"/>
      <w:numFmt w:val="decimal"/>
      <w:pStyle w:val="slovanseznam"/>
      <w:lvlText w:val="%1."/>
      <w:lvlJc w:val="left"/>
      <w:pPr>
        <w:tabs>
          <w:tab w:val="num" w:pos="360"/>
        </w:tabs>
        <w:ind w:left="360" w:hanging="360"/>
      </w:pPr>
    </w:lvl>
  </w:abstractNum>
  <w:abstractNum w:abstractNumId="1" w15:restartNumberingAfterBreak="0">
    <w:nsid w:val="00000007"/>
    <w:multiLevelType w:val="multilevel"/>
    <w:tmpl w:val="00000007"/>
    <w:name w:val="WW8Num7"/>
    <w:lvl w:ilvl="0">
      <w:start w:val="16"/>
      <w:numFmt w:val="bullet"/>
      <w:lvlText w:val="–"/>
      <w:lvlJc w:val="left"/>
      <w:pPr>
        <w:tabs>
          <w:tab w:val="num" w:pos="720"/>
        </w:tabs>
        <w:ind w:left="720" w:hanging="360"/>
      </w:pPr>
      <w:rPr>
        <w:rFonts w:ascii="Times New Roman" w:hAnsi="Times New Roman"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13E5A94"/>
    <w:multiLevelType w:val="multilevel"/>
    <w:tmpl w:val="143A4E4C"/>
    <w:styleLink w:val="Styl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D66F8D"/>
    <w:multiLevelType w:val="hybridMultilevel"/>
    <w:tmpl w:val="797E3F2C"/>
    <w:lvl w:ilvl="0" w:tplc="DADE3644">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FB61DE"/>
    <w:multiLevelType w:val="hybridMultilevel"/>
    <w:tmpl w:val="8F260D6C"/>
    <w:lvl w:ilvl="0" w:tplc="65DACCD6">
      <w:start w:val="1"/>
      <w:numFmt w:val="decimal"/>
      <w:lvlText w:val="%1."/>
      <w:lvlJc w:val="left"/>
      <w:pPr>
        <w:tabs>
          <w:tab w:val="num" w:pos="720"/>
        </w:tabs>
        <w:ind w:left="720" w:hanging="360"/>
      </w:pPr>
    </w:lvl>
    <w:lvl w:ilvl="1" w:tplc="B33A4030">
      <w:numFmt w:val="none"/>
      <w:lvlText w:val=""/>
      <w:lvlJc w:val="left"/>
      <w:pPr>
        <w:tabs>
          <w:tab w:val="num" w:pos="360"/>
        </w:tabs>
      </w:pPr>
    </w:lvl>
    <w:lvl w:ilvl="2" w:tplc="0204D2B6">
      <w:numFmt w:val="none"/>
      <w:lvlText w:val=""/>
      <w:lvlJc w:val="left"/>
      <w:pPr>
        <w:tabs>
          <w:tab w:val="num" w:pos="360"/>
        </w:tabs>
      </w:pPr>
    </w:lvl>
    <w:lvl w:ilvl="3" w:tplc="237495D8">
      <w:numFmt w:val="none"/>
      <w:lvlText w:val=""/>
      <w:lvlJc w:val="left"/>
      <w:pPr>
        <w:tabs>
          <w:tab w:val="num" w:pos="360"/>
        </w:tabs>
      </w:pPr>
    </w:lvl>
    <w:lvl w:ilvl="4" w:tplc="F244D182">
      <w:numFmt w:val="none"/>
      <w:lvlText w:val=""/>
      <w:lvlJc w:val="left"/>
      <w:pPr>
        <w:tabs>
          <w:tab w:val="num" w:pos="360"/>
        </w:tabs>
      </w:pPr>
    </w:lvl>
    <w:lvl w:ilvl="5" w:tplc="04BE3742">
      <w:numFmt w:val="none"/>
      <w:lvlText w:val=""/>
      <w:lvlJc w:val="left"/>
      <w:pPr>
        <w:tabs>
          <w:tab w:val="num" w:pos="360"/>
        </w:tabs>
      </w:pPr>
    </w:lvl>
    <w:lvl w:ilvl="6" w:tplc="42228876">
      <w:numFmt w:val="none"/>
      <w:lvlText w:val=""/>
      <w:lvlJc w:val="left"/>
      <w:pPr>
        <w:tabs>
          <w:tab w:val="num" w:pos="360"/>
        </w:tabs>
      </w:pPr>
    </w:lvl>
    <w:lvl w:ilvl="7" w:tplc="8280DE30">
      <w:numFmt w:val="none"/>
      <w:lvlText w:val=""/>
      <w:lvlJc w:val="left"/>
      <w:pPr>
        <w:tabs>
          <w:tab w:val="num" w:pos="360"/>
        </w:tabs>
      </w:pPr>
    </w:lvl>
    <w:lvl w:ilvl="8" w:tplc="96AA7312">
      <w:numFmt w:val="none"/>
      <w:lvlText w:val=""/>
      <w:lvlJc w:val="left"/>
      <w:pPr>
        <w:tabs>
          <w:tab w:val="num" w:pos="360"/>
        </w:tabs>
      </w:pPr>
    </w:lvl>
  </w:abstractNum>
  <w:abstractNum w:abstractNumId="5" w15:restartNumberingAfterBreak="0">
    <w:nsid w:val="186638E5"/>
    <w:multiLevelType w:val="hybridMultilevel"/>
    <w:tmpl w:val="F59E3ABA"/>
    <w:lvl w:ilvl="0" w:tplc="6D6E9684">
      <w:start w:val="1"/>
      <w:numFmt w:val="decimal"/>
      <w:lvlText w:val="%1."/>
      <w:lvlJc w:val="left"/>
      <w:pPr>
        <w:tabs>
          <w:tab w:val="num" w:pos="720"/>
        </w:tabs>
        <w:ind w:left="720" w:hanging="360"/>
      </w:pPr>
      <w:rPr>
        <w:rFonts w:ascii="Arial" w:hAnsi="Arial" w:hint="default"/>
        <w:b w:val="0"/>
        <w:bCs w:val="0"/>
        <w:i w:val="0"/>
        <w:iCs w:val="0"/>
        <w:caps w:val="0"/>
        <w:smallCaps w:val="0"/>
        <w:strike w:val="0"/>
        <w:dstrike w:val="0"/>
        <w:color w:val="auto"/>
        <w:spacing w:val="4"/>
        <w:w w:val="100"/>
        <w:kern w:val="0"/>
        <w:position w:val="0"/>
        <w:sz w:val="20"/>
        <w:szCs w:val="1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0FE6A75"/>
    <w:multiLevelType w:val="hybridMultilevel"/>
    <w:tmpl w:val="241C9C14"/>
    <w:lvl w:ilvl="0" w:tplc="78723A54">
      <w:start w:val="3"/>
      <w:numFmt w:val="lowerLetter"/>
      <w:lvlText w:val="%1)"/>
      <w:lvlJc w:val="left"/>
      <w:pPr>
        <w:ind w:left="2599" w:hanging="360"/>
      </w:pPr>
      <w:rPr>
        <w:rFonts w:hint="default"/>
      </w:rPr>
    </w:lvl>
    <w:lvl w:ilvl="1" w:tplc="04050019">
      <w:start w:val="1"/>
      <w:numFmt w:val="lowerLetter"/>
      <w:lvlText w:val="%2."/>
      <w:lvlJc w:val="left"/>
      <w:pPr>
        <w:ind w:left="3319" w:hanging="360"/>
      </w:pPr>
    </w:lvl>
    <w:lvl w:ilvl="2" w:tplc="0405001B" w:tentative="1">
      <w:start w:val="1"/>
      <w:numFmt w:val="lowerRoman"/>
      <w:lvlText w:val="%3."/>
      <w:lvlJc w:val="right"/>
      <w:pPr>
        <w:ind w:left="4039" w:hanging="180"/>
      </w:pPr>
    </w:lvl>
    <w:lvl w:ilvl="3" w:tplc="0405000F" w:tentative="1">
      <w:start w:val="1"/>
      <w:numFmt w:val="decimal"/>
      <w:lvlText w:val="%4."/>
      <w:lvlJc w:val="left"/>
      <w:pPr>
        <w:ind w:left="4759" w:hanging="360"/>
      </w:pPr>
    </w:lvl>
    <w:lvl w:ilvl="4" w:tplc="04050019" w:tentative="1">
      <w:start w:val="1"/>
      <w:numFmt w:val="lowerLetter"/>
      <w:lvlText w:val="%5."/>
      <w:lvlJc w:val="left"/>
      <w:pPr>
        <w:ind w:left="5479" w:hanging="360"/>
      </w:pPr>
    </w:lvl>
    <w:lvl w:ilvl="5" w:tplc="0405001B" w:tentative="1">
      <w:start w:val="1"/>
      <w:numFmt w:val="lowerRoman"/>
      <w:lvlText w:val="%6."/>
      <w:lvlJc w:val="right"/>
      <w:pPr>
        <w:ind w:left="6199" w:hanging="180"/>
      </w:pPr>
    </w:lvl>
    <w:lvl w:ilvl="6" w:tplc="0405000F" w:tentative="1">
      <w:start w:val="1"/>
      <w:numFmt w:val="decimal"/>
      <w:lvlText w:val="%7."/>
      <w:lvlJc w:val="left"/>
      <w:pPr>
        <w:ind w:left="6919" w:hanging="360"/>
      </w:pPr>
    </w:lvl>
    <w:lvl w:ilvl="7" w:tplc="04050019" w:tentative="1">
      <w:start w:val="1"/>
      <w:numFmt w:val="lowerLetter"/>
      <w:lvlText w:val="%8."/>
      <w:lvlJc w:val="left"/>
      <w:pPr>
        <w:ind w:left="7639" w:hanging="360"/>
      </w:pPr>
    </w:lvl>
    <w:lvl w:ilvl="8" w:tplc="0405001B" w:tentative="1">
      <w:start w:val="1"/>
      <w:numFmt w:val="lowerRoman"/>
      <w:lvlText w:val="%9."/>
      <w:lvlJc w:val="right"/>
      <w:pPr>
        <w:ind w:left="8359" w:hanging="180"/>
      </w:pPr>
    </w:lvl>
  </w:abstractNum>
  <w:abstractNum w:abstractNumId="7" w15:restartNumberingAfterBreak="0">
    <w:nsid w:val="25DD5652"/>
    <w:multiLevelType w:val="multilevel"/>
    <w:tmpl w:val="0854C046"/>
    <w:styleLink w:val="Styl3"/>
    <w:lvl w:ilvl="0">
      <w:start w:val="4"/>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8" w15:restartNumberingAfterBreak="0">
    <w:nsid w:val="268D1E67"/>
    <w:multiLevelType w:val="multilevel"/>
    <w:tmpl w:val="BDD8AA76"/>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4125"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578"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27883786"/>
    <w:multiLevelType w:val="singleLevel"/>
    <w:tmpl w:val="410E2F20"/>
    <w:lvl w:ilvl="0">
      <w:start w:val="1"/>
      <w:numFmt w:val="lowerLetter"/>
      <w:pStyle w:val="Seznam"/>
      <w:lvlText w:val="%1)"/>
      <w:lvlJc w:val="left"/>
      <w:pPr>
        <w:tabs>
          <w:tab w:val="num" w:pos="794"/>
        </w:tabs>
        <w:ind w:left="794" w:hanging="454"/>
      </w:pPr>
      <w:rPr>
        <w:rFonts w:ascii="Arial" w:hAnsi="Arial" w:hint="default"/>
        <w:b w:val="0"/>
        <w:i w:val="0"/>
        <w:sz w:val="20"/>
      </w:rPr>
    </w:lvl>
  </w:abstractNum>
  <w:abstractNum w:abstractNumId="10" w15:restartNumberingAfterBreak="0">
    <w:nsid w:val="29241771"/>
    <w:multiLevelType w:val="singleLevel"/>
    <w:tmpl w:val="A468C91A"/>
    <w:lvl w:ilvl="0">
      <w:start w:val="1"/>
      <w:numFmt w:val="upperRoman"/>
      <w:pStyle w:val="Podnadpis1"/>
      <w:lvlText w:val="%1."/>
      <w:lvlJc w:val="left"/>
      <w:pPr>
        <w:tabs>
          <w:tab w:val="num" w:pos="720"/>
        </w:tabs>
        <w:ind w:left="720" w:hanging="720"/>
      </w:pPr>
      <w:rPr>
        <w:rFonts w:hint="default"/>
      </w:rPr>
    </w:lvl>
  </w:abstractNum>
  <w:abstractNum w:abstractNumId="11" w15:restartNumberingAfterBreak="0">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2" w15:restartNumberingAfterBreak="0">
    <w:nsid w:val="3139073B"/>
    <w:multiLevelType w:val="hybridMultilevel"/>
    <w:tmpl w:val="2CE490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8ED1221"/>
    <w:multiLevelType w:val="hybridMultilevel"/>
    <w:tmpl w:val="444227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0D32E2A"/>
    <w:multiLevelType w:val="hybridMultilevel"/>
    <w:tmpl w:val="1062F672"/>
    <w:lvl w:ilvl="0" w:tplc="322C4226">
      <w:start w:val="1"/>
      <w:numFmt w:val="decimal"/>
      <w:lvlText w:val="%1."/>
      <w:lvlJc w:val="left"/>
      <w:pPr>
        <w:tabs>
          <w:tab w:val="num" w:pos="720"/>
        </w:tabs>
        <w:ind w:left="720" w:hanging="360"/>
      </w:pPr>
    </w:lvl>
    <w:lvl w:ilvl="1" w:tplc="3EDCE0FC">
      <w:numFmt w:val="none"/>
      <w:lvlText w:val=""/>
      <w:lvlJc w:val="left"/>
      <w:pPr>
        <w:tabs>
          <w:tab w:val="num" w:pos="360"/>
        </w:tabs>
      </w:pPr>
    </w:lvl>
    <w:lvl w:ilvl="2" w:tplc="E6586E68">
      <w:numFmt w:val="none"/>
      <w:lvlText w:val=""/>
      <w:lvlJc w:val="left"/>
      <w:pPr>
        <w:tabs>
          <w:tab w:val="num" w:pos="360"/>
        </w:tabs>
      </w:pPr>
    </w:lvl>
    <w:lvl w:ilvl="3" w:tplc="248C9434">
      <w:numFmt w:val="none"/>
      <w:lvlText w:val=""/>
      <w:lvlJc w:val="left"/>
      <w:pPr>
        <w:tabs>
          <w:tab w:val="num" w:pos="360"/>
        </w:tabs>
      </w:pPr>
    </w:lvl>
    <w:lvl w:ilvl="4" w:tplc="FD66EA72">
      <w:numFmt w:val="none"/>
      <w:lvlText w:val=""/>
      <w:lvlJc w:val="left"/>
      <w:pPr>
        <w:tabs>
          <w:tab w:val="num" w:pos="360"/>
        </w:tabs>
      </w:pPr>
    </w:lvl>
    <w:lvl w:ilvl="5" w:tplc="AD145480">
      <w:numFmt w:val="none"/>
      <w:lvlText w:val=""/>
      <w:lvlJc w:val="left"/>
      <w:pPr>
        <w:tabs>
          <w:tab w:val="num" w:pos="360"/>
        </w:tabs>
      </w:pPr>
    </w:lvl>
    <w:lvl w:ilvl="6" w:tplc="1B4A52A6">
      <w:numFmt w:val="none"/>
      <w:lvlText w:val=""/>
      <w:lvlJc w:val="left"/>
      <w:pPr>
        <w:tabs>
          <w:tab w:val="num" w:pos="360"/>
        </w:tabs>
      </w:pPr>
    </w:lvl>
    <w:lvl w:ilvl="7" w:tplc="40569F94">
      <w:numFmt w:val="none"/>
      <w:lvlText w:val=""/>
      <w:lvlJc w:val="left"/>
      <w:pPr>
        <w:tabs>
          <w:tab w:val="num" w:pos="360"/>
        </w:tabs>
      </w:pPr>
    </w:lvl>
    <w:lvl w:ilvl="8" w:tplc="932226F2">
      <w:numFmt w:val="none"/>
      <w:lvlText w:val=""/>
      <w:lvlJc w:val="left"/>
      <w:pPr>
        <w:tabs>
          <w:tab w:val="num" w:pos="360"/>
        </w:tabs>
      </w:pPr>
    </w:lvl>
  </w:abstractNum>
  <w:abstractNum w:abstractNumId="15" w15:restartNumberingAfterBreak="0">
    <w:nsid w:val="45B5730A"/>
    <w:multiLevelType w:val="hybridMultilevel"/>
    <w:tmpl w:val="261432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6CD6F94"/>
    <w:multiLevelType w:val="hybridMultilevel"/>
    <w:tmpl w:val="F8CAEE5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1EA4834"/>
    <w:multiLevelType w:val="hybridMultilevel"/>
    <w:tmpl w:val="76B8CFC0"/>
    <w:lvl w:ilvl="0" w:tplc="06DEF4EC">
      <w:start w:val="1"/>
      <w:numFmt w:val="upperRoman"/>
      <w:pStyle w:val="Nadpis3"/>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2803E1"/>
    <w:multiLevelType w:val="hybridMultilevel"/>
    <w:tmpl w:val="E3EA089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80D7D1B"/>
    <w:multiLevelType w:val="hybridMultilevel"/>
    <w:tmpl w:val="8F260D6C"/>
    <w:lvl w:ilvl="0" w:tplc="65DACCD6">
      <w:start w:val="1"/>
      <w:numFmt w:val="decimal"/>
      <w:lvlText w:val="%1."/>
      <w:lvlJc w:val="left"/>
      <w:pPr>
        <w:tabs>
          <w:tab w:val="num" w:pos="720"/>
        </w:tabs>
        <w:ind w:left="720" w:hanging="360"/>
      </w:pPr>
    </w:lvl>
    <w:lvl w:ilvl="1" w:tplc="B33A4030">
      <w:numFmt w:val="none"/>
      <w:lvlText w:val=""/>
      <w:lvlJc w:val="left"/>
      <w:pPr>
        <w:tabs>
          <w:tab w:val="num" w:pos="360"/>
        </w:tabs>
      </w:pPr>
    </w:lvl>
    <w:lvl w:ilvl="2" w:tplc="0204D2B6">
      <w:numFmt w:val="none"/>
      <w:lvlText w:val=""/>
      <w:lvlJc w:val="left"/>
      <w:pPr>
        <w:tabs>
          <w:tab w:val="num" w:pos="360"/>
        </w:tabs>
      </w:pPr>
    </w:lvl>
    <w:lvl w:ilvl="3" w:tplc="237495D8">
      <w:numFmt w:val="none"/>
      <w:lvlText w:val=""/>
      <w:lvlJc w:val="left"/>
      <w:pPr>
        <w:tabs>
          <w:tab w:val="num" w:pos="360"/>
        </w:tabs>
      </w:pPr>
    </w:lvl>
    <w:lvl w:ilvl="4" w:tplc="F244D182">
      <w:numFmt w:val="none"/>
      <w:lvlText w:val=""/>
      <w:lvlJc w:val="left"/>
      <w:pPr>
        <w:tabs>
          <w:tab w:val="num" w:pos="360"/>
        </w:tabs>
      </w:pPr>
    </w:lvl>
    <w:lvl w:ilvl="5" w:tplc="04BE3742">
      <w:numFmt w:val="none"/>
      <w:lvlText w:val=""/>
      <w:lvlJc w:val="left"/>
      <w:pPr>
        <w:tabs>
          <w:tab w:val="num" w:pos="360"/>
        </w:tabs>
      </w:pPr>
    </w:lvl>
    <w:lvl w:ilvl="6" w:tplc="42228876">
      <w:numFmt w:val="none"/>
      <w:lvlText w:val=""/>
      <w:lvlJc w:val="left"/>
      <w:pPr>
        <w:tabs>
          <w:tab w:val="num" w:pos="360"/>
        </w:tabs>
      </w:pPr>
    </w:lvl>
    <w:lvl w:ilvl="7" w:tplc="8280DE30">
      <w:numFmt w:val="none"/>
      <w:lvlText w:val=""/>
      <w:lvlJc w:val="left"/>
      <w:pPr>
        <w:tabs>
          <w:tab w:val="num" w:pos="360"/>
        </w:tabs>
      </w:pPr>
    </w:lvl>
    <w:lvl w:ilvl="8" w:tplc="96AA7312">
      <w:numFmt w:val="none"/>
      <w:lvlText w:val=""/>
      <w:lvlJc w:val="left"/>
      <w:pPr>
        <w:tabs>
          <w:tab w:val="num" w:pos="360"/>
        </w:tabs>
      </w:pPr>
    </w:lvl>
  </w:abstractNum>
  <w:abstractNum w:abstractNumId="20" w15:restartNumberingAfterBreak="0">
    <w:nsid w:val="685B49F4"/>
    <w:multiLevelType w:val="hybridMultilevel"/>
    <w:tmpl w:val="A3C6850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8A3759F"/>
    <w:multiLevelType w:val="hybridMultilevel"/>
    <w:tmpl w:val="2A6A899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9F2483F"/>
    <w:multiLevelType w:val="hybridMultilevel"/>
    <w:tmpl w:val="405C66FC"/>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087A26"/>
    <w:multiLevelType w:val="multilevel"/>
    <w:tmpl w:val="B882FC66"/>
    <w:styleLink w:val="Styl5"/>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25" w15:restartNumberingAfterBreak="0">
    <w:nsid w:val="6AFD2D20"/>
    <w:multiLevelType w:val="multilevel"/>
    <w:tmpl w:val="645A4054"/>
    <w:styleLink w:val="Styl1"/>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1C687C"/>
    <w:multiLevelType w:val="hybridMultilevel"/>
    <w:tmpl w:val="B198ADA8"/>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88A24FF"/>
    <w:multiLevelType w:val="hybridMultilevel"/>
    <w:tmpl w:val="FFDC464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D736B86"/>
    <w:multiLevelType w:val="hybridMultilevel"/>
    <w:tmpl w:val="5A2CB194"/>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DB967EA"/>
    <w:multiLevelType w:val="hybridMultilevel"/>
    <w:tmpl w:val="2CE4909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36024414">
    <w:abstractNumId w:val="8"/>
  </w:num>
  <w:num w:numId="2" w16cid:durableId="719136646">
    <w:abstractNumId w:val="11"/>
  </w:num>
  <w:num w:numId="3" w16cid:durableId="513807619">
    <w:abstractNumId w:val="24"/>
  </w:num>
  <w:num w:numId="4" w16cid:durableId="2096172546">
    <w:abstractNumId w:val="17"/>
  </w:num>
  <w:num w:numId="5" w16cid:durableId="833374465">
    <w:abstractNumId w:val="10"/>
  </w:num>
  <w:num w:numId="6" w16cid:durableId="2038920593">
    <w:abstractNumId w:val="0"/>
  </w:num>
  <w:num w:numId="7" w16cid:durableId="1255165839">
    <w:abstractNumId w:val="9"/>
  </w:num>
  <w:num w:numId="8" w16cid:durableId="908812285">
    <w:abstractNumId w:val="4"/>
  </w:num>
  <w:num w:numId="9" w16cid:durableId="2125268051">
    <w:abstractNumId w:val="14"/>
  </w:num>
  <w:num w:numId="10" w16cid:durableId="1744059163">
    <w:abstractNumId w:val="28"/>
  </w:num>
  <w:num w:numId="11" w16cid:durableId="1185288487">
    <w:abstractNumId w:val="20"/>
  </w:num>
  <w:num w:numId="12" w16cid:durableId="1056471410">
    <w:abstractNumId w:val="18"/>
  </w:num>
  <w:num w:numId="13" w16cid:durableId="215286238">
    <w:abstractNumId w:val="12"/>
  </w:num>
  <w:num w:numId="14" w16cid:durableId="1577007235">
    <w:abstractNumId w:val="27"/>
  </w:num>
  <w:num w:numId="15" w16cid:durableId="1525173586">
    <w:abstractNumId w:val="21"/>
  </w:num>
  <w:num w:numId="16" w16cid:durableId="2055806093">
    <w:abstractNumId w:val="5"/>
  </w:num>
  <w:num w:numId="17" w16cid:durableId="1475873835">
    <w:abstractNumId w:val="26"/>
  </w:num>
  <w:num w:numId="18" w16cid:durableId="789470058">
    <w:abstractNumId w:val="13"/>
  </w:num>
  <w:num w:numId="19" w16cid:durableId="1520194718">
    <w:abstractNumId w:val="16"/>
  </w:num>
  <w:num w:numId="20" w16cid:durableId="992441344">
    <w:abstractNumId w:val="15"/>
  </w:num>
  <w:num w:numId="21" w16cid:durableId="166868548">
    <w:abstractNumId w:val="6"/>
  </w:num>
  <w:num w:numId="22" w16cid:durableId="1753505440">
    <w:abstractNumId w:val="22"/>
  </w:num>
  <w:num w:numId="23" w16cid:durableId="1462381175">
    <w:abstractNumId w:val="3"/>
  </w:num>
  <w:num w:numId="24" w16cid:durableId="404377367">
    <w:abstractNumId w:val="25"/>
  </w:num>
  <w:num w:numId="25" w16cid:durableId="507411149">
    <w:abstractNumId w:val="7"/>
  </w:num>
  <w:num w:numId="26" w16cid:durableId="1236550507">
    <w:abstractNumId w:val="2"/>
  </w:num>
  <w:num w:numId="27" w16cid:durableId="795023363">
    <w:abstractNumId w:val="23"/>
  </w:num>
  <w:num w:numId="28" w16cid:durableId="1145779515">
    <w:abstractNumId w:val="29"/>
  </w:num>
  <w:num w:numId="29" w16cid:durableId="1122457346">
    <w:abstractNumId w:val="8"/>
  </w:num>
  <w:num w:numId="30" w16cid:durableId="46677929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80"/>
    <w:rsid w:val="0000204F"/>
    <w:rsid w:val="00002BB8"/>
    <w:rsid w:val="0000324C"/>
    <w:rsid w:val="000033CD"/>
    <w:rsid w:val="00003488"/>
    <w:rsid w:val="0000424C"/>
    <w:rsid w:val="00005719"/>
    <w:rsid w:val="000071F5"/>
    <w:rsid w:val="000076FC"/>
    <w:rsid w:val="000100CD"/>
    <w:rsid w:val="00011078"/>
    <w:rsid w:val="00013A73"/>
    <w:rsid w:val="00014CA2"/>
    <w:rsid w:val="000158B0"/>
    <w:rsid w:val="000171A6"/>
    <w:rsid w:val="00017752"/>
    <w:rsid w:val="00020E4B"/>
    <w:rsid w:val="00021DCD"/>
    <w:rsid w:val="0002285A"/>
    <w:rsid w:val="000231FD"/>
    <w:rsid w:val="00023211"/>
    <w:rsid w:val="000251C0"/>
    <w:rsid w:val="0002548F"/>
    <w:rsid w:val="000258DE"/>
    <w:rsid w:val="0002699D"/>
    <w:rsid w:val="000305DC"/>
    <w:rsid w:val="00032C22"/>
    <w:rsid w:val="0003325D"/>
    <w:rsid w:val="00033AC9"/>
    <w:rsid w:val="00033DAC"/>
    <w:rsid w:val="00040A9E"/>
    <w:rsid w:val="00040BC3"/>
    <w:rsid w:val="00042CF5"/>
    <w:rsid w:val="000436C5"/>
    <w:rsid w:val="00046B4F"/>
    <w:rsid w:val="00047014"/>
    <w:rsid w:val="00050C42"/>
    <w:rsid w:val="00050E2D"/>
    <w:rsid w:val="000540DC"/>
    <w:rsid w:val="000546AA"/>
    <w:rsid w:val="00055AFD"/>
    <w:rsid w:val="00056A1B"/>
    <w:rsid w:val="000572F4"/>
    <w:rsid w:val="000574DE"/>
    <w:rsid w:val="00061EE0"/>
    <w:rsid w:val="00064328"/>
    <w:rsid w:val="00064D14"/>
    <w:rsid w:val="000673DA"/>
    <w:rsid w:val="00070060"/>
    <w:rsid w:val="0007022C"/>
    <w:rsid w:val="0007054E"/>
    <w:rsid w:val="0007136F"/>
    <w:rsid w:val="00071DAF"/>
    <w:rsid w:val="0007741B"/>
    <w:rsid w:val="000837DB"/>
    <w:rsid w:val="00084CFE"/>
    <w:rsid w:val="00086091"/>
    <w:rsid w:val="00086453"/>
    <w:rsid w:val="000868BD"/>
    <w:rsid w:val="000876D0"/>
    <w:rsid w:val="00087CEF"/>
    <w:rsid w:val="000933D3"/>
    <w:rsid w:val="00093E6B"/>
    <w:rsid w:val="000A0F2B"/>
    <w:rsid w:val="000A58A8"/>
    <w:rsid w:val="000A6F45"/>
    <w:rsid w:val="000B136A"/>
    <w:rsid w:val="000B143E"/>
    <w:rsid w:val="000B344F"/>
    <w:rsid w:val="000B3FDF"/>
    <w:rsid w:val="000B68BE"/>
    <w:rsid w:val="000B7B73"/>
    <w:rsid w:val="000C5B96"/>
    <w:rsid w:val="000C5E57"/>
    <w:rsid w:val="000C6529"/>
    <w:rsid w:val="000C72D9"/>
    <w:rsid w:val="000C730F"/>
    <w:rsid w:val="000D203A"/>
    <w:rsid w:val="000D217E"/>
    <w:rsid w:val="000D4083"/>
    <w:rsid w:val="000D6F3B"/>
    <w:rsid w:val="000D7E23"/>
    <w:rsid w:val="000E0FDD"/>
    <w:rsid w:val="000E18B0"/>
    <w:rsid w:val="000E5087"/>
    <w:rsid w:val="000E613D"/>
    <w:rsid w:val="000F1ACB"/>
    <w:rsid w:val="000F226E"/>
    <w:rsid w:val="000F5292"/>
    <w:rsid w:val="000F59B2"/>
    <w:rsid w:val="000F70CB"/>
    <w:rsid w:val="000F7A38"/>
    <w:rsid w:val="000F7B2A"/>
    <w:rsid w:val="00102CCA"/>
    <w:rsid w:val="001030E2"/>
    <w:rsid w:val="00104C3B"/>
    <w:rsid w:val="00104E7E"/>
    <w:rsid w:val="00104F9A"/>
    <w:rsid w:val="00105500"/>
    <w:rsid w:val="0011054D"/>
    <w:rsid w:val="00112AAE"/>
    <w:rsid w:val="00112BED"/>
    <w:rsid w:val="00113DC4"/>
    <w:rsid w:val="0011645A"/>
    <w:rsid w:val="001171D1"/>
    <w:rsid w:val="001171FD"/>
    <w:rsid w:val="00117D82"/>
    <w:rsid w:val="001204F2"/>
    <w:rsid w:val="0012159F"/>
    <w:rsid w:val="001230D7"/>
    <w:rsid w:val="001244AD"/>
    <w:rsid w:val="00124A00"/>
    <w:rsid w:val="00125E90"/>
    <w:rsid w:val="001265A9"/>
    <w:rsid w:val="00127771"/>
    <w:rsid w:val="00127861"/>
    <w:rsid w:val="00130476"/>
    <w:rsid w:val="0013051D"/>
    <w:rsid w:val="001317C0"/>
    <w:rsid w:val="00132D7C"/>
    <w:rsid w:val="00132F83"/>
    <w:rsid w:val="001343B3"/>
    <w:rsid w:val="00137379"/>
    <w:rsid w:val="00140D8D"/>
    <w:rsid w:val="001429C3"/>
    <w:rsid w:val="00142CF4"/>
    <w:rsid w:val="0014346A"/>
    <w:rsid w:val="001469F5"/>
    <w:rsid w:val="00150821"/>
    <w:rsid w:val="001528D8"/>
    <w:rsid w:val="001560B3"/>
    <w:rsid w:val="00157F3E"/>
    <w:rsid w:val="001618D4"/>
    <w:rsid w:val="00164592"/>
    <w:rsid w:val="001649F6"/>
    <w:rsid w:val="00164AE1"/>
    <w:rsid w:val="00165A16"/>
    <w:rsid w:val="0016666E"/>
    <w:rsid w:val="00166E18"/>
    <w:rsid w:val="00170600"/>
    <w:rsid w:val="00172471"/>
    <w:rsid w:val="00172AF4"/>
    <w:rsid w:val="00174DF3"/>
    <w:rsid w:val="00174FBC"/>
    <w:rsid w:val="001751DE"/>
    <w:rsid w:val="00175549"/>
    <w:rsid w:val="001756D9"/>
    <w:rsid w:val="0017575D"/>
    <w:rsid w:val="00177B81"/>
    <w:rsid w:val="00181192"/>
    <w:rsid w:val="00183ECB"/>
    <w:rsid w:val="00187473"/>
    <w:rsid w:val="00190D3D"/>
    <w:rsid w:val="0019126D"/>
    <w:rsid w:val="00191781"/>
    <w:rsid w:val="00195185"/>
    <w:rsid w:val="001963CD"/>
    <w:rsid w:val="00196D03"/>
    <w:rsid w:val="001A05EF"/>
    <w:rsid w:val="001A06D3"/>
    <w:rsid w:val="001A1D30"/>
    <w:rsid w:val="001A6042"/>
    <w:rsid w:val="001A7695"/>
    <w:rsid w:val="001B1860"/>
    <w:rsid w:val="001B1BE0"/>
    <w:rsid w:val="001B5CEF"/>
    <w:rsid w:val="001C0D82"/>
    <w:rsid w:val="001C41B2"/>
    <w:rsid w:val="001C56CF"/>
    <w:rsid w:val="001C6B4D"/>
    <w:rsid w:val="001C7430"/>
    <w:rsid w:val="001C7D0D"/>
    <w:rsid w:val="001D0189"/>
    <w:rsid w:val="001D40EC"/>
    <w:rsid w:val="001D4D17"/>
    <w:rsid w:val="001D5027"/>
    <w:rsid w:val="001D58D7"/>
    <w:rsid w:val="001D6A13"/>
    <w:rsid w:val="001E0E1B"/>
    <w:rsid w:val="001E0F9B"/>
    <w:rsid w:val="001E1EFF"/>
    <w:rsid w:val="001E211C"/>
    <w:rsid w:val="001E2754"/>
    <w:rsid w:val="001E3604"/>
    <w:rsid w:val="001E7F98"/>
    <w:rsid w:val="001F1A77"/>
    <w:rsid w:val="001F5B01"/>
    <w:rsid w:val="001F6CA4"/>
    <w:rsid w:val="0020017B"/>
    <w:rsid w:val="00200EAA"/>
    <w:rsid w:val="00200F61"/>
    <w:rsid w:val="00201233"/>
    <w:rsid w:val="00203960"/>
    <w:rsid w:val="00204764"/>
    <w:rsid w:val="0020608D"/>
    <w:rsid w:val="00207166"/>
    <w:rsid w:val="00207D71"/>
    <w:rsid w:val="00212A32"/>
    <w:rsid w:val="00212E0F"/>
    <w:rsid w:val="00214842"/>
    <w:rsid w:val="00214906"/>
    <w:rsid w:val="00215861"/>
    <w:rsid w:val="00217D5E"/>
    <w:rsid w:val="00224075"/>
    <w:rsid w:val="0022623E"/>
    <w:rsid w:val="002331CA"/>
    <w:rsid w:val="002334F7"/>
    <w:rsid w:val="00234B82"/>
    <w:rsid w:val="00236B42"/>
    <w:rsid w:val="0024209D"/>
    <w:rsid w:val="00243616"/>
    <w:rsid w:val="002442F9"/>
    <w:rsid w:val="00246F59"/>
    <w:rsid w:val="002478CE"/>
    <w:rsid w:val="00251B56"/>
    <w:rsid w:val="00251DA3"/>
    <w:rsid w:val="00252425"/>
    <w:rsid w:val="00254A46"/>
    <w:rsid w:val="00256787"/>
    <w:rsid w:val="0025753C"/>
    <w:rsid w:val="0026175F"/>
    <w:rsid w:val="00261E73"/>
    <w:rsid w:val="00263A42"/>
    <w:rsid w:val="00263B8C"/>
    <w:rsid w:val="00265B4E"/>
    <w:rsid w:val="00267C4E"/>
    <w:rsid w:val="002706BC"/>
    <w:rsid w:val="00272CA8"/>
    <w:rsid w:val="00273EA1"/>
    <w:rsid w:val="002740F2"/>
    <w:rsid w:val="00274F59"/>
    <w:rsid w:val="0027691F"/>
    <w:rsid w:val="00276C0E"/>
    <w:rsid w:val="002778BD"/>
    <w:rsid w:val="00284019"/>
    <w:rsid w:val="00285314"/>
    <w:rsid w:val="00286C20"/>
    <w:rsid w:val="00286FD4"/>
    <w:rsid w:val="0028704C"/>
    <w:rsid w:val="0029187A"/>
    <w:rsid w:val="002946FB"/>
    <w:rsid w:val="00294844"/>
    <w:rsid w:val="00294AEC"/>
    <w:rsid w:val="00297D35"/>
    <w:rsid w:val="002A1C39"/>
    <w:rsid w:val="002A1DA5"/>
    <w:rsid w:val="002A203B"/>
    <w:rsid w:val="002A2872"/>
    <w:rsid w:val="002A3A4E"/>
    <w:rsid w:val="002A6855"/>
    <w:rsid w:val="002B0659"/>
    <w:rsid w:val="002B35A0"/>
    <w:rsid w:val="002B6097"/>
    <w:rsid w:val="002B6405"/>
    <w:rsid w:val="002B64CA"/>
    <w:rsid w:val="002B7390"/>
    <w:rsid w:val="002B7449"/>
    <w:rsid w:val="002B7E1C"/>
    <w:rsid w:val="002B7EDD"/>
    <w:rsid w:val="002C0F9D"/>
    <w:rsid w:val="002C1090"/>
    <w:rsid w:val="002C1624"/>
    <w:rsid w:val="002C1BDC"/>
    <w:rsid w:val="002C6B55"/>
    <w:rsid w:val="002C7D26"/>
    <w:rsid w:val="002D0D13"/>
    <w:rsid w:val="002D137E"/>
    <w:rsid w:val="002D1950"/>
    <w:rsid w:val="002D1B8F"/>
    <w:rsid w:val="002D346D"/>
    <w:rsid w:val="002D6231"/>
    <w:rsid w:val="002D6521"/>
    <w:rsid w:val="002D6BAC"/>
    <w:rsid w:val="002E0EA9"/>
    <w:rsid w:val="002E3BBA"/>
    <w:rsid w:val="002E471C"/>
    <w:rsid w:val="002E5DD0"/>
    <w:rsid w:val="002E64E7"/>
    <w:rsid w:val="002E65A2"/>
    <w:rsid w:val="002F12AC"/>
    <w:rsid w:val="002F4D37"/>
    <w:rsid w:val="002F4F10"/>
    <w:rsid w:val="002F50F2"/>
    <w:rsid w:val="002F5B79"/>
    <w:rsid w:val="002F6E00"/>
    <w:rsid w:val="002F6F49"/>
    <w:rsid w:val="0030017B"/>
    <w:rsid w:val="00300F85"/>
    <w:rsid w:val="0030134D"/>
    <w:rsid w:val="00301351"/>
    <w:rsid w:val="003021A6"/>
    <w:rsid w:val="00302673"/>
    <w:rsid w:val="003033A1"/>
    <w:rsid w:val="00304502"/>
    <w:rsid w:val="003103F4"/>
    <w:rsid w:val="00311E97"/>
    <w:rsid w:val="00312C1B"/>
    <w:rsid w:val="00317543"/>
    <w:rsid w:val="0032061B"/>
    <w:rsid w:val="00321ECA"/>
    <w:rsid w:val="00322392"/>
    <w:rsid w:val="0032312F"/>
    <w:rsid w:val="003234A0"/>
    <w:rsid w:val="0032408B"/>
    <w:rsid w:val="003240D2"/>
    <w:rsid w:val="003243CD"/>
    <w:rsid w:val="003244C3"/>
    <w:rsid w:val="003251FC"/>
    <w:rsid w:val="003253D7"/>
    <w:rsid w:val="00326D49"/>
    <w:rsid w:val="00327B7B"/>
    <w:rsid w:val="00330057"/>
    <w:rsid w:val="00330EBD"/>
    <w:rsid w:val="00331443"/>
    <w:rsid w:val="00340619"/>
    <w:rsid w:val="003419D3"/>
    <w:rsid w:val="00341BE6"/>
    <w:rsid w:val="00344753"/>
    <w:rsid w:val="003469B6"/>
    <w:rsid w:val="003508DD"/>
    <w:rsid w:val="00352C35"/>
    <w:rsid w:val="00362681"/>
    <w:rsid w:val="0036268B"/>
    <w:rsid w:val="00363BB3"/>
    <w:rsid w:val="0037038B"/>
    <w:rsid w:val="00370CD3"/>
    <w:rsid w:val="0037262D"/>
    <w:rsid w:val="003750B8"/>
    <w:rsid w:val="00376550"/>
    <w:rsid w:val="00377D47"/>
    <w:rsid w:val="00381B09"/>
    <w:rsid w:val="003842F0"/>
    <w:rsid w:val="00385779"/>
    <w:rsid w:val="0038648A"/>
    <w:rsid w:val="00391F9E"/>
    <w:rsid w:val="00392E10"/>
    <w:rsid w:val="00394586"/>
    <w:rsid w:val="003952C7"/>
    <w:rsid w:val="00395D06"/>
    <w:rsid w:val="0039624D"/>
    <w:rsid w:val="00396ADF"/>
    <w:rsid w:val="003975C5"/>
    <w:rsid w:val="003A1617"/>
    <w:rsid w:val="003A3FAE"/>
    <w:rsid w:val="003A44EA"/>
    <w:rsid w:val="003A4B80"/>
    <w:rsid w:val="003A60EE"/>
    <w:rsid w:val="003A6658"/>
    <w:rsid w:val="003A6862"/>
    <w:rsid w:val="003B0530"/>
    <w:rsid w:val="003B055C"/>
    <w:rsid w:val="003B0DF4"/>
    <w:rsid w:val="003B1308"/>
    <w:rsid w:val="003B2ADC"/>
    <w:rsid w:val="003B32FC"/>
    <w:rsid w:val="003B3DFD"/>
    <w:rsid w:val="003C1903"/>
    <w:rsid w:val="003C2AAC"/>
    <w:rsid w:val="003C31B0"/>
    <w:rsid w:val="003C31EF"/>
    <w:rsid w:val="003C4381"/>
    <w:rsid w:val="003C54B1"/>
    <w:rsid w:val="003C6914"/>
    <w:rsid w:val="003C7CD1"/>
    <w:rsid w:val="003D33BC"/>
    <w:rsid w:val="003D4E20"/>
    <w:rsid w:val="003E1B90"/>
    <w:rsid w:val="003E328F"/>
    <w:rsid w:val="003E3DB1"/>
    <w:rsid w:val="003E46EB"/>
    <w:rsid w:val="003E67B3"/>
    <w:rsid w:val="003E7D2E"/>
    <w:rsid w:val="003F08A1"/>
    <w:rsid w:val="003F0CAC"/>
    <w:rsid w:val="003F3093"/>
    <w:rsid w:val="003F5AFA"/>
    <w:rsid w:val="003F5DC5"/>
    <w:rsid w:val="003F5F02"/>
    <w:rsid w:val="003F7AEA"/>
    <w:rsid w:val="003F7B40"/>
    <w:rsid w:val="00400C2F"/>
    <w:rsid w:val="00403BC1"/>
    <w:rsid w:val="00403BF0"/>
    <w:rsid w:val="004048B0"/>
    <w:rsid w:val="00405AFC"/>
    <w:rsid w:val="004068BF"/>
    <w:rsid w:val="00411682"/>
    <w:rsid w:val="004118EC"/>
    <w:rsid w:val="00414184"/>
    <w:rsid w:val="00414500"/>
    <w:rsid w:val="00415124"/>
    <w:rsid w:val="004173B5"/>
    <w:rsid w:val="0042145A"/>
    <w:rsid w:val="0042166C"/>
    <w:rsid w:val="00421E34"/>
    <w:rsid w:val="00422FD3"/>
    <w:rsid w:val="004238D4"/>
    <w:rsid w:val="00423D42"/>
    <w:rsid w:val="004249EC"/>
    <w:rsid w:val="00425A6D"/>
    <w:rsid w:val="004309B3"/>
    <w:rsid w:val="00432D6F"/>
    <w:rsid w:val="0043312F"/>
    <w:rsid w:val="0043342E"/>
    <w:rsid w:val="00434D51"/>
    <w:rsid w:val="00434F50"/>
    <w:rsid w:val="00437466"/>
    <w:rsid w:val="00437A2D"/>
    <w:rsid w:val="004416D3"/>
    <w:rsid w:val="004432A6"/>
    <w:rsid w:val="00446D41"/>
    <w:rsid w:val="00447F20"/>
    <w:rsid w:val="00451647"/>
    <w:rsid w:val="00453267"/>
    <w:rsid w:val="00453D3B"/>
    <w:rsid w:val="004544F9"/>
    <w:rsid w:val="00461C07"/>
    <w:rsid w:val="00462036"/>
    <w:rsid w:val="00466401"/>
    <w:rsid w:val="00466C39"/>
    <w:rsid w:val="004670CC"/>
    <w:rsid w:val="004705F7"/>
    <w:rsid w:val="004708AA"/>
    <w:rsid w:val="0047145C"/>
    <w:rsid w:val="0047280D"/>
    <w:rsid w:val="004731B1"/>
    <w:rsid w:val="0047380E"/>
    <w:rsid w:val="00474658"/>
    <w:rsid w:val="004762CF"/>
    <w:rsid w:val="004808C8"/>
    <w:rsid w:val="004828A9"/>
    <w:rsid w:val="004851C2"/>
    <w:rsid w:val="00485B3D"/>
    <w:rsid w:val="0048723D"/>
    <w:rsid w:val="00487776"/>
    <w:rsid w:val="004924C8"/>
    <w:rsid w:val="00495630"/>
    <w:rsid w:val="004956E6"/>
    <w:rsid w:val="0049581E"/>
    <w:rsid w:val="00496E3F"/>
    <w:rsid w:val="0049758A"/>
    <w:rsid w:val="004A0407"/>
    <w:rsid w:val="004A0544"/>
    <w:rsid w:val="004A3510"/>
    <w:rsid w:val="004A3E9F"/>
    <w:rsid w:val="004A654B"/>
    <w:rsid w:val="004A7B9A"/>
    <w:rsid w:val="004B0409"/>
    <w:rsid w:val="004B1EF3"/>
    <w:rsid w:val="004B39C2"/>
    <w:rsid w:val="004B402B"/>
    <w:rsid w:val="004B4DC5"/>
    <w:rsid w:val="004B520A"/>
    <w:rsid w:val="004B54E9"/>
    <w:rsid w:val="004B7AD8"/>
    <w:rsid w:val="004C312E"/>
    <w:rsid w:val="004C40C1"/>
    <w:rsid w:val="004C5F4A"/>
    <w:rsid w:val="004C77C6"/>
    <w:rsid w:val="004D01D4"/>
    <w:rsid w:val="004D1218"/>
    <w:rsid w:val="004D2EF3"/>
    <w:rsid w:val="004D3A75"/>
    <w:rsid w:val="004D64D7"/>
    <w:rsid w:val="004D72C4"/>
    <w:rsid w:val="004D7A4B"/>
    <w:rsid w:val="004E05B4"/>
    <w:rsid w:val="004E0B83"/>
    <w:rsid w:val="004E203C"/>
    <w:rsid w:val="004E4F1A"/>
    <w:rsid w:val="004E6EDD"/>
    <w:rsid w:val="004E7A73"/>
    <w:rsid w:val="004E7C6C"/>
    <w:rsid w:val="004F0FA2"/>
    <w:rsid w:val="004F11ED"/>
    <w:rsid w:val="004F165D"/>
    <w:rsid w:val="004F17AE"/>
    <w:rsid w:val="004F7791"/>
    <w:rsid w:val="004F7834"/>
    <w:rsid w:val="00501DE2"/>
    <w:rsid w:val="005027A2"/>
    <w:rsid w:val="00503404"/>
    <w:rsid w:val="0050618F"/>
    <w:rsid w:val="00506DA7"/>
    <w:rsid w:val="0050720A"/>
    <w:rsid w:val="00511551"/>
    <w:rsid w:val="00512436"/>
    <w:rsid w:val="00512655"/>
    <w:rsid w:val="00513860"/>
    <w:rsid w:val="00513C8E"/>
    <w:rsid w:val="0051505C"/>
    <w:rsid w:val="00515116"/>
    <w:rsid w:val="00515A59"/>
    <w:rsid w:val="00515CE7"/>
    <w:rsid w:val="00517C13"/>
    <w:rsid w:val="00517D24"/>
    <w:rsid w:val="005217CA"/>
    <w:rsid w:val="00521E7B"/>
    <w:rsid w:val="00521EC8"/>
    <w:rsid w:val="0052205A"/>
    <w:rsid w:val="00523511"/>
    <w:rsid w:val="00526EBA"/>
    <w:rsid w:val="00527533"/>
    <w:rsid w:val="0053046D"/>
    <w:rsid w:val="0053098F"/>
    <w:rsid w:val="0053285F"/>
    <w:rsid w:val="0053543C"/>
    <w:rsid w:val="00536301"/>
    <w:rsid w:val="0054076A"/>
    <w:rsid w:val="0054220A"/>
    <w:rsid w:val="00543769"/>
    <w:rsid w:val="00545017"/>
    <w:rsid w:val="0054542D"/>
    <w:rsid w:val="00545708"/>
    <w:rsid w:val="00546558"/>
    <w:rsid w:val="00547353"/>
    <w:rsid w:val="005510DC"/>
    <w:rsid w:val="00553918"/>
    <w:rsid w:val="005552B0"/>
    <w:rsid w:val="005557FF"/>
    <w:rsid w:val="0055728D"/>
    <w:rsid w:val="0056352F"/>
    <w:rsid w:val="00563F28"/>
    <w:rsid w:val="005649CE"/>
    <w:rsid w:val="00564F05"/>
    <w:rsid w:val="00565450"/>
    <w:rsid w:val="00565579"/>
    <w:rsid w:val="00567C67"/>
    <w:rsid w:val="005708EF"/>
    <w:rsid w:val="00571837"/>
    <w:rsid w:val="00571D20"/>
    <w:rsid w:val="00572504"/>
    <w:rsid w:val="00572C6D"/>
    <w:rsid w:val="0057345D"/>
    <w:rsid w:val="0057467B"/>
    <w:rsid w:val="00575003"/>
    <w:rsid w:val="005776E4"/>
    <w:rsid w:val="00577CC5"/>
    <w:rsid w:val="005801BD"/>
    <w:rsid w:val="005832C6"/>
    <w:rsid w:val="00584438"/>
    <w:rsid w:val="00584F3A"/>
    <w:rsid w:val="00585691"/>
    <w:rsid w:val="00591582"/>
    <w:rsid w:val="005918CB"/>
    <w:rsid w:val="00591949"/>
    <w:rsid w:val="00592358"/>
    <w:rsid w:val="00593D35"/>
    <w:rsid w:val="00595011"/>
    <w:rsid w:val="005964FB"/>
    <w:rsid w:val="005A14B1"/>
    <w:rsid w:val="005A14FB"/>
    <w:rsid w:val="005A30D6"/>
    <w:rsid w:val="005A41AF"/>
    <w:rsid w:val="005A7CF1"/>
    <w:rsid w:val="005B131F"/>
    <w:rsid w:val="005B33C1"/>
    <w:rsid w:val="005B3A57"/>
    <w:rsid w:val="005B5CB4"/>
    <w:rsid w:val="005B6679"/>
    <w:rsid w:val="005B6E49"/>
    <w:rsid w:val="005B7267"/>
    <w:rsid w:val="005C1039"/>
    <w:rsid w:val="005C1BD0"/>
    <w:rsid w:val="005C2FE6"/>
    <w:rsid w:val="005C322D"/>
    <w:rsid w:val="005C68DC"/>
    <w:rsid w:val="005D0F6A"/>
    <w:rsid w:val="005D2084"/>
    <w:rsid w:val="005D28C4"/>
    <w:rsid w:val="005D2EAD"/>
    <w:rsid w:val="005D3064"/>
    <w:rsid w:val="005D30FB"/>
    <w:rsid w:val="005D3754"/>
    <w:rsid w:val="005D39A3"/>
    <w:rsid w:val="005D4558"/>
    <w:rsid w:val="005E0251"/>
    <w:rsid w:val="005E0A5D"/>
    <w:rsid w:val="005E3FFD"/>
    <w:rsid w:val="005E50AB"/>
    <w:rsid w:val="005E6A5F"/>
    <w:rsid w:val="005F018A"/>
    <w:rsid w:val="005F0202"/>
    <w:rsid w:val="005F0928"/>
    <w:rsid w:val="005F0E71"/>
    <w:rsid w:val="005F14CD"/>
    <w:rsid w:val="005F3058"/>
    <w:rsid w:val="005F4391"/>
    <w:rsid w:val="005F4445"/>
    <w:rsid w:val="005F673A"/>
    <w:rsid w:val="00602171"/>
    <w:rsid w:val="0060248B"/>
    <w:rsid w:val="00602618"/>
    <w:rsid w:val="006044FC"/>
    <w:rsid w:val="006046A5"/>
    <w:rsid w:val="00604A67"/>
    <w:rsid w:val="00604ADD"/>
    <w:rsid w:val="006072B0"/>
    <w:rsid w:val="00611915"/>
    <w:rsid w:val="00611A98"/>
    <w:rsid w:val="0061237F"/>
    <w:rsid w:val="00614F1F"/>
    <w:rsid w:val="00616528"/>
    <w:rsid w:val="0062121D"/>
    <w:rsid w:val="00622B43"/>
    <w:rsid w:val="0062489E"/>
    <w:rsid w:val="006306A8"/>
    <w:rsid w:val="00632466"/>
    <w:rsid w:val="00633A5E"/>
    <w:rsid w:val="00634722"/>
    <w:rsid w:val="00635307"/>
    <w:rsid w:val="0063564B"/>
    <w:rsid w:val="0063672E"/>
    <w:rsid w:val="00636E0A"/>
    <w:rsid w:val="00637F69"/>
    <w:rsid w:val="00640962"/>
    <w:rsid w:val="006459BA"/>
    <w:rsid w:val="006464B7"/>
    <w:rsid w:val="00647A44"/>
    <w:rsid w:val="00647E3B"/>
    <w:rsid w:val="006513C3"/>
    <w:rsid w:val="00651787"/>
    <w:rsid w:val="006518AD"/>
    <w:rsid w:val="00653461"/>
    <w:rsid w:val="0065357F"/>
    <w:rsid w:val="00656DA8"/>
    <w:rsid w:val="0066456E"/>
    <w:rsid w:val="00666336"/>
    <w:rsid w:val="006707A7"/>
    <w:rsid w:val="00671428"/>
    <w:rsid w:val="00672047"/>
    <w:rsid w:val="00675E99"/>
    <w:rsid w:val="0067650E"/>
    <w:rsid w:val="00676ECA"/>
    <w:rsid w:val="0068011F"/>
    <w:rsid w:val="00680768"/>
    <w:rsid w:val="00683196"/>
    <w:rsid w:val="00683602"/>
    <w:rsid w:val="00684C9E"/>
    <w:rsid w:val="0068739E"/>
    <w:rsid w:val="006902C6"/>
    <w:rsid w:val="00690968"/>
    <w:rsid w:val="0069176E"/>
    <w:rsid w:val="00695986"/>
    <w:rsid w:val="00696EEC"/>
    <w:rsid w:val="00697417"/>
    <w:rsid w:val="006975D0"/>
    <w:rsid w:val="0069795E"/>
    <w:rsid w:val="00697A3F"/>
    <w:rsid w:val="00697B82"/>
    <w:rsid w:val="006A06E1"/>
    <w:rsid w:val="006A14A8"/>
    <w:rsid w:val="006A296E"/>
    <w:rsid w:val="006A29BA"/>
    <w:rsid w:val="006A489F"/>
    <w:rsid w:val="006A499F"/>
    <w:rsid w:val="006A5048"/>
    <w:rsid w:val="006A5AA2"/>
    <w:rsid w:val="006B0DE3"/>
    <w:rsid w:val="006B223F"/>
    <w:rsid w:val="006B3008"/>
    <w:rsid w:val="006B3829"/>
    <w:rsid w:val="006B4ACE"/>
    <w:rsid w:val="006B5057"/>
    <w:rsid w:val="006B55D3"/>
    <w:rsid w:val="006C0F6F"/>
    <w:rsid w:val="006C39A1"/>
    <w:rsid w:val="006C4369"/>
    <w:rsid w:val="006C55FB"/>
    <w:rsid w:val="006C6367"/>
    <w:rsid w:val="006C67F2"/>
    <w:rsid w:val="006C7E47"/>
    <w:rsid w:val="006D0AE0"/>
    <w:rsid w:val="006D1F31"/>
    <w:rsid w:val="006D2D1B"/>
    <w:rsid w:val="006D3413"/>
    <w:rsid w:val="006D4B6B"/>
    <w:rsid w:val="006D577D"/>
    <w:rsid w:val="006D67DC"/>
    <w:rsid w:val="006E05B3"/>
    <w:rsid w:val="006E2D8E"/>
    <w:rsid w:val="006E5491"/>
    <w:rsid w:val="006E58B4"/>
    <w:rsid w:val="006E5F64"/>
    <w:rsid w:val="006E7E56"/>
    <w:rsid w:val="006F0455"/>
    <w:rsid w:val="006F093B"/>
    <w:rsid w:val="006F25B0"/>
    <w:rsid w:val="006F3A45"/>
    <w:rsid w:val="006F4AAF"/>
    <w:rsid w:val="006F713F"/>
    <w:rsid w:val="006F765F"/>
    <w:rsid w:val="00702437"/>
    <w:rsid w:val="007049FA"/>
    <w:rsid w:val="00706CCD"/>
    <w:rsid w:val="00710C8F"/>
    <w:rsid w:val="0071104A"/>
    <w:rsid w:val="00712E79"/>
    <w:rsid w:val="007134E3"/>
    <w:rsid w:val="007169AC"/>
    <w:rsid w:val="007174D0"/>
    <w:rsid w:val="00720E48"/>
    <w:rsid w:val="007236EF"/>
    <w:rsid w:val="0072429A"/>
    <w:rsid w:val="007250D5"/>
    <w:rsid w:val="0072782D"/>
    <w:rsid w:val="00727A92"/>
    <w:rsid w:val="00730A5F"/>
    <w:rsid w:val="00730B3A"/>
    <w:rsid w:val="00731887"/>
    <w:rsid w:val="0073448A"/>
    <w:rsid w:val="007346F0"/>
    <w:rsid w:val="0073760D"/>
    <w:rsid w:val="00737842"/>
    <w:rsid w:val="007379F8"/>
    <w:rsid w:val="0074126F"/>
    <w:rsid w:val="007412AB"/>
    <w:rsid w:val="00741A05"/>
    <w:rsid w:val="007436DB"/>
    <w:rsid w:val="007447F2"/>
    <w:rsid w:val="00744D9D"/>
    <w:rsid w:val="007454B6"/>
    <w:rsid w:val="00746744"/>
    <w:rsid w:val="00746925"/>
    <w:rsid w:val="007521FC"/>
    <w:rsid w:val="0075322E"/>
    <w:rsid w:val="00753C5F"/>
    <w:rsid w:val="00753F90"/>
    <w:rsid w:val="00756DE5"/>
    <w:rsid w:val="0075713A"/>
    <w:rsid w:val="00757167"/>
    <w:rsid w:val="00762432"/>
    <w:rsid w:val="00762C6F"/>
    <w:rsid w:val="00764B96"/>
    <w:rsid w:val="0076532E"/>
    <w:rsid w:val="00772D8D"/>
    <w:rsid w:val="0077407D"/>
    <w:rsid w:val="007757C1"/>
    <w:rsid w:val="00781B62"/>
    <w:rsid w:val="007823B1"/>
    <w:rsid w:val="007834FE"/>
    <w:rsid w:val="007835CC"/>
    <w:rsid w:val="0078671F"/>
    <w:rsid w:val="00792388"/>
    <w:rsid w:val="00792B14"/>
    <w:rsid w:val="00792CCC"/>
    <w:rsid w:val="007932FE"/>
    <w:rsid w:val="00794A18"/>
    <w:rsid w:val="0079762A"/>
    <w:rsid w:val="00797FB4"/>
    <w:rsid w:val="007A1B0C"/>
    <w:rsid w:val="007A3CE2"/>
    <w:rsid w:val="007A3E27"/>
    <w:rsid w:val="007A3EF9"/>
    <w:rsid w:val="007A494C"/>
    <w:rsid w:val="007A6FF9"/>
    <w:rsid w:val="007A7A30"/>
    <w:rsid w:val="007B05D3"/>
    <w:rsid w:val="007B346E"/>
    <w:rsid w:val="007B4F05"/>
    <w:rsid w:val="007B55A4"/>
    <w:rsid w:val="007C0C9E"/>
    <w:rsid w:val="007C132C"/>
    <w:rsid w:val="007C41A8"/>
    <w:rsid w:val="007C4A17"/>
    <w:rsid w:val="007D031A"/>
    <w:rsid w:val="007D0F4F"/>
    <w:rsid w:val="007D14AD"/>
    <w:rsid w:val="007D1E56"/>
    <w:rsid w:val="007D2D51"/>
    <w:rsid w:val="007D6FCD"/>
    <w:rsid w:val="007E214A"/>
    <w:rsid w:val="007E4C7F"/>
    <w:rsid w:val="007E6F8E"/>
    <w:rsid w:val="007F185A"/>
    <w:rsid w:val="007F27FB"/>
    <w:rsid w:val="007F4972"/>
    <w:rsid w:val="007F515E"/>
    <w:rsid w:val="007F57DF"/>
    <w:rsid w:val="007F60B0"/>
    <w:rsid w:val="007F7002"/>
    <w:rsid w:val="008010A7"/>
    <w:rsid w:val="0080296C"/>
    <w:rsid w:val="00805E13"/>
    <w:rsid w:val="0080609F"/>
    <w:rsid w:val="008073ED"/>
    <w:rsid w:val="008112A9"/>
    <w:rsid w:val="008126F9"/>
    <w:rsid w:val="00813470"/>
    <w:rsid w:val="0081544C"/>
    <w:rsid w:val="008156A2"/>
    <w:rsid w:val="00815835"/>
    <w:rsid w:val="00815DBB"/>
    <w:rsid w:val="00817834"/>
    <w:rsid w:val="00822D88"/>
    <w:rsid w:val="00823E25"/>
    <w:rsid w:val="00824708"/>
    <w:rsid w:val="00826727"/>
    <w:rsid w:val="0082676A"/>
    <w:rsid w:val="00826FF3"/>
    <w:rsid w:val="008320A9"/>
    <w:rsid w:val="0083708D"/>
    <w:rsid w:val="00842D90"/>
    <w:rsid w:val="00843202"/>
    <w:rsid w:val="00843234"/>
    <w:rsid w:val="008531B5"/>
    <w:rsid w:val="008562F4"/>
    <w:rsid w:val="00857531"/>
    <w:rsid w:val="0086166E"/>
    <w:rsid w:val="008617E9"/>
    <w:rsid w:val="00863050"/>
    <w:rsid w:val="008638E7"/>
    <w:rsid w:val="00863F82"/>
    <w:rsid w:val="00867CB8"/>
    <w:rsid w:val="00867E4A"/>
    <w:rsid w:val="00867EF8"/>
    <w:rsid w:val="0087032B"/>
    <w:rsid w:val="00870C12"/>
    <w:rsid w:val="00872E06"/>
    <w:rsid w:val="00873372"/>
    <w:rsid w:val="00873EFD"/>
    <w:rsid w:val="00874655"/>
    <w:rsid w:val="0087517C"/>
    <w:rsid w:val="0087778A"/>
    <w:rsid w:val="00877C40"/>
    <w:rsid w:val="00880617"/>
    <w:rsid w:val="008815AB"/>
    <w:rsid w:val="00881651"/>
    <w:rsid w:val="00882B56"/>
    <w:rsid w:val="00884430"/>
    <w:rsid w:val="00884A5E"/>
    <w:rsid w:val="008902B3"/>
    <w:rsid w:val="00891027"/>
    <w:rsid w:val="0089282B"/>
    <w:rsid w:val="0089296B"/>
    <w:rsid w:val="008934F0"/>
    <w:rsid w:val="0089441B"/>
    <w:rsid w:val="008958E3"/>
    <w:rsid w:val="00896651"/>
    <w:rsid w:val="00897558"/>
    <w:rsid w:val="008A4D25"/>
    <w:rsid w:val="008B0423"/>
    <w:rsid w:val="008B0C5E"/>
    <w:rsid w:val="008B2307"/>
    <w:rsid w:val="008B43ED"/>
    <w:rsid w:val="008B4829"/>
    <w:rsid w:val="008B6710"/>
    <w:rsid w:val="008C1D8A"/>
    <w:rsid w:val="008C26E3"/>
    <w:rsid w:val="008C38B7"/>
    <w:rsid w:val="008D0758"/>
    <w:rsid w:val="008D2361"/>
    <w:rsid w:val="008D61E9"/>
    <w:rsid w:val="008D7168"/>
    <w:rsid w:val="008D7E60"/>
    <w:rsid w:val="008E3A66"/>
    <w:rsid w:val="008E40EF"/>
    <w:rsid w:val="008E51C5"/>
    <w:rsid w:val="008E5CF2"/>
    <w:rsid w:val="008E6034"/>
    <w:rsid w:val="008F13A0"/>
    <w:rsid w:val="008F16DF"/>
    <w:rsid w:val="008F4FAE"/>
    <w:rsid w:val="008F62FE"/>
    <w:rsid w:val="008F68BE"/>
    <w:rsid w:val="008F78DE"/>
    <w:rsid w:val="008F7EA9"/>
    <w:rsid w:val="0090506B"/>
    <w:rsid w:val="00911858"/>
    <w:rsid w:val="0091587B"/>
    <w:rsid w:val="009163F8"/>
    <w:rsid w:val="009167F3"/>
    <w:rsid w:val="00917AD2"/>
    <w:rsid w:val="0092011B"/>
    <w:rsid w:val="00922B6C"/>
    <w:rsid w:val="009256F1"/>
    <w:rsid w:val="00926724"/>
    <w:rsid w:val="009277EC"/>
    <w:rsid w:val="009327B8"/>
    <w:rsid w:val="009338BD"/>
    <w:rsid w:val="00934C7C"/>
    <w:rsid w:val="009357B7"/>
    <w:rsid w:val="00935900"/>
    <w:rsid w:val="0093710E"/>
    <w:rsid w:val="009372D9"/>
    <w:rsid w:val="0094060C"/>
    <w:rsid w:val="00940AC5"/>
    <w:rsid w:val="00943D02"/>
    <w:rsid w:val="00946633"/>
    <w:rsid w:val="009477E0"/>
    <w:rsid w:val="009501D7"/>
    <w:rsid w:val="00953E05"/>
    <w:rsid w:val="00954638"/>
    <w:rsid w:val="00954F5C"/>
    <w:rsid w:val="00955547"/>
    <w:rsid w:val="00956570"/>
    <w:rsid w:val="0095781E"/>
    <w:rsid w:val="00957E0F"/>
    <w:rsid w:val="0096046E"/>
    <w:rsid w:val="00964728"/>
    <w:rsid w:val="0096621E"/>
    <w:rsid w:val="0097271A"/>
    <w:rsid w:val="0097297B"/>
    <w:rsid w:val="0097573B"/>
    <w:rsid w:val="00975D4C"/>
    <w:rsid w:val="00976ED1"/>
    <w:rsid w:val="00980A7C"/>
    <w:rsid w:val="00980C27"/>
    <w:rsid w:val="0098212E"/>
    <w:rsid w:val="009822D0"/>
    <w:rsid w:val="00982C8D"/>
    <w:rsid w:val="009864F6"/>
    <w:rsid w:val="009872F6"/>
    <w:rsid w:val="0099015B"/>
    <w:rsid w:val="0099028F"/>
    <w:rsid w:val="00990EC9"/>
    <w:rsid w:val="0099199E"/>
    <w:rsid w:val="00991FF6"/>
    <w:rsid w:val="009922B6"/>
    <w:rsid w:val="009928A7"/>
    <w:rsid w:val="00995730"/>
    <w:rsid w:val="00997848"/>
    <w:rsid w:val="009A1730"/>
    <w:rsid w:val="009A28B9"/>
    <w:rsid w:val="009A2BCD"/>
    <w:rsid w:val="009A2EEA"/>
    <w:rsid w:val="009A37FF"/>
    <w:rsid w:val="009B14DA"/>
    <w:rsid w:val="009B264B"/>
    <w:rsid w:val="009B48F6"/>
    <w:rsid w:val="009B519A"/>
    <w:rsid w:val="009B6264"/>
    <w:rsid w:val="009C04C7"/>
    <w:rsid w:val="009C09DA"/>
    <w:rsid w:val="009C2584"/>
    <w:rsid w:val="009C2AD7"/>
    <w:rsid w:val="009C5773"/>
    <w:rsid w:val="009C6C41"/>
    <w:rsid w:val="009D0760"/>
    <w:rsid w:val="009D35A2"/>
    <w:rsid w:val="009D4058"/>
    <w:rsid w:val="009D451B"/>
    <w:rsid w:val="009E0AC5"/>
    <w:rsid w:val="009E1B3A"/>
    <w:rsid w:val="009E2876"/>
    <w:rsid w:val="009E44B7"/>
    <w:rsid w:val="009E6A5F"/>
    <w:rsid w:val="009E6A60"/>
    <w:rsid w:val="009E73DC"/>
    <w:rsid w:val="009E7D6B"/>
    <w:rsid w:val="009F1D42"/>
    <w:rsid w:val="009F2945"/>
    <w:rsid w:val="009F2ABB"/>
    <w:rsid w:val="009F2DCA"/>
    <w:rsid w:val="009F48B1"/>
    <w:rsid w:val="009F7E13"/>
    <w:rsid w:val="00A019F7"/>
    <w:rsid w:val="00A01ABE"/>
    <w:rsid w:val="00A05061"/>
    <w:rsid w:val="00A071C3"/>
    <w:rsid w:val="00A1207D"/>
    <w:rsid w:val="00A12627"/>
    <w:rsid w:val="00A12BE8"/>
    <w:rsid w:val="00A131C0"/>
    <w:rsid w:val="00A172C5"/>
    <w:rsid w:val="00A17866"/>
    <w:rsid w:val="00A228F0"/>
    <w:rsid w:val="00A2337C"/>
    <w:rsid w:val="00A2402F"/>
    <w:rsid w:val="00A246E3"/>
    <w:rsid w:val="00A24B73"/>
    <w:rsid w:val="00A2534D"/>
    <w:rsid w:val="00A255B6"/>
    <w:rsid w:val="00A263FB"/>
    <w:rsid w:val="00A3102F"/>
    <w:rsid w:val="00A335E0"/>
    <w:rsid w:val="00A33EF8"/>
    <w:rsid w:val="00A34E1B"/>
    <w:rsid w:val="00A35149"/>
    <w:rsid w:val="00A353BF"/>
    <w:rsid w:val="00A36469"/>
    <w:rsid w:val="00A41362"/>
    <w:rsid w:val="00A42E04"/>
    <w:rsid w:val="00A458E7"/>
    <w:rsid w:val="00A46442"/>
    <w:rsid w:val="00A5324C"/>
    <w:rsid w:val="00A53D8D"/>
    <w:rsid w:val="00A56337"/>
    <w:rsid w:val="00A572A8"/>
    <w:rsid w:val="00A57539"/>
    <w:rsid w:val="00A60097"/>
    <w:rsid w:val="00A61166"/>
    <w:rsid w:val="00A63507"/>
    <w:rsid w:val="00A64FCC"/>
    <w:rsid w:val="00A65B03"/>
    <w:rsid w:val="00A66BE2"/>
    <w:rsid w:val="00A67A2D"/>
    <w:rsid w:val="00A7044B"/>
    <w:rsid w:val="00A707AD"/>
    <w:rsid w:val="00A72596"/>
    <w:rsid w:val="00A747F4"/>
    <w:rsid w:val="00A7701F"/>
    <w:rsid w:val="00A77696"/>
    <w:rsid w:val="00A81D25"/>
    <w:rsid w:val="00A81D29"/>
    <w:rsid w:val="00A861D1"/>
    <w:rsid w:val="00A8704A"/>
    <w:rsid w:val="00A91827"/>
    <w:rsid w:val="00A9636A"/>
    <w:rsid w:val="00A97836"/>
    <w:rsid w:val="00AA090A"/>
    <w:rsid w:val="00AA0BC3"/>
    <w:rsid w:val="00AB2615"/>
    <w:rsid w:val="00AB47CE"/>
    <w:rsid w:val="00AB4B98"/>
    <w:rsid w:val="00AB677C"/>
    <w:rsid w:val="00AC3567"/>
    <w:rsid w:val="00AC536B"/>
    <w:rsid w:val="00AC5FE8"/>
    <w:rsid w:val="00AC6713"/>
    <w:rsid w:val="00AC707A"/>
    <w:rsid w:val="00AC7F5C"/>
    <w:rsid w:val="00AD0DF0"/>
    <w:rsid w:val="00AD1AFB"/>
    <w:rsid w:val="00AD2199"/>
    <w:rsid w:val="00AD2994"/>
    <w:rsid w:val="00AD63F9"/>
    <w:rsid w:val="00AD6696"/>
    <w:rsid w:val="00AD695D"/>
    <w:rsid w:val="00AD6F14"/>
    <w:rsid w:val="00AD7DDC"/>
    <w:rsid w:val="00AE08E1"/>
    <w:rsid w:val="00AE32AA"/>
    <w:rsid w:val="00AE4291"/>
    <w:rsid w:val="00AE5594"/>
    <w:rsid w:val="00AE6EFD"/>
    <w:rsid w:val="00AF59D4"/>
    <w:rsid w:val="00AF5F84"/>
    <w:rsid w:val="00AF7501"/>
    <w:rsid w:val="00B01BDF"/>
    <w:rsid w:val="00B0202F"/>
    <w:rsid w:val="00B021D4"/>
    <w:rsid w:val="00B03C9F"/>
    <w:rsid w:val="00B056D9"/>
    <w:rsid w:val="00B100AF"/>
    <w:rsid w:val="00B10241"/>
    <w:rsid w:val="00B10620"/>
    <w:rsid w:val="00B1125C"/>
    <w:rsid w:val="00B118E8"/>
    <w:rsid w:val="00B11B1D"/>
    <w:rsid w:val="00B12E00"/>
    <w:rsid w:val="00B148D3"/>
    <w:rsid w:val="00B1764F"/>
    <w:rsid w:val="00B201AB"/>
    <w:rsid w:val="00B21EF9"/>
    <w:rsid w:val="00B220C6"/>
    <w:rsid w:val="00B2334A"/>
    <w:rsid w:val="00B239F2"/>
    <w:rsid w:val="00B24B9A"/>
    <w:rsid w:val="00B276EC"/>
    <w:rsid w:val="00B2785C"/>
    <w:rsid w:val="00B33403"/>
    <w:rsid w:val="00B34530"/>
    <w:rsid w:val="00B359E3"/>
    <w:rsid w:val="00B36AB9"/>
    <w:rsid w:val="00B37E3D"/>
    <w:rsid w:val="00B40098"/>
    <w:rsid w:val="00B428E4"/>
    <w:rsid w:val="00B43A68"/>
    <w:rsid w:val="00B4415B"/>
    <w:rsid w:val="00B45387"/>
    <w:rsid w:val="00B45A0D"/>
    <w:rsid w:val="00B51FC5"/>
    <w:rsid w:val="00B536B1"/>
    <w:rsid w:val="00B53D18"/>
    <w:rsid w:val="00B549F4"/>
    <w:rsid w:val="00B62C75"/>
    <w:rsid w:val="00B6353E"/>
    <w:rsid w:val="00B63F11"/>
    <w:rsid w:val="00B6417E"/>
    <w:rsid w:val="00B64AD6"/>
    <w:rsid w:val="00B64C97"/>
    <w:rsid w:val="00B65FE7"/>
    <w:rsid w:val="00B66DC0"/>
    <w:rsid w:val="00B6734D"/>
    <w:rsid w:val="00B67E80"/>
    <w:rsid w:val="00B70664"/>
    <w:rsid w:val="00B75877"/>
    <w:rsid w:val="00B76E60"/>
    <w:rsid w:val="00B77E66"/>
    <w:rsid w:val="00B77FCF"/>
    <w:rsid w:val="00B80AE6"/>
    <w:rsid w:val="00B80D3F"/>
    <w:rsid w:val="00B82C6B"/>
    <w:rsid w:val="00B83AB9"/>
    <w:rsid w:val="00B83EFB"/>
    <w:rsid w:val="00B84369"/>
    <w:rsid w:val="00B84E19"/>
    <w:rsid w:val="00B85E80"/>
    <w:rsid w:val="00B872FC"/>
    <w:rsid w:val="00B910C4"/>
    <w:rsid w:val="00B955A9"/>
    <w:rsid w:val="00B95618"/>
    <w:rsid w:val="00B96512"/>
    <w:rsid w:val="00B9676A"/>
    <w:rsid w:val="00B972D7"/>
    <w:rsid w:val="00B97378"/>
    <w:rsid w:val="00BA00B0"/>
    <w:rsid w:val="00BA044F"/>
    <w:rsid w:val="00BA0A40"/>
    <w:rsid w:val="00BA15E5"/>
    <w:rsid w:val="00BA16A6"/>
    <w:rsid w:val="00BA21D9"/>
    <w:rsid w:val="00BA38C5"/>
    <w:rsid w:val="00BB53E5"/>
    <w:rsid w:val="00BB5656"/>
    <w:rsid w:val="00BB6360"/>
    <w:rsid w:val="00BB6F2E"/>
    <w:rsid w:val="00BC16C0"/>
    <w:rsid w:val="00BC22DD"/>
    <w:rsid w:val="00BC4496"/>
    <w:rsid w:val="00BD06F2"/>
    <w:rsid w:val="00BD1333"/>
    <w:rsid w:val="00BD48F6"/>
    <w:rsid w:val="00BD52D5"/>
    <w:rsid w:val="00BD6C0E"/>
    <w:rsid w:val="00BE16F7"/>
    <w:rsid w:val="00BE28DF"/>
    <w:rsid w:val="00BE3899"/>
    <w:rsid w:val="00BE5560"/>
    <w:rsid w:val="00BE64AA"/>
    <w:rsid w:val="00BE6FC5"/>
    <w:rsid w:val="00BE75E6"/>
    <w:rsid w:val="00BF2F54"/>
    <w:rsid w:val="00BF3669"/>
    <w:rsid w:val="00BF74EB"/>
    <w:rsid w:val="00C02366"/>
    <w:rsid w:val="00C035F7"/>
    <w:rsid w:val="00C03AE7"/>
    <w:rsid w:val="00C03D51"/>
    <w:rsid w:val="00C04FC6"/>
    <w:rsid w:val="00C0640C"/>
    <w:rsid w:val="00C0696B"/>
    <w:rsid w:val="00C06994"/>
    <w:rsid w:val="00C073DB"/>
    <w:rsid w:val="00C07898"/>
    <w:rsid w:val="00C07ECC"/>
    <w:rsid w:val="00C103CE"/>
    <w:rsid w:val="00C11151"/>
    <w:rsid w:val="00C12DF7"/>
    <w:rsid w:val="00C13C7B"/>
    <w:rsid w:val="00C15612"/>
    <w:rsid w:val="00C17BA1"/>
    <w:rsid w:val="00C235BA"/>
    <w:rsid w:val="00C24B37"/>
    <w:rsid w:val="00C24C7B"/>
    <w:rsid w:val="00C26126"/>
    <w:rsid w:val="00C3089D"/>
    <w:rsid w:val="00C311F8"/>
    <w:rsid w:val="00C32A56"/>
    <w:rsid w:val="00C32B9F"/>
    <w:rsid w:val="00C35CDD"/>
    <w:rsid w:val="00C36BC9"/>
    <w:rsid w:val="00C36BF1"/>
    <w:rsid w:val="00C40FA6"/>
    <w:rsid w:val="00C41A22"/>
    <w:rsid w:val="00C42748"/>
    <w:rsid w:val="00C42E46"/>
    <w:rsid w:val="00C43489"/>
    <w:rsid w:val="00C451FA"/>
    <w:rsid w:val="00C50B8D"/>
    <w:rsid w:val="00C51B06"/>
    <w:rsid w:val="00C5307B"/>
    <w:rsid w:val="00C5383D"/>
    <w:rsid w:val="00C55432"/>
    <w:rsid w:val="00C56B43"/>
    <w:rsid w:val="00C611F2"/>
    <w:rsid w:val="00C67D7B"/>
    <w:rsid w:val="00C728E1"/>
    <w:rsid w:val="00C72D5A"/>
    <w:rsid w:val="00C73D09"/>
    <w:rsid w:val="00C7571A"/>
    <w:rsid w:val="00C840C0"/>
    <w:rsid w:val="00C8410C"/>
    <w:rsid w:val="00C858E3"/>
    <w:rsid w:val="00C869B5"/>
    <w:rsid w:val="00C8712B"/>
    <w:rsid w:val="00C87A5E"/>
    <w:rsid w:val="00C87DFF"/>
    <w:rsid w:val="00C901EA"/>
    <w:rsid w:val="00C90C78"/>
    <w:rsid w:val="00C912B4"/>
    <w:rsid w:val="00C942B4"/>
    <w:rsid w:val="00C9707E"/>
    <w:rsid w:val="00C97918"/>
    <w:rsid w:val="00CA167E"/>
    <w:rsid w:val="00CA19FD"/>
    <w:rsid w:val="00CA2026"/>
    <w:rsid w:val="00CA3E6B"/>
    <w:rsid w:val="00CA51F7"/>
    <w:rsid w:val="00CA540E"/>
    <w:rsid w:val="00CA5E16"/>
    <w:rsid w:val="00CA637A"/>
    <w:rsid w:val="00CA6CE2"/>
    <w:rsid w:val="00CA7834"/>
    <w:rsid w:val="00CB07F2"/>
    <w:rsid w:val="00CB2557"/>
    <w:rsid w:val="00CB37B4"/>
    <w:rsid w:val="00CB3C95"/>
    <w:rsid w:val="00CB3F89"/>
    <w:rsid w:val="00CB50D3"/>
    <w:rsid w:val="00CB533B"/>
    <w:rsid w:val="00CB7255"/>
    <w:rsid w:val="00CB769F"/>
    <w:rsid w:val="00CC0498"/>
    <w:rsid w:val="00CC1101"/>
    <w:rsid w:val="00CC5E4A"/>
    <w:rsid w:val="00CC5F8A"/>
    <w:rsid w:val="00CC720B"/>
    <w:rsid w:val="00CD11C2"/>
    <w:rsid w:val="00CD1BF2"/>
    <w:rsid w:val="00CD2359"/>
    <w:rsid w:val="00CD3ED8"/>
    <w:rsid w:val="00CD45B6"/>
    <w:rsid w:val="00CD6060"/>
    <w:rsid w:val="00CD7521"/>
    <w:rsid w:val="00CD7E03"/>
    <w:rsid w:val="00CE38DC"/>
    <w:rsid w:val="00CE5A71"/>
    <w:rsid w:val="00CE5DE9"/>
    <w:rsid w:val="00CE6F8D"/>
    <w:rsid w:val="00CE747A"/>
    <w:rsid w:val="00CE7711"/>
    <w:rsid w:val="00CE79F7"/>
    <w:rsid w:val="00CF0E61"/>
    <w:rsid w:val="00CF2C8F"/>
    <w:rsid w:val="00D00179"/>
    <w:rsid w:val="00D003D6"/>
    <w:rsid w:val="00D038AA"/>
    <w:rsid w:val="00D1076C"/>
    <w:rsid w:val="00D108B5"/>
    <w:rsid w:val="00D10E78"/>
    <w:rsid w:val="00D111FD"/>
    <w:rsid w:val="00D11665"/>
    <w:rsid w:val="00D14AA8"/>
    <w:rsid w:val="00D164E3"/>
    <w:rsid w:val="00D16666"/>
    <w:rsid w:val="00D1726D"/>
    <w:rsid w:val="00D1775E"/>
    <w:rsid w:val="00D17AA9"/>
    <w:rsid w:val="00D17DB9"/>
    <w:rsid w:val="00D208BE"/>
    <w:rsid w:val="00D2091D"/>
    <w:rsid w:val="00D24E02"/>
    <w:rsid w:val="00D24FF1"/>
    <w:rsid w:val="00D2503D"/>
    <w:rsid w:val="00D26E34"/>
    <w:rsid w:val="00D27A83"/>
    <w:rsid w:val="00D31F1E"/>
    <w:rsid w:val="00D32DC1"/>
    <w:rsid w:val="00D37367"/>
    <w:rsid w:val="00D3761D"/>
    <w:rsid w:val="00D41F6C"/>
    <w:rsid w:val="00D43464"/>
    <w:rsid w:val="00D44C9F"/>
    <w:rsid w:val="00D46042"/>
    <w:rsid w:val="00D46C70"/>
    <w:rsid w:val="00D47538"/>
    <w:rsid w:val="00D50C12"/>
    <w:rsid w:val="00D513DE"/>
    <w:rsid w:val="00D52036"/>
    <w:rsid w:val="00D551BC"/>
    <w:rsid w:val="00D567BF"/>
    <w:rsid w:val="00D56DC5"/>
    <w:rsid w:val="00D57227"/>
    <w:rsid w:val="00D574C1"/>
    <w:rsid w:val="00D57A67"/>
    <w:rsid w:val="00D60196"/>
    <w:rsid w:val="00D6110F"/>
    <w:rsid w:val="00D660B3"/>
    <w:rsid w:val="00D67695"/>
    <w:rsid w:val="00D70CB2"/>
    <w:rsid w:val="00D7109F"/>
    <w:rsid w:val="00D71CC7"/>
    <w:rsid w:val="00D7336E"/>
    <w:rsid w:val="00D736B5"/>
    <w:rsid w:val="00D764EB"/>
    <w:rsid w:val="00D76506"/>
    <w:rsid w:val="00D80F2D"/>
    <w:rsid w:val="00D81D3E"/>
    <w:rsid w:val="00D8214A"/>
    <w:rsid w:val="00D8309A"/>
    <w:rsid w:val="00D8582A"/>
    <w:rsid w:val="00D85E45"/>
    <w:rsid w:val="00D87171"/>
    <w:rsid w:val="00D87570"/>
    <w:rsid w:val="00D90A6A"/>
    <w:rsid w:val="00D90D7C"/>
    <w:rsid w:val="00D92E92"/>
    <w:rsid w:val="00D94BC8"/>
    <w:rsid w:val="00D9717B"/>
    <w:rsid w:val="00DA191F"/>
    <w:rsid w:val="00DA22AE"/>
    <w:rsid w:val="00DA3563"/>
    <w:rsid w:val="00DA43D0"/>
    <w:rsid w:val="00DA7416"/>
    <w:rsid w:val="00DA7513"/>
    <w:rsid w:val="00DB15E8"/>
    <w:rsid w:val="00DB4A63"/>
    <w:rsid w:val="00DB62DA"/>
    <w:rsid w:val="00DC178B"/>
    <w:rsid w:val="00DC5AA3"/>
    <w:rsid w:val="00DC5C73"/>
    <w:rsid w:val="00DC7B0B"/>
    <w:rsid w:val="00DD09D8"/>
    <w:rsid w:val="00DD0C98"/>
    <w:rsid w:val="00DD144F"/>
    <w:rsid w:val="00DD3D77"/>
    <w:rsid w:val="00DD7656"/>
    <w:rsid w:val="00DE0E20"/>
    <w:rsid w:val="00DE26F6"/>
    <w:rsid w:val="00DE2D68"/>
    <w:rsid w:val="00DE345C"/>
    <w:rsid w:val="00DE5A9D"/>
    <w:rsid w:val="00DE68BF"/>
    <w:rsid w:val="00DE7C80"/>
    <w:rsid w:val="00DF556A"/>
    <w:rsid w:val="00DF5CFD"/>
    <w:rsid w:val="00DF690B"/>
    <w:rsid w:val="00E00238"/>
    <w:rsid w:val="00E006B8"/>
    <w:rsid w:val="00E011BB"/>
    <w:rsid w:val="00E02445"/>
    <w:rsid w:val="00E069EF"/>
    <w:rsid w:val="00E15E68"/>
    <w:rsid w:val="00E2110F"/>
    <w:rsid w:val="00E21D9D"/>
    <w:rsid w:val="00E221BE"/>
    <w:rsid w:val="00E244EE"/>
    <w:rsid w:val="00E248FF"/>
    <w:rsid w:val="00E24E23"/>
    <w:rsid w:val="00E253BE"/>
    <w:rsid w:val="00E26FF7"/>
    <w:rsid w:val="00E271CA"/>
    <w:rsid w:val="00E30EC2"/>
    <w:rsid w:val="00E3258C"/>
    <w:rsid w:val="00E32CB9"/>
    <w:rsid w:val="00E379C2"/>
    <w:rsid w:val="00E42A37"/>
    <w:rsid w:val="00E42B01"/>
    <w:rsid w:val="00E4456E"/>
    <w:rsid w:val="00E44CF1"/>
    <w:rsid w:val="00E50757"/>
    <w:rsid w:val="00E50BF6"/>
    <w:rsid w:val="00E51770"/>
    <w:rsid w:val="00E52580"/>
    <w:rsid w:val="00E55C1C"/>
    <w:rsid w:val="00E5600A"/>
    <w:rsid w:val="00E56E33"/>
    <w:rsid w:val="00E60E69"/>
    <w:rsid w:val="00E61C1E"/>
    <w:rsid w:val="00E62986"/>
    <w:rsid w:val="00E62AAB"/>
    <w:rsid w:val="00E62D09"/>
    <w:rsid w:val="00E62E30"/>
    <w:rsid w:val="00E645BB"/>
    <w:rsid w:val="00E654AA"/>
    <w:rsid w:val="00E65C8F"/>
    <w:rsid w:val="00E66120"/>
    <w:rsid w:val="00E70283"/>
    <w:rsid w:val="00E70D8F"/>
    <w:rsid w:val="00E7199D"/>
    <w:rsid w:val="00E71D93"/>
    <w:rsid w:val="00E734B4"/>
    <w:rsid w:val="00E73CF8"/>
    <w:rsid w:val="00E7579C"/>
    <w:rsid w:val="00E76FBA"/>
    <w:rsid w:val="00E80676"/>
    <w:rsid w:val="00E8159E"/>
    <w:rsid w:val="00E83F78"/>
    <w:rsid w:val="00E85A81"/>
    <w:rsid w:val="00E86E20"/>
    <w:rsid w:val="00E874EB"/>
    <w:rsid w:val="00E9190C"/>
    <w:rsid w:val="00E92570"/>
    <w:rsid w:val="00E9294C"/>
    <w:rsid w:val="00E9362D"/>
    <w:rsid w:val="00E950DE"/>
    <w:rsid w:val="00E95722"/>
    <w:rsid w:val="00E95C42"/>
    <w:rsid w:val="00E97C47"/>
    <w:rsid w:val="00EA119B"/>
    <w:rsid w:val="00EA1842"/>
    <w:rsid w:val="00EA1E74"/>
    <w:rsid w:val="00EA2970"/>
    <w:rsid w:val="00EA4F7C"/>
    <w:rsid w:val="00EA50C2"/>
    <w:rsid w:val="00EA5A6A"/>
    <w:rsid w:val="00EA5EEE"/>
    <w:rsid w:val="00EB0772"/>
    <w:rsid w:val="00EB0FF7"/>
    <w:rsid w:val="00EB115C"/>
    <w:rsid w:val="00EB213F"/>
    <w:rsid w:val="00EB217B"/>
    <w:rsid w:val="00EB2E8F"/>
    <w:rsid w:val="00EB30F5"/>
    <w:rsid w:val="00EB333E"/>
    <w:rsid w:val="00EB6884"/>
    <w:rsid w:val="00EC0B6F"/>
    <w:rsid w:val="00EC2F66"/>
    <w:rsid w:val="00EC400C"/>
    <w:rsid w:val="00EC5B4F"/>
    <w:rsid w:val="00ED1C45"/>
    <w:rsid w:val="00ED2965"/>
    <w:rsid w:val="00ED3039"/>
    <w:rsid w:val="00ED341B"/>
    <w:rsid w:val="00ED4D5C"/>
    <w:rsid w:val="00ED5588"/>
    <w:rsid w:val="00ED625B"/>
    <w:rsid w:val="00ED7998"/>
    <w:rsid w:val="00EE3036"/>
    <w:rsid w:val="00EE4C8F"/>
    <w:rsid w:val="00EE4DB6"/>
    <w:rsid w:val="00EE5EA2"/>
    <w:rsid w:val="00EE5F65"/>
    <w:rsid w:val="00EF15A0"/>
    <w:rsid w:val="00EF1CC3"/>
    <w:rsid w:val="00EF5115"/>
    <w:rsid w:val="00EF5F80"/>
    <w:rsid w:val="00EF6340"/>
    <w:rsid w:val="00EF6D58"/>
    <w:rsid w:val="00EF7360"/>
    <w:rsid w:val="00F00205"/>
    <w:rsid w:val="00F00ED6"/>
    <w:rsid w:val="00F03DDB"/>
    <w:rsid w:val="00F06B8A"/>
    <w:rsid w:val="00F07D0B"/>
    <w:rsid w:val="00F100D8"/>
    <w:rsid w:val="00F13D43"/>
    <w:rsid w:val="00F13EC9"/>
    <w:rsid w:val="00F149D9"/>
    <w:rsid w:val="00F15185"/>
    <w:rsid w:val="00F166A7"/>
    <w:rsid w:val="00F200EC"/>
    <w:rsid w:val="00F23357"/>
    <w:rsid w:val="00F23EE1"/>
    <w:rsid w:val="00F25D8F"/>
    <w:rsid w:val="00F25DD0"/>
    <w:rsid w:val="00F26322"/>
    <w:rsid w:val="00F27713"/>
    <w:rsid w:val="00F32462"/>
    <w:rsid w:val="00F32BC0"/>
    <w:rsid w:val="00F330CC"/>
    <w:rsid w:val="00F332FF"/>
    <w:rsid w:val="00F347D7"/>
    <w:rsid w:val="00F40063"/>
    <w:rsid w:val="00F40D8E"/>
    <w:rsid w:val="00F41832"/>
    <w:rsid w:val="00F4299A"/>
    <w:rsid w:val="00F4324D"/>
    <w:rsid w:val="00F45A8D"/>
    <w:rsid w:val="00F46881"/>
    <w:rsid w:val="00F46C59"/>
    <w:rsid w:val="00F50A67"/>
    <w:rsid w:val="00F51412"/>
    <w:rsid w:val="00F52BA6"/>
    <w:rsid w:val="00F52CDA"/>
    <w:rsid w:val="00F5452A"/>
    <w:rsid w:val="00F548B5"/>
    <w:rsid w:val="00F55003"/>
    <w:rsid w:val="00F556FF"/>
    <w:rsid w:val="00F56D14"/>
    <w:rsid w:val="00F6034F"/>
    <w:rsid w:val="00F62063"/>
    <w:rsid w:val="00F62D0F"/>
    <w:rsid w:val="00F67935"/>
    <w:rsid w:val="00F705F7"/>
    <w:rsid w:val="00F71820"/>
    <w:rsid w:val="00F73873"/>
    <w:rsid w:val="00F77A39"/>
    <w:rsid w:val="00F802EC"/>
    <w:rsid w:val="00F81757"/>
    <w:rsid w:val="00F83905"/>
    <w:rsid w:val="00F86901"/>
    <w:rsid w:val="00F871FA"/>
    <w:rsid w:val="00F940A3"/>
    <w:rsid w:val="00F95353"/>
    <w:rsid w:val="00F9613C"/>
    <w:rsid w:val="00F96194"/>
    <w:rsid w:val="00FA08CC"/>
    <w:rsid w:val="00FA2DC7"/>
    <w:rsid w:val="00FA3611"/>
    <w:rsid w:val="00FA5B0A"/>
    <w:rsid w:val="00FA5B96"/>
    <w:rsid w:val="00FA7930"/>
    <w:rsid w:val="00FB1716"/>
    <w:rsid w:val="00FB50EB"/>
    <w:rsid w:val="00FB5998"/>
    <w:rsid w:val="00FB6FBF"/>
    <w:rsid w:val="00FC0911"/>
    <w:rsid w:val="00FC1AC8"/>
    <w:rsid w:val="00FC1E86"/>
    <w:rsid w:val="00FC432F"/>
    <w:rsid w:val="00FC6BC7"/>
    <w:rsid w:val="00FC6D6D"/>
    <w:rsid w:val="00FD06DC"/>
    <w:rsid w:val="00FD15F0"/>
    <w:rsid w:val="00FD2B7B"/>
    <w:rsid w:val="00FD370E"/>
    <w:rsid w:val="00FD3B6D"/>
    <w:rsid w:val="00FD433A"/>
    <w:rsid w:val="00FD4FEC"/>
    <w:rsid w:val="00FD5890"/>
    <w:rsid w:val="00FE1F33"/>
    <w:rsid w:val="00FE2BAF"/>
    <w:rsid w:val="00FE396F"/>
    <w:rsid w:val="00FE4584"/>
    <w:rsid w:val="00FE495F"/>
    <w:rsid w:val="00FE62AC"/>
    <w:rsid w:val="00FF1D89"/>
    <w:rsid w:val="00FF21F2"/>
    <w:rsid w:val="00FF35C7"/>
    <w:rsid w:val="00FF473E"/>
    <w:rsid w:val="00FF6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C5DE4B"/>
  <w15:chartTrackingRefBased/>
  <w15:docId w15:val="{09C4E878-E733-4DD8-9DC5-CA5FD517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3A42"/>
    <w:pPr>
      <w:spacing w:after="200" w:line="276" w:lineRule="auto"/>
    </w:pPr>
    <w:rPr>
      <w:sz w:val="22"/>
      <w:szCs w:val="22"/>
      <w:lang w:eastAsia="en-US"/>
    </w:rPr>
  </w:style>
  <w:style w:type="paragraph" w:styleId="Nadpis1">
    <w:name w:val="heading 1"/>
    <w:basedOn w:val="Normln"/>
    <w:next w:val="Normln"/>
    <w:link w:val="Nadpis1Char"/>
    <w:uiPriority w:val="9"/>
    <w:qFormat/>
    <w:rsid w:val="00086453"/>
    <w:pPr>
      <w:keepNext/>
      <w:keepLines/>
      <w:numPr>
        <w:numId w:val="1"/>
      </w:numPr>
      <w:spacing w:before="120"/>
      <w:outlineLvl w:val="0"/>
    </w:pPr>
    <w:rPr>
      <w:rFonts w:eastAsia="Times New Roman"/>
      <w:b/>
      <w:bCs/>
      <w:sz w:val="24"/>
      <w:szCs w:val="28"/>
      <w:lang w:val="x-none"/>
    </w:rPr>
  </w:style>
  <w:style w:type="paragraph" w:styleId="Nadpis2">
    <w:name w:val="heading 2"/>
    <w:basedOn w:val="Normln"/>
    <w:next w:val="Normln"/>
    <w:link w:val="Nadpis2Char"/>
    <w:uiPriority w:val="9"/>
    <w:unhideWhenUsed/>
    <w:qFormat/>
    <w:rsid w:val="005E0A5D"/>
    <w:pPr>
      <w:keepNext/>
      <w:keepLines/>
      <w:numPr>
        <w:ilvl w:val="1"/>
        <w:numId w:val="1"/>
      </w:numPr>
      <w:spacing w:before="120" w:after="120"/>
      <w:outlineLvl w:val="1"/>
    </w:pPr>
    <w:rPr>
      <w:rFonts w:eastAsia="Times New Roman"/>
      <w:b/>
      <w:bCs/>
      <w:szCs w:val="26"/>
      <w:lang w:val="x-none"/>
    </w:rPr>
  </w:style>
  <w:style w:type="paragraph" w:styleId="Nadpis3">
    <w:name w:val="heading 3"/>
    <w:basedOn w:val="Normln"/>
    <w:next w:val="Normln"/>
    <w:link w:val="Nadpis3Char"/>
    <w:uiPriority w:val="9"/>
    <w:unhideWhenUsed/>
    <w:qFormat/>
    <w:rsid w:val="002946FB"/>
    <w:pPr>
      <w:keepNext/>
      <w:keepLines/>
      <w:numPr>
        <w:numId w:val="4"/>
      </w:numPr>
      <w:jc w:val="center"/>
      <w:outlineLvl w:val="2"/>
    </w:pPr>
    <w:rPr>
      <w:rFonts w:eastAsia="Times New Roman"/>
      <w:b/>
      <w:bCs/>
      <w:lang w:val="x-none"/>
    </w:rPr>
  </w:style>
  <w:style w:type="paragraph" w:styleId="Nadpis4">
    <w:name w:val="heading 4"/>
    <w:basedOn w:val="Normln"/>
    <w:next w:val="Normln"/>
    <w:link w:val="Nadpis4Char"/>
    <w:uiPriority w:val="9"/>
    <w:semiHidden/>
    <w:unhideWhenUsed/>
    <w:qFormat/>
    <w:rsid w:val="005E0A5D"/>
    <w:pPr>
      <w:keepNext/>
      <w:keepLines/>
      <w:numPr>
        <w:ilvl w:val="3"/>
        <w:numId w:val="1"/>
      </w:numPr>
      <w:spacing w:before="200" w:after="0"/>
      <w:outlineLvl w:val="3"/>
    </w:pPr>
    <w:rPr>
      <w:rFonts w:ascii="Cambria" w:eastAsia="Times New Roman" w:hAnsi="Cambria"/>
      <w:b/>
      <w:bCs/>
      <w:i/>
      <w:iCs/>
      <w:color w:val="4F81BD"/>
      <w:lang w:val="x-none"/>
    </w:rPr>
  </w:style>
  <w:style w:type="paragraph" w:styleId="Nadpis5">
    <w:name w:val="heading 5"/>
    <w:basedOn w:val="Normln"/>
    <w:next w:val="Normln"/>
    <w:link w:val="Nadpis5Char"/>
    <w:uiPriority w:val="9"/>
    <w:semiHidden/>
    <w:unhideWhenUsed/>
    <w:qFormat/>
    <w:rsid w:val="005E0A5D"/>
    <w:pPr>
      <w:keepNext/>
      <w:keepLines/>
      <w:numPr>
        <w:ilvl w:val="4"/>
        <w:numId w:val="1"/>
      </w:numPr>
      <w:spacing w:before="200" w:after="0"/>
      <w:outlineLvl w:val="4"/>
    </w:pPr>
    <w:rPr>
      <w:rFonts w:ascii="Cambria" w:eastAsia="Times New Roman" w:hAnsi="Cambria"/>
      <w:color w:val="243F60"/>
      <w:lang w:val="x-none"/>
    </w:rPr>
  </w:style>
  <w:style w:type="paragraph" w:styleId="Nadpis6">
    <w:name w:val="heading 6"/>
    <w:basedOn w:val="Normln"/>
    <w:next w:val="Normln"/>
    <w:link w:val="Nadpis6Char"/>
    <w:uiPriority w:val="9"/>
    <w:semiHidden/>
    <w:unhideWhenUsed/>
    <w:qFormat/>
    <w:rsid w:val="005E0A5D"/>
    <w:pPr>
      <w:keepNext/>
      <w:keepLines/>
      <w:numPr>
        <w:ilvl w:val="5"/>
        <w:numId w:val="1"/>
      </w:numPr>
      <w:spacing w:before="200" w:after="0"/>
      <w:outlineLvl w:val="5"/>
    </w:pPr>
    <w:rPr>
      <w:rFonts w:ascii="Cambria" w:eastAsia="Times New Roman" w:hAnsi="Cambria"/>
      <w:i/>
      <w:iCs/>
      <w:color w:val="243F60"/>
      <w:lang w:val="x-none"/>
    </w:rPr>
  </w:style>
  <w:style w:type="paragraph" w:styleId="Nadpis7">
    <w:name w:val="heading 7"/>
    <w:basedOn w:val="Normln"/>
    <w:next w:val="Normln"/>
    <w:link w:val="Nadpis7Char"/>
    <w:uiPriority w:val="9"/>
    <w:semiHidden/>
    <w:unhideWhenUsed/>
    <w:qFormat/>
    <w:rsid w:val="005E0A5D"/>
    <w:pPr>
      <w:keepNext/>
      <w:keepLines/>
      <w:numPr>
        <w:ilvl w:val="6"/>
        <w:numId w:val="1"/>
      </w:numPr>
      <w:spacing w:before="200" w:after="0"/>
      <w:outlineLvl w:val="6"/>
    </w:pPr>
    <w:rPr>
      <w:rFonts w:ascii="Cambria" w:eastAsia="Times New Roman" w:hAnsi="Cambria"/>
      <w:i/>
      <w:iCs/>
      <w:color w:val="404040"/>
      <w:lang w:val="x-none"/>
    </w:rPr>
  </w:style>
  <w:style w:type="paragraph" w:styleId="Nadpis8">
    <w:name w:val="heading 8"/>
    <w:basedOn w:val="Normln"/>
    <w:next w:val="Normln"/>
    <w:link w:val="Nadpis8Char"/>
    <w:uiPriority w:val="9"/>
    <w:semiHidden/>
    <w:unhideWhenUsed/>
    <w:qFormat/>
    <w:rsid w:val="005E0A5D"/>
    <w:pPr>
      <w:keepNext/>
      <w:keepLines/>
      <w:numPr>
        <w:ilvl w:val="7"/>
        <w:numId w:val="1"/>
      </w:numPr>
      <w:spacing w:before="200" w:after="0"/>
      <w:outlineLvl w:val="7"/>
    </w:pPr>
    <w:rPr>
      <w:rFonts w:ascii="Cambria" w:eastAsia="Times New Roman" w:hAnsi="Cambria"/>
      <w:color w:val="404040"/>
      <w:sz w:val="20"/>
      <w:szCs w:val="20"/>
      <w:lang w:val="x-none"/>
    </w:rPr>
  </w:style>
  <w:style w:type="paragraph" w:styleId="Nadpis9">
    <w:name w:val="heading 9"/>
    <w:basedOn w:val="Normln"/>
    <w:next w:val="Normln"/>
    <w:link w:val="Nadpis9Char"/>
    <w:uiPriority w:val="9"/>
    <w:semiHidden/>
    <w:unhideWhenUsed/>
    <w:qFormat/>
    <w:rsid w:val="005E0A5D"/>
    <w:pPr>
      <w:keepNext/>
      <w:keepLines/>
      <w:numPr>
        <w:ilvl w:val="8"/>
        <w:numId w:val="1"/>
      </w:numPr>
      <w:spacing w:before="200" w:after="0"/>
      <w:outlineLvl w:val="8"/>
    </w:pPr>
    <w:rPr>
      <w:rFonts w:ascii="Cambria" w:eastAsia="Times New Roman" w:hAnsi="Cambria"/>
      <w:i/>
      <w:iCs/>
      <w:color w:val="40404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4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B80"/>
  </w:style>
  <w:style w:type="paragraph" w:styleId="Zpat">
    <w:name w:val="footer"/>
    <w:basedOn w:val="Normln"/>
    <w:link w:val="ZpatChar"/>
    <w:uiPriority w:val="99"/>
    <w:unhideWhenUsed/>
    <w:rsid w:val="003A4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B80"/>
  </w:style>
  <w:style w:type="paragraph" w:styleId="Textbubliny">
    <w:name w:val="Balloon Text"/>
    <w:basedOn w:val="Normln"/>
    <w:link w:val="TextbublinyChar"/>
    <w:uiPriority w:val="99"/>
    <w:semiHidden/>
    <w:unhideWhenUsed/>
    <w:rsid w:val="003A4B80"/>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A4B80"/>
    <w:rPr>
      <w:rFonts w:ascii="Tahoma" w:hAnsi="Tahoma" w:cs="Tahoma"/>
      <w:sz w:val="16"/>
      <w:szCs w:val="16"/>
    </w:rPr>
  </w:style>
  <w:style w:type="paragraph" w:styleId="Odstavecseseznamem">
    <w:name w:val="List Paragraph"/>
    <w:basedOn w:val="Normln"/>
    <w:uiPriority w:val="34"/>
    <w:qFormat/>
    <w:rsid w:val="005217CA"/>
    <w:pPr>
      <w:ind w:left="720"/>
      <w:contextualSpacing/>
    </w:pPr>
  </w:style>
  <w:style w:type="paragraph" w:customStyle="1" w:styleId="zklad">
    <w:name w:val="základ"/>
    <w:rsid w:val="004828A9"/>
    <w:pPr>
      <w:jc w:val="both"/>
    </w:pPr>
    <w:rPr>
      <w:rFonts w:ascii="Times New Roman" w:eastAsia="Times New Roman" w:hAnsi="Times New Roman"/>
      <w:sz w:val="24"/>
    </w:rPr>
  </w:style>
  <w:style w:type="character" w:customStyle="1" w:styleId="Nadpis1Char">
    <w:name w:val="Nadpis 1 Char"/>
    <w:link w:val="Nadpis1"/>
    <w:uiPriority w:val="9"/>
    <w:rsid w:val="00086453"/>
    <w:rPr>
      <w:rFonts w:eastAsia="Times New Roman"/>
      <w:b/>
      <w:bCs/>
      <w:sz w:val="24"/>
      <w:szCs w:val="28"/>
      <w:lang w:val="x-none" w:eastAsia="en-US"/>
    </w:rPr>
  </w:style>
  <w:style w:type="character" w:customStyle="1" w:styleId="Nadpis2Char">
    <w:name w:val="Nadpis 2 Char"/>
    <w:link w:val="Nadpis2"/>
    <w:uiPriority w:val="9"/>
    <w:rsid w:val="005E0A5D"/>
    <w:rPr>
      <w:rFonts w:eastAsia="Times New Roman"/>
      <w:b/>
      <w:bCs/>
      <w:sz w:val="22"/>
      <w:szCs w:val="26"/>
      <w:lang w:val="x-none" w:eastAsia="en-US"/>
    </w:rPr>
  </w:style>
  <w:style w:type="paragraph" w:styleId="Zkladntextodsazen2">
    <w:name w:val="Body Text Indent 2"/>
    <w:basedOn w:val="Normln"/>
    <w:link w:val="Zkladntextodsazen2Char"/>
    <w:uiPriority w:val="99"/>
    <w:unhideWhenUsed/>
    <w:rsid w:val="00CA637A"/>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uiPriority w:val="99"/>
    <w:rsid w:val="00CA637A"/>
    <w:rPr>
      <w:rFonts w:ascii="Times New Roman" w:eastAsia="Times New Roman" w:hAnsi="Times New Roman" w:cs="Times New Roman"/>
      <w:sz w:val="24"/>
      <w:szCs w:val="24"/>
      <w:lang w:eastAsia="cs-CZ"/>
    </w:rPr>
  </w:style>
  <w:style w:type="character" w:customStyle="1" w:styleId="Nadpis3Char">
    <w:name w:val="Nadpis 3 Char"/>
    <w:link w:val="Nadpis3"/>
    <w:uiPriority w:val="9"/>
    <w:rsid w:val="002946FB"/>
    <w:rPr>
      <w:rFonts w:eastAsia="Times New Roman"/>
      <w:b/>
      <w:bCs/>
      <w:sz w:val="22"/>
      <w:szCs w:val="22"/>
      <w:lang w:val="x-none" w:eastAsia="en-US"/>
    </w:rPr>
  </w:style>
  <w:style w:type="character" w:customStyle="1" w:styleId="Nadpis4Char">
    <w:name w:val="Nadpis 4 Char"/>
    <w:link w:val="Nadpis4"/>
    <w:uiPriority w:val="9"/>
    <w:semiHidden/>
    <w:rsid w:val="005E0A5D"/>
    <w:rPr>
      <w:rFonts w:ascii="Cambria" w:eastAsia="Times New Roman" w:hAnsi="Cambria"/>
      <w:b/>
      <w:bCs/>
      <w:i/>
      <w:iCs/>
      <w:color w:val="4F81BD"/>
      <w:sz w:val="22"/>
      <w:szCs w:val="22"/>
      <w:lang w:val="x-none" w:eastAsia="en-US"/>
    </w:rPr>
  </w:style>
  <w:style w:type="character" w:customStyle="1" w:styleId="Nadpis5Char">
    <w:name w:val="Nadpis 5 Char"/>
    <w:link w:val="Nadpis5"/>
    <w:uiPriority w:val="9"/>
    <w:semiHidden/>
    <w:rsid w:val="005E0A5D"/>
    <w:rPr>
      <w:rFonts w:ascii="Cambria" w:eastAsia="Times New Roman" w:hAnsi="Cambria"/>
      <w:color w:val="243F60"/>
      <w:sz w:val="22"/>
      <w:szCs w:val="22"/>
      <w:lang w:val="x-none" w:eastAsia="en-US"/>
    </w:rPr>
  </w:style>
  <w:style w:type="character" w:customStyle="1" w:styleId="Nadpis6Char">
    <w:name w:val="Nadpis 6 Char"/>
    <w:link w:val="Nadpis6"/>
    <w:uiPriority w:val="9"/>
    <w:semiHidden/>
    <w:rsid w:val="005E0A5D"/>
    <w:rPr>
      <w:rFonts w:ascii="Cambria" w:eastAsia="Times New Roman" w:hAnsi="Cambria"/>
      <w:i/>
      <w:iCs/>
      <w:color w:val="243F60"/>
      <w:sz w:val="22"/>
      <w:szCs w:val="22"/>
      <w:lang w:val="x-none" w:eastAsia="en-US"/>
    </w:rPr>
  </w:style>
  <w:style w:type="character" w:customStyle="1" w:styleId="Nadpis7Char">
    <w:name w:val="Nadpis 7 Char"/>
    <w:link w:val="Nadpis7"/>
    <w:uiPriority w:val="9"/>
    <w:semiHidden/>
    <w:rsid w:val="005E0A5D"/>
    <w:rPr>
      <w:rFonts w:ascii="Cambria" w:eastAsia="Times New Roman" w:hAnsi="Cambria"/>
      <w:i/>
      <w:iCs/>
      <w:color w:val="404040"/>
      <w:sz w:val="22"/>
      <w:szCs w:val="22"/>
      <w:lang w:val="x-none" w:eastAsia="en-US"/>
    </w:rPr>
  </w:style>
  <w:style w:type="character" w:customStyle="1" w:styleId="Nadpis8Char">
    <w:name w:val="Nadpis 8 Char"/>
    <w:link w:val="Nadpis8"/>
    <w:uiPriority w:val="9"/>
    <w:semiHidden/>
    <w:rsid w:val="005E0A5D"/>
    <w:rPr>
      <w:rFonts w:ascii="Cambria" w:eastAsia="Times New Roman" w:hAnsi="Cambria"/>
      <w:color w:val="404040"/>
      <w:lang w:val="x-none" w:eastAsia="en-US"/>
    </w:rPr>
  </w:style>
  <w:style w:type="character" w:customStyle="1" w:styleId="Nadpis9Char">
    <w:name w:val="Nadpis 9 Char"/>
    <w:link w:val="Nadpis9"/>
    <w:uiPriority w:val="9"/>
    <w:semiHidden/>
    <w:rsid w:val="005E0A5D"/>
    <w:rPr>
      <w:rFonts w:ascii="Cambria" w:eastAsia="Times New Roman" w:hAnsi="Cambria"/>
      <w:i/>
      <w:iCs/>
      <w:color w:val="404040"/>
      <w:lang w:val="x-none" w:eastAsia="en-US"/>
    </w:rPr>
  </w:style>
  <w:style w:type="paragraph" w:customStyle="1" w:styleId="Odrky1">
    <w:name w:val="Odrážky1"/>
    <w:basedOn w:val="zklad"/>
    <w:rsid w:val="0049581E"/>
    <w:pPr>
      <w:numPr>
        <w:numId w:val="2"/>
      </w:numPr>
      <w:spacing w:before="120"/>
    </w:pPr>
    <w:rPr>
      <w:sz w:val="20"/>
    </w:rPr>
  </w:style>
  <w:style w:type="character" w:styleId="Hypertextovodkaz">
    <w:name w:val="Hyperlink"/>
    <w:rsid w:val="00F25D8F"/>
    <w:rPr>
      <w:color w:val="0000FF"/>
      <w:u w:val="single"/>
    </w:rPr>
  </w:style>
  <w:style w:type="paragraph" w:styleId="Titulek">
    <w:name w:val="caption"/>
    <w:basedOn w:val="Normln"/>
    <w:next w:val="Normln"/>
    <w:qFormat/>
    <w:rsid w:val="00E253BE"/>
    <w:pPr>
      <w:numPr>
        <w:ilvl w:val="8"/>
        <w:numId w:val="3"/>
      </w:numPr>
      <w:tabs>
        <w:tab w:val="clear" w:pos="851"/>
        <w:tab w:val="left" w:pos="426"/>
        <w:tab w:val="num" w:pos="720"/>
      </w:tabs>
      <w:spacing w:before="240" w:after="0" w:line="240" w:lineRule="auto"/>
      <w:ind w:left="720" w:hanging="720"/>
    </w:pPr>
    <w:rPr>
      <w:rFonts w:ascii="Times New Roman" w:eastAsia="Times New Roman" w:hAnsi="Times New Roman"/>
      <w:b/>
      <w:bCs/>
      <w:sz w:val="24"/>
      <w:szCs w:val="24"/>
      <w:u w:val="single"/>
      <w:lang w:eastAsia="cs-CZ"/>
    </w:rPr>
  </w:style>
  <w:style w:type="paragraph" w:customStyle="1" w:styleId="Textpsmene">
    <w:name w:val="Text písmene"/>
    <w:basedOn w:val="Normln"/>
    <w:rsid w:val="00E253BE"/>
    <w:pPr>
      <w:numPr>
        <w:ilvl w:val="7"/>
        <w:numId w:val="3"/>
      </w:numPr>
      <w:spacing w:after="0" w:line="240" w:lineRule="auto"/>
      <w:jc w:val="both"/>
      <w:outlineLvl w:val="7"/>
    </w:pPr>
    <w:rPr>
      <w:rFonts w:ascii="Times New Roman" w:eastAsia="Times New Roman" w:hAnsi="Times New Roman"/>
      <w:sz w:val="24"/>
      <w:szCs w:val="24"/>
      <w:lang w:eastAsia="cs-CZ"/>
    </w:rPr>
  </w:style>
  <w:style w:type="paragraph" w:customStyle="1" w:styleId="Odstavec1">
    <w:name w:val="Odstavec1"/>
    <w:basedOn w:val="Normln"/>
    <w:rsid w:val="00F802EC"/>
    <w:pPr>
      <w:spacing w:before="80" w:after="0" w:line="240" w:lineRule="auto"/>
      <w:jc w:val="both"/>
    </w:pPr>
    <w:rPr>
      <w:rFonts w:ascii="Times New Roman" w:eastAsia="Times New Roman" w:hAnsi="Times New Roman"/>
      <w:sz w:val="24"/>
      <w:szCs w:val="24"/>
      <w:lang w:eastAsia="cs-CZ"/>
    </w:rPr>
  </w:style>
  <w:style w:type="paragraph" w:customStyle="1" w:styleId="KRUTEXTODSTAVCE">
    <w:name w:val="_KRU_TEXT_ODSTAVCE"/>
    <w:basedOn w:val="Normln"/>
    <w:rsid w:val="00622B43"/>
    <w:pPr>
      <w:spacing w:after="0" w:line="288" w:lineRule="auto"/>
    </w:pPr>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3C7CD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uiPriority w:val="99"/>
    <w:semiHidden/>
    <w:rsid w:val="003C7CD1"/>
    <w:rPr>
      <w:rFonts w:ascii="Times New Roman" w:eastAsia="Times New Roman" w:hAnsi="Times New Roman"/>
      <w:sz w:val="24"/>
      <w:szCs w:val="24"/>
      <w:lang w:val="x-none" w:eastAsia="x-none"/>
    </w:rPr>
  </w:style>
  <w:style w:type="paragraph" w:styleId="Nzev">
    <w:name w:val="Title"/>
    <w:basedOn w:val="Normln"/>
    <w:link w:val="NzevChar"/>
    <w:uiPriority w:val="99"/>
    <w:qFormat/>
    <w:rsid w:val="003C7CD1"/>
    <w:pPr>
      <w:spacing w:after="0" w:line="240" w:lineRule="auto"/>
      <w:jc w:val="center"/>
    </w:pPr>
    <w:rPr>
      <w:rFonts w:ascii="Times New Roman" w:eastAsia="Times New Roman" w:hAnsi="Times New Roman"/>
      <w:b/>
      <w:bCs/>
      <w:sz w:val="24"/>
      <w:szCs w:val="24"/>
      <w:lang w:val="x-none" w:eastAsia="x-none"/>
    </w:rPr>
  </w:style>
  <w:style w:type="character" w:customStyle="1" w:styleId="NzevChar">
    <w:name w:val="Název Char"/>
    <w:link w:val="Nzev"/>
    <w:uiPriority w:val="99"/>
    <w:rsid w:val="003C7CD1"/>
    <w:rPr>
      <w:rFonts w:ascii="Times New Roman" w:eastAsia="Times New Roman" w:hAnsi="Times New Roman"/>
      <w:b/>
      <w:bCs/>
      <w:sz w:val="24"/>
      <w:szCs w:val="24"/>
      <w:lang w:val="x-none" w:eastAsia="x-none"/>
    </w:rPr>
  </w:style>
  <w:style w:type="paragraph" w:customStyle="1" w:styleId="Text1">
    <w:name w:val="Text 1"/>
    <w:basedOn w:val="Normln"/>
    <w:rsid w:val="00513860"/>
    <w:pPr>
      <w:spacing w:after="240" w:line="240" w:lineRule="auto"/>
      <w:ind w:left="482"/>
      <w:jc w:val="both"/>
    </w:pPr>
    <w:rPr>
      <w:rFonts w:ascii="Arial" w:eastAsia="Times New Roman" w:hAnsi="Arial"/>
      <w:sz w:val="20"/>
      <w:szCs w:val="20"/>
      <w:lang w:eastAsia="cs-CZ"/>
    </w:rPr>
  </w:style>
  <w:style w:type="character" w:styleId="Sledovanodkaz">
    <w:name w:val="FollowedHyperlink"/>
    <w:uiPriority w:val="99"/>
    <w:semiHidden/>
    <w:unhideWhenUsed/>
    <w:rsid w:val="006B3008"/>
    <w:rPr>
      <w:color w:val="800080"/>
      <w:u w:val="single"/>
    </w:rPr>
  </w:style>
  <w:style w:type="paragraph" w:styleId="Zkladntextodsazen">
    <w:name w:val="Body Text Indent"/>
    <w:basedOn w:val="Normln"/>
    <w:link w:val="ZkladntextodsazenChar"/>
    <w:uiPriority w:val="99"/>
    <w:semiHidden/>
    <w:unhideWhenUsed/>
    <w:rsid w:val="0007136F"/>
    <w:pPr>
      <w:spacing w:after="120"/>
      <w:ind w:left="283"/>
    </w:pPr>
    <w:rPr>
      <w:lang w:val="x-none"/>
    </w:rPr>
  </w:style>
  <w:style w:type="character" w:customStyle="1" w:styleId="ZkladntextodsazenChar">
    <w:name w:val="Základní text odsazený Char"/>
    <w:link w:val="Zkladntextodsazen"/>
    <w:uiPriority w:val="99"/>
    <w:semiHidden/>
    <w:rsid w:val="0007136F"/>
    <w:rPr>
      <w:sz w:val="22"/>
      <w:szCs w:val="22"/>
      <w:lang w:eastAsia="en-US"/>
    </w:rPr>
  </w:style>
  <w:style w:type="paragraph" w:styleId="Prosttext">
    <w:name w:val="Plain Text"/>
    <w:basedOn w:val="Normln"/>
    <w:link w:val="ProsttextChar"/>
    <w:rsid w:val="000436C5"/>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0436C5"/>
    <w:rPr>
      <w:rFonts w:ascii="Courier New" w:eastAsia="Times New Roman" w:hAnsi="Courier New" w:cs="Courier New"/>
    </w:rPr>
  </w:style>
  <w:style w:type="paragraph" w:styleId="Zkladntext2">
    <w:name w:val="Body Text 2"/>
    <w:basedOn w:val="Normln"/>
    <w:link w:val="Zkladntext2Char"/>
    <w:uiPriority w:val="99"/>
    <w:semiHidden/>
    <w:unhideWhenUsed/>
    <w:rsid w:val="00A65B03"/>
    <w:pPr>
      <w:spacing w:after="120" w:line="480" w:lineRule="auto"/>
    </w:pPr>
    <w:rPr>
      <w:lang w:val="x-none"/>
    </w:rPr>
  </w:style>
  <w:style w:type="character" w:customStyle="1" w:styleId="Zkladntext2Char">
    <w:name w:val="Základní text 2 Char"/>
    <w:link w:val="Zkladntext2"/>
    <w:uiPriority w:val="99"/>
    <w:rsid w:val="00A65B03"/>
    <w:rPr>
      <w:sz w:val="22"/>
      <w:szCs w:val="22"/>
      <w:lang w:eastAsia="en-US"/>
    </w:rPr>
  </w:style>
  <w:style w:type="paragraph" w:customStyle="1" w:styleId="Zkladntext21">
    <w:name w:val="Základní text 21"/>
    <w:basedOn w:val="Normln"/>
    <w:uiPriority w:val="99"/>
    <w:rsid w:val="00A65B03"/>
    <w:pPr>
      <w:suppressAutoHyphens/>
      <w:overflowPunct w:val="0"/>
      <w:autoSpaceDE w:val="0"/>
      <w:spacing w:after="0" w:line="240" w:lineRule="auto"/>
      <w:textAlignment w:val="baseline"/>
    </w:pPr>
    <w:rPr>
      <w:rFonts w:ascii="Arial" w:eastAsia="Times New Roman" w:hAnsi="Arial" w:cs="Arial"/>
      <w:lang w:eastAsia="ar-SA"/>
    </w:rPr>
  </w:style>
  <w:style w:type="paragraph" w:customStyle="1" w:styleId="ParaAttribute0">
    <w:name w:val="ParaAttribute0"/>
    <w:rsid w:val="002C1624"/>
    <w:pPr>
      <w:wordWrap w:val="0"/>
    </w:pPr>
    <w:rPr>
      <w:rFonts w:ascii="Times New Roman" w:eastAsia="□□" w:hAnsi="Times New Roman"/>
    </w:rPr>
  </w:style>
  <w:style w:type="character" w:customStyle="1" w:styleId="CharAttribute1">
    <w:name w:val="CharAttribute1"/>
    <w:rsid w:val="002C1624"/>
    <w:rPr>
      <w:rFonts w:ascii="Calibri" w:eastAsia="Times New Roman"/>
      <w:sz w:val="22"/>
      <w:shd w:val="clear" w:color="auto" w:fill="FFFF00"/>
    </w:rPr>
  </w:style>
  <w:style w:type="character" w:customStyle="1" w:styleId="CharAttribute5">
    <w:name w:val="CharAttribute5"/>
    <w:rsid w:val="002C1624"/>
    <w:rPr>
      <w:rFonts w:ascii="Calibri" w:eastAsia="Calibri"/>
      <w:sz w:val="22"/>
    </w:rPr>
  </w:style>
  <w:style w:type="character" w:customStyle="1" w:styleId="CharAttribute8">
    <w:name w:val="CharAttribute8"/>
    <w:rsid w:val="002C1624"/>
    <w:rPr>
      <w:rFonts w:ascii="Calibri" w:eastAsia="Calibri"/>
      <w:sz w:val="22"/>
      <w:vertAlign w:val="superscript"/>
    </w:rPr>
  </w:style>
  <w:style w:type="character" w:customStyle="1" w:styleId="CharAttribute29">
    <w:name w:val="CharAttribute29"/>
    <w:rsid w:val="002C1624"/>
    <w:rPr>
      <w:rFonts w:ascii="Calibri" w:eastAsia="Times New Roman"/>
      <w:sz w:val="22"/>
      <w:shd w:val="clear" w:color="auto" w:fill="FFFF00"/>
    </w:rPr>
  </w:style>
  <w:style w:type="character" w:customStyle="1" w:styleId="CharAttribute30">
    <w:name w:val="CharAttribute30"/>
    <w:rsid w:val="002C1624"/>
    <w:rPr>
      <w:rFonts w:ascii="Calibri" w:eastAsia="Calibri"/>
      <w:sz w:val="22"/>
    </w:rPr>
  </w:style>
  <w:style w:type="character" w:customStyle="1" w:styleId="CharAttribute0">
    <w:name w:val="CharAttribute0"/>
    <w:rsid w:val="002C1624"/>
    <w:rPr>
      <w:rFonts w:ascii="Calibri" w:eastAsia="Times New Roman"/>
      <w:sz w:val="22"/>
    </w:rPr>
  </w:style>
  <w:style w:type="character" w:customStyle="1" w:styleId="CharAttribute9">
    <w:name w:val="CharAttribute9"/>
    <w:rsid w:val="002C1624"/>
    <w:rPr>
      <w:rFonts w:ascii="Calibri" w:eastAsia="Times New Roman"/>
      <w:sz w:val="22"/>
    </w:rPr>
  </w:style>
  <w:style w:type="character" w:customStyle="1" w:styleId="CharAttribute16">
    <w:name w:val="CharAttribute16"/>
    <w:rsid w:val="002C1624"/>
    <w:rPr>
      <w:rFonts w:ascii="Calibri" w:eastAsia="Times New Roman"/>
      <w:sz w:val="22"/>
      <w:shd w:val="clear" w:color="auto" w:fill="FFFF00"/>
    </w:rPr>
  </w:style>
  <w:style w:type="character" w:customStyle="1" w:styleId="CharAttribute17">
    <w:name w:val="CharAttribute17"/>
    <w:rsid w:val="002C1624"/>
    <w:rPr>
      <w:rFonts w:ascii="Arial" w:eastAsia="Arial"/>
      <w:sz w:val="18"/>
      <w:shd w:val="clear" w:color="auto" w:fill="FFFFFF"/>
    </w:rPr>
  </w:style>
  <w:style w:type="character" w:customStyle="1" w:styleId="CharAttribute20">
    <w:name w:val="CharAttribute20"/>
    <w:rsid w:val="002C1624"/>
    <w:rPr>
      <w:rFonts w:ascii="Arial" w:eastAsia="Times New Roman"/>
      <w:sz w:val="22"/>
    </w:rPr>
  </w:style>
  <w:style w:type="character" w:customStyle="1" w:styleId="CharAttribute31">
    <w:name w:val="CharAttribute31"/>
    <w:rsid w:val="002C1624"/>
    <w:rPr>
      <w:rFonts w:ascii="Calibri" w:eastAsia="Times New Roman"/>
      <w:sz w:val="22"/>
    </w:rPr>
  </w:style>
  <w:style w:type="character" w:customStyle="1" w:styleId="CharAttribute32">
    <w:name w:val="CharAttribute32"/>
    <w:rsid w:val="002C1624"/>
    <w:rPr>
      <w:rFonts w:ascii="Calibri" w:eastAsia="Times New Roman"/>
      <w:sz w:val="22"/>
    </w:rPr>
  </w:style>
  <w:style w:type="character" w:customStyle="1" w:styleId="CharAttribute33">
    <w:name w:val="CharAttribute33"/>
    <w:rsid w:val="002C1624"/>
    <w:rPr>
      <w:rFonts w:ascii="Arial" w:eastAsia="Times New Roman"/>
      <w:sz w:val="22"/>
    </w:rPr>
  </w:style>
  <w:style w:type="character" w:customStyle="1" w:styleId="CharAttribute34">
    <w:name w:val="CharAttribute34"/>
    <w:rsid w:val="002C1624"/>
    <w:rPr>
      <w:rFonts w:ascii="Calibri" w:eastAsia="Times New Roman"/>
      <w:sz w:val="22"/>
      <w:shd w:val="clear" w:color="auto" w:fill="FFFF00"/>
    </w:rPr>
  </w:style>
  <w:style w:type="character" w:customStyle="1" w:styleId="CharAttribute35">
    <w:name w:val="CharAttribute35"/>
    <w:rsid w:val="002C1624"/>
    <w:rPr>
      <w:rFonts w:ascii="Arial" w:eastAsia="Arial"/>
      <w:sz w:val="18"/>
      <w:shd w:val="clear" w:color="auto" w:fill="FFFFFF"/>
    </w:rPr>
  </w:style>
  <w:style w:type="character" w:styleId="Odkaznakoment">
    <w:name w:val="annotation reference"/>
    <w:unhideWhenUsed/>
    <w:rsid w:val="00F23EE1"/>
    <w:rPr>
      <w:sz w:val="16"/>
      <w:szCs w:val="16"/>
    </w:rPr>
  </w:style>
  <w:style w:type="paragraph" w:styleId="Textkomente">
    <w:name w:val="annotation text"/>
    <w:basedOn w:val="Normln"/>
    <w:link w:val="TextkomenteChar"/>
    <w:unhideWhenUsed/>
    <w:rsid w:val="00F23EE1"/>
    <w:rPr>
      <w:sz w:val="20"/>
      <w:szCs w:val="20"/>
      <w:lang w:val="x-none"/>
    </w:rPr>
  </w:style>
  <w:style w:type="character" w:customStyle="1" w:styleId="TextkomenteChar">
    <w:name w:val="Text komentáře Char"/>
    <w:link w:val="Textkomente"/>
    <w:rsid w:val="00F23EE1"/>
    <w:rPr>
      <w:lang w:eastAsia="en-US"/>
    </w:rPr>
  </w:style>
  <w:style w:type="paragraph" w:styleId="Pedmtkomente">
    <w:name w:val="annotation subject"/>
    <w:basedOn w:val="Textkomente"/>
    <w:next w:val="Textkomente"/>
    <w:link w:val="PedmtkomenteChar"/>
    <w:uiPriority w:val="99"/>
    <w:semiHidden/>
    <w:unhideWhenUsed/>
    <w:rsid w:val="00F23EE1"/>
    <w:rPr>
      <w:b/>
      <w:bCs/>
    </w:rPr>
  </w:style>
  <w:style w:type="character" w:customStyle="1" w:styleId="PedmtkomenteChar">
    <w:name w:val="Předmět komentáře Char"/>
    <w:link w:val="Pedmtkomente"/>
    <w:uiPriority w:val="99"/>
    <w:semiHidden/>
    <w:rsid w:val="00F23EE1"/>
    <w:rPr>
      <w:b/>
      <w:bCs/>
      <w:lang w:eastAsia="en-US"/>
    </w:rPr>
  </w:style>
  <w:style w:type="paragraph" w:styleId="Normlnweb">
    <w:name w:val="Normal (Web)"/>
    <w:basedOn w:val="Normln"/>
    <w:uiPriority w:val="99"/>
    <w:semiHidden/>
    <w:unhideWhenUsed/>
    <w:rsid w:val="005F673A"/>
    <w:pPr>
      <w:spacing w:before="100" w:beforeAutospacing="1" w:after="100" w:afterAutospacing="1" w:line="240" w:lineRule="auto"/>
    </w:pPr>
    <w:rPr>
      <w:rFonts w:ascii="Times New Roman" w:hAnsi="Times New Roman"/>
      <w:sz w:val="24"/>
      <w:szCs w:val="24"/>
      <w:lang w:eastAsia="cs-CZ"/>
    </w:rPr>
  </w:style>
  <w:style w:type="paragraph" w:styleId="Revize">
    <w:name w:val="Revision"/>
    <w:hidden/>
    <w:uiPriority w:val="99"/>
    <w:semiHidden/>
    <w:rsid w:val="00CE5A71"/>
    <w:rPr>
      <w:sz w:val="22"/>
      <w:szCs w:val="22"/>
      <w:lang w:eastAsia="en-US"/>
    </w:rPr>
  </w:style>
  <w:style w:type="paragraph" w:customStyle="1" w:styleId="ParaAttribute9">
    <w:name w:val="ParaAttribute9"/>
    <w:rsid w:val="00D8582A"/>
    <w:pPr>
      <w:wordWrap w:val="0"/>
      <w:ind w:left="502"/>
    </w:pPr>
    <w:rPr>
      <w:rFonts w:ascii="Times New Roman" w:eastAsia="□□" w:hAnsi="Times New Roman"/>
    </w:rPr>
  </w:style>
  <w:style w:type="paragraph" w:customStyle="1" w:styleId="ParaAttribute10">
    <w:name w:val="ParaAttribute10"/>
    <w:rsid w:val="00D8582A"/>
    <w:pPr>
      <w:wordWrap w:val="0"/>
      <w:ind w:left="567"/>
    </w:pPr>
    <w:rPr>
      <w:rFonts w:ascii="Times New Roman" w:eastAsia="□□" w:hAnsi="Times New Roman"/>
    </w:rPr>
  </w:style>
  <w:style w:type="paragraph" w:customStyle="1" w:styleId="ParaAttribute11">
    <w:name w:val="ParaAttribute11"/>
    <w:rsid w:val="00D8582A"/>
    <w:pPr>
      <w:wordWrap w:val="0"/>
      <w:ind w:left="567"/>
    </w:pPr>
    <w:rPr>
      <w:rFonts w:ascii="Times New Roman" w:eastAsia="□□" w:hAnsi="Times New Roman"/>
    </w:rPr>
  </w:style>
  <w:style w:type="character" w:customStyle="1" w:styleId="CharAttribute24">
    <w:name w:val="CharAttribute24"/>
    <w:rsid w:val="00D8582A"/>
    <w:rPr>
      <w:rFonts w:ascii="Arial" w:eastAsia="Arial"/>
      <w:sz w:val="22"/>
    </w:rPr>
  </w:style>
  <w:style w:type="character" w:customStyle="1" w:styleId="CharAttribute25">
    <w:name w:val="CharAttribute25"/>
    <w:rsid w:val="00D8582A"/>
    <w:rPr>
      <w:rFonts w:ascii="Times New Roman" w:eastAsia="Times New Roman"/>
      <w:sz w:val="22"/>
    </w:rPr>
  </w:style>
  <w:style w:type="character" w:customStyle="1" w:styleId="CharAttribute27">
    <w:name w:val="CharAttribute27"/>
    <w:rsid w:val="00D8582A"/>
    <w:rPr>
      <w:rFonts w:ascii="Arial" w:eastAsia="Arial"/>
      <w:sz w:val="14"/>
      <w:vertAlign w:val="superscript"/>
    </w:rPr>
  </w:style>
  <w:style w:type="character" w:customStyle="1" w:styleId="CharAttribute28">
    <w:name w:val="CharAttribute28"/>
    <w:rsid w:val="00D8582A"/>
    <w:rPr>
      <w:rFonts w:ascii="Arial" w:eastAsia="Arial"/>
      <w:sz w:val="14"/>
    </w:rPr>
  </w:style>
  <w:style w:type="character" w:customStyle="1" w:styleId="CharAttribute99">
    <w:name w:val="CharAttribute99"/>
    <w:rsid w:val="00D8582A"/>
    <w:rPr>
      <w:rFonts w:ascii="Calibri" w:eastAsia="Calibri"/>
      <w:sz w:val="22"/>
    </w:rPr>
  </w:style>
  <w:style w:type="character" w:customStyle="1" w:styleId="CharAttribute103">
    <w:name w:val="CharAttribute103"/>
    <w:rsid w:val="00D8582A"/>
    <w:rPr>
      <w:rFonts w:ascii="Arial" w:eastAsia="Arial"/>
      <w:sz w:val="22"/>
    </w:rPr>
  </w:style>
  <w:style w:type="character" w:customStyle="1" w:styleId="CharAttribute105">
    <w:name w:val="CharAttribute105"/>
    <w:rsid w:val="00D8582A"/>
    <w:rPr>
      <w:rFonts w:ascii="Calibri" w:eastAsia="Calibri"/>
      <w:sz w:val="24"/>
    </w:rPr>
  </w:style>
  <w:style w:type="paragraph" w:customStyle="1" w:styleId="ParaAttribute1">
    <w:name w:val="ParaAttribute1"/>
    <w:rsid w:val="005776E4"/>
    <w:pPr>
      <w:wordWrap w:val="0"/>
    </w:pPr>
    <w:rPr>
      <w:rFonts w:ascii="Times New Roman" w:eastAsia="□□" w:hAnsi="Times New Roman"/>
    </w:rPr>
  </w:style>
  <w:style w:type="paragraph" w:customStyle="1" w:styleId="ParaAttribute5">
    <w:name w:val="ParaAttribute5"/>
    <w:rsid w:val="00946633"/>
    <w:pPr>
      <w:wordWrap w:val="0"/>
    </w:pPr>
    <w:rPr>
      <w:rFonts w:ascii="Times New Roman" w:eastAsia="□□" w:hAnsi="Times New Roman"/>
    </w:rPr>
  </w:style>
  <w:style w:type="paragraph" w:customStyle="1" w:styleId="ParaAttribute16">
    <w:name w:val="ParaAttribute16"/>
    <w:rsid w:val="00946633"/>
    <w:pPr>
      <w:wordWrap w:val="0"/>
      <w:jc w:val="both"/>
    </w:pPr>
    <w:rPr>
      <w:rFonts w:ascii="Times New Roman" w:eastAsia="□□" w:hAnsi="Times New Roman"/>
    </w:rPr>
  </w:style>
  <w:style w:type="character" w:customStyle="1" w:styleId="CharAttribute40">
    <w:name w:val="CharAttribute40"/>
    <w:rsid w:val="00946633"/>
    <w:rPr>
      <w:rFonts w:ascii="Calibri" w:eastAsia="Calibri"/>
      <w:sz w:val="22"/>
      <w:vertAlign w:val="superscript"/>
    </w:rPr>
  </w:style>
  <w:style w:type="character" w:customStyle="1" w:styleId="CharAttribute46">
    <w:name w:val="CharAttribute46"/>
    <w:rsid w:val="00A24B73"/>
    <w:rPr>
      <w:rFonts w:ascii="Calibri" w:eastAsia="Calibri"/>
      <w:sz w:val="22"/>
    </w:rPr>
  </w:style>
  <w:style w:type="character" w:customStyle="1" w:styleId="CharAttribute106">
    <w:name w:val="CharAttribute106"/>
    <w:rsid w:val="00A24B73"/>
    <w:rPr>
      <w:rFonts w:ascii="Calibri" w:eastAsia="Calibri"/>
      <w:sz w:val="22"/>
    </w:rPr>
  </w:style>
  <w:style w:type="character" w:customStyle="1" w:styleId="CharAttribute66">
    <w:name w:val="CharAttribute66"/>
    <w:rsid w:val="0087778A"/>
    <w:rPr>
      <w:rFonts w:ascii="Arial" w:eastAsia="Arial"/>
      <w:sz w:val="24"/>
    </w:rPr>
  </w:style>
  <w:style w:type="character" w:customStyle="1" w:styleId="CharAttribute67">
    <w:name w:val="CharAttribute67"/>
    <w:rsid w:val="0087778A"/>
    <w:rPr>
      <w:rFonts w:ascii="Arial" w:eastAsia="Arial"/>
      <w:sz w:val="24"/>
      <w:vertAlign w:val="superscript"/>
    </w:rPr>
  </w:style>
  <w:style w:type="character" w:customStyle="1" w:styleId="CharAttribute108">
    <w:name w:val="CharAttribute108"/>
    <w:rsid w:val="0087778A"/>
    <w:rPr>
      <w:rFonts w:ascii="Arial" w:eastAsia="Arial"/>
      <w:sz w:val="24"/>
    </w:rPr>
  </w:style>
  <w:style w:type="character" w:customStyle="1" w:styleId="CharAttribute57">
    <w:name w:val="CharAttribute57"/>
    <w:rsid w:val="007236EF"/>
    <w:rPr>
      <w:rFonts w:ascii="Calibri" w:eastAsia="Calibri"/>
      <w:sz w:val="22"/>
    </w:rPr>
  </w:style>
  <w:style w:type="character" w:customStyle="1" w:styleId="CharAttribute23">
    <w:name w:val="CharAttribute23"/>
    <w:rsid w:val="00F50A67"/>
    <w:rPr>
      <w:rFonts w:ascii="Calibri" w:eastAsia="Calibri"/>
      <w:b/>
      <w:i/>
      <w:sz w:val="22"/>
    </w:rPr>
  </w:style>
  <w:style w:type="character" w:customStyle="1" w:styleId="CharAttribute102">
    <w:name w:val="CharAttribute102"/>
    <w:rsid w:val="00F50A67"/>
    <w:rPr>
      <w:rFonts w:ascii="Calibri" w:eastAsia="Calibri"/>
      <w:b/>
      <w:i/>
      <w:sz w:val="22"/>
    </w:rPr>
  </w:style>
  <w:style w:type="paragraph" w:styleId="Zkladntextodsazen3">
    <w:name w:val="Body Text Indent 3"/>
    <w:basedOn w:val="Normln"/>
    <w:link w:val="Zkladntextodsazen3Char"/>
    <w:uiPriority w:val="99"/>
    <w:unhideWhenUsed/>
    <w:rsid w:val="00690968"/>
    <w:pPr>
      <w:spacing w:after="120"/>
      <w:ind w:left="283"/>
    </w:pPr>
    <w:rPr>
      <w:sz w:val="16"/>
      <w:szCs w:val="16"/>
      <w:lang w:val="x-none"/>
    </w:rPr>
  </w:style>
  <w:style w:type="character" w:customStyle="1" w:styleId="Zkladntextodsazen3Char">
    <w:name w:val="Základní text odsazený 3 Char"/>
    <w:link w:val="Zkladntextodsazen3"/>
    <w:uiPriority w:val="99"/>
    <w:rsid w:val="00690968"/>
    <w:rPr>
      <w:sz w:val="16"/>
      <w:szCs w:val="16"/>
      <w:lang w:eastAsia="en-US"/>
    </w:rPr>
  </w:style>
  <w:style w:type="paragraph" w:customStyle="1" w:styleId="Default">
    <w:name w:val="Default"/>
    <w:link w:val="DefaultChar"/>
    <w:rsid w:val="00017752"/>
    <w:pPr>
      <w:autoSpaceDE w:val="0"/>
      <w:autoSpaceDN w:val="0"/>
      <w:adjustRightInd w:val="0"/>
    </w:pPr>
    <w:rPr>
      <w:rFonts w:cs="Calibri"/>
      <w:color w:val="000000"/>
      <w:sz w:val="24"/>
      <w:szCs w:val="24"/>
    </w:rPr>
  </w:style>
  <w:style w:type="paragraph" w:styleId="Bezmezer">
    <w:name w:val="No Spacing"/>
    <w:link w:val="BezmezerChar"/>
    <w:uiPriority w:val="1"/>
    <w:qFormat/>
    <w:rsid w:val="00E50BF6"/>
    <w:rPr>
      <w:rFonts w:ascii="Times New Roman" w:eastAsia="Times New Roman" w:hAnsi="Times New Roman"/>
      <w:sz w:val="24"/>
      <w:szCs w:val="24"/>
    </w:rPr>
  </w:style>
  <w:style w:type="character" w:customStyle="1" w:styleId="BezmezerChar">
    <w:name w:val="Bez mezer Char"/>
    <w:link w:val="Bezmezer"/>
    <w:locked/>
    <w:rsid w:val="00E50BF6"/>
    <w:rPr>
      <w:rFonts w:ascii="Times New Roman" w:eastAsia="Times New Roman" w:hAnsi="Times New Roman"/>
      <w:sz w:val="24"/>
      <w:szCs w:val="24"/>
      <w:lang w:bidi="ar-SA"/>
    </w:rPr>
  </w:style>
  <w:style w:type="table" w:styleId="Mkatabulky">
    <w:name w:val="Table Grid"/>
    <w:basedOn w:val="Normlntabulka"/>
    <w:uiPriority w:val="59"/>
    <w:rsid w:val="00982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link w:val="Obsah2Char"/>
    <w:autoRedefine/>
    <w:uiPriority w:val="39"/>
    <w:rsid w:val="00911858"/>
    <w:pPr>
      <w:spacing w:after="0" w:line="240" w:lineRule="auto"/>
    </w:pPr>
    <w:rPr>
      <w:rFonts w:ascii="Arial" w:eastAsia="MS Mincho" w:hAnsi="Arial" w:cs="Arial"/>
      <w:lang w:eastAsia="cs-CZ"/>
    </w:rPr>
  </w:style>
  <w:style w:type="character" w:customStyle="1" w:styleId="Obsah2Char">
    <w:name w:val="Obsah 2 Char"/>
    <w:link w:val="Obsah2"/>
    <w:rsid w:val="00911858"/>
    <w:rPr>
      <w:rFonts w:ascii="Arial" w:eastAsia="MS Mincho" w:hAnsi="Arial" w:cs="Arial"/>
      <w:sz w:val="22"/>
      <w:szCs w:val="22"/>
    </w:rPr>
  </w:style>
  <w:style w:type="paragraph" w:customStyle="1" w:styleId="Textodstavce">
    <w:name w:val="Text odstavce"/>
    <w:basedOn w:val="Normln"/>
    <w:rsid w:val="00EB333E"/>
    <w:pPr>
      <w:tabs>
        <w:tab w:val="num" w:pos="782"/>
        <w:tab w:val="left" w:pos="851"/>
      </w:tabs>
      <w:spacing w:before="120" w:after="120" w:line="240" w:lineRule="auto"/>
      <w:ind w:firstLine="425"/>
      <w:jc w:val="both"/>
      <w:outlineLvl w:val="6"/>
    </w:pPr>
    <w:rPr>
      <w:rFonts w:ascii="Times New Roman" w:eastAsia="Times New Roman" w:hAnsi="Times New Roman"/>
      <w:sz w:val="24"/>
      <w:szCs w:val="20"/>
      <w:lang w:eastAsia="cs-CZ"/>
    </w:rPr>
  </w:style>
  <w:style w:type="paragraph" w:customStyle="1" w:styleId="Podnadpis1">
    <w:name w:val="Podnadpis1"/>
    <w:basedOn w:val="Normln"/>
    <w:link w:val="PodnadpisChar"/>
    <w:rsid w:val="00A42E04"/>
    <w:pPr>
      <w:widowControl w:val="0"/>
      <w:numPr>
        <w:numId w:val="5"/>
      </w:numPr>
      <w:tabs>
        <w:tab w:val="clear" w:pos="720"/>
      </w:tabs>
      <w:suppressAutoHyphens/>
      <w:spacing w:before="72" w:after="72" w:line="240" w:lineRule="auto"/>
      <w:ind w:left="0" w:firstLine="0"/>
    </w:pPr>
    <w:rPr>
      <w:rFonts w:ascii="Times New Roman" w:eastAsia="Times New Roman" w:hAnsi="Times New Roman"/>
      <w:b/>
      <w:bCs/>
      <w:i/>
      <w:iCs/>
      <w:color w:val="000000"/>
      <w:sz w:val="20"/>
      <w:szCs w:val="20"/>
    </w:rPr>
  </w:style>
  <w:style w:type="character" w:customStyle="1" w:styleId="PodnadpisChar">
    <w:name w:val="Podnadpis Char"/>
    <w:link w:val="Podnadpis1"/>
    <w:rsid w:val="00A42E04"/>
    <w:rPr>
      <w:rFonts w:ascii="Times New Roman" w:eastAsia="Times New Roman" w:hAnsi="Times New Roman"/>
      <w:b/>
      <w:bCs/>
      <w:i/>
      <w:iCs/>
      <w:color w:val="000000"/>
      <w:lang w:eastAsia="en-US"/>
    </w:rPr>
  </w:style>
  <w:style w:type="paragraph" w:styleId="Textvbloku">
    <w:name w:val="Block Text"/>
    <w:basedOn w:val="Normln"/>
    <w:rsid w:val="00A42E04"/>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b/>
      <w:bCs/>
      <w:color w:val="000000"/>
      <w:spacing w:val="-9"/>
      <w:sz w:val="24"/>
      <w:szCs w:val="24"/>
      <w:lang w:eastAsia="cs-CZ"/>
    </w:rPr>
  </w:style>
  <w:style w:type="paragraph" w:styleId="Zkladntext3">
    <w:name w:val="Body Text 3"/>
    <w:basedOn w:val="Normln"/>
    <w:link w:val="Zkladntext3Char"/>
    <w:uiPriority w:val="99"/>
    <w:semiHidden/>
    <w:unhideWhenUsed/>
    <w:rsid w:val="00EB0772"/>
    <w:pPr>
      <w:spacing w:after="120"/>
    </w:pPr>
    <w:rPr>
      <w:sz w:val="16"/>
      <w:szCs w:val="16"/>
    </w:rPr>
  </w:style>
  <w:style w:type="character" w:customStyle="1" w:styleId="Zkladntext3Char">
    <w:name w:val="Základní text 3 Char"/>
    <w:link w:val="Zkladntext3"/>
    <w:uiPriority w:val="99"/>
    <w:semiHidden/>
    <w:rsid w:val="00EB0772"/>
    <w:rPr>
      <w:sz w:val="16"/>
      <w:szCs w:val="16"/>
      <w:lang w:eastAsia="en-US"/>
    </w:rPr>
  </w:style>
  <w:style w:type="paragraph" w:styleId="slovanseznam">
    <w:name w:val="List Number"/>
    <w:basedOn w:val="zklad"/>
    <w:rsid w:val="00EB0772"/>
    <w:pPr>
      <w:numPr>
        <w:numId w:val="6"/>
      </w:numPr>
      <w:tabs>
        <w:tab w:val="clear" w:pos="360"/>
        <w:tab w:val="num" w:pos="794"/>
      </w:tabs>
      <w:ind w:left="794" w:hanging="454"/>
    </w:pPr>
  </w:style>
  <w:style w:type="paragraph" w:styleId="Seznam">
    <w:name w:val="List"/>
    <w:basedOn w:val="zklad"/>
    <w:rsid w:val="00EB0772"/>
    <w:pPr>
      <w:numPr>
        <w:numId w:val="7"/>
      </w:numPr>
    </w:pPr>
  </w:style>
  <w:style w:type="paragraph" w:customStyle="1" w:styleId="Style1">
    <w:name w:val="Style 1"/>
    <w:basedOn w:val="Normln"/>
    <w:rsid w:val="00EB0772"/>
    <w:pPr>
      <w:widowControl w:val="0"/>
      <w:spacing w:after="0" w:line="240" w:lineRule="auto"/>
    </w:pPr>
    <w:rPr>
      <w:rFonts w:ascii="Times New Roman" w:eastAsia="Times New Roman" w:hAnsi="Times New Roman"/>
      <w:noProof/>
      <w:color w:val="000000"/>
      <w:sz w:val="20"/>
      <w:szCs w:val="20"/>
      <w:lang w:eastAsia="cs-CZ"/>
    </w:rPr>
  </w:style>
  <w:style w:type="paragraph" w:customStyle="1" w:styleId="Bntext">
    <w:name w:val="Běžný text"/>
    <w:basedOn w:val="Normln"/>
    <w:rsid w:val="00EB0772"/>
    <w:pPr>
      <w:spacing w:before="60" w:after="60" w:line="300" w:lineRule="atLeast"/>
      <w:ind w:firstLine="851"/>
      <w:jc w:val="both"/>
    </w:pPr>
    <w:rPr>
      <w:rFonts w:ascii="Arial" w:eastAsia="Times New Roman" w:hAnsi="Arial"/>
      <w:szCs w:val="20"/>
      <w:lang w:eastAsia="cs-CZ"/>
    </w:rPr>
  </w:style>
  <w:style w:type="character" w:styleId="slostrnky">
    <w:name w:val="page number"/>
    <w:rsid w:val="00EB0772"/>
  </w:style>
  <w:style w:type="paragraph" w:customStyle="1" w:styleId="a">
    <w:basedOn w:val="Normln"/>
    <w:next w:val="Normln"/>
    <w:link w:val="PodtitulChar"/>
    <w:qFormat/>
    <w:rsid w:val="00EB0772"/>
    <w:pPr>
      <w:spacing w:before="80" w:after="60" w:line="240" w:lineRule="auto"/>
      <w:jc w:val="center"/>
      <w:outlineLvl w:val="1"/>
    </w:pPr>
    <w:rPr>
      <w:rFonts w:ascii="Cambria" w:eastAsia="Times New Roman" w:hAnsi="Cambria"/>
      <w:sz w:val="24"/>
      <w:szCs w:val="24"/>
      <w:lang w:eastAsia="cs-CZ"/>
    </w:rPr>
  </w:style>
  <w:style w:type="character" w:customStyle="1" w:styleId="PodtitulChar">
    <w:name w:val="Podtitul Char"/>
    <w:link w:val="a"/>
    <w:rsid w:val="00EB0772"/>
    <w:rPr>
      <w:rFonts w:ascii="Cambria" w:eastAsia="Times New Roman" w:hAnsi="Cambria" w:cs="Times New Roman"/>
      <w:sz w:val="24"/>
      <w:szCs w:val="24"/>
    </w:rPr>
  </w:style>
  <w:style w:type="paragraph" w:customStyle="1" w:styleId="Odstavec">
    <w:name w:val="Odstavec"/>
    <w:basedOn w:val="Zkladntext"/>
    <w:rsid w:val="00EB0772"/>
    <w:pPr>
      <w:widowControl w:val="0"/>
      <w:spacing w:after="0"/>
      <w:ind w:firstLine="539"/>
      <w:jc w:val="both"/>
    </w:pPr>
    <w:rPr>
      <w:noProof/>
      <w:szCs w:val="20"/>
      <w:lang w:val="cs-CZ" w:eastAsia="cs-CZ"/>
    </w:rPr>
  </w:style>
  <w:style w:type="numbering" w:customStyle="1" w:styleId="Styl1">
    <w:name w:val="Styl1"/>
    <w:uiPriority w:val="99"/>
    <w:rsid w:val="00112BED"/>
    <w:pPr>
      <w:numPr>
        <w:numId w:val="24"/>
      </w:numPr>
    </w:pPr>
  </w:style>
  <w:style w:type="paragraph" w:customStyle="1" w:styleId="western">
    <w:name w:val="western"/>
    <w:basedOn w:val="Normln"/>
    <w:rsid w:val="002B7390"/>
    <w:pPr>
      <w:spacing w:before="100" w:beforeAutospacing="1" w:after="119" w:line="240" w:lineRule="auto"/>
      <w:jc w:val="both"/>
    </w:pPr>
    <w:rPr>
      <w:rFonts w:ascii="Arial" w:eastAsia="Times New Roman" w:hAnsi="Arial" w:cs="Arial"/>
      <w:sz w:val="20"/>
      <w:szCs w:val="20"/>
      <w:lang w:eastAsia="cs-CZ"/>
    </w:rPr>
  </w:style>
  <w:style w:type="paragraph" w:customStyle="1" w:styleId="seznam-western">
    <w:name w:val="seznam-western"/>
    <w:basedOn w:val="Normln"/>
    <w:rsid w:val="002B7390"/>
    <w:pPr>
      <w:spacing w:before="100" w:beforeAutospacing="1" w:after="119" w:line="240" w:lineRule="auto"/>
      <w:jc w:val="both"/>
    </w:pPr>
    <w:rPr>
      <w:rFonts w:ascii="Times New Roman" w:eastAsia="Times New Roman" w:hAnsi="Times New Roman"/>
      <w:sz w:val="24"/>
      <w:szCs w:val="24"/>
      <w:lang w:eastAsia="cs-CZ"/>
    </w:rPr>
  </w:style>
  <w:style w:type="paragraph" w:customStyle="1" w:styleId="nadpis">
    <w:name w:val="nadpis"/>
    <w:basedOn w:val="Zkladntext"/>
    <w:rsid w:val="002B7390"/>
    <w:pPr>
      <w:spacing w:after="113"/>
    </w:pPr>
    <w:rPr>
      <w:rFonts w:ascii="Arial Narrow" w:hAnsi="Arial Narrow"/>
      <w:b/>
      <w:color w:val="000000"/>
      <w:sz w:val="22"/>
      <w:szCs w:val="22"/>
      <w:lang w:val="cs-CZ" w:eastAsia="cs-CZ"/>
    </w:rPr>
  </w:style>
  <w:style w:type="paragraph" w:customStyle="1" w:styleId="Normln1">
    <w:name w:val="Normální1"/>
    <w:basedOn w:val="Normln"/>
    <w:rsid w:val="002B7390"/>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numbering" w:customStyle="1" w:styleId="Styl3">
    <w:name w:val="Styl3"/>
    <w:uiPriority w:val="99"/>
    <w:rsid w:val="002B7390"/>
    <w:pPr>
      <w:numPr>
        <w:numId w:val="25"/>
      </w:numPr>
    </w:pPr>
  </w:style>
  <w:style w:type="numbering" w:customStyle="1" w:styleId="Styl4">
    <w:name w:val="Styl4"/>
    <w:uiPriority w:val="99"/>
    <w:rsid w:val="002B7390"/>
    <w:pPr>
      <w:numPr>
        <w:numId w:val="26"/>
      </w:numPr>
    </w:pPr>
  </w:style>
  <w:style w:type="numbering" w:customStyle="1" w:styleId="Styl5">
    <w:name w:val="Styl5"/>
    <w:uiPriority w:val="99"/>
    <w:rsid w:val="002B7390"/>
    <w:pPr>
      <w:numPr>
        <w:numId w:val="27"/>
      </w:numPr>
    </w:pPr>
  </w:style>
  <w:style w:type="character" w:customStyle="1" w:styleId="DefaultChar">
    <w:name w:val="Default Char"/>
    <w:link w:val="Default"/>
    <w:locked/>
    <w:rsid w:val="002B7390"/>
    <w:rPr>
      <w:rFonts w:cs="Calibri"/>
      <w:color w:val="000000"/>
      <w:sz w:val="24"/>
      <w:szCs w:val="24"/>
    </w:rPr>
  </w:style>
  <w:style w:type="character" w:customStyle="1" w:styleId="Nevyeenzmnka1">
    <w:name w:val="Nevyřešená zmínka1"/>
    <w:basedOn w:val="Standardnpsmoodstavce"/>
    <w:uiPriority w:val="99"/>
    <w:semiHidden/>
    <w:unhideWhenUsed/>
    <w:rsid w:val="00676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1344">
      <w:bodyDiv w:val="1"/>
      <w:marLeft w:val="0"/>
      <w:marRight w:val="0"/>
      <w:marTop w:val="0"/>
      <w:marBottom w:val="0"/>
      <w:divBdr>
        <w:top w:val="none" w:sz="0" w:space="0" w:color="auto"/>
        <w:left w:val="none" w:sz="0" w:space="0" w:color="auto"/>
        <w:bottom w:val="none" w:sz="0" w:space="0" w:color="auto"/>
        <w:right w:val="none" w:sz="0" w:space="0" w:color="auto"/>
      </w:divBdr>
    </w:div>
    <w:div w:id="1049765814">
      <w:bodyDiv w:val="1"/>
      <w:marLeft w:val="0"/>
      <w:marRight w:val="0"/>
      <w:marTop w:val="0"/>
      <w:marBottom w:val="0"/>
      <w:divBdr>
        <w:top w:val="none" w:sz="0" w:space="0" w:color="auto"/>
        <w:left w:val="none" w:sz="0" w:space="0" w:color="auto"/>
        <w:bottom w:val="none" w:sz="0" w:space="0" w:color="auto"/>
        <w:right w:val="none" w:sz="0" w:space="0" w:color="auto"/>
      </w:divBdr>
    </w:div>
    <w:div w:id="1205823360">
      <w:bodyDiv w:val="1"/>
      <w:marLeft w:val="0"/>
      <w:marRight w:val="0"/>
      <w:marTop w:val="0"/>
      <w:marBottom w:val="0"/>
      <w:divBdr>
        <w:top w:val="none" w:sz="0" w:space="0" w:color="auto"/>
        <w:left w:val="none" w:sz="0" w:space="0" w:color="auto"/>
        <w:bottom w:val="none" w:sz="0" w:space="0" w:color="auto"/>
        <w:right w:val="none" w:sz="0" w:space="0" w:color="auto"/>
      </w:divBdr>
    </w:div>
    <w:div w:id="1290478178">
      <w:bodyDiv w:val="1"/>
      <w:marLeft w:val="0"/>
      <w:marRight w:val="0"/>
      <w:marTop w:val="0"/>
      <w:marBottom w:val="0"/>
      <w:divBdr>
        <w:top w:val="none" w:sz="0" w:space="0" w:color="auto"/>
        <w:left w:val="none" w:sz="0" w:space="0" w:color="auto"/>
        <w:bottom w:val="none" w:sz="0" w:space="0" w:color="auto"/>
        <w:right w:val="none" w:sz="0" w:space="0" w:color="auto"/>
      </w:divBdr>
    </w:div>
    <w:div w:id="2017417968">
      <w:bodyDiv w:val="1"/>
      <w:marLeft w:val="0"/>
      <w:marRight w:val="0"/>
      <w:marTop w:val="0"/>
      <w:marBottom w:val="0"/>
      <w:divBdr>
        <w:top w:val="none" w:sz="0" w:space="0" w:color="auto"/>
        <w:left w:val="none" w:sz="0" w:space="0" w:color="auto"/>
        <w:bottom w:val="none" w:sz="0" w:space="0" w:color="auto"/>
        <w:right w:val="none" w:sz="0" w:space="0" w:color="auto"/>
      </w:divBdr>
    </w:div>
    <w:div w:id="21206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torek@kr-kralovehradec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storek@kr-kralovehradecky.cz" TargetMode="External"/><Relationship Id="rId4" Type="http://schemas.openxmlformats.org/officeDocument/2006/relationships/settings" Target="settings.xml"/><Relationship Id="rId9" Type="http://schemas.openxmlformats.org/officeDocument/2006/relationships/hyperlink" Target="mailto:mchlapek@kr-kralovehradeck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D0FF6-410F-46B3-8AE6-1A621392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3716</Words>
  <Characters>21931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25596</CharactersWithSpaces>
  <SharedDoc>false</SharedDoc>
  <HLinks>
    <vt:vector size="84" baseType="variant">
      <vt:variant>
        <vt:i4>5898366</vt:i4>
      </vt:variant>
      <vt:variant>
        <vt:i4>39</vt:i4>
      </vt:variant>
      <vt:variant>
        <vt:i4>0</vt:i4>
      </vt:variant>
      <vt:variant>
        <vt:i4>5</vt:i4>
      </vt:variant>
      <vt:variant>
        <vt:lpwstr>mailto:novak.p@kr-vysocina.cz</vt:lpwstr>
      </vt:variant>
      <vt:variant>
        <vt:lpwstr/>
      </vt:variant>
      <vt:variant>
        <vt:i4>3342364</vt:i4>
      </vt:variant>
      <vt:variant>
        <vt:i4>36</vt:i4>
      </vt:variant>
      <vt:variant>
        <vt:i4>0</vt:i4>
      </vt:variant>
      <vt:variant>
        <vt:i4>5</vt:i4>
      </vt:variant>
      <vt:variant>
        <vt:lpwstr>mailto:zvolanek.r@kr-vysocina.cz</vt:lpwstr>
      </vt:variant>
      <vt:variant>
        <vt:lpwstr/>
      </vt:variant>
      <vt:variant>
        <vt:i4>786436</vt:i4>
      </vt:variant>
      <vt:variant>
        <vt:i4>33</vt:i4>
      </vt:variant>
      <vt:variant>
        <vt:i4>0</vt:i4>
      </vt:variant>
      <vt:variant>
        <vt:i4>5</vt:i4>
      </vt:variant>
      <vt:variant>
        <vt:lpwstr>https://sucho.kr-vysocina.cz/</vt:lpwstr>
      </vt:variant>
      <vt:variant>
        <vt:lpwstr/>
      </vt:variant>
      <vt:variant>
        <vt:i4>5767177</vt:i4>
      </vt:variant>
      <vt:variant>
        <vt:i4>30</vt:i4>
      </vt:variant>
      <vt:variant>
        <vt:i4>0</vt:i4>
      </vt:variant>
      <vt:variant>
        <vt:i4>5</vt:i4>
      </vt:variant>
      <vt:variant>
        <vt:lpwstr>https://hamr.chmi.cz/</vt:lpwstr>
      </vt:variant>
      <vt:variant>
        <vt:lpwstr/>
      </vt:variant>
      <vt:variant>
        <vt:i4>8323105</vt:i4>
      </vt:variant>
      <vt:variant>
        <vt:i4>27</vt:i4>
      </vt:variant>
      <vt:variant>
        <vt:i4>0</vt:i4>
      </vt:variant>
      <vt:variant>
        <vt:i4>5</vt:i4>
      </vt:variant>
      <vt:variant>
        <vt:lpwstr>https://vysocinaid.kr-vysocina.cz/</vt:lpwstr>
      </vt:variant>
      <vt:variant>
        <vt:lpwstr/>
      </vt:variant>
      <vt:variant>
        <vt:i4>5373961</vt:i4>
      </vt:variant>
      <vt:variant>
        <vt:i4>24</vt:i4>
      </vt:variant>
      <vt:variant>
        <vt:i4>0</vt:i4>
      </vt:variant>
      <vt:variant>
        <vt:i4>5</vt:i4>
      </vt:variant>
      <vt:variant>
        <vt:lpwstr>https://www.mzp.cz/cz/zvladani_sucha_metodika</vt:lpwstr>
      </vt:variant>
      <vt:variant>
        <vt:lpwstr/>
      </vt:variant>
      <vt:variant>
        <vt:i4>786436</vt:i4>
      </vt:variant>
      <vt:variant>
        <vt:i4>21</vt:i4>
      </vt:variant>
      <vt:variant>
        <vt:i4>0</vt:i4>
      </vt:variant>
      <vt:variant>
        <vt:i4>5</vt:i4>
      </vt:variant>
      <vt:variant>
        <vt:lpwstr>https://sucho.kr-vysocina.cz/</vt:lpwstr>
      </vt:variant>
      <vt:variant>
        <vt:lpwstr/>
      </vt:variant>
      <vt:variant>
        <vt:i4>3473438</vt:i4>
      </vt:variant>
      <vt:variant>
        <vt:i4>18</vt:i4>
      </vt:variant>
      <vt:variant>
        <vt:i4>0</vt:i4>
      </vt:variant>
      <vt:variant>
        <vt:i4>5</vt:i4>
      </vt:variant>
      <vt:variant>
        <vt:lpwstr>mailto:drapela.m@kr-vysocina.cz</vt:lpwstr>
      </vt:variant>
      <vt:variant>
        <vt:lpwstr/>
      </vt:variant>
      <vt:variant>
        <vt:i4>3342364</vt:i4>
      </vt:variant>
      <vt:variant>
        <vt:i4>15</vt:i4>
      </vt:variant>
      <vt:variant>
        <vt:i4>0</vt:i4>
      </vt:variant>
      <vt:variant>
        <vt:i4>5</vt:i4>
      </vt:variant>
      <vt:variant>
        <vt:lpwstr>mailto:zvolanek.r@kr-vysocina.cz</vt:lpwstr>
      </vt:variant>
      <vt:variant>
        <vt:lpwstr/>
      </vt:variant>
      <vt:variant>
        <vt:i4>786436</vt:i4>
      </vt:variant>
      <vt:variant>
        <vt:i4>12</vt:i4>
      </vt:variant>
      <vt:variant>
        <vt:i4>0</vt:i4>
      </vt:variant>
      <vt:variant>
        <vt:i4>5</vt:i4>
      </vt:variant>
      <vt:variant>
        <vt:lpwstr>https://sucho.kr-vysocina.cz/</vt:lpwstr>
      </vt:variant>
      <vt:variant>
        <vt:lpwstr/>
      </vt:variant>
      <vt:variant>
        <vt:i4>5767177</vt:i4>
      </vt:variant>
      <vt:variant>
        <vt:i4>9</vt:i4>
      </vt:variant>
      <vt:variant>
        <vt:i4>0</vt:i4>
      </vt:variant>
      <vt:variant>
        <vt:i4>5</vt:i4>
      </vt:variant>
      <vt:variant>
        <vt:lpwstr>https://hamr.chmi.cz/</vt:lpwstr>
      </vt:variant>
      <vt:variant>
        <vt:lpwstr/>
      </vt:variant>
      <vt:variant>
        <vt:i4>8323105</vt:i4>
      </vt:variant>
      <vt:variant>
        <vt:i4>6</vt:i4>
      </vt:variant>
      <vt:variant>
        <vt:i4>0</vt:i4>
      </vt:variant>
      <vt:variant>
        <vt:i4>5</vt:i4>
      </vt:variant>
      <vt:variant>
        <vt:lpwstr>https://vysocinaid.kr-vysocina.cz/</vt:lpwstr>
      </vt:variant>
      <vt:variant>
        <vt:lpwstr/>
      </vt:variant>
      <vt:variant>
        <vt:i4>5373961</vt:i4>
      </vt:variant>
      <vt:variant>
        <vt:i4>3</vt:i4>
      </vt:variant>
      <vt:variant>
        <vt:i4>0</vt:i4>
      </vt:variant>
      <vt:variant>
        <vt:i4>5</vt:i4>
      </vt:variant>
      <vt:variant>
        <vt:lpwstr>https://www.mzp.cz/cz/zvladani_sucha_metodika</vt:lpwstr>
      </vt:variant>
      <vt:variant>
        <vt:lpwstr/>
      </vt:variant>
      <vt:variant>
        <vt:i4>3342364</vt:i4>
      </vt:variant>
      <vt:variant>
        <vt:i4>0</vt:i4>
      </vt:variant>
      <vt:variant>
        <vt:i4>0</vt:i4>
      </vt:variant>
      <vt:variant>
        <vt:i4>5</vt:i4>
      </vt:variant>
      <vt:variant>
        <vt:lpwstr>mailto:zvolanek.r@kr-vysocina.cz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KHK</dc:creator>
  <cp:keywords/>
  <cp:lastModifiedBy>Matoušková Petra</cp:lastModifiedBy>
  <cp:revision>12</cp:revision>
  <cp:lastPrinted>2023-11-13T09:07:00Z</cp:lastPrinted>
  <dcterms:created xsi:type="dcterms:W3CDTF">2023-11-24T11:23:00Z</dcterms:created>
  <dcterms:modified xsi:type="dcterms:W3CDTF">2025-02-13T07:24:00Z</dcterms:modified>
</cp:coreProperties>
</file>