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4A58" w14:textId="77777777" w:rsidR="002E4D55" w:rsidRPr="00784DD1" w:rsidRDefault="002E4D55" w:rsidP="00080A4E">
      <w:pPr>
        <w:pStyle w:val="Default"/>
        <w:spacing w:before="2040"/>
        <w:jc w:val="center"/>
        <w:rPr>
          <w:rFonts w:ascii="Arial Narrow" w:hAnsi="Arial Narrow"/>
          <w:sz w:val="48"/>
          <w:szCs w:val="48"/>
        </w:rPr>
      </w:pPr>
      <w:r w:rsidRPr="00784DD1">
        <w:rPr>
          <w:rFonts w:ascii="Arial Narrow" w:hAnsi="Arial Narrow"/>
          <w:b/>
          <w:bCs/>
          <w:sz w:val="48"/>
          <w:szCs w:val="48"/>
        </w:rPr>
        <w:t xml:space="preserve">B </w:t>
      </w:r>
      <w:r w:rsidR="00784DD1" w:rsidRPr="00784DD1">
        <w:rPr>
          <w:rFonts w:ascii="Arial Narrow" w:hAnsi="Arial Narrow"/>
          <w:b/>
          <w:bCs/>
          <w:sz w:val="48"/>
          <w:szCs w:val="48"/>
        </w:rPr>
        <w:t xml:space="preserve"> </w:t>
      </w:r>
      <w:r w:rsidRPr="00784DD1">
        <w:rPr>
          <w:rFonts w:ascii="Arial Narrow" w:hAnsi="Arial Narrow"/>
          <w:b/>
          <w:bCs/>
          <w:sz w:val="48"/>
          <w:szCs w:val="48"/>
        </w:rPr>
        <w:t>Souhrnná technická zpráva</w:t>
      </w:r>
    </w:p>
    <w:p w14:paraId="4F4BE6DD" w14:textId="77777777" w:rsidR="002E4D55" w:rsidRPr="00857D37" w:rsidRDefault="002E4D55" w:rsidP="00080A4E">
      <w:pPr>
        <w:pStyle w:val="Default"/>
        <w:spacing w:before="2040"/>
        <w:rPr>
          <w:rFonts w:ascii="Arial Narrow" w:hAnsi="Arial Narrow"/>
          <w:b/>
          <w:bCs/>
          <w:sz w:val="28"/>
        </w:rPr>
      </w:pPr>
      <w:r w:rsidRPr="00857D37">
        <w:rPr>
          <w:rFonts w:ascii="Arial Narrow" w:hAnsi="Arial Narrow"/>
          <w:b/>
          <w:bCs/>
          <w:sz w:val="28"/>
        </w:rPr>
        <w:t>Obsah</w:t>
      </w:r>
    </w:p>
    <w:p w14:paraId="2DE47E68" w14:textId="77777777" w:rsidR="002E4D55" w:rsidRPr="00857D37" w:rsidRDefault="002E4D55" w:rsidP="006873B5">
      <w:pPr>
        <w:pStyle w:val="Default"/>
        <w:tabs>
          <w:tab w:val="left" w:pos="426"/>
        </w:tabs>
        <w:spacing w:before="120"/>
        <w:rPr>
          <w:rFonts w:ascii="Arial Narrow" w:hAnsi="Arial Narrow"/>
        </w:rPr>
      </w:pPr>
      <w:r w:rsidRPr="00857D37">
        <w:rPr>
          <w:rFonts w:ascii="Arial Narrow" w:hAnsi="Arial Narrow"/>
          <w:b/>
          <w:bCs/>
        </w:rPr>
        <w:t xml:space="preserve">B.1 </w:t>
      </w:r>
      <w:r w:rsidRPr="00857D37">
        <w:rPr>
          <w:rFonts w:ascii="Arial Narrow" w:hAnsi="Arial Narrow"/>
          <w:b/>
          <w:bCs/>
        </w:rPr>
        <w:tab/>
        <w:t>Popis území stavby</w:t>
      </w:r>
    </w:p>
    <w:p w14:paraId="31D2389E" w14:textId="77777777" w:rsidR="002E4D55" w:rsidRPr="00857D37" w:rsidRDefault="008C1031" w:rsidP="006873B5">
      <w:pPr>
        <w:pStyle w:val="Default"/>
        <w:tabs>
          <w:tab w:val="left" w:pos="426"/>
        </w:tabs>
        <w:spacing w:before="120"/>
        <w:rPr>
          <w:rFonts w:ascii="Arial Narrow" w:hAnsi="Arial Narrow"/>
          <w:b/>
          <w:bCs/>
        </w:rPr>
      </w:pPr>
      <w:r>
        <w:rPr>
          <w:rFonts w:ascii="Arial Narrow" w:hAnsi="Arial Narrow"/>
          <w:b/>
          <w:bCs/>
        </w:rPr>
        <w:t xml:space="preserve">B.2 </w:t>
      </w:r>
      <w:r>
        <w:rPr>
          <w:rFonts w:ascii="Arial Narrow" w:hAnsi="Arial Narrow"/>
          <w:b/>
          <w:bCs/>
        </w:rPr>
        <w:tab/>
        <w:t>Celkový popis stavby</w:t>
      </w:r>
    </w:p>
    <w:p w14:paraId="68D2E142"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 </w:t>
      </w:r>
      <w:r w:rsidR="00784DD1">
        <w:rPr>
          <w:rFonts w:ascii="Arial Narrow" w:hAnsi="Arial Narrow"/>
          <w:color w:val="auto"/>
        </w:rPr>
        <w:tab/>
        <w:t>Z</w:t>
      </w:r>
      <w:r w:rsidR="00857D37">
        <w:rPr>
          <w:rFonts w:ascii="Arial Narrow" w:hAnsi="Arial Narrow"/>
          <w:color w:val="auto"/>
        </w:rPr>
        <w:t>ákladní charakteristika stavby a jejího užívání</w:t>
      </w:r>
    </w:p>
    <w:p w14:paraId="7D189556"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B.2.2 </w:t>
      </w:r>
      <w:r w:rsidR="00784DD1">
        <w:rPr>
          <w:rFonts w:ascii="Arial Narrow" w:hAnsi="Arial Narrow"/>
          <w:color w:val="auto"/>
        </w:rPr>
        <w:tab/>
      </w:r>
      <w:r w:rsidRPr="00857D37">
        <w:rPr>
          <w:rFonts w:ascii="Arial Narrow" w:hAnsi="Arial Narrow"/>
          <w:color w:val="auto"/>
        </w:rPr>
        <w:t>Celkové urbani</w:t>
      </w:r>
      <w:r w:rsidR="008C1031">
        <w:rPr>
          <w:rFonts w:ascii="Arial Narrow" w:hAnsi="Arial Narrow"/>
          <w:color w:val="auto"/>
        </w:rPr>
        <w:t>stické a architektonické řešení</w:t>
      </w:r>
    </w:p>
    <w:p w14:paraId="332607D1"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B.2.3 </w:t>
      </w:r>
      <w:r w:rsidR="00784DD1">
        <w:rPr>
          <w:rFonts w:ascii="Arial Narrow" w:hAnsi="Arial Narrow"/>
          <w:color w:val="auto"/>
        </w:rPr>
        <w:tab/>
      </w:r>
      <w:r w:rsidRPr="00857D37">
        <w:rPr>
          <w:rFonts w:ascii="Arial Narrow" w:hAnsi="Arial Narrow"/>
          <w:color w:val="auto"/>
        </w:rPr>
        <w:t>Celkové prov</w:t>
      </w:r>
      <w:r w:rsidR="008C1031">
        <w:rPr>
          <w:rFonts w:ascii="Arial Narrow" w:hAnsi="Arial Narrow"/>
          <w:color w:val="auto"/>
        </w:rPr>
        <w:t>ozní řešení, technologie výroby</w:t>
      </w:r>
    </w:p>
    <w:p w14:paraId="5506B544"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B.2.4 </w:t>
      </w:r>
      <w:r w:rsidR="00784DD1">
        <w:rPr>
          <w:rFonts w:ascii="Arial Narrow" w:hAnsi="Arial Narrow"/>
          <w:color w:val="auto"/>
        </w:rPr>
        <w:tab/>
      </w:r>
      <w:r w:rsidR="008C1031">
        <w:rPr>
          <w:rFonts w:ascii="Arial Narrow" w:hAnsi="Arial Narrow"/>
          <w:color w:val="auto"/>
        </w:rPr>
        <w:t>Bezbariérové užívání stavby</w:t>
      </w:r>
    </w:p>
    <w:p w14:paraId="7D64D175"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B.2.5 </w:t>
      </w:r>
      <w:r w:rsidR="00784DD1">
        <w:rPr>
          <w:rFonts w:ascii="Arial Narrow" w:hAnsi="Arial Narrow"/>
          <w:color w:val="auto"/>
        </w:rPr>
        <w:tab/>
      </w:r>
      <w:r w:rsidR="008C1031">
        <w:rPr>
          <w:rFonts w:ascii="Arial Narrow" w:hAnsi="Arial Narrow"/>
          <w:color w:val="auto"/>
        </w:rPr>
        <w:t>Bezpečnost při užívání stavby</w:t>
      </w:r>
    </w:p>
    <w:p w14:paraId="1FC47AF4"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B.2.6 </w:t>
      </w:r>
      <w:r w:rsidR="00784DD1">
        <w:rPr>
          <w:rFonts w:ascii="Arial Narrow" w:hAnsi="Arial Narrow"/>
          <w:color w:val="auto"/>
        </w:rPr>
        <w:tab/>
      </w:r>
      <w:r w:rsidRPr="00857D37">
        <w:rPr>
          <w:rFonts w:ascii="Arial Narrow" w:hAnsi="Arial Narrow"/>
          <w:color w:val="auto"/>
        </w:rPr>
        <w:t>Z</w:t>
      </w:r>
      <w:r w:rsidR="008C1031">
        <w:rPr>
          <w:rFonts w:ascii="Arial Narrow" w:hAnsi="Arial Narrow"/>
          <w:color w:val="auto"/>
        </w:rPr>
        <w:t>ákladní charakteristika objektů</w:t>
      </w:r>
    </w:p>
    <w:p w14:paraId="4FADA972"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B.2.7 </w:t>
      </w:r>
      <w:r w:rsidR="00784DD1">
        <w:rPr>
          <w:rFonts w:ascii="Arial Narrow" w:hAnsi="Arial Narrow"/>
          <w:color w:val="auto"/>
        </w:rPr>
        <w:tab/>
      </w:r>
      <w:r w:rsidRPr="00857D37">
        <w:rPr>
          <w:rFonts w:ascii="Arial Narrow" w:hAnsi="Arial Narrow"/>
          <w:color w:val="auto"/>
        </w:rPr>
        <w:t>Základní charakteristika technic</w:t>
      </w:r>
      <w:r w:rsidR="008C1031">
        <w:rPr>
          <w:rFonts w:ascii="Arial Narrow" w:hAnsi="Arial Narrow"/>
          <w:color w:val="auto"/>
        </w:rPr>
        <w:t>kých a technologických zařízení</w:t>
      </w:r>
    </w:p>
    <w:p w14:paraId="544A6D34"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B.2.8 </w:t>
      </w:r>
      <w:r w:rsidR="00784DD1">
        <w:rPr>
          <w:rFonts w:ascii="Arial Narrow" w:hAnsi="Arial Narrow"/>
          <w:color w:val="auto"/>
        </w:rPr>
        <w:tab/>
      </w:r>
      <w:r w:rsidR="00BF12B7">
        <w:rPr>
          <w:rFonts w:ascii="Arial Narrow" w:hAnsi="Arial Narrow"/>
          <w:color w:val="auto"/>
        </w:rPr>
        <w:t>Zásady p</w:t>
      </w:r>
      <w:r w:rsidRPr="00857D37">
        <w:rPr>
          <w:rFonts w:ascii="Arial Narrow" w:hAnsi="Arial Narrow"/>
          <w:color w:val="auto"/>
        </w:rPr>
        <w:t>ožárně bezpečnostní</w:t>
      </w:r>
      <w:r w:rsidR="00BF12B7">
        <w:rPr>
          <w:rFonts w:ascii="Arial Narrow" w:hAnsi="Arial Narrow"/>
          <w:color w:val="auto"/>
        </w:rPr>
        <w:t>ho</w:t>
      </w:r>
      <w:r w:rsidR="008C1031">
        <w:rPr>
          <w:rFonts w:ascii="Arial Narrow" w:hAnsi="Arial Narrow"/>
          <w:color w:val="auto"/>
        </w:rPr>
        <w:t xml:space="preserve"> řešení</w:t>
      </w:r>
    </w:p>
    <w:p w14:paraId="464C4838"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B.2.9 </w:t>
      </w:r>
      <w:r w:rsidR="00784DD1">
        <w:rPr>
          <w:rFonts w:ascii="Arial Narrow" w:hAnsi="Arial Narrow"/>
          <w:color w:val="auto"/>
        </w:rPr>
        <w:tab/>
      </w:r>
      <w:r w:rsidR="00BF12B7">
        <w:rPr>
          <w:rFonts w:ascii="Arial Narrow" w:hAnsi="Arial Narrow"/>
          <w:color w:val="auto"/>
        </w:rPr>
        <w:t>Úspora energie a tepelná ochrana</w:t>
      </w:r>
    </w:p>
    <w:p w14:paraId="777B6E7F"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B.2.10 </w:t>
      </w:r>
      <w:r w:rsidR="00784DD1">
        <w:rPr>
          <w:rFonts w:ascii="Arial Narrow" w:hAnsi="Arial Narrow"/>
          <w:color w:val="auto"/>
        </w:rPr>
        <w:tab/>
      </w:r>
      <w:r w:rsidRPr="00857D37">
        <w:rPr>
          <w:rFonts w:ascii="Arial Narrow" w:hAnsi="Arial Narrow"/>
          <w:color w:val="auto"/>
        </w:rPr>
        <w:t>Hygienické požadavky na stavby, požadavky na</w:t>
      </w:r>
      <w:r w:rsidR="008C1031">
        <w:rPr>
          <w:rFonts w:ascii="Arial Narrow" w:hAnsi="Arial Narrow"/>
          <w:color w:val="auto"/>
        </w:rPr>
        <w:t xml:space="preserve"> pracovní a komunální prostředí</w:t>
      </w:r>
    </w:p>
    <w:p w14:paraId="554AFC64" w14:textId="77777777" w:rsidR="002E4D55" w:rsidRPr="00857D37" w:rsidRDefault="002E4D55" w:rsidP="006873B5">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B.2.11 </w:t>
      </w:r>
      <w:r w:rsidR="00784DD1">
        <w:rPr>
          <w:rFonts w:ascii="Arial Narrow" w:hAnsi="Arial Narrow"/>
          <w:color w:val="auto"/>
        </w:rPr>
        <w:tab/>
      </w:r>
      <w:r w:rsidR="00BF12B7">
        <w:rPr>
          <w:rFonts w:ascii="Arial Narrow" w:hAnsi="Arial Narrow"/>
          <w:color w:val="auto"/>
        </w:rPr>
        <w:t>Zásady ochrany</w:t>
      </w:r>
      <w:r w:rsidRPr="00857D37">
        <w:rPr>
          <w:rFonts w:ascii="Arial Narrow" w:hAnsi="Arial Narrow"/>
          <w:color w:val="auto"/>
        </w:rPr>
        <w:t xml:space="preserve"> stavby před negati</w:t>
      </w:r>
      <w:r w:rsidR="008C1031">
        <w:rPr>
          <w:rFonts w:ascii="Arial Narrow" w:hAnsi="Arial Narrow"/>
          <w:color w:val="auto"/>
        </w:rPr>
        <w:t>vními účinky vnějšího prostředí</w:t>
      </w:r>
    </w:p>
    <w:p w14:paraId="38C164B7" w14:textId="77777777" w:rsidR="002E4D55" w:rsidRPr="00857D37" w:rsidRDefault="002E4D55" w:rsidP="00E25ECB">
      <w:pPr>
        <w:pStyle w:val="Default"/>
        <w:tabs>
          <w:tab w:val="left" w:pos="426"/>
        </w:tabs>
        <w:spacing w:before="120"/>
        <w:rPr>
          <w:rFonts w:ascii="Arial Narrow" w:hAnsi="Arial Narrow"/>
          <w:b/>
          <w:bCs/>
        </w:rPr>
      </w:pPr>
      <w:r w:rsidRPr="00857D37">
        <w:rPr>
          <w:rFonts w:ascii="Arial Narrow" w:hAnsi="Arial Narrow"/>
          <w:b/>
          <w:bCs/>
        </w:rPr>
        <w:t xml:space="preserve">B.3 </w:t>
      </w:r>
      <w:r w:rsidRPr="00857D37">
        <w:rPr>
          <w:rFonts w:ascii="Arial Narrow" w:hAnsi="Arial Narrow"/>
          <w:b/>
          <w:bCs/>
        </w:rPr>
        <w:tab/>
        <w:t>Připoje</w:t>
      </w:r>
      <w:r w:rsidR="008C1031">
        <w:rPr>
          <w:rFonts w:ascii="Arial Narrow" w:hAnsi="Arial Narrow"/>
          <w:b/>
          <w:bCs/>
        </w:rPr>
        <w:t>ní na technickou infrastrukturu</w:t>
      </w:r>
    </w:p>
    <w:p w14:paraId="6E4198E5" w14:textId="77777777" w:rsidR="002E4D55" w:rsidRPr="00857D37" w:rsidRDefault="008C1031" w:rsidP="00E25ECB">
      <w:pPr>
        <w:pStyle w:val="Default"/>
        <w:tabs>
          <w:tab w:val="left" w:pos="426"/>
        </w:tabs>
        <w:spacing w:before="120"/>
        <w:rPr>
          <w:rFonts w:ascii="Arial Narrow" w:hAnsi="Arial Narrow"/>
          <w:b/>
          <w:bCs/>
        </w:rPr>
      </w:pPr>
      <w:r>
        <w:rPr>
          <w:rFonts w:ascii="Arial Narrow" w:hAnsi="Arial Narrow"/>
          <w:b/>
          <w:bCs/>
        </w:rPr>
        <w:t xml:space="preserve">B.4 </w:t>
      </w:r>
      <w:r>
        <w:rPr>
          <w:rFonts w:ascii="Arial Narrow" w:hAnsi="Arial Narrow"/>
          <w:b/>
          <w:bCs/>
        </w:rPr>
        <w:tab/>
        <w:t>Dopravní řešení</w:t>
      </w:r>
    </w:p>
    <w:p w14:paraId="65936FEB" w14:textId="77777777" w:rsidR="002E4D55" w:rsidRPr="00857D37" w:rsidRDefault="002E4D55" w:rsidP="00E25ECB">
      <w:pPr>
        <w:pStyle w:val="Default"/>
        <w:tabs>
          <w:tab w:val="left" w:pos="426"/>
        </w:tabs>
        <w:spacing w:before="120"/>
        <w:rPr>
          <w:rFonts w:ascii="Arial Narrow" w:hAnsi="Arial Narrow"/>
          <w:b/>
          <w:bCs/>
        </w:rPr>
      </w:pPr>
      <w:r w:rsidRPr="00857D37">
        <w:rPr>
          <w:rFonts w:ascii="Arial Narrow" w:hAnsi="Arial Narrow"/>
          <w:b/>
          <w:bCs/>
        </w:rPr>
        <w:t xml:space="preserve">B.5 </w:t>
      </w:r>
      <w:r w:rsidRPr="00857D37">
        <w:rPr>
          <w:rFonts w:ascii="Arial Narrow" w:hAnsi="Arial Narrow"/>
          <w:b/>
          <w:bCs/>
        </w:rPr>
        <w:tab/>
        <w:t xml:space="preserve">Řešení vegetace </w:t>
      </w:r>
      <w:r w:rsidR="008C1031">
        <w:rPr>
          <w:rFonts w:ascii="Arial Narrow" w:hAnsi="Arial Narrow"/>
          <w:b/>
          <w:bCs/>
        </w:rPr>
        <w:t>a souvisejících terénních úprav</w:t>
      </w:r>
    </w:p>
    <w:p w14:paraId="64396568" w14:textId="77777777" w:rsidR="002E4D55" w:rsidRPr="00857D37" w:rsidRDefault="002E4D55" w:rsidP="00E25ECB">
      <w:pPr>
        <w:pStyle w:val="Default"/>
        <w:tabs>
          <w:tab w:val="left" w:pos="426"/>
        </w:tabs>
        <w:spacing w:before="120"/>
        <w:rPr>
          <w:rFonts w:ascii="Arial Narrow" w:hAnsi="Arial Narrow"/>
          <w:b/>
          <w:bCs/>
        </w:rPr>
      </w:pPr>
      <w:r w:rsidRPr="00857D37">
        <w:rPr>
          <w:rFonts w:ascii="Arial Narrow" w:hAnsi="Arial Narrow"/>
          <w:b/>
          <w:bCs/>
        </w:rPr>
        <w:t xml:space="preserve">B.6 </w:t>
      </w:r>
      <w:r w:rsidRPr="00857D37">
        <w:rPr>
          <w:rFonts w:ascii="Arial Narrow" w:hAnsi="Arial Narrow"/>
          <w:b/>
          <w:bCs/>
        </w:rPr>
        <w:tab/>
        <w:t>Popis vlivů stavby na ž</w:t>
      </w:r>
      <w:r w:rsidR="008C1031">
        <w:rPr>
          <w:rFonts w:ascii="Arial Narrow" w:hAnsi="Arial Narrow"/>
          <w:b/>
          <w:bCs/>
        </w:rPr>
        <w:t>ivotní prostředí a jeho ochrana</w:t>
      </w:r>
    </w:p>
    <w:p w14:paraId="08F43B39" w14:textId="77777777" w:rsidR="002E4D55" w:rsidRPr="00857D37" w:rsidRDefault="008C1031" w:rsidP="00E25ECB">
      <w:pPr>
        <w:pStyle w:val="Default"/>
        <w:tabs>
          <w:tab w:val="left" w:pos="426"/>
        </w:tabs>
        <w:spacing w:before="120"/>
        <w:rPr>
          <w:rFonts w:ascii="Arial Narrow" w:hAnsi="Arial Narrow"/>
          <w:b/>
          <w:bCs/>
        </w:rPr>
      </w:pPr>
      <w:r>
        <w:rPr>
          <w:rFonts w:ascii="Arial Narrow" w:hAnsi="Arial Narrow"/>
          <w:b/>
          <w:bCs/>
        </w:rPr>
        <w:t xml:space="preserve">B.7 </w:t>
      </w:r>
      <w:r>
        <w:rPr>
          <w:rFonts w:ascii="Arial Narrow" w:hAnsi="Arial Narrow"/>
          <w:b/>
          <w:bCs/>
        </w:rPr>
        <w:tab/>
        <w:t>Ochrana obyvatelstva</w:t>
      </w:r>
    </w:p>
    <w:p w14:paraId="1C90B786" w14:textId="77777777" w:rsidR="002E4D55" w:rsidRDefault="008C1031" w:rsidP="00E25ECB">
      <w:pPr>
        <w:pStyle w:val="Default"/>
        <w:tabs>
          <w:tab w:val="left" w:pos="426"/>
        </w:tabs>
        <w:spacing w:before="120"/>
        <w:rPr>
          <w:rFonts w:ascii="Arial Narrow" w:hAnsi="Arial Narrow"/>
          <w:b/>
          <w:bCs/>
        </w:rPr>
      </w:pPr>
      <w:r>
        <w:rPr>
          <w:rFonts w:ascii="Arial Narrow" w:hAnsi="Arial Narrow"/>
          <w:b/>
          <w:bCs/>
        </w:rPr>
        <w:t xml:space="preserve">B.8 </w:t>
      </w:r>
      <w:r>
        <w:rPr>
          <w:rFonts w:ascii="Arial Narrow" w:hAnsi="Arial Narrow"/>
          <w:b/>
          <w:bCs/>
        </w:rPr>
        <w:tab/>
        <w:t>Zásady organizace výstavby</w:t>
      </w:r>
    </w:p>
    <w:p w14:paraId="76DD63E5" w14:textId="77777777" w:rsidR="00E25ECB" w:rsidRDefault="00857D37" w:rsidP="00DA4AD7">
      <w:pPr>
        <w:tabs>
          <w:tab w:val="left" w:pos="426"/>
        </w:tabs>
        <w:spacing w:before="120"/>
        <w:rPr>
          <w:rFonts w:ascii="Arial Narrow" w:hAnsi="Arial Narrow"/>
          <w:b/>
          <w:bCs/>
          <w:color w:val="000000"/>
        </w:rPr>
      </w:pPr>
      <w:r w:rsidRPr="00857D37">
        <w:rPr>
          <w:rFonts w:ascii="Arial Narrow" w:hAnsi="Arial Narrow"/>
          <w:b/>
          <w:bCs/>
        </w:rPr>
        <w:t>B.</w:t>
      </w:r>
      <w:r>
        <w:rPr>
          <w:rFonts w:ascii="Arial Narrow" w:hAnsi="Arial Narrow"/>
          <w:b/>
          <w:bCs/>
        </w:rPr>
        <w:t>9</w:t>
      </w:r>
      <w:r w:rsidRPr="00857D37">
        <w:rPr>
          <w:rFonts w:ascii="Arial Narrow" w:hAnsi="Arial Narrow"/>
          <w:b/>
          <w:bCs/>
        </w:rPr>
        <w:t xml:space="preserve"> </w:t>
      </w:r>
      <w:r w:rsidRPr="00857D37">
        <w:rPr>
          <w:rFonts w:ascii="Arial Narrow" w:hAnsi="Arial Narrow"/>
          <w:b/>
          <w:bCs/>
        </w:rPr>
        <w:tab/>
      </w:r>
      <w:r>
        <w:rPr>
          <w:rFonts w:ascii="Arial Narrow" w:hAnsi="Arial Narrow"/>
          <w:b/>
          <w:bCs/>
        </w:rPr>
        <w:t>Celkové vodohospodářské řešení</w:t>
      </w:r>
      <w:r w:rsidR="00E25ECB">
        <w:rPr>
          <w:rFonts w:ascii="Arial Narrow" w:hAnsi="Arial Narrow"/>
          <w:b/>
          <w:bCs/>
        </w:rPr>
        <w:br w:type="page"/>
      </w:r>
    </w:p>
    <w:p w14:paraId="264E4EB1" w14:textId="77777777" w:rsidR="002E4D55" w:rsidRPr="00857D37" w:rsidRDefault="002E4D55">
      <w:pPr>
        <w:pStyle w:val="Default"/>
        <w:spacing w:before="360"/>
        <w:rPr>
          <w:rFonts w:ascii="Arial Narrow" w:hAnsi="Arial Narrow"/>
          <w:sz w:val="26"/>
        </w:rPr>
      </w:pPr>
      <w:r w:rsidRPr="00857D37">
        <w:rPr>
          <w:rFonts w:ascii="Arial Narrow" w:hAnsi="Arial Narrow"/>
          <w:b/>
          <w:bCs/>
          <w:sz w:val="26"/>
        </w:rPr>
        <w:lastRenderedPageBreak/>
        <w:t xml:space="preserve">B.1 </w:t>
      </w:r>
      <w:r w:rsidR="0060240F">
        <w:rPr>
          <w:rFonts w:ascii="Arial Narrow" w:hAnsi="Arial Narrow"/>
          <w:b/>
          <w:bCs/>
          <w:sz w:val="26"/>
        </w:rPr>
        <w:t xml:space="preserve"> </w:t>
      </w:r>
      <w:r w:rsidRPr="00857D37">
        <w:rPr>
          <w:rFonts w:ascii="Arial Narrow" w:hAnsi="Arial Narrow"/>
          <w:b/>
          <w:bCs/>
          <w:sz w:val="26"/>
        </w:rPr>
        <w:t>Popis území stavby</w:t>
      </w:r>
    </w:p>
    <w:p w14:paraId="252D9194" w14:textId="77777777" w:rsidR="002E4D55" w:rsidRPr="00857D37" w:rsidRDefault="002E4D55" w:rsidP="00C44A98">
      <w:pPr>
        <w:pStyle w:val="Default"/>
        <w:numPr>
          <w:ilvl w:val="0"/>
          <w:numId w:val="1"/>
        </w:numPr>
        <w:spacing w:before="120"/>
        <w:ind w:left="357" w:hanging="357"/>
        <w:rPr>
          <w:rFonts w:ascii="Arial Narrow" w:hAnsi="Arial Narrow"/>
          <w:b/>
          <w:bCs/>
          <w:i/>
          <w:iCs/>
        </w:rPr>
      </w:pPr>
      <w:r w:rsidRPr="00857D37">
        <w:rPr>
          <w:rFonts w:ascii="Arial Narrow" w:hAnsi="Arial Narrow"/>
          <w:b/>
          <w:bCs/>
          <w:i/>
          <w:iCs/>
        </w:rPr>
        <w:t xml:space="preserve">charakteristika </w:t>
      </w:r>
      <w:r w:rsidR="00857D37">
        <w:rPr>
          <w:rFonts w:ascii="Arial Narrow" w:hAnsi="Arial Narrow"/>
          <w:b/>
          <w:bCs/>
          <w:i/>
          <w:iCs/>
        </w:rPr>
        <w:t xml:space="preserve">území a </w:t>
      </w:r>
      <w:r w:rsidRPr="00857D37">
        <w:rPr>
          <w:rFonts w:ascii="Arial Narrow" w:hAnsi="Arial Narrow"/>
          <w:b/>
          <w:bCs/>
          <w:i/>
          <w:iCs/>
        </w:rPr>
        <w:t>stavebního pozemku,</w:t>
      </w:r>
      <w:r w:rsidR="00857D37">
        <w:rPr>
          <w:rFonts w:ascii="Arial Narrow" w:hAnsi="Arial Narrow"/>
          <w:b/>
          <w:bCs/>
          <w:i/>
          <w:iCs/>
        </w:rPr>
        <w:t xml:space="preserve"> </w:t>
      </w:r>
      <w:r w:rsidR="00857D37" w:rsidRPr="001A4FB8">
        <w:rPr>
          <w:rFonts w:ascii="Arial Narrow" w:hAnsi="Arial Narrow"/>
          <w:b/>
          <w:bCs/>
          <w:i/>
          <w:iCs/>
        </w:rPr>
        <w:t xml:space="preserve">zastavěné </w:t>
      </w:r>
      <w:r w:rsidR="00E91AA0">
        <w:rPr>
          <w:rFonts w:ascii="Arial Narrow" w:hAnsi="Arial Narrow"/>
          <w:b/>
          <w:bCs/>
          <w:i/>
          <w:iCs/>
        </w:rPr>
        <w:t>území a</w:t>
      </w:r>
      <w:r w:rsidR="00857D37" w:rsidRPr="001A4FB8">
        <w:rPr>
          <w:rFonts w:ascii="Arial Narrow" w:hAnsi="Arial Narrow"/>
          <w:b/>
          <w:bCs/>
          <w:i/>
          <w:iCs/>
        </w:rPr>
        <w:t xml:space="preserve"> nezastavěné území,</w:t>
      </w:r>
      <w:r w:rsidR="00857D37">
        <w:rPr>
          <w:rFonts w:ascii="Arial Narrow" w:hAnsi="Arial Narrow"/>
          <w:b/>
          <w:bCs/>
          <w:i/>
          <w:iCs/>
        </w:rPr>
        <w:t xml:space="preserve"> soulad </w:t>
      </w:r>
      <w:r w:rsidR="00E91AA0">
        <w:rPr>
          <w:rFonts w:ascii="Arial Narrow" w:hAnsi="Arial Narrow"/>
          <w:b/>
          <w:bCs/>
          <w:i/>
          <w:iCs/>
        </w:rPr>
        <w:t xml:space="preserve">navrhované stavby </w:t>
      </w:r>
      <w:r w:rsidR="00857D37">
        <w:rPr>
          <w:rFonts w:ascii="Arial Narrow" w:hAnsi="Arial Narrow"/>
          <w:b/>
          <w:bCs/>
          <w:i/>
          <w:iCs/>
        </w:rPr>
        <w:t xml:space="preserve">s charakterem území, </w:t>
      </w:r>
      <w:r w:rsidR="00857D37" w:rsidRPr="001A4FB8">
        <w:rPr>
          <w:rFonts w:ascii="Arial Narrow" w:hAnsi="Arial Narrow"/>
          <w:b/>
          <w:bCs/>
          <w:i/>
          <w:iCs/>
        </w:rPr>
        <w:t>dosavadní využití a zastavěnost území</w:t>
      </w:r>
      <w:r w:rsidR="00E91AA0">
        <w:rPr>
          <w:rFonts w:ascii="Arial Narrow" w:hAnsi="Arial Narrow"/>
          <w:b/>
          <w:bCs/>
          <w:i/>
          <w:iCs/>
        </w:rPr>
        <w:t>,</w:t>
      </w:r>
    </w:p>
    <w:p w14:paraId="1288CA7C" w14:textId="39CF4CDC" w:rsidR="006D4680" w:rsidRPr="00FF5674" w:rsidRDefault="00BD4888" w:rsidP="00BD4888">
      <w:pPr>
        <w:pStyle w:val="Default"/>
        <w:ind w:firstLine="360"/>
        <w:jc w:val="both"/>
        <w:rPr>
          <w:rFonts w:ascii="Arial Narrow" w:hAnsi="Arial Narrow"/>
          <w:color w:val="auto"/>
        </w:rPr>
      </w:pPr>
      <w:r w:rsidRPr="00BC5B6D">
        <w:rPr>
          <w:rFonts w:ascii="Arial Narrow" w:hAnsi="Arial Narrow"/>
          <w:color w:val="auto"/>
        </w:rPr>
        <w:t>Budova střední školy se nachází v zastavěném území v centrální části obce Smiřice. Pozemek, n</w:t>
      </w:r>
      <w:r w:rsidR="00BC5B6D" w:rsidRPr="00BC5B6D">
        <w:rPr>
          <w:rFonts w:ascii="Arial Narrow" w:hAnsi="Arial Narrow"/>
          <w:color w:val="auto"/>
        </w:rPr>
        <w:t>a</w:t>
      </w:r>
      <w:r w:rsidRPr="00BC5B6D">
        <w:rPr>
          <w:rFonts w:ascii="Arial Narrow" w:hAnsi="Arial Narrow"/>
          <w:color w:val="auto"/>
        </w:rPr>
        <w:t xml:space="preserve"> kterém </w:t>
      </w:r>
      <w:r w:rsidR="00BC5B6D" w:rsidRPr="00BC5B6D">
        <w:rPr>
          <w:rFonts w:ascii="Arial Narrow" w:hAnsi="Arial Narrow"/>
          <w:color w:val="auto"/>
        </w:rPr>
        <w:t>je stávající objekt umístěn včetně navazujících přilehlých pozemků školy, je rovinatý převážné travnatý se zpevněnými přístupovými plochami k objektu.</w:t>
      </w:r>
      <w:r w:rsidR="006D4680">
        <w:rPr>
          <w:rFonts w:ascii="Arial Narrow" w:hAnsi="Arial Narrow"/>
          <w:color w:val="95B3D7" w:themeColor="accent1" w:themeTint="99"/>
        </w:rPr>
        <w:t xml:space="preserve"> </w:t>
      </w:r>
      <w:r w:rsidR="00FF5674" w:rsidRPr="00FF5674">
        <w:rPr>
          <w:rFonts w:ascii="Arial Narrow" w:hAnsi="Arial Narrow"/>
          <w:color w:val="auto"/>
        </w:rPr>
        <w:t>Na západní a severní straně pozemku jsou pozemky školy lemovány vzrostlými stromy</w:t>
      </w:r>
      <w:r w:rsidR="00FF5674">
        <w:rPr>
          <w:rFonts w:ascii="Arial Narrow" w:hAnsi="Arial Narrow"/>
          <w:color w:val="auto"/>
        </w:rPr>
        <w:t xml:space="preserve">, které tvoří hlukovou i dělící </w:t>
      </w:r>
      <w:r w:rsidR="00557A79">
        <w:rPr>
          <w:rFonts w:ascii="Arial Narrow" w:hAnsi="Arial Narrow"/>
          <w:color w:val="auto"/>
        </w:rPr>
        <w:t xml:space="preserve">a vizuální </w:t>
      </w:r>
      <w:r w:rsidR="00FF5674">
        <w:rPr>
          <w:rFonts w:ascii="Arial Narrow" w:hAnsi="Arial Narrow"/>
          <w:color w:val="auto"/>
        </w:rPr>
        <w:t xml:space="preserve">bariéru od okolní zástavby. </w:t>
      </w:r>
    </w:p>
    <w:p w14:paraId="0CB2AEA8" w14:textId="33A91E34" w:rsidR="00BD4888" w:rsidRPr="006D4680" w:rsidRDefault="006D4680" w:rsidP="00BD4888">
      <w:pPr>
        <w:pStyle w:val="Default"/>
        <w:ind w:firstLine="360"/>
        <w:jc w:val="both"/>
        <w:rPr>
          <w:rFonts w:ascii="Arial Narrow" w:hAnsi="Arial Narrow"/>
          <w:color w:val="auto"/>
        </w:rPr>
      </w:pPr>
      <w:r w:rsidRPr="006D4680">
        <w:rPr>
          <w:rFonts w:ascii="Arial Narrow" w:hAnsi="Arial Narrow"/>
          <w:color w:val="auto"/>
        </w:rPr>
        <w:t xml:space="preserve">Příjezd ke stávajícímu objektu školy, která se nachází na stavebním pozemku st. 943 s číslem popisným 110, je </w:t>
      </w:r>
      <w:r w:rsidR="009B7314">
        <w:rPr>
          <w:rFonts w:ascii="Arial Narrow" w:hAnsi="Arial Narrow"/>
          <w:color w:val="auto"/>
        </w:rPr>
        <w:t xml:space="preserve">ze severozápadní strany </w:t>
      </w:r>
      <w:r w:rsidRPr="006D4680">
        <w:rPr>
          <w:rFonts w:ascii="Arial Narrow" w:hAnsi="Arial Narrow"/>
          <w:color w:val="auto"/>
        </w:rPr>
        <w:t>z vedlejší ulice Gen.Govorova</w:t>
      </w:r>
      <w:r w:rsidR="00BD4888" w:rsidRPr="006D4680">
        <w:rPr>
          <w:rFonts w:ascii="Arial Narrow" w:hAnsi="Arial Narrow"/>
          <w:color w:val="auto"/>
        </w:rPr>
        <w:t xml:space="preserve">. </w:t>
      </w:r>
    </w:p>
    <w:p w14:paraId="4B705012" w14:textId="541CF4EE" w:rsidR="00BD4888" w:rsidRPr="002405BF" w:rsidRDefault="006D4680" w:rsidP="006D4680">
      <w:pPr>
        <w:pStyle w:val="Default"/>
        <w:ind w:firstLine="360"/>
        <w:jc w:val="both"/>
        <w:rPr>
          <w:rFonts w:ascii="Arial Narrow" w:hAnsi="Arial Narrow"/>
          <w:color w:val="auto"/>
        </w:rPr>
      </w:pPr>
      <w:r w:rsidRPr="006D4680">
        <w:rPr>
          <w:rFonts w:ascii="Arial Narrow" w:hAnsi="Arial Narrow"/>
          <w:color w:val="auto"/>
        </w:rPr>
        <w:t xml:space="preserve">Hlavní vstup do objektu je ze severozápadní strany z venkovního rozptylové plochy před budovou v místě středové obloukové části, kde se nachází vstupní propojující hala. Druhý boční vstup je ze severovýchodní stany pravého křídla budovy, který je pro využívání studenty. Třetí vstup do objektu je z </w:t>
      </w:r>
      <w:r w:rsidRPr="002405BF">
        <w:rPr>
          <w:rFonts w:ascii="Arial Narrow" w:hAnsi="Arial Narrow"/>
          <w:color w:val="auto"/>
        </w:rPr>
        <w:t>jihovýchodní strany ve středu obloukové části budovy přes venkovní schodiště. Jihovýchodní část pozemku za budovou je využívána ke sportovním aktivitám.</w:t>
      </w:r>
    </w:p>
    <w:p w14:paraId="603693DC" w14:textId="4217175C" w:rsidR="00B11331" w:rsidRPr="002405BF" w:rsidRDefault="00BD4888" w:rsidP="00E35C45">
      <w:pPr>
        <w:pStyle w:val="Default"/>
        <w:ind w:firstLine="360"/>
        <w:jc w:val="both"/>
        <w:rPr>
          <w:rFonts w:ascii="Arial Narrow" w:hAnsi="Arial Narrow"/>
          <w:color w:val="auto"/>
        </w:rPr>
      </w:pPr>
      <w:r w:rsidRPr="002405BF">
        <w:rPr>
          <w:rFonts w:ascii="Arial Narrow" w:hAnsi="Arial Narrow"/>
          <w:color w:val="auto"/>
        </w:rPr>
        <w:t>Navrhovan</w:t>
      </w:r>
      <w:r w:rsidR="00E35C45" w:rsidRPr="002405BF">
        <w:rPr>
          <w:rFonts w:ascii="Arial Narrow" w:hAnsi="Arial Narrow"/>
          <w:color w:val="auto"/>
        </w:rPr>
        <w:t>á přístavba ke stávajícímu objektu školy a</w:t>
      </w:r>
      <w:r w:rsidRPr="002405BF">
        <w:rPr>
          <w:rFonts w:ascii="Arial Narrow" w:hAnsi="Arial Narrow"/>
          <w:color w:val="auto"/>
        </w:rPr>
        <w:t xml:space="preserve"> stavební úpravy </w:t>
      </w:r>
      <w:r w:rsidR="00E35C45" w:rsidRPr="002405BF">
        <w:rPr>
          <w:rFonts w:ascii="Arial Narrow" w:hAnsi="Arial Narrow"/>
          <w:color w:val="auto"/>
        </w:rPr>
        <w:t xml:space="preserve">v části stávajícího prostoru uvnitř budovy </w:t>
      </w:r>
      <w:r w:rsidRPr="002405BF">
        <w:rPr>
          <w:rFonts w:ascii="Arial Narrow" w:hAnsi="Arial Narrow"/>
          <w:color w:val="auto"/>
        </w:rPr>
        <w:t xml:space="preserve">respektují stávající okolní zástavbu </w:t>
      </w:r>
      <w:r w:rsidR="00E35C45" w:rsidRPr="002405BF">
        <w:rPr>
          <w:rFonts w:ascii="Arial Narrow" w:hAnsi="Arial Narrow"/>
          <w:color w:val="auto"/>
        </w:rPr>
        <w:t>bytový</w:t>
      </w:r>
      <w:r w:rsidRPr="002405BF">
        <w:rPr>
          <w:rFonts w:ascii="Arial Narrow" w:hAnsi="Arial Narrow"/>
          <w:color w:val="auto"/>
        </w:rPr>
        <w:t>ch domů. Základní tvar objektu zůstává stejný se sedlov</w:t>
      </w:r>
      <w:r w:rsidR="00E35C45" w:rsidRPr="002405BF">
        <w:rPr>
          <w:rFonts w:ascii="Arial Narrow" w:hAnsi="Arial Narrow"/>
          <w:color w:val="auto"/>
        </w:rPr>
        <w:t>ou</w:t>
      </w:r>
      <w:r w:rsidRPr="002405BF">
        <w:rPr>
          <w:rFonts w:ascii="Arial Narrow" w:hAnsi="Arial Narrow"/>
          <w:color w:val="auto"/>
        </w:rPr>
        <w:t xml:space="preserve"> střechou</w:t>
      </w:r>
      <w:r w:rsidR="00E35C45" w:rsidRPr="002405BF">
        <w:rPr>
          <w:rFonts w:ascii="Arial Narrow" w:hAnsi="Arial Narrow"/>
          <w:color w:val="auto"/>
        </w:rPr>
        <w:t xml:space="preserve"> a navrhovaná přístavba je situována do zadní části budovy podél jejího levého křídla. </w:t>
      </w:r>
    </w:p>
    <w:p w14:paraId="28D3487F" w14:textId="77777777" w:rsidR="00857D37" w:rsidRPr="001A4FB8" w:rsidRDefault="00857D37" w:rsidP="00C44A98">
      <w:pPr>
        <w:pStyle w:val="Default"/>
        <w:numPr>
          <w:ilvl w:val="0"/>
          <w:numId w:val="1"/>
        </w:numPr>
        <w:spacing w:before="120"/>
        <w:ind w:left="357" w:hanging="357"/>
        <w:rPr>
          <w:rFonts w:ascii="Arial Narrow" w:hAnsi="Arial Narrow"/>
          <w:b/>
          <w:bCs/>
          <w:i/>
          <w:iCs/>
        </w:rPr>
      </w:pPr>
      <w:r w:rsidRPr="001A4FB8">
        <w:rPr>
          <w:rFonts w:ascii="Arial Narrow" w:hAnsi="Arial Narrow"/>
          <w:b/>
          <w:bCs/>
          <w:i/>
          <w:iCs/>
        </w:rPr>
        <w:t>údaje o souladu s územně plánovací dokumentací, s cíl</w:t>
      </w:r>
      <w:r>
        <w:rPr>
          <w:rFonts w:ascii="Arial Narrow" w:hAnsi="Arial Narrow"/>
          <w:b/>
          <w:bCs/>
          <w:i/>
          <w:iCs/>
        </w:rPr>
        <w:t>i</w:t>
      </w:r>
      <w:r w:rsidRPr="001A4FB8">
        <w:rPr>
          <w:rFonts w:ascii="Arial Narrow" w:hAnsi="Arial Narrow"/>
          <w:b/>
          <w:bCs/>
          <w:i/>
          <w:iCs/>
        </w:rPr>
        <w:t xml:space="preserve"> a úkoly územního plánování, </w:t>
      </w:r>
      <w:r w:rsidR="00E91AA0">
        <w:rPr>
          <w:rFonts w:ascii="Arial Narrow" w:hAnsi="Arial Narrow"/>
          <w:b/>
          <w:bCs/>
          <w:i/>
          <w:iCs/>
        </w:rPr>
        <w:t xml:space="preserve">včetně </w:t>
      </w:r>
      <w:r>
        <w:rPr>
          <w:rFonts w:ascii="Arial Narrow" w:hAnsi="Arial Narrow"/>
          <w:b/>
          <w:bCs/>
          <w:i/>
          <w:iCs/>
        </w:rPr>
        <w:t xml:space="preserve">informace o vydané </w:t>
      </w:r>
      <w:r w:rsidR="00E91AA0">
        <w:rPr>
          <w:rFonts w:ascii="Arial Narrow" w:hAnsi="Arial Narrow"/>
          <w:b/>
          <w:bCs/>
          <w:i/>
          <w:iCs/>
        </w:rPr>
        <w:t>územně plánovací dokumentaci,</w:t>
      </w:r>
    </w:p>
    <w:p w14:paraId="5ADAC08A" w14:textId="77777777" w:rsidR="0010386A" w:rsidRDefault="00EB5B34" w:rsidP="0010386A">
      <w:pPr>
        <w:pStyle w:val="Default"/>
        <w:ind w:firstLine="360"/>
        <w:jc w:val="both"/>
        <w:rPr>
          <w:rFonts w:ascii="Arial Narrow" w:hAnsi="Arial Narrow"/>
          <w:color w:val="auto"/>
        </w:rPr>
      </w:pPr>
      <w:r w:rsidRPr="0010386A">
        <w:rPr>
          <w:rFonts w:ascii="Arial Narrow" w:hAnsi="Arial Narrow"/>
          <w:color w:val="auto"/>
        </w:rPr>
        <w:t xml:space="preserve">Záměr není v rozporu s platnou ÚPD – územním plánem obce z roku 2000 i následnými změnami ÚP. </w:t>
      </w:r>
    </w:p>
    <w:p w14:paraId="2F7FA299" w14:textId="384C8CA7" w:rsidR="00C16F58" w:rsidRDefault="00EB5B34" w:rsidP="00C16F58">
      <w:pPr>
        <w:pStyle w:val="Default"/>
        <w:ind w:firstLine="360"/>
        <w:jc w:val="both"/>
        <w:rPr>
          <w:rFonts w:ascii="Arial Narrow" w:hAnsi="Arial Narrow"/>
          <w:color w:val="auto"/>
        </w:rPr>
      </w:pPr>
      <w:r w:rsidRPr="0010386A">
        <w:rPr>
          <w:rFonts w:ascii="Arial Narrow" w:hAnsi="Arial Narrow"/>
          <w:color w:val="auto"/>
        </w:rPr>
        <w:t xml:space="preserve">Řešený pozemek, na němž se nachází stávající stavba, spadá do funkční plochy </w:t>
      </w:r>
      <w:r w:rsidR="0010386A" w:rsidRPr="0010386A">
        <w:rPr>
          <w:rFonts w:ascii="Arial Narrow" w:hAnsi="Arial Narrow"/>
          <w:color w:val="auto"/>
        </w:rPr>
        <w:t>OM</w:t>
      </w:r>
      <w:r w:rsidRPr="0010386A">
        <w:rPr>
          <w:rFonts w:ascii="Arial Narrow" w:hAnsi="Arial Narrow"/>
          <w:color w:val="auto"/>
        </w:rPr>
        <w:t xml:space="preserve"> – </w:t>
      </w:r>
      <w:r w:rsidR="0010386A" w:rsidRPr="0010386A">
        <w:rPr>
          <w:rFonts w:ascii="Arial Narrow" w:hAnsi="Arial Narrow"/>
          <w:color w:val="auto"/>
        </w:rPr>
        <w:t>Plochy občanského vybavení – komerční zařízení malá a střední</w:t>
      </w:r>
      <w:r w:rsidRPr="0010386A">
        <w:rPr>
          <w:rFonts w:ascii="Arial Narrow" w:hAnsi="Arial Narrow"/>
          <w:color w:val="auto"/>
        </w:rPr>
        <w:t xml:space="preserve">. </w:t>
      </w:r>
      <w:r w:rsidR="0010386A" w:rsidRPr="0010386A">
        <w:rPr>
          <w:rFonts w:ascii="Arial Narrow" w:hAnsi="Arial Narrow"/>
          <w:color w:val="auto"/>
        </w:rPr>
        <w:t>Jsou určeny pro stavby občanského vybavení, zejména pro umísťování staveb pro obchodní prodej, veřejné stravování, služby, administrativu…. V případě nově navrhovaných staveb je regulována výška staveb nejvýše 3 nadzemními podlažími a podkrovím.</w:t>
      </w:r>
    </w:p>
    <w:p w14:paraId="1B8B2755" w14:textId="77777777" w:rsidR="00C16F58" w:rsidRPr="00C16F58" w:rsidRDefault="00C16F58" w:rsidP="00C16F58">
      <w:pPr>
        <w:pStyle w:val="Zkladntext0"/>
        <w:tabs>
          <w:tab w:val="left" w:pos="851"/>
          <w:tab w:val="left" w:pos="1701"/>
          <w:tab w:val="left" w:pos="7371"/>
        </w:tabs>
        <w:suppressAutoHyphens w:val="0"/>
        <w:spacing w:line="360" w:lineRule="auto"/>
        <w:ind w:left="360"/>
        <w:jc w:val="both"/>
        <w:rPr>
          <w:rFonts w:ascii="Arial Narrow" w:hAnsi="Arial Narrow"/>
          <w:b/>
          <w:sz w:val="24"/>
          <w:szCs w:val="24"/>
          <w:u w:val="single"/>
        </w:rPr>
      </w:pPr>
      <w:r w:rsidRPr="00C16F58">
        <w:rPr>
          <w:rFonts w:ascii="Arial Narrow" w:hAnsi="Arial Narrow"/>
          <w:b/>
          <w:sz w:val="24"/>
          <w:szCs w:val="24"/>
          <w:u w:val="single"/>
        </w:rPr>
        <w:t xml:space="preserve">Převažující účel využití (hlavní využití): </w:t>
      </w:r>
    </w:p>
    <w:p w14:paraId="577A4492" w14:textId="77777777" w:rsidR="00C16F58" w:rsidRP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xml:space="preserve">- stavby občanského vybavení komerčního charakteru </w:t>
      </w:r>
    </w:p>
    <w:p w14:paraId="699861D4" w14:textId="77777777" w:rsidR="00C16F58" w:rsidRDefault="00C16F58" w:rsidP="0010386A">
      <w:pPr>
        <w:pStyle w:val="Default"/>
        <w:ind w:firstLine="360"/>
        <w:jc w:val="both"/>
      </w:pPr>
      <w:r w:rsidRPr="00C16F58">
        <w:rPr>
          <w:rFonts w:ascii="Arial Narrow" w:hAnsi="Arial Narrow"/>
          <w:b/>
          <w:color w:val="auto"/>
          <w:u w:val="single"/>
          <w:lang w:eastAsia="ar-SA"/>
        </w:rPr>
        <w:t>Přípustné využití:</w:t>
      </w:r>
      <w:r>
        <w:t xml:space="preserve"> </w:t>
      </w:r>
    </w:p>
    <w:p w14:paraId="2B376633" w14:textId="77777777" w:rsid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stavby pro obchodní prodej, stravování, služby, administrativu, kulturu, zdravotnictví</w:t>
      </w:r>
    </w:p>
    <w:p w14:paraId="272C43CD" w14:textId="09A8BFC0" w:rsid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stavby pro shromažďování většího počtu osob</w:t>
      </w:r>
    </w:p>
    <w:p w14:paraId="6A80EA28" w14:textId="77777777" w:rsidR="00C16F58" w:rsidRP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stavby pro ubytování</w:t>
      </w:r>
    </w:p>
    <w:p w14:paraId="20700F81" w14:textId="1BBF017C" w:rsidR="00C16F58" w:rsidRP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stavby související dopravní infrastruktury</w:t>
      </w:r>
    </w:p>
    <w:p w14:paraId="7FC3AD38" w14:textId="7B4AA130" w:rsidR="00C16F58" w:rsidRPr="00C16F58"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stavby související technické infrastruktury</w:t>
      </w:r>
    </w:p>
    <w:p w14:paraId="757EA399" w14:textId="77777777" w:rsidR="00C16F58" w:rsidRDefault="00C16F58" w:rsidP="00C16F58">
      <w:pPr>
        <w:pStyle w:val="Zkladntext0"/>
        <w:tabs>
          <w:tab w:val="left" w:pos="426"/>
          <w:tab w:val="left" w:pos="1701"/>
          <w:tab w:val="left" w:pos="7371"/>
        </w:tabs>
        <w:suppressAutoHyphens w:val="0"/>
        <w:jc w:val="both"/>
      </w:pPr>
      <w:r w:rsidRPr="00C16F58">
        <w:rPr>
          <w:rFonts w:ascii="Arial Narrow" w:hAnsi="Arial Narrow"/>
          <w:b/>
          <w:sz w:val="24"/>
          <w:szCs w:val="24"/>
          <w:u w:val="single"/>
        </w:rPr>
        <w:t>Podmínky prostorového uspořádání:</w:t>
      </w:r>
      <w:r>
        <w:t xml:space="preserve"> </w:t>
      </w:r>
    </w:p>
    <w:p w14:paraId="040A02C2" w14:textId="77777777" w:rsidR="00862F39" w:rsidRDefault="00C16F58" w:rsidP="00C44A98">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xml:space="preserve">- intenzita využití stavebních pozemků - max. 60% </w:t>
      </w:r>
    </w:p>
    <w:p w14:paraId="51877DA7" w14:textId="7E34E717" w:rsidR="00862F39" w:rsidRDefault="00C16F58" w:rsidP="007D1823">
      <w:pPr>
        <w:pStyle w:val="Zkladntext0"/>
        <w:numPr>
          <w:ilvl w:val="0"/>
          <w:numId w:val="13"/>
        </w:numPr>
        <w:tabs>
          <w:tab w:val="left" w:pos="426"/>
          <w:tab w:val="left" w:pos="1701"/>
          <w:tab w:val="left" w:pos="7371"/>
        </w:tabs>
        <w:suppressAutoHyphens w:val="0"/>
        <w:jc w:val="both"/>
        <w:rPr>
          <w:rFonts w:ascii="Arial Narrow" w:hAnsi="Arial Narrow"/>
          <w:sz w:val="24"/>
          <w:szCs w:val="24"/>
        </w:rPr>
      </w:pPr>
      <w:r w:rsidRPr="00C16F58">
        <w:rPr>
          <w:rFonts w:ascii="Arial Narrow" w:hAnsi="Arial Narrow"/>
          <w:sz w:val="24"/>
          <w:szCs w:val="24"/>
        </w:rPr>
        <w:t xml:space="preserve">- výšková hladina zástavby </w:t>
      </w:r>
      <w:r w:rsidRPr="00862F39">
        <w:rPr>
          <w:rFonts w:ascii="Arial Narrow" w:hAnsi="Arial Narrow"/>
          <w:sz w:val="24"/>
          <w:szCs w:val="24"/>
        </w:rPr>
        <w:t>– max. 3 nadzemní podlaží s možností využití podkroví 16 m nad okolní upravený terén</w:t>
      </w:r>
      <w:r w:rsidR="00862F39" w:rsidRPr="00862F39">
        <w:rPr>
          <w:rFonts w:ascii="Arial Narrow" w:hAnsi="Arial Narrow"/>
          <w:sz w:val="24"/>
          <w:szCs w:val="24"/>
        </w:rPr>
        <w:t>.</w:t>
      </w:r>
    </w:p>
    <w:p w14:paraId="4E9267E6" w14:textId="77777777" w:rsidR="007D1823" w:rsidRPr="007D1823" w:rsidRDefault="007D1823" w:rsidP="007D1823">
      <w:pPr>
        <w:pStyle w:val="Zkladntext0"/>
        <w:tabs>
          <w:tab w:val="left" w:pos="426"/>
          <w:tab w:val="left" w:pos="1701"/>
          <w:tab w:val="left" w:pos="7371"/>
        </w:tabs>
        <w:suppressAutoHyphens w:val="0"/>
        <w:ind w:left="420"/>
        <w:jc w:val="both"/>
        <w:rPr>
          <w:rFonts w:ascii="Arial Narrow" w:hAnsi="Arial Narrow"/>
          <w:sz w:val="24"/>
          <w:szCs w:val="24"/>
        </w:rPr>
      </w:pPr>
    </w:p>
    <w:p w14:paraId="620387A0" w14:textId="270F5F38" w:rsidR="00EB5B34" w:rsidRPr="00C16F58" w:rsidRDefault="00C16F58" w:rsidP="00EB5B34">
      <w:pPr>
        <w:pStyle w:val="Default"/>
        <w:ind w:firstLine="360"/>
        <w:jc w:val="both"/>
        <w:rPr>
          <w:rFonts w:ascii="Arial Narrow" w:hAnsi="Arial Narrow"/>
          <w:color w:val="auto"/>
        </w:rPr>
      </w:pPr>
      <w:r>
        <w:rPr>
          <w:rFonts w:ascii="Arial Narrow" w:hAnsi="Arial Narrow"/>
          <w:color w:val="auto"/>
        </w:rPr>
        <w:t>Navrhovaná přístavba</w:t>
      </w:r>
      <w:r w:rsidR="00EB5B34" w:rsidRPr="00C16F58">
        <w:rPr>
          <w:rFonts w:ascii="Arial Narrow" w:hAnsi="Arial Narrow"/>
          <w:color w:val="auto"/>
        </w:rPr>
        <w:t xml:space="preserve"> patří mezi přípustné využití. </w:t>
      </w:r>
      <w:r w:rsidR="00862F39">
        <w:rPr>
          <w:rFonts w:ascii="Arial Narrow" w:hAnsi="Arial Narrow"/>
          <w:color w:val="auto"/>
        </w:rPr>
        <w:t>Má dvě nadzemní podlaží a zastavěnou plochou nepřekračuje 60%. Plocha pozemku p.č. 1296, na kterém je přístavba navržena, je 3349 m</w:t>
      </w:r>
      <w:r w:rsidR="00862F39" w:rsidRPr="00862F39">
        <w:rPr>
          <w:rFonts w:ascii="Arial Narrow" w:hAnsi="Arial Narrow"/>
          <w:color w:val="auto"/>
          <w:vertAlign w:val="superscript"/>
        </w:rPr>
        <w:t>2</w:t>
      </w:r>
      <w:r w:rsidR="00862F39">
        <w:rPr>
          <w:rFonts w:ascii="Arial Narrow" w:hAnsi="Arial Narrow"/>
          <w:color w:val="auto"/>
        </w:rPr>
        <w:t>. Zastavěná plocha přístavby (144 m</w:t>
      </w:r>
      <w:r w:rsidR="00862F39" w:rsidRPr="00862F39">
        <w:rPr>
          <w:rFonts w:ascii="Arial Narrow" w:hAnsi="Arial Narrow"/>
          <w:color w:val="auto"/>
          <w:vertAlign w:val="superscript"/>
        </w:rPr>
        <w:t>2</w:t>
      </w:r>
      <w:r w:rsidR="00862F39">
        <w:rPr>
          <w:rFonts w:ascii="Arial Narrow" w:hAnsi="Arial Narrow"/>
          <w:color w:val="auto"/>
        </w:rPr>
        <w:t>) včetně navazující zpevněné plochy (36 m2) je 180 m</w:t>
      </w:r>
      <w:r w:rsidR="00862F39" w:rsidRPr="00862F39">
        <w:rPr>
          <w:rFonts w:ascii="Arial Narrow" w:hAnsi="Arial Narrow"/>
          <w:color w:val="auto"/>
          <w:vertAlign w:val="superscript"/>
        </w:rPr>
        <w:t>2</w:t>
      </w:r>
      <w:r w:rsidR="001769D1">
        <w:rPr>
          <w:rFonts w:ascii="Arial Narrow" w:hAnsi="Arial Narrow"/>
          <w:color w:val="auto"/>
          <w:vertAlign w:val="subscript"/>
        </w:rPr>
        <w:t xml:space="preserve">, </w:t>
      </w:r>
      <w:r w:rsidR="001769D1">
        <w:rPr>
          <w:rFonts w:ascii="Arial Narrow" w:hAnsi="Arial Narrow"/>
          <w:color w:val="auto"/>
        </w:rPr>
        <w:t>stávající zpevněné plochy na pozemku 1296 jsou celkem 1652 m</w:t>
      </w:r>
      <w:r w:rsidR="001769D1" w:rsidRPr="001769D1">
        <w:rPr>
          <w:rFonts w:ascii="Arial Narrow" w:hAnsi="Arial Narrow"/>
          <w:color w:val="auto"/>
          <w:vertAlign w:val="superscript"/>
        </w:rPr>
        <w:t>2</w:t>
      </w:r>
      <w:r w:rsidR="00862F39">
        <w:rPr>
          <w:rFonts w:ascii="Arial Narrow" w:hAnsi="Arial Narrow"/>
          <w:color w:val="auto"/>
        </w:rPr>
        <w:t xml:space="preserve">. </w:t>
      </w:r>
      <w:r w:rsidR="001769D1">
        <w:rPr>
          <w:rFonts w:ascii="Arial Narrow" w:hAnsi="Arial Narrow"/>
          <w:color w:val="auto"/>
        </w:rPr>
        <w:t xml:space="preserve">Výsledkem je, že zastavěná plocha přístavby včetně všech zpevněných ploch je 1832 </w:t>
      </w:r>
      <w:r w:rsidR="001769D1" w:rsidRPr="001769D1">
        <w:rPr>
          <w:rFonts w:ascii="Arial Narrow" w:hAnsi="Arial Narrow"/>
          <w:color w:val="auto"/>
        </w:rPr>
        <w:t>m</w:t>
      </w:r>
      <w:r w:rsidR="001769D1">
        <w:rPr>
          <w:rFonts w:ascii="Arial Narrow" w:hAnsi="Arial Narrow"/>
          <w:color w:val="auto"/>
          <w:vertAlign w:val="superscript"/>
        </w:rPr>
        <w:t xml:space="preserve">2 </w:t>
      </w:r>
      <w:r w:rsidR="001769D1">
        <w:rPr>
          <w:rFonts w:ascii="Arial Narrow" w:hAnsi="Arial Narrow"/>
          <w:color w:val="auto"/>
        </w:rPr>
        <w:t xml:space="preserve">, tj. 54,7% z celkové plochy pozemku. </w:t>
      </w:r>
      <w:r w:rsidR="00862F39">
        <w:rPr>
          <w:rFonts w:ascii="Arial Narrow" w:hAnsi="Arial Narrow"/>
          <w:color w:val="auto"/>
        </w:rPr>
        <w:t xml:space="preserve"> </w:t>
      </w:r>
    </w:p>
    <w:p w14:paraId="4C91075A" w14:textId="60E22D01" w:rsidR="00857D37" w:rsidRPr="00C16F58" w:rsidRDefault="00EB5B34" w:rsidP="00C16F58">
      <w:pPr>
        <w:pStyle w:val="Default"/>
        <w:ind w:firstLine="360"/>
        <w:jc w:val="both"/>
        <w:rPr>
          <w:rFonts w:ascii="Arial Narrow" w:hAnsi="Arial Narrow"/>
          <w:color w:val="auto"/>
        </w:rPr>
      </w:pPr>
      <w:r w:rsidRPr="00C16F58">
        <w:rPr>
          <w:rFonts w:ascii="Arial Narrow" w:hAnsi="Arial Narrow"/>
          <w:color w:val="auto"/>
        </w:rPr>
        <w:t>Z hlediska architektonických a estetických požadavků stavba vzhledem nenarušuje své okolí, neboť je tvarově</w:t>
      </w:r>
      <w:r w:rsidR="00C16F58" w:rsidRPr="00C16F58">
        <w:rPr>
          <w:rFonts w:ascii="Arial Narrow" w:hAnsi="Arial Narrow"/>
          <w:color w:val="auto"/>
        </w:rPr>
        <w:t xml:space="preserve"> i barevně zakomponována ke stávající budově jako její rozšíření v jednom křídle</w:t>
      </w:r>
      <w:r w:rsidRPr="00C16F58">
        <w:rPr>
          <w:rFonts w:ascii="Arial Narrow" w:hAnsi="Arial Narrow"/>
          <w:color w:val="auto"/>
        </w:rPr>
        <w:t>.</w:t>
      </w:r>
    </w:p>
    <w:p w14:paraId="72D3F204" w14:textId="77777777" w:rsidR="00857D37" w:rsidRPr="00584EF2" w:rsidRDefault="00857D37" w:rsidP="00C44A98">
      <w:pPr>
        <w:pStyle w:val="Default"/>
        <w:numPr>
          <w:ilvl w:val="0"/>
          <w:numId w:val="1"/>
        </w:numPr>
        <w:spacing w:before="120"/>
        <w:ind w:left="357" w:hanging="357"/>
        <w:rPr>
          <w:rFonts w:ascii="Arial Narrow" w:hAnsi="Arial Narrow"/>
          <w:b/>
          <w:bCs/>
          <w:i/>
          <w:iCs/>
          <w:color w:val="auto"/>
        </w:rPr>
      </w:pPr>
      <w:r w:rsidRPr="00584EF2">
        <w:rPr>
          <w:rFonts w:ascii="Arial Narrow" w:hAnsi="Arial Narrow"/>
          <w:b/>
          <w:bCs/>
          <w:i/>
          <w:iCs/>
          <w:color w:val="auto"/>
        </w:rPr>
        <w:lastRenderedPageBreak/>
        <w:t>informace o vydaných rozhodnutích o povolení výjimky z obecných požadavků na vy</w:t>
      </w:r>
      <w:r w:rsidR="00E91AA0" w:rsidRPr="00584EF2">
        <w:rPr>
          <w:rFonts w:ascii="Arial Narrow" w:hAnsi="Arial Narrow"/>
          <w:b/>
          <w:bCs/>
          <w:i/>
          <w:iCs/>
          <w:color w:val="auto"/>
        </w:rPr>
        <w:t>užívání území,</w:t>
      </w:r>
    </w:p>
    <w:p w14:paraId="47F879FD" w14:textId="4698A966" w:rsidR="00857D37" w:rsidRPr="00584EF2" w:rsidRDefault="00584EF2" w:rsidP="00857D37">
      <w:pPr>
        <w:pStyle w:val="Default"/>
        <w:ind w:firstLine="360"/>
        <w:rPr>
          <w:rFonts w:ascii="Arial Narrow" w:hAnsi="Arial Narrow"/>
          <w:color w:val="auto"/>
        </w:rPr>
      </w:pPr>
      <w:r w:rsidRPr="00584EF2">
        <w:rPr>
          <w:rFonts w:ascii="Arial Narrow" w:hAnsi="Arial Narrow"/>
          <w:color w:val="auto"/>
        </w:rPr>
        <w:t xml:space="preserve">Nejsou. Obecné požadavky na využívání území jsou splněny. </w:t>
      </w:r>
    </w:p>
    <w:p w14:paraId="226CC68A" w14:textId="77777777" w:rsidR="00857D37" w:rsidRPr="001A4FB8" w:rsidRDefault="00857D37" w:rsidP="00C44A98">
      <w:pPr>
        <w:pStyle w:val="Default"/>
        <w:numPr>
          <w:ilvl w:val="0"/>
          <w:numId w:val="1"/>
        </w:numPr>
        <w:spacing w:before="120"/>
        <w:ind w:left="357" w:hanging="357"/>
        <w:rPr>
          <w:rFonts w:ascii="Arial Narrow" w:hAnsi="Arial Narrow"/>
          <w:b/>
          <w:bCs/>
          <w:i/>
          <w:iCs/>
        </w:rPr>
      </w:pPr>
      <w:r>
        <w:rPr>
          <w:rFonts w:ascii="Arial Narrow" w:hAnsi="Arial Narrow"/>
          <w:b/>
          <w:bCs/>
          <w:i/>
          <w:iCs/>
        </w:rPr>
        <w:t>informace o tom, zda a v</w:t>
      </w:r>
      <w:r w:rsidR="00E91AA0">
        <w:rPr>
          <w:rFonts w:ascii="Arial Narrow" w:hAnsi="Arial Narrow"/>
          <w:b/>
          <w:bCs/>
          <w:i/>
          <w:iCs/>
        </w:rPr>
        <w:t> </w:t>
      </w:r>
      <w:r>
        <w:rPr>
          <w:rFonts w:ascii="Arial Narrow" w:hAnsi="Arial Narrow"/>
          <w:b/>
          <w:bCs/>
          <w:i/>
          <w:iCs/>
        </w:rPr>
        <w:t>jak</w:t>
      </w:r>
      <w:r w:rsidR="00E91AA0">
        <w:rPr>
          <w:rFonts w:ascii="Arial Narrow" w:hAnsi="Arial Narrow"/>
          <w:b/>
          <w:bCs/>
          <w:i/>
          <w:iCs/>
        </w:rPr>
        <w:t>ých částech dokumentace jsou zohledněny podmínky závaz</w:t>
      </w:r>
      <w:r>
        <w:rPr>
          <w:rFonts w:ascii="Arial Narrow" w:hAnsi="Arial Narrow"/>
          <w:b/>
          <w:bCs/>
          <w:i/>
          <w:iCs/>
        </w:rPr>
        <w:t>n</w:t>
      </w:r>
      <w:r w:rsidR="00E91AA0">
        <w:rPr>
          <w:rFonts w:ascii="Arial Narrow" w:hAnsi="Arial Narrow"/>
          <w:b/>
          <w:bCs/>
          <w:i/>
          <w:iCs/>
        </w:rPr>
        <w:t>ých stanovisek dotčených orgánů,</w:t>
      </w:r>
    </w:p>
    <w:p w14:paraId="420957A0" w14:textId="7C1937C2" w:rsidR="00857D37" w:rsidRDefault="00CD007A" w:rsidP="00857D37">
      <w:pPr>
        <w:pStyle w:val="Default"/>
        <w:ind w:firstLine="360"/>
        <w:rPr>
          <w:rFonts w:ascii="Arial Narrow" w:hAnsi="Arial Narrow"/>
        </w:rPr>
      </w:pPr>
      <w:r>
        <w:rPr>
          <w:rFonts w:ascii="Arial Narrow" w:hAnsi="Arial Narrow"/>
        </w:rPr>
        <w:t xml:space="preserve">Závazná stanoviska dotčených orgánu jsou v dokladové části dokumentace, jejichž součástí je i popis zohlednění případných podmínek dotčených orgánů. </w:t>
      </w:r>
    </w:p>
    <w:p w14:paraId="7B737781" w14:textId="77777777" w:rsidR="002E4D55" w:rsidRPr="00857D37" w:rsidRDefault="002E4D55" w:rsidP="00C44A98">
      <w:pPr>
        <w:pStyle w:val="Default"/>
        <w:numPr>
          <w:ilvl w:val="0"/>
          <w:numId w:val="1"/>
        </w:numPr>
        <w:spacing w:before="120"/>
        <w:ind w:left="357" w:hanging="357"/>
        <w:rPr>
          <w:rFonts w:ascii="Arial Narrow" w:hAnsi="Arial Narrow"/>
          <w:b/>
          <w:bCs/>
          <w:i/>
          <w:iCs/>
        </w:rPr>
      </w:pPr>
      <w:r w:rsidRPr="00857D37">
        <w:rPr>
          <w:rFonts w:ascii="Arial Narrow" w:hAnsi="Arial Narrow"/>
          <w:b/>
          <w:bCs/>
          <w:i/>
          <w:iCs/>
        </w:rPr>
        <w:t xml:space="preserve">výčet a závěry provedených průzkumů a rozborů </w:t>
      </w:r>
      <w:r w:rsidR="00E91AA0">
        <w:rPr>
          <w:rFonts w:ascii="Arial Narrow" w:hAnsi="Arial Narrow"/>
          <w:b/>
          <w:bCs/>
          <w:i/>
          <w:iCs/>
        </w:rPr>
        <w:t xml:space="preserve">– </w:t>
      </w:r>
      <w:r w:rsidRPr="00857D37">
        <w:rPr>
          <w:rFonts w:ascii="Arial Narrow" w:hAnsi="Arial Narrow"/>
          <w:b/>
          <w:bCs/>
          <w:i/>
          <w:iCs/>
        </w:rPr>
        <w:t>geologický průzkum, hydrogeologický průzkum, stav</w:t>
      </w:r>
      <w:r w:rsidR="00E91AA0">
        <w:rPr>
          <w:rFonts w:ascii="Arial Narrow" w:hAnsi="Arial Narrow"/>
          <w:b/>
          <w:bCs/>
          <w:i/>
          <w:iCs/>
        </w:rPr>
        <w:t>ebně historický průzkum apod.,</w:t>
      </w:r>
    </w:p>
    <w:p w14:paraId="17BC7CA9" w14:textId="34D5290D" w:rsidR="00B11331" w:rsidRPr="00857D37" w:rsidRDefault="00CD007A" w:rsidP="00BE53D1">
      <w:pPr>
        <w:pStyle w:val="Default"/>
        <w:ind w:firstLine="360"/>
        <w:jc w:val="both"/>
        <w:rPr>
          <w:rFonts w:ascii="Arial Narrow" w:hAnsi="Arial Narrow"/>
        </w:rPr>
      </w:pPr>
      <w:r>
        <w:rPr>
          <w:rFonts w:ascii="Arial Narrow" w:hAnsi="Arial Narrow"/>
        </w:rPr>
        <w:t>Geologický ani hydrogeologický průzkum nebyl proveden, protože se jedná o stávající objekt s novou přístavbou k němu přilehlou. V rámci předprojektové přípravy byl proveden</w:t>
      </w:r>
      <w:r w:rsidR="00656A09">
        <w:rPr>
          <w:rFonts w:ascii="Arial Narrow" w:hAnsi="Arial Narrow"/>
        </w:rPr>
        <w:t xml:space="preserve"> stavebně technický průzkum s</w:t>
      </w:r>
      <w:r>
        <w:rPr>
          <w:rFonts w:ascii="Arial Narrow" w:hAnsi="Arial Narrow"/>
        </w:rPr>
        <w:t xml:space="preserve"> částečn</w:t>
      </w:r>
      <w:r w:rsidR="00656A09">
        <w:rPr>
          <w:rFonts w:ascii="Arial Narrow" w:hAnsi="Arial Narrow"/>
        </w:rPr>
        <w:t>ým</w:t>
      </w:r>
      <w:r>
        <w:rPr>
          <w:rFonts w:ascii="Arial Narrow" w:hAnsi="Arial Narrow"/>
        </w:rPr>
        <w:t xml:space="preserve"> doměření</w:t>
      </w:r>
      <w:r w:rsidR="00656A09">
        <w:rPr>
          <w:rFonts w:ascii="Arial Narrow" w:hAnsi="Arial Narrow"/>
        </w:rPr>
        <w:t>m</w:t>
      </w:r>
      <w:r>
        <w:rPr>
          <w:rFonts w:ascii="Arial Narrow" w:hAnsi="Arial Narrow"/>
        </w:rPr>
        <w:t xml:space="preserve"> objektu. </w:t>
      </w:r>
      <w:r w:rsidR="00AD46AD" w:rsidRPr="005406D3">
        <w:rPr>
          <w:rFonts w:ascii="Arial Narrow" w:hAnsi="Arial Narrow"/>
          <w:color w:val="auto"/>
        </w:rPr>
        <w:t>Dokumentace čerpá z původní projektové dokumentace z roku 199</w:t>
      </w:r>
      <w:r w:rsidR="00AD46AD">
        <w:rPr>
          <w:rFonts w:ascii="Arial Narrow" w:hAnsi="Arial Narrow"/>
          <w:color w:val="auto"/>
        </w:rPr>
        <w:t>6.</w:t>
      </w:r>
      <w:r>
        <w:rPr>
          <w:rFonts w:ascii="Arial Narrow" w:hAnsi="Arial Narrow"/>
        </w:rPr>
        <w:t xml:space="preserve"> </w:t>
      </w:r>
    </w:p>
    <w:p w14:paraId="35072F58" w14:textId="77777777" w:rsidR="00857D37" w:rsidRPr="001A4FB8" w:rsidRDefault="00E91AA0" w:rsidP="00C44A98">
      <w:pPr>
        <w:pStyle w:val="Default"/>
        <w:numPr>
          <w:ilvl w:val="0"/>
          <w:numId w:val="1"/>
        </w:numPr>
        <w:spacing w:before="120"/>
        <w:ind w:left="357" w:hanging="357"/>
        <w:rPr>
          <w:rFonts w:ascii="Arial Narrow" w:hAnsi="Arial Narrow"/>
          <w:b/>
          <w:bCs/>
          <w:i/>
          <w:iCs/>
        </w:rPr>
      </w:pPr>
      <w:r>
        <w:rPr>
          <w:rFonts w:ascii="Arial Narrow" w:hAnsi="Arial Narrow"/>
          <w:b/>
          <w:bCs/>
          <w:i/>
          <w:iCs/>
        </w:rPr>
        <w:t>ochrana</w:t>
      </w:r>
      <w:r w:rsidR="00857D37" w:rsidRPr="001A4FB8">
        <w:rPr>
          <w:rFonts w:ascii="Arial Narrow" w:hAnsi="Arial Narrow"/>
          <w:b/>
          <w:bCs/>
          <w:i/>
          <w:iCs/>
        </w:rPr>
        <w:t xml:space="preserve"> území podle jiných právních </w:t>
      </w:r>
      <w:r w:rsidR="00857D37" w:rsidRPr="00E91AA0">
        <w:rPr>
          <w:rFonts w:ascii="Arial Narrow" w:hAnsi="Arial Narrow"/>
          <w:b/>
          <w:bCs/>
          <w:i/>
          <w:iCs/>
        </w:rPr>
        <w:t>předpisů</w:t>
      </w:r>
      <w:r w:rsidR="00857D37" w:rsidRPr="00E91AA0">
        <w:rPr>
          <w:rFonts w:ascii="Arial Narrow" w:hAnsi="Arial Narrow"/>
          <w:b/>
          <w:bCs/>
          <w:i/>
          <w:iCs/>
          <w:vertAlign w:val="superscript"/>
        </w:rPr>
        <w:t>1)</w:t>
      </w:r>
      <w:r>
        <w:rPr>
          <w:rFonts w:ascii="Arial Narrow" w:hAnsi="Arial Narrow"/>
          <w:b/>
          <w:bCs/>
          <w:i/>
          <w:iCs/>
        </w:rPr>
        <w:t>,</w:t>
      </w:r>
    </w:p>
    <w:p w14:paraId="736A50E7" w14:textId="0BE72C35" w:rsidR="007C5EF6" w:rsidRPr="003925B3" w:rsidRDefault="007C5EF6" w:rsidP="00BE53D1">
      <w:pPr>
        <w:pStyle w:val="Default"/>
        <w:ind w:firstLine="357"/>
        <w:jc w:val="both"/>
        <w:rPr>
          <w:rFonts w:ascii="Arial Narrow" w:hAnsi="Arial Narrow"/>
          <w:color w:val="auto"/>
        </w:rPr>
      </w:pPr>
      <w:r w:rsidRPr="003925B3">
        <w:rPr>
          <w:rFonts w:ascii="Arial Narrow" w:hAnsi="Arial Narrow"/>
          <w:color w:val="auto"/>
        </w:rPr>
        <w:t xml:space="preserve">V řešeném prostoru, na pozemcích okolo stávajícího objektu (p.č. </w:t>
      </w:r>
      <w:r w:rsidR="00663A7C" w:rsidRPr="003925B3">
        <w:rPr>
          <w:rFonts w:ascii="Arial Narrow" w:hAnsi="Arial Narrow"/>
          <w:color w:val="auto"/>
        </w:rPr>
        <w:t>1136</w:t>
      </w:r>
      <w:r w:rsidRPr="003925B3">
        <w:rPr>
          <w:rFonts w:ascii="Arial Narrow" w:hAnsi="Arial Narrow"/>
          <w:color w:val="auto"/>
        </w:rPr>
        <w:t>, p.č.1296,</w:t>
      </w:r>
      <w:r w:rsidR="00663A7C" w:rsidRPr="003925B3">
        <w:rPr>
          <w:rFonts w:ascii="Arial Narrow" w:hAnsi="Arial Narrow"/>
          <w:color w:val="auto"/>
        </w:rPr>
        <w:t xml:space="preserve"> p.č. 1297)</w:t>
      </w:r>
      <w:r w:rsidRPr="003925B3">
        <w:rPr>
          <w:rFonts w:ascii="Arial Narrow" w:hAnsi="Arial Narrow"/>
          <w:color w:val="auto"/>
        </w:rPr>
        <w:t xml:space="preserve"> se nacházejí ochranná pásma stávajících inženýrských sítí. </w:t>
      </w:r>
    </w:p>
    <w:p w14:paraId="5771D78F" w14:textId="0B847EDA" w:rsidR="007C5EF6" w:rsidRPr="007D1823" w:rsidRDefault="00663A7C" w:rsidP="007D1823">
      <w:pPr>
        <w:pStyle w:val="Default"/>
        <w:ind w:firstLine="357"/>
        <w:jc w:val="both"/>
        <w:rPr>
          <w:rFonts w:ascii="Arial Narrow" w:hAnsi="Arial Narrow"/>
          <w:color w:val="auto"/>
        </w:rPr>
      </w:pPr>
      <w:r w:rsidRPr="003925B3">
        <w:rPr>
          <w:rFonts w:ascii="Arial Narrow" w:hAnsi="Arial Narrow"/>
          <w:color w:val="auto"/>
        </w:rPr>
        <w:t xml:space="preserve">V místě budoucí přístavby vede stávající podzemní vedení optického kabelu sítě CETIN, pro které bude muset být provedena přeložka. </w:t>
      </w:r>
    </w:p>
    <w:p w14:paraId="5E0E7AFA" w14:textId="50AEA80D" w:rsidR="007C5EF6" w:rsidRPr="007C5EF6" w:rsidRDefault="007C5EF6" w:rsidP="007D1823">
      <w:pPr>
        <w:pStyle w:val="Default"/>
        <w:spacing w:before="120"/>
        <w:ind w:firstLine="357"/>
        <w:jc w:val="both"/>
        <w:rPr>
          <w:rFonts w:ascii="Arial Narrow" w:hAnsi="Arial Narrow"/>
          <w:color w:val="auto"/>
        </w:rPr>
      </w:pPr>
      <w:r w:rsidRPr="007C5EF6">
        <w:rPr>
          <w:rFonts w:ascii="Arial Narrow" w:hAnsi="Arial Narrow"/>
          <w:color w:val="auto"/>
        </w:rPr>
        <w:t xml:space="preserve">Ochranná pásma jsou následující (dle ČSN): </w:t>
      </w:r>
    </w:p>
    <w:p w14:paraId="6C90ADE5" w14:textId="77777777" w:rsidR="007C5EF6" w:rsidRPr="007C5EF6" w:rsidRDefault="007C5EF6" w:rsidP="007C5EF6">
      <w:pPr>
        <w:pStyle w:val="Default"/>
        <w:ind w:left="720"/>
        <w:jc w:val="both"/>
        <w:rPr>
          <w:rFonts w:ascii="Arial Narrow" w:hAnsi="Arial Narrow"/>
          <w:color w:val="auto"/>
        </w:rPr>
      </w:pPr>
      <w:r w:rsidRPr="007C5EF6">
        <w:rPr>
          <w:rFonts w:ascii="Arial Narrow" w:hAnsi="Arial Narrow"/>
          <w:color w:val="auto"/>
        </w:rPr>
        <w:t xml:space="preserve">- vodovod a kanalizace do DN 500 </w:t>
      </w:r>
      <w:r w:rsidRPr="007C5EF6">
        <w:rPr>
          <w:rFonts w:ascii="Arial Narrow" w:hAnsi="Arial Narrow"/>
          <w:color w:val="auto"/>
        </w:rPr>
        <w:tab/>
        <w:t>1,5 m</w:t>
      </w:r>
    </w:p>
    <w:p w14:paraId="056C2BAC" w14:textId="77777777" w:rsidR="007C5EF6" w:rsidRPr="007C5EF6" w:rsidRDefault="007C5EF6" w:rsidP="007C5EF6">
      <w:pPr>
        <w:pStyle w:val="Default"/>
        <w:ind w:left="720"/>
        <w:jc w:val="both"/>
        <w:rPr>
          <w:rFonts w:ascii="Arial Narrow" w:hAnsi="Arial Narrow"/>
          <w:color w:val="auto"/>
        </w:rPr>
      </w:pPr>
      <w:r w:rsidRPr="007C5EF6">
        <w:rPr>
          <w:rFonts w:ascii="Arial Narrow" w:hAnsi="Arial Narrow"/>
          <w:color w:val="auto"/>
        </w:rPr>
        <w:t>- podzemní vedení do 110kV</w:t>
      </w:r>
      <w:r w:rsidRPr="007C5EF6">
        <w:rPr>
          <w:rFonts w:ascii="Arial Narrow" w:hAnsi="Arial Narrow"/>
          <w:color w:val="auto"/>
        </w:rPr>
        <w:tab/>
      </w:r>
      <w:r w:rsidRPr="007C5EF6">
        <w:rPr>
          <w:rFonts w:ascii="Arial Narrow" w:hAnsi="Arial Narrow"/>
          <w:color w:val="auto"/>
        </w:rPr>
        <w:tab/>
        <w:t>1,0 m</w:t>
      </w:r>
    </w:p>
    <w:p w14:paraId="60166F50" w14:textId="7B399A6D" w:rsidR="007C5EF6" w:rsidRPr="007D1823" w:rsidRDefault="007C5EF6" w:rsidP="007D1823">
      <w:pPr>
        <w:pStyle w:val="Default"/>
        <w:ind w:left="720"/>
        <w:jc w:val="both"/>
        <w:rPr>
          <w:rFonts w:ascii="Arial Narrow" w:hAnsi="Arial Narrow"/>
          <w:color w:val="auto"/>
        </w:rPr>
      </w:pPr>
      <w:r w:rsidRPr="007C5EF6">
        <w:rPr>
          <w:rFonts w:ascii="Arial Narrow" w:hAnsi="Arial Narrow"/>
          <w:color w:val="auto"/>
        </w:rPr>
        <w:t>- podzemní vedení SEK</w:t>
      </w:r>
      <w:r w:rsidRPr="007C5EF6">
        <w:rPr>
          <w:rFonts w:ascii="Arial Narrow" w:hAnsi="Arial Narrow"/>
          <w:color w:val="auto"/>
        </w:rPr>
        <w:tab/>
      </w:r>
      <w:r w:rsidRPr="007C5EF6">
        <w:rPr>
          <w:rFonts w:ascii="Arial Narrow" w:hAnsi="Arial Narrow"/>
          <w:color w:val="auto"/>
        </w:rPr>
        <w:tab/>
      </w:r>
      <w:r w:rsidRPr="007C5EF6">
        <w:rPr>
          <w:rFonts w:ascii="Arial Narrow" w:hAnsi="Arial Narrow"/>
          <w:color w:val="auto"/>
        </w:rPr>
        <w:tab/>
        <w:t>1,5 m</w:t>
      </w:r>
    </w:p>
    <w:p w14:paraId="57B94B05" w14:textId="77777777" w:rsidR="007C5EF6" w:rsidRPr="00F30144" w:rsidRDefault="007C5EF6" w:rsidP="007D1823">
      <w:pPr>
        <w:pStyle w:val="Default"/>
        <w:spacing w:before="120"/>
        <w:ind w:firstLine="709"/>
        <w:jc w:val="both"/>
        <w:rPr>
          <w:rFonts w:ascii="Arial Narrow" w:hAnsi="Arial Narrow"/>
          <w:i/>
          <w:iCs/>
          <w:color w:val="auto"/>
        </w:rPr>
      </w:pPr>
      <w:r w:rsidRPr="00F30144">
        <w:rPr>
          <w:rFonts w:ascii="Arial Narrow" w:hAnsi="Arial Narrow"/>
          <w:i/>
          <w:iCs/>
          <w:color w:val="auto"/>
        </w:rPr>
        <w:t>a) u napětí nad 1 kV a do 35 kV včetně</w:t>
      </w:r>
    </w:p>
    <w:p w14:paraId="7A7FDB6D" w14:textId="77777777" w:rsidR="007C5EF6" w:rsidRPr="00096CA6" w:rsidRDefault="007C5EF6" w:rsidP="007C5EF6">
      <w:pPr>
        <w:pStyle w:val="Default"/>
        <w:ind w:firstLine="708"/>
        <w:jc w:val="both"/>
        <w:rPr>
          <w:rFonts w:ascii="Arial Narrow" w:hAnsi="Arial Narrow"/>
          <w:color w:val="auto"/>
        </w:rPr>
      </w:pPr>
      <w:r w:rsidRPr="00096CA6">
        <w:rPr>
          <w:rFonts w:ascii="Arial Narrow" w:hAnsi="Arial Narrow"/>
          <w:color w:val="auto"/>
        </w:rPr>
        <w:t>pro vodiče bez izolace 7 m,</w:t>
      </w:r>
    </w:p>
    <w:p w14:paraId="1611D1EC" w14:textId="77777777" w:rsidR="007C5EF6" w:rsidRPr="00096CA6" w:rsidRDefault="007C5EF6" w:rsidP="007C5EF6">
      <w:pPr>
        <w:pStyle w:val="Default"/>
        <w:ind w:firstLine="708"/>
        <w:jc w:val="both"/>
        <w:rPr>
          <w:rFonts w:ascii="Arial Narrow" w:hAnsi="Arial Narrow"/>
          <w:color w:val="auto"/>
        </w:rPr>
      </w:pPr>
      <w:r w:rsidRPr="00096CA6">
        <w:rPr>
          <w:rFonts w:ascii="Arial Narrow" w:hAnsi="Arial Narrow"/>
          <w:color w:val="auto"/>
        </w:rPr>
        <w:t>pro vodiče s izolací základní 2 m,</w:t>
      </w:r>
    </w:p>
    <w:p w14:paraId="08722E42" w14:textId="6BE64028" w:rsidR="007C5EF6" w:rsidRPr="00096CA6" w:rsidRDefault="007C5EF6" w:rsidP="007D1823">
      <w:pPr>
        <w:pStyle w:val="Default"/>
        <w:ind w:firstLine="708"/>
        <w:jc w:val="both"/>
        <w:rPr>
          <w:rFonts w:ascii="Arial Narrow" w:hAnsi="Arial Narrow"/>
          <w:color w:val="auto"/>
        </w:rPr>
      </w:pPr>
      <w:r w:rsidRPr="00096CA6">
        <w:rPr>
          <w:rFonts w:ascii="Arial Narrow" w:hAnsi="Arial Narrow"/>
          <w:color w:val="auto"/>
        </w:rPr>
        <w:t>pro závěsná kabelová vedení 1 m,</w:t>
      </w:r>
    </w:p>
    <w:p w14:paraId="1F655266" w14:textId="77777777" w:rsidR="007C5EF6" w:rsidRPr="00F30144" w:rsidRDefault="007C5EF6" w:rsidP="007D1823">
      <w:pPr>
        <w:pStyle w:val="Default"/>
        <w:spacing w:before="120"/>
        <w:ind w:firstLine="709"/>
        <w:jc w:val="both"/>
        <w:rPr>
          <w:rFonts w:ascii="Arial Narrow" w:hAnsi="Arial Narrow"/>
          <w:i/>
          <w:iCs/>
          <w:color w:val="auto"/>
        </w:rPr>
      </w:pPr>
      <w:r w:rsidRPr="00F30144">
        <w:rPr>
          <w:rFonts w:ascii="Arial Narrow" w:hAnsi="Arial Narrow"/>
          <w:i/>
          <w:iCs/>
          <w:color w:val="auto"/>
        </w:rPr>
        <w:t>b) u napětí nad 35 kV do 110 kV včetně</w:t>
      </w:r>
    </w:p>
    <w:p w14:paraId="0D16E448" w14:textId="77777777" w:rsidR="007C5EF6" w:rsidRDefault="007C5EF6" w:rsidP="007C5EF6">
      <w:pPr>
        <w:pStyle w:val="Default"/>
        <w:ind w:firstLine="708"/>
        <w:jc w:val="both"/>
        <w:rPr>
          <w:rFonts w:ascii="Arial Narrow" w:hAnsi="Arial Narrow"/>
          <w:color w:val="auto"/>
        </w:rPr>
      </w:pPr>
      <w:r w:rsidRPr="00096CA6">
        <w:rPr>
          <w:rFonts w:ascii="Arial Narrow" w:hAnsi="Arial Narrow"/>
          <w:color w:val="auto"/>
        </w:rPr>
        <w:t>pro vodiče bez izolace 12 m,</w:t>
      </w:r>
    </w:p>
    <w:p w14:paraId="42404DBC" w14:textId="77777777" w:rsidR="007C5EF6" w:rsidRDefault="007C5EF6" w:rsidP="007C5EF6">
      <w:pPr>
        <w:pStyle w:val="Default"/>
        <w:ind w:firstLine="708"/>
        <w:jc w:val="both"/>
        <w:rPr>
          <w:rFonts w:ascii="Arial Narrow" w:hAnsi="Arial Narrow"/>
          <w:color w:val="auto"/>
        </w:rPr>
      </w:pPr>
    </w:p>
    <w:p w14:paraId="37F30C40"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Plyn VTL:</w:t>
      </w:r>
      <w:r>
        <w:rPr>
          <w:rFonts w:ascii="Arial Narrow" w:hAnsi="Arial Narrow"/>
        </w:rPr>
        <w:tab/>
      </w:r>
      <w:r>
        <w:rPr>
          <w:rFonts w:ascii="Arial Narrow" w:hAnsi="Arial Narrow"/>
        </w:rPr>
        <w:tab/>
      </w:r>
      <w:r w:rsidRPr="007C3958">
        <w:rPr>
          <w:rFonts w:ascii="Arial Narrow" w:hAnsi="Arial Narrow"/>
        </w:rPr>
        <w:t xml:space="preserve">DN ≤ 100 …….15 m </w:t>
      </w:r>
    </w:p>
    <w:p w14:paraId="0229BCC2" w14:textId="77777777" w:rsidR="007C5EF6" w:rsidRPr="007C3958" w:rsidRDefault="007C5EF6" w:rsidP="007C5EF6">
      <w:pPr>
        <w:pStyle w:val="Default"/>
        <w:ind w:left="1560" w:firstLine="708"/>
        <w:jc w:val="both"/>
        <w:rPr>
          <w:rFonts w:ascii="Arial Narrow" w:hAnsi="Arial Narrow"/>
        </w:rPr>
      </w:pPr>
      <w:r w:rsidRPr="007C3958">
        <w:rPr>
          <w:rFonts w:ascii="Arial Narrow" w:hAnsi="Arial Narrow"/>
        </w:rPr>
        <w:t xml:space="preserve">DN ≤ 250 …… 20 m </w:t>
      </w:r>
    </w:p>
    <w:p w14:paraId="163B1939" w14:textId="77777777" w:rsidR="007C5EF6" w:rsidRPr="007C3958" w:rsidRDefault="007C5EF6" w:rsidP="007C5EF6">
      <w:pPr>
        <w:pStyle w:val="Default"/>
        <w:ind w:left="1560" w:firstLine="708"/>
        <w:jc w:val="both"/>
        <w:rPr>
          <w:rFonts w:ascii="Arial Narrow" w:hAnsi="Arial Narrow"/>
        </w:rPr>
      </w:pPr>
      <w:r w:rsidRPr="007C3958">
        <w:rPr>
          <w:rFonts w:ascii="Arial Narrow" w:hAnsi="Arial Narrow"/>
        </w:rPr>
        <w:t xml:space="preserve">DN &gt; 250 …….40 m </w:t>
      </w:r>
    </w:p>
    <w:p w14:paraId="744362C4" w14:textId="77777777" w:rsidR="007C5EF6" w:rsidRPr="007C3958" w:rsidRDefault="007C5EF6" w:rsidP="007C5EF6">
      <w:pPr>
        <w:pStyle w:val="Default"/>
        <w:ind w:left="1134" w:firstLine="708"/>
        <w:jc w:val="both"/>
        <w:rPr>
          <w:rFonts w:ascii="Arial Narrow" w:hAnsi="Arial Narrow"/>
        </w:rPr>
      </w:pPr>
    </w:p>
    <w:p w14:paraId="5830FFD9"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Plyn VVTL:</w:t>
      </w:r>
      <w:r>
        <w:rPr>
          <w:rFonts w:ascii="Arial Narrow" w:hAnsi="Arial Narrow"/>
        </w:rPr>
        <w:tab/>
      </w:r>
      <w:r w:rsidRPr="007C3958">
        <w:rPr>
          <w:rFonts w:ascii="Arial Narrow" w:hAnsi="Arial Narrow"/>
        </w:rPr>
        <w:tab/>
        <w:t>DN ≤ 300 ……..100 m</w:t>
      </w:r>
    </w:p>
    <w:p w14:paraId="6AD41167" w14:textId="77777777" w:rsidR="007C5EF6" w:rsidRPr="007C3958" w:rsidRDefault="007C5EF6" w:rsidP="007C5EF6">
      <w:pPr>
        <w:pStyle w:val="Default"/>
        <w:ind w:left="1560" w:firstLine="708"/>
        <w:jc w:val="both"/>
        <w:rPr>
          <w:rFonts w:ascii="Arial Narrow" w:hAnsi="Arial Narrow"/>
        </w:rPr>
      </w:pPr>
      <w:r w:rsidRPr="007C3958">
        <w:rPr>
          <w:rFonts w:ascii="Arial Narrow" w:hAnsi="Arial Narrow"/>
        </w:rPr>
        <w:t>DN ≤ 500 ……..150 m</w:t>
      </w:r>
    </w:p>
    <w:p w14:paraId="64AC99FF" w14:textId="77777777" w:rsidR="007C5EF6" w:rsidRPr="007C3958" w:rsidRDefault="007C5EF6" w:rsidP="007C5EF6">
      <w:pPr>
        <w:pStyle w:val="Default"/>
        <w:ind w:left="1560" w:firstLine="708"/>
        <w:jc w:val="both"/>
        <w:rPr>
          <w:rFonts w:ascii="Arial Narrow" w:hAnsi="Arial Narrow"/>
        </w:rPr>
      </w:pPr>
      <w:r w:rsidRPr="007C3958">
        <w:rPr>
          <w:rFonts w:ascii="Arial Narrow" w:hAnsi="Arial Narrow"/>
        </w:rPr>
        <w:t xml:space="preserve">DN &gt; 500 ……..200 m </w:t>
      </w:r>
    </w:p>
    <w:p w14:paraId="4C9CB5F6"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V zastavěném území NTL, STL…………………</w:t>
      </w:r>
      <w:r>
        <w:rPr>
          <w:rFonts w:ascii="Arial Narrow" w:hAnsi="Arial Narrow"/>
        </w:rPr>
        <w:t>..</w:t>
      </w:r>
      <w:r w:rsidRPr="007C3958">
        <w:rPr>
          <w:rFonts w:ascii="Arial Narrow" w:hAnsi="Arial Narrow"/>
        </w:rPr>
        <w:t xml:space="preserve">1 m </w:t>
      </w:r>
    </w:p>
    <w:p w14:paraId="32FD6E8B"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 xml:space="preserve">Technologické objekty, ostatní…………………...4 m </w:t>
      </w:r>
    </w:p>
    <w:p w14:paraId="3F868B9C"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 xml:space="preserve">Reg. stanice VTL…………………………………10 m </w:t>
      </w:r>
    </w:p>
    <w:p w14:paraId="27A6B398" w14:textId="77777777" w:rsidR="007C5EF6" w:rsidRPr="007C3958" w:rsidRDefault="007C5EF6" w:rsidP="007C5EF6">
      <w:pPr>
        <w:pStyle w:val="Default"/>
        <w:ind w:firstLine="708"/>
        <w:jc w:val="both"/>
        <w:rPr>
          <w:rFonts w:ascii="Arial Narrow" w:hAnsi="Arial Narrow"/>
        </w:rPr>
      </w:pPr>
      <w:r w:rsidRPr="007C3958">
        <w:rPr>
          <w:rFonts w:ascii="Arial Narrow" w:hAnsi="Arial Narrow"/>
        </w:rPr>
        <w:t xml:space="preserve">Reg. stanice VVTL……………………………… 20 m CZT </w:t>
      </w:r>
    </w:p>
    <w:p w14:paraId="4144927B" w14:textId="77777777" w:rsidR="007C5EF6" w:rsidRDefault="007C5EF6" w:rsidP="007C5EF6">
      <w:pPr>
        <w:pStyle w:val="Default"/>
        <w:ind w:firstLine="708"/>
        <w:jc w:val="both"/>
        <w:rPr>
          <w:rFonts w:ascii="Arial Narrow" w:hAnsi="Arial Narrow"/>
        </w:rPr>
      </w:pPr>
      <w:r w:rsidRPr="007C3958">
        <w:rPr>
          <w:rFonts w:ascii="Arial Narrow" w:hAnsi="Arial Narrow"/>
        </w:rPr>
        <w:t>rozvod a výroba tepla……………………</w:t>
      </w:r>
      <w:r>
        <w:rPr>
          <w:rFonts w:ascii="Arial Narrow" w:hAnsi="Arial Narrow"/>
        </w:rPr>
        <w:t>……...</w:t>
      </w:r>
      <w:r w:rsidRPr="007C3958">
        <w:rPr>
          <w:rFonts w:ascii="Arial Narrow" w:hAnsi="Arial Narrow"/>
        </w:rPr>
        <w:t>2,5 m</w:t>
      </w:r>
    </w:p>
    <w:p w14:paraId="7EB43E5D" w14:textId="7B382268" w:rsidR="007C5EF6" w:rsidRDefault="007C5EF6" w:rsidP="007C5EF6">
      <w:pPr>
        <w:pStyle w:val="Default"/>
        <w:ind w:firstLine="708"/>
        <w:jc w:val="both"/>
        <w:rPr>
          <w:rFonts w:ascii="Arial Narrow" w:hAnsi="Arial Narrow"/>
          <w:color w:val="auto"/>
        </w:rPr>
      </w:pPr>
    </w:p>
    <w:p w14:paraId="338CF4EE" w14:textId="419D1FC2" w:rsidR="007D1823" w:rsidRDefault="007D1823" w:rsidP="007C5EF6">
      <w:pPr>
        <w:pStyle w:val="Default"/>
        <w:ind w:firstLine="708"/>
        <w:jc w:val="both"/>
        <w:rPr>
          <w:rFonts w:ascii="Arial Narrow" w:hAnsi="Arial Narrow"/>
          <w:color w:val="auto"/>
        </w:rPr>
      </w:pPr>
    </w:p>
    <w:p w14:paraId="43D83263" w14:textId="5811E2CB" w:rsidR="007D1823" w:rsidRDefault="007D1823" w:rsidP="007C5EF6">
      <w:pPr>
        <w:pStyle w:val="Default"/>
        <w:ind w:firstLine="708"/>
        <w:jc w:val="both"/>
        <w:rPr>
          <w:rFonts w:ascii="Arial Narrow" w:hAnsi="Arial Narrow"/>
          <w:color w:val="auto"/>
        </w:rPr>
      </w:pPr>
    </w:p>
    <w:p w14:paraId="413675FD" w14:textId="6159487E" w:rsidR="007D1823" w:rsidRDefault="007D1823" w:rsidP="007C5EF6">
      <w:pPr>
        <w:pStyle w:val="Default"/>
        <w:ind w:firstLine="708"/>
        <w:jc w:val="both"/>
        <w:rPr>
          <w:rFonts w:ascii="Arial Narrow" w:hAnsi="Arial Narrow"/>
          <w:color w:val="auto"/>
        </w:rPr>
      </w:pPr>
    </w:p>
    <w:p w14:paraId="393F04F5" w14:textId="41ADF628" w:rsidR="007D1823" w:rsidRDefault="007D1823" w:rsidP="007C5EF6">
      <w:pPr>
        <w:pStyle w:val="Default"/>
        <w:ind w:firstLine="708"/>
        <w:jc w:val="both"/>
        <w:rPr>
          <w:rFonts w:ascii="Arial Narrow" w:hAnsi="Arial Narrow"/>
          <w:color w:val="auto"/>
        </w:rPr>
      </w:pPr>
    </w:p>
    <w:p w14:paraId="49C93D7D" w14:textId="4848BFE6" w:rsidR="007D1823" w:rsidRDefault="007D1823" w:rsidP="007C5EF6">
      <w:pPr>
        <w:pStyle w:val="Default"/>
        <w:ind w:firstLine="708"/>
        <w:jc w:val="both"/>
        <w:rPr>
          <w:rFonts w:ascii="Arial Narrow" w:hAnsi="Arial Narrow"/>
          <w:color w:val="auto"/>
        </w:rPr>
      </w:pPr>
    </w:p>
    <w:p w14:paraId="29F6AC14" w14:textId="77777777" w:rsidR="007D1823" w:rsidRPr="007C3958" w:rsidRDefault="007D1823" w:rsidP="007C5EF6">
      <w:pPr>
        <w:pStyle w:val="Default"/>
        <w:ind w:firstLine="708"/>
        <w:jc w:val="both"/>
        <w:rPr>
          <w:rFonts w:ascii="Arial Narrow" w:hAnsi="Arial Narrow"/>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1023"/>
        <w:gridCol w:w="1023"/>
        <w:gridCol w:w="1023"/>
        <w:gridCol w:w="1023"/>
        <w:gridCol w:w="1023"/>
        <w:gridCol w:w="1024"/>
        <w:gridCol w:w="1024"/>
        <w:gridCol w:w="1024"/>
      </w:tblGrid>
      <w:tr w:rsidR="007C5EF6" w:rsidRPr="00396FBE" w14:paraId="42530192" w14:textId="77777777" w:rsidTr="0045788E">
        <w:tc>
          <w:tcPr>
            <w:tcW w:w="9210" w:type="dxa"/>
            <w:gridSpan w:val="9"/>
            <w:tcBorders>
              <w:top w:val="single" w:sz="4" w:space="0" w:color="000000"/>
              <w:left w:val="single" w:sz="4" w:space="0" w:color="000000"/>
              <w:bottom w:val="single" w:sz="4" w:space="0" w:color="000000"/>
              <w:right w:val="single" w:sz="4" w:space="0" w:color="000000"/>
            </w:tcBorders>
            <w:vAlign w:val="center"/>
            <w:hideMark/>
          </w:tcPr>
          <w:p w14:paraId="63C97323"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lastRenderedPageBreak/>
              <w:t>Nejmenší dovolené vodorovné vzdálenosti pro sdělovací kabely při souběhu podzemních sítí v metrech jsou:</w:t>
            </w:r>
          </w:p>
        </w:tc>
      </w:tr>
      <w:tr w:rsidR="007C5EF6" w:rsidRPr="00396FBE" w14:paraId="7E34AA5D" w14:textId="77777777" w:rsidTr="0045788E">
        <w:trPr>
          <w:cantSplit/>
          <w:trHeight w:val="1255"/>
        </w:trPr>
        <w:tc>
          <w:tcPr>
            <w:tcW w:w="1023" w:type="dxa"/>
            <w:tcBorders>
              <w:top w:val="single" w:sz="4" w:space="0" w:color="000000"/>
              <w:left w:val="single" w:sz="4" w:space="0" w:color="000000"/>
              <w:bottom w:val="single" w:sz="4" w:space="0" w:color="000000"/>
              <w:right w:val="single" w:sz="4" w:space="0" w:color="000000"/>
            </w:tcBorders>
            <w:textDirection w:val="btLr"/>
            <w:vAlign w:val="center"/>
          </w:tcPr>
          <w:p w14:paraId="0570218C" w14:textId="77777777" w:rsidR="007C5EF6" w:rsidRPr="00396FBE" w:rsidRDefault="007C5EF6" w:rsidP="0045788E">
            <w:pPr>
              <w:ind w:left="113" w:right="113"/>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39C3B3BA"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silové kabely do 1 kV</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23D2C56E"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silové kabely do 10 a 35 kV</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67ECE526"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plynovodní potrubí do 0,005 MPa</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061FDAFE"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plynovodní potrubí do 0,4 MPa</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0F21033D"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vodovodní sítě a přípojky</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00860126"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tepelné sítě</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2FE6B4F2"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kabelovody</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40B86CD9"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stokové sítě a kanalizační přípojky</w:t>
            </w:r>
          </w:p>
        </w:tc>
      </w:tr>
      <w:tr w:rsidR="007C5EF6" w:rsidRPr="00396FBE" w14:paraId="73A15834" w14:textId="77777777" w:rsidTr="0045788E">
        <w:tc>
          <w:tcPr>
            <w:tcW w:w="1023" w:type="dxa"/>
            <w:tcBorders>
              <w:top w:val="single" w:sz="4" w:space="0" w:color="000000"/>
              <w:left w:val="single" w:sz="4" w:space="0" w:color="000000"/>
              <w:bottom w:val="single" w:sz="4" w:space="0" w:color="000000"/>
              <w:right w:val="single" w:sz="4" w:space="0" w:color="000000"/>
            </w:tcBorders>
            <w:vAlign w:val="center"/>
            <w:hideMark/>
          </w:tcPr>
          <w:p w14:paraId="4578BF1A"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sdělovací kabely</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4448121A"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0,30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1BEB3821"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0,80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29D504CF"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0,40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6C26433A"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0,40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12EDF398"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0,40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4DA6DADF"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0,80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15276FE3"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0,30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24FC06E5"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0,50</w:t>
            </w:r>
          </w:p>
        </w:tc>
      </w:tr>
    </w:tbl>
    <w:p w14:paraId="0FC1BB01" w14:textId="77777777" w:rsidR="007C5EF6" w:rsidRPr="00396FBE" w:rsidRDefault="007C5EF6" w:rsidP="007C5EF6">
      <w:pPr>
        <w:ind w:left="720"/>
        <w:jc w:val="both"/>
        <w:rPr>
          <w:rFonts w:ascii="Arial Narrow" w:hAnsi="Arial Narrow" w:cs="Calibr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1023"/>
        <w:gridCol w:w="1023"/>
        <w:gridCol w:w="1023"/>
        <w:gridCol w:w="1023"/>
        <w:gridCol w:w="1023"/>
        <w:gridCol w:w="1024"/>
        <w:gridCol w:w="1024"/>
        <w:gridCol w:w="1024"/>
      </w:tblGrid>
      <w:tr w:rsidR="007C5EF6" w:rsidRPr="00396FBE" w14:paraId="4335A666" w14:textId="77777777" w:rsidTr="0045788E">
        <w:tc>
          <w:tcPr>
            <w:tcW w:w="9210" w:type="dxa"/>
            <w:gridSpan w:val="9"/>
            <w:tcBorders>
              <w:top w:val="single" w:sz="4" w:space="0" w:color="000000"/>
              <w:left w:val="single" w:sz="4" w:space="0" w:color="000000"/>
              <w:bottom w:val="single" w:sz="4" w:space="0" w:color="000000"/>
              <w:right w:val="single" w:sz="4" w:space="0" w:color="000000"/>
            </w:tcBorders>
            <w:vAlign w:val="center"/>
            <w:hideMark/>
          </w:tcPr>
          <w:p w14:paraId="162FCF70"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Nejmenší dovolené svislé vzdálenosti při křížení sdělovacích kabelů a podzemních sítí v metrech jsou:</w:t>
            </w:r>
          </w:p>
        </w:tc>
      </w:tr>
      <w:tr w:rsidR="007C5EF6" w:rsidRPr="00396FBE" w14:paraId="16D2B087" w14:textId="77777777" w:rsidTr="0045788E">
        <w:trPr>
          <w:cantSplit/>
          <w:trHeight w:val="1301"/>
        </w:trPr>
        <w:tc>
          <w:tcPr>
            <w:tcW w:w="1023" w:type="dxa"/>
            <w:tcBorders>
              <w:top w:val="single" w:sz="4" w:space="0" w:color="000000"/>
              <w:left w:val="single" w:sz="4" w:space="0" w:color="000000"/>
              <w:bottom w:val="single" w:sz="4" w:space="0" w:color="000000"/>
              <w:right w:val="single" w:sz="4" w:space="0" w:color="000000"/>
            </w:tcBorders>
            <w:textDirection w:val="btLr"/>
            <w:vAlign w:val="center"/>
          </w:tcPr>
          <w:p w14:paraId="7C3D5F0F" w14:textId="77777777" w:rsidR="007C5EF6" w:rsidRPr="00396FBE" w:rsidRDefault="007C5EF6" w:rsidP="0045788E">
            <w:pPr>
              <w:ind w:left="113" w:right="113"/>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5974B1A4"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silové kabely do 1 kV</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6CCFCFB2"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silové kabely do 10 a 35 kV</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7B5FC7D0"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plynovodní potrubí do 0,005 MPa</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248162FC"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plynovodní potrubí do 0,4 MPa</w:t>
            </w:r>
          </w:p>
        </w:tc>
        <w:tc>
          <w:tcPr>
            <w:tcW w:w="1023" w:type="dxa"/>
            <w:tcBorders>
              <w:top w:val="single" w:sz="4" w:space="0" w:color="000000"/>
              <w:left w:val="single" w:sz="4" w:space="0" w:color="000000"/>
              <w:bottom w:val="single" w:sz="4" w:space="0" w:color="000000"/>
              <w:right w:val="single" w:sz="4" w:space="0" w:color="000000"/>
            </w:tcBorders>
            <w:textDirection w:val="btLr"/>
            <w:vAlign w:val="center"/>
            <w:hideMark/>
          </w:tcPr>
          <w:p w14:paraId="12BF3118"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vodovodní sítě a přípojky</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4BCB2D80"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tepelné sítě</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4C9D61CA"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kabelovody</w:t>
            </w:r>
          </w:p>
        </w:tc>
        <w:tc>
          <w:tcPr>
            <w:tcW w:w="1024" w:type="dxa"/>
            <w:tcBorders>
              <w:top w:val="single" w:sz="4" w:space="0" w:color="000000"/>
              <w:left w:val="single" w:sz="4" w:space="0" w:color="000000"/>
              <w:bottom w:val="single" w:sz="4" w:space="0" w:color="000000"/>
              <w:right w:val="single" w:sz="4" w:space="0" w:color="000000"/>
            </w:tcBorders>
            <w:textDirection w:val="btLr"/>
            <w:vAlign w:val="center"/>
            <w:hideMark/>
          </w:tcPr>
          <w:p w14:paraId="4CBD5780" w14:textId="77777777" w:rsidR="007C5EF6" w:rsidRPr="00396FBE" w:rsidRDefault="007C5EF6" w:rsidP="0045788E">
            <w:pPr>
              <w:ind w:left="113" w:right="113"/>
              <w:jc w:val="center"/>
              <w:rPr>
                <w:rFonts w:ascii="Arial Narrow" w:hAnsi="Arial Narrow" w:cs="Calibri"/>
                <w:sz w:val="20"/>
                <w:szCs w:val="20"/>
              </w:rPr>
            </w:pPr>
            <w:r w:rsidRPr="00396FBE">
              <w:rPr>
                <w:rFonts w:ascii="Arial Narrow" w:hAnsi="Arial Narrow" w:cs="Calibri"/>
                <w:sz w:val="20"/>
                <w:szCs w:val="20"/>
              </w:rPr>
              <w:t>stokové s ítě a kanalizační přípojky</w:t>
            </w:r>
          </w:p>
        </w:tc>
      </w:tr>
      <w:tr w:rsidR="007C5EF6" w:rsidRPr="00396FBE" w14:paraId="4A0BEF79" w14:textId="77777777" w:rsidTr="0045788E">
        <w:tc>
          <w:tcPr>
            <w:tcW w:w="1023" w:type="dxa"/>
            <w:tcBorders>
              <w:top w:val="single" w:sz="4" w:space="0" w:color="000000"/>
              <w:left w:val="single" w:sz="4" w:space="0" w:color="000000"/>
              <w:bottom w:val="single" w:sz="4" w:space="0" w:color="000000"/>
              <w:right w:val="single" w:sz="4" w:space="0" w:color="000000"/>
            </w:tcBorders>
            <w:vAlign w:val="center"/>
            <w:hideMark/>
          </w:tcPr>
          <w:p w14:paraId="2BCAFB84"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sdělovací kabely</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251FD3F1"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0,30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511287FC"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0,80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4EF7BAAB"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0,10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10C11016"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0,10</w:t>
            </w:r>
          </w:p>
        </w:tc>
        <w:tc>
          <w:tcPr>
            <w:tcW w:w="1023" w:type="dxa"/>
            <w:tcBorders>
              <w:top w:val="single" w:sz="4" w:space="0" w:color="000000"/>
              <w:left w:val="single" w:sz="4" w:space="0" w:color="000000"/>
              <w:bottom w:val="single" w:sz="4" w:space="0" w:color="000000"/>
              <w:right w:val="single" w:sz="4" w:space="0" w:color="000000"/>
            </w:tcBorders>
            <w:vAlign w:val="center"/>
            <w:hideMark/>
          </w:tcPr>
          <w:p w14:paraId="5992C6ED"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0,20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6EE64F02"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0,50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1471E28F"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0,10</w:t>
            </w:r>
          </w:p>
        </w:tc>
        <w:tc>
          <w:tcPr>
            <w:tcW w:w="1024" w:type="dxa"/>
            <w:tcBorders>
              <w:top w:val="single" w:sz="4" w:space="0" w:color="000000"/>
              <w:left w:val="single" w:sz="4" w:space="0" w:color="000000"/>
              <w:bottom w:val="single" w:sz="4" w:space="0" w:color="000000"/>
              <w:right w:val="single" w:sz="4" w:space="0" w:color="000000"/>
            </w:tcBorders>
            <w:vAlign w:val="center"/>
            <w:hideMark/>
          </w:tcPr>
          <w:p w14:paraId="700D51E7" w14:textId="77777777" w:rsidR="007C5EF6" w:rsidRPr="00396FBE" w:rsidRDefault="007C5EF6" w:rsidP="0045788E">
            <w:pPr>
              <w:jc w:val="center"/>
              <w:rPr>
                <w:rFonts w:ascii="Arial Narrow" w:hAnsi="Arial Narrow" w:cs="Calibri"/>
                <w:sz w:val="20"/>
                <w:szCs w:val="20"/>
              </w:rPr>
            </w:pPr>
            <w:r w:rsidRPr="00396FBE">
              <w:rPr>
                <w:rFonts w:ascii="Arial Narrow" w:hAnsi="Arial Narrow" w:cs="Calibri"/>
                <w:sz w:val="20"/>
                <w:szCs w:val="20"/>
              </w:rPr>
              <w:t>0,20</w:t>
            </w:r>
          </w:p>
        </w:tc>
      </w:tr>
      <w:tr w:rsidR="007C5EF6" w:rsidRPr="00396FBE" w14:paraId="343E953D" w14:textId="77777777" w:rsidTr="0045788E">
        <w:tc>
          <w:tcPr>
            <w:tcW w:w="1023" w:type="dxa"/>
            <w:tcBorders>
              <w:top w:val="single" w:sz="4" w:space="0" w:color="000000"/>
              <w:left w:val="single" w:sz="4" w:space="0" w:color="000000"/>
              <w:bottom w:val="single" w:sz="4" w:space="0" w:color="000000"/>
              <w:right w:val="single" w:sz="4" w:space="0" w:color="000000"/>
            </w:tcBorders>
            <w:vAlign w:val="center"/>
          </w:tcPr>
          <w:p w14:paraId="46EEC5CE" w14:textId="77777777" w:rsidR="007C5EF6" w:rsidRPr="00396FBE" w:rsidRDefault="007C5EF6" w:rsidP="0045788E">
            <w:pPr>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5127494D" w14:textId="77777777" w:rsidR="007C5EF6" w:rsidRPr="00396FBE" w:rsidRDefault="007C5EF6" w:rsidP="0045788E">
            <w:pPr>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6B33E42A" w14:textId="77777777" w:rsidR="007C5EF6" w:rsidRPr="00396FBE" w:rsidRDefault="007C5EF6" w:rsidP="0045788E">
            <w:pPr>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40C50D41" w14:textId="77777777" w:rsidR="007C5EF6" w:rsidRPr="00396FBE" w:rsidRDefault="007C5EF6" w:rsidP="0045788E">
            <w:pPr>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629A42F7" w14:textId="77777777" w:rsidR="007C5EF6" w:rsidRPr="00396FBE" w:rsidRDefault="007C5EF6" w:rsidP="0045788E">
            <w:pPr>
              <w:jc w:val="center"/>
              <w:rPr>
                <w:rFonts w:ascii="Arial Narrow" w:hAnsi="Arial Narrow" w:cs="Calibri"/>
                <w:sz w:val="20"/>
                <w:szCs w:val="20"/>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5307DB17" w14:textId="77777777" w:rsidR="007C5EF6" w:rsidRPr="00396FBE" w:rsidRDefault="007C5EF6" w:rsidP="0045788E">
            <w:pPr>
              <w:jc w:val="center"/>
              <w:rPr>
                <w:rFonts w:ascii="Arial Narrow" w:hAnsi="Arial Narrow" w:cs="Calibri"/>
                <w:sz w:val="20"/>
                <w:szCs w:val="20"/>
              </w:rPr>
            </w:pPr>
          </w:p>
        </w:tc>
        <w:tc>
          <w:tcPr>
            <w:tcW w:w="1024" w:type="dxa"/>
            <w:tcBorders>
              <w:top w:val="single" w:sz="4" w:space="0" w:color="000000"/>
              <w:left w:val="single" w:sz="4" w:space="0" w:color="000000"/>
              <w:bottom w:val="single" w:sz="4" w:space="0" w:color="000000"/>
              <w:right w:val="single" w:sz="4" w:space="0" w:color="000000"/>
            </w:tcBorders>
            <w:vAlign w:val="center"/>
          </w:tcPr>
          <w:p w14:paraId="6F6CE7A1" w14:textId="77777777" w:rsidR="007C5EF6" w:rsidRPr="00396FBE" w:rsidRDefault="007C5EF6" w:rsidP="0045788E">
            <w:pPr>
              <w:jc w:val="center"/>
              <w:rPr>
                <w:rFonts w:ascii="Arial Narrow" w:hAnsi="Arial Narrow" w:cs="Calibri"/>
                <w:sz w:val="20"/>
                <w:szCs w:val="20"/>
              </w:rPr>
            </w:pPr>
          </w:p>
        </w:tc>
        <w:tc>
          <w:tcPr>
            <w:tcW w:w="1024" w:type="dxa"/>
            <w:tcBorders>
              <w:top w:val="single" w:sz="4" w:space="0" w:color="000000"/>
              <w:left w:val="single" w:sz="4" w:space="0" w:color="000000"/>
              <w:bottom w:val="single" w:sz="4" w:space="0" w:color="000000"/>
              <w:right w:val="single" w:sz="4" w:space="0" w:color="000000"/>
            </w:tcBorders>
            <w:vAlign w:val="center"/>
          </w:tcPr>
          <w:p w14:paraId="3FFF095E" w14:textId="77777777" w:rsidR="007C5EF6" w:rsidRPr="00396FBE" w:rsidRDefault="007C5EF6" w:rsidP="0045788E">
            <w:pPr>
              <w:jc w:val="center"/>
              <w:rPr>
                <w:rFonts w:ascii="Arial Narrow" w:hAnsi="Arial Narrow" w:cs="Calibri"/>
                <w:sz w:val="20"/>
                <w:szCs w:val="20"/>
              </w:rPr>
            </w:pPr>
          </w:p>
        </w:tc>
        <w:tc>
          <w:tcPr>
            <w:tcW w:w="1024" w:type="dxa"/>
            <w:tcBorders>
              <w:top w:val="single" w:sz="4" w:space="0" w:color="000000"/>
              <w:left w:val="single" w:sz="4" w:space="0" w:color="000000"/>
              <w:bottom w:val="single" w:sz="4" w:space="0" w:color="000000"/>
              <w:right w:val="single" w:sz="4" w:space="0" w:color="000000"/>
            </w:tcBorders>
            <w:vAlign w:val="center"/>
          </w:tcPr>
          <w:p w14:paraId="36173AFC" w14:textId="77777777" w:rsidR="007C5EF6" w:rsidRPr="00396FBE" w:rsidRDefault="007C5EF6" w:rsidP="0045788E">
            <w:pPr>
              <w:jc w:val="center"/>
              <w:rPr>
                <w:rFonts w:ascii="Arial Narrow" w:hAnsi="Arial Narrow" w:cs="Calibri"/>
                <w:sz w:val="20"/>
                <w:szCs w:val="20"/>
              </w:rPr>
            </w:pPr>
          </w:p>
        </w:tc>
      </w:tr>
    </w:tbl>
    <w:p w14:paraId="6FB0158A" w14:textId="4BE99F45" w:rsidR="00857D37" w:rsidRDefault="00857D37" w:rsidP="00E91AA0">
      <w:pPr>
        <w:pStyle w:val="Default"/>
        <w:ind w:firstLine="357"/>
        <w:rPr>
          <w:rFonts w:ascii="Arial Narrow" w:hAnsi="Arial Narrow"/>
          <w:color w:val="auto"/>
        </w:rPr>
      </w:pPr>
    </w:p>
    <w:p w14:paraId="5C8FF507" w14:textId="1CC9A575" w:rsidR="003925B3" w:rsidRPr="001A4FB8" w:rsidRDefault="003925B3" w:rsidP="00E91AA0">
      <w:pPr>
        <w:pStyle w:val="Default"/>
        <w:ind w:firstLine="357"/>
        <w:rPr>
          <w:rFonts w:ascii="Arial Narrow" w:hAnsi="Arial Narrow"/>
          <w:color w:val="auto"/>
        </w:rPr>
      </w:pPr>
      <w:r>
        <w:rPr>
          <w:rFonts w:ascii="Arial Narrow" w:hAnsi="Arial Narrow"/>
          <w:color w:val="auto"/>
        </w:rPr>
        <w:t>Stávající stavba školy a přilehlé pozemky, které k ní patří, se nachází v ochranném pásmu nemovité kulturní památky – zámeckého areálu zámku ve Smiřicích.</w:t>
      </w:r>
    </w:p>
    <w:p w14:paraId="51372F6A" w14:textId="77777777" w:rsidR="00857D37" w:rsidRPr="00857D37" w:rsidRDefault="00857D37" w:rsidP="00C44A98">
      <w:pPr>
        <w:pStyle w:val="Default"/>
        <w:numPr>
          <w:ilvl w:val="0"/>
          <w:numId w:val="1"/>
        </w:numPr>
        <w:spacing w:before="120"/>
        <w:ind w:left="357" w:hanging="357"/>
        <w:rPr>
          <w:rFonts w:ascii="Arial Narrow" w:hAnsi="Arial Narrow"/>
          <w:b/>
          <w:bCs/>
          <w:i/>
          <w:iCs/>
        </w:rPr>
      </w:pPr>
      <w:r w:rsidRPr="00857D37">
        <w:rPr>
          <w:rFonts w:ascii="Arial Narrow" w:hAnsi="Arial Narrow"/>
          <w:b/>
          <w:bCs/>
          <w:i/>
          <w:iCs/>
        </w:rPr>
        <w:t>poloha vzhledem k záplavovému úz</w:t>
      </w:r>
      <w:r w:rsidR="00E91AA0">
        <w:rPr>
          <w:rFonts w:ascii="Arial Narrow" w:hAnsi="Arial Narrow"/>
          <w:b/>
          <w:bCs/>
          <w:i/>
          <w:iCs/>
        </w:rPr>
        <w:t>emí, poddolovanému území apod.,</w:t>
      </w:r>
    </w:p>
    <w:p w14:paraId="4D22DF15" w14:textId="3CDB43BA" w:rsidR="00857D37" w:rsidRPr="00857D37" w:rsidRDefault="007E1A48" w:rsidP="00857D37">
      <w:pPr>
        <w:pStyle w:val="Default"/>
        <w:ind w:firstLine="360"/>
        <w:rPr>
          <w:rFonts w:ascii="Arial Narrow" w:hAnsi="Arial Narrow"/>
        </w:rPr>
      </w:pPr>
      <w:r>
        <w:rPr>
          <w:rFonts w:ascii="Arial Narrow" w:hAnsi="Arial Narrow"/>
        </w:rPr>
        <w:t>Dotčený pozemek s</w:t>
      </w:r>
      <w:r w:rsidR="005504D5">
        <w:rPr>
          <w:rFonts w:ascii="Arial Narrow" w:hAnsi="Arial Narrow"/>
        </w:rPr>
        <w:t>távající</w:t>
      </w:r>
      <w:r>
        <w:rPr>
          <w:rFonts w:ascii="Arial Narrow" w:hAnsi="Arial Narrow"/>
        </w:rPr>
        <w:t>ho</w:t>
      </w:r>
      <w:r w:rsidR="005504D5">
        <w:rPr>
          <w:rFonts w:ascii="Arial Narrow" w:hAnsi="Arial Narrow"/>
        </w:rPr>
        <w:t xml:space="preserve"> objekt</w:t>
      </w:r>
      <w:r>
        <w:rPr>
          <w:rFonts w:ascii="Arial Narrow" w:hAnsi="Arial Narrow"/>
        </w:rPr>
        <w:t>u</w:t>
      </w:r>
      <w:r w:rsidR="005504D5">
        <w:rPr>
          <w:rFonts w:ascii="Arial Narrow" w:hAnsi="Arial Narrow"/>
        </w:rPr>
        <w:t xml:space="preserve"> a navrhovan</w:t>
      </w:r>
      <w:r>
        <w:rPr>
          <w:rFonts w:ascii="Arial Narrow" w:hAnsi="Arial Narrow"/>
        </w:rPr>
        <w:t>é</w:t>
      </w:r>
      <w:r w:rsidR="005504D5">
        <w:rPr>
          <w:rFonts w:ascii="Arial Narrow" w:hAnsi="Arial Narrow"/>
        </w:rPr>
        <w:t xml:space="preserve"> přís</w:t>
      </w:r>
      <w:r w:rsidR="007C50EB">
        <w:rPr>
          <w:rFonts w:ascii="Arial Narrow" w:hAnsi="Arial Narrow"/>
        </w:rPr>
        <w:t>tavb</w:t>
      </w:r>
      <w:r>
        <w:rPr>
          <w:rFonts w:ascii="Arial Narrow" w:hAnsi="Arial Narrow"/>
        </w:rPr>
        <w:t>y</w:t>
      </w:r>
      <w:r w:rsidR="007C50EB">
        <w:rPr>
          <w:rFonts w:ascii="Arial Narrow" w:hAnsi="Arial Narrow"/>
        </w:rPr>
        <w:t xml:space="preserve"> se nenachází v záplavovém ani poddolovaném území. </w:t>
      </w:r>
    </w:p>
    <w:p w14:paraId="4DD4FFD8" w14:textId="77777777" w:rsidR="002E4D55" w:rsidRPr="00857D37" w:rsidRDefault="002E4D55" w:rsidP="00C44A98">
      <w:pPr>
        <w:pStyle w:val="Default"/>
        <w:numPr>
          <w:ilvl w:val="0"/>
          <w:numId w:val="1"/>
        </w:numPr>
        <w:spacing w:before="120"/>
        <w:ind w:left="357" w:hanging="357"/>
        <w:rPr>
          <w:rFonts w:ascii="Arial Narrow" w:hAnsi="Arial Narrow"/>
          <w:b/>
          <w:bCs/>
          <w:i/>
          <w:iCs/>
          <w:color w:val="auto"/>
        </w:rPr>
      </w:pPr>
      <w:r w:rsidRPr="00857D37">
        <w:rPr>
          <w:rFonts w:ascii="Arial Narrow" w:hAnsi="Arial Narrow"/>
          <w:b/>
          <w:bCs/>
          <w:i/>
          <w:iCs/>
          <w:color w:val="auto"/>
        </w:rPr>
        <w:t>vliv stavby na okolní stavby a pozemky, ochrana okolí, vliv sta</w:t>
      </w:r>
      <w:r w:rsidR="00E91AA0">
        <w:rPr>
          <w:rFonts w:ascii="Arial Narrow" w:hAnsi="Arial Narrow"/>
          <w:b/>
          <w:bCs/>
          <w:i/>
          <w:iCs/>
          <w:color w:val="auto"/>
        </w:rPr>
        <w:t>vby na odtokové poměry v území,</w:t>
      </w:r>
    </w:p>
    <w:p w14:paraId="21060E0D" w14:textId="68E19761" w:rsidR="00DF778C" w:rsidRPr="00DF778C" w:rsidRDefault="00643CC4" w:rsidP="00BE53D1">
      <w:pPr>
        <w:pStyle w:val="Default"/>
        <w:ind w:firstLine="360"/>
        <w:jc w:val="both"/>
        <w:rPr>
          <w:rFonts w:ascii="Arial Narrow" w:hAnsi="Arial Narrow"/>
          <w:color w:val="auto"/>
        </w:rPr>
      </w:pPr>
      <w:r w:rsidRPr="001500B6">
        <w:rPr>
          <w:rFonts w:ascii="Arial Narrow" w:hAnsi="Arial Narrow"/>
          <w:color w:val="auto"/>
        </w:rPr>
        <w:t xml:space="preserve">Negativní vliv </w:t>
      </w:r>
      <w:r w:rsidR="005E0136">
        <w:rPr>
          <w:rFonts w:ascii="Arial Narrow" w:hAnsi="Arial Narrow"/>
          <w:color w:val="auto"/>
        </w:rPr>
        <w:t>stávajícího objektu a navrhované</w:t>
      </w:r>
      <w:r w:rsidRPr="001500B6">
        <w:rPr>
          <w:rFonts w:ascii="Arial Narrow" w:hAnsi="Arial Narrow"/>
          <w:color w:val="auto"/>
        </w:rPr>
        <w:t xml:space="preserve"> přístavby na okolní stavby a pozemky bude minimalizován. Stávající stavba zachovává dostatečný odstup od ostatních objektů. </w:t>
      </w:r>
      <w:r w:rsidR="001500B6" w:rsidRPr="001500B6">
        <w:rPr>
          <w:rFonts w:ascii="Arial Narrow" w:hAnsi="Arial Narrow"/>
          <w:color w:val="auto"/>
        </w:rPr>
        <w:t xml:space="preserve">Jižní křídlo stávající objektu je svou štítovou stranou blíže k hranici pozemku než 2 m. Navrhovaná přístavba koresponduje s délkou jižního křídla a </w:t>
      </w:r>
      <w:r w:rsidR="001500B6" w:rsidRPr="00BD4DCC">
        <w:rPr>
          <w:rFonts w:ascii="Arial Narrow" w:hAnsi="Arial Narrow"/>
          <w:color w:val="auto"/>
        </w:rPr>
        <w:t>umístění</w:t>
      </w:r>
      <w:r w:rsidR="005E0136" w:rsidRPr="00BD4DCC">
        <w:rPr>
          <w:rFonts w:ascii="Arial Narrow" w:hAnsi="Arial Narrow"/>
          <w:color w:val="auto"/>
        </w:rPr>
        <w:t xml:space="preserve"> její</w:t>
      </w:r>
      <w:r w:rsidR="001500B6" w:rsidRPr="00BD4DCC">
        <w:rPr>
          <w:rFonts w:ascii="Arial Narrow" w:hAnsi="Arial Narrow"/>
          <w:color w:val="auto"/>
        </w:rPr>
        <w:t xml:space="preserve"> štítové strany lícuje se stávajícím křídlem budovy, je tedy blíže než 2 m od hranice pozemku. Hranici </w:t>
      </w:r>
      <w:r w:rsidR="001500B6" w:rsidRPr="00DD3674">
        <w:rPr>
          <w:rFonts w:ascii="Arial Narrow" w:hAnsi="Arial Narrow"/>
          <w:color w:val="auto"/>
        </w:rPr>
        <w:t xml:space="preserve">pozemku tvoří </w:t>
      </w:r>
      <w:r w:rsidR="006E2B68" w:rsidRPr="00DD3674">
        <w:rPr>
          <w:rFonts w:ascii="Arial Narrow" w:hAnsi="Arial Narrow"/>
          <w:color w:val="auto"/>
        </w:rPr>
        <w:t xml:space="preserve">vysoký zděný plot. </w:t>
      </w:r>
      <w:r w:rsidR="00BD4DCC" w:rsidRPr="00DD3674">
        <w:rPr>
          <w:rFonts w:ascii="Arial Narrow" w:hAnsi="Arial Narrow"/>
          <w:color w:val="auto"/>
        </w:rPr>
        <w:t>Navrhovaná přístavba nebude svou výškou přesahovat výšku stávajícího objektu a nebude mít negativní vliv na zastínění okolních budo</w:t>
      </w:r>
      <w:r w:rsidR="00DD3674" w:rsidRPr="00DD3674">
        <w:rPr>
          <w:rFonts w:ascii="Arial Narrow" w:hAnsi="Arial Narrow"/>
          <w:color w:val="auto"/>
        </w:rPr>
        <w:t>v</w:t>
      </w:r>
      <w:r w:rsidR="00BD4DCC" w:rsidRPr="00DD3674">
        <w:rPr>
          <w:rFonts w:ascii="Arial Narrow" w:hAnsi="Arial Narrow"/>
          <w:color w:val="auto"/>
        </w:rPr>
        <w:t>, které js</w:t>
      </w:r>
      <w:r w:rsidR="00DD3674" w:rsidRPr="00DD3674">
        <w:rPr>
          <w:rFonts w:ascii="Arial Narrow" w:hAnsi="Arial Narrow"/>
          <w:color w:val="auto"/>
        </w:rPr>
        <w:t>ou navíc</w:t>
      </w:r>
      <w:r w:rsidR="00BD4DCC" w:rsidRPr="00DD3674">
        <w:rPr>
          <w:rFonts w:ascii="Arial Narrow" w:hAnsi="Arial Narrow"/>
          <w:color w:val="auto"/>
        </w:rPr>
        <w:t xml:space="preserve"> v dostatečné vzdálenosti.</w:t>
      </w:r>
      <w:r w:rsidR="00BD4DCC" w:rsidRPr="00DF778C">
        <w:rPr>
          <w:rFonts w:ascii="Arial Narrow" w:hAnsi="Arial Narrow"/>
          <w:color w:val="auto"/>
        </w:rPr>
        <w:t xml:space="preserve"> </w:t>
      </w:r>
    </w:p>
    <w:p w14:paraId="71450C30" w14:textId="3A75595F" w:rsidR="00643CC4" w:rsidRDefault="00DF778C" w:rsidP="00BE53D1">
      <w:pPr>
        <w:pStyle w:val="Default"/>
        <w:ind w:firstLine="360"/>
        <w:jc w:val="both"/>
        <w:rPr>
          <w:rFonts w:ascii="Arial Narrow" w:hAnsi="Arial Narrow"/>
          <w:color w:val="auto"/>
        </w:rPr>
      </w:pPr>
      <w:r w:rsidRPr="00DF778C">
        <w:rPr>
          <w:rFonts w:ascii="Arial Narrow" w:hAnsi="Arial Narrow"/>
          <w:color w:val="auto"/>
        </w:rPr>
        <w:t>De</w:t>
      </w:r>
      <w:r w:rsidRPr="00DF778C">
        <w:rPr>
          <w:rFonts w:ascii="Arial Narrow" w:hAnsi="Arial Narrow" w:hint="eastAsia"/>
          <w:color w:val="auto"/>
        </w:rPr>
        <w:t>šť</w:t>
      </w:r>
      <w:r w:rsidRPr="00DF778C">
        <w:rPr>
          <w:rFonts w:ascii="Arial Narrow" w:hAnsi="Arial Narrow"/>
          <w:color w:val="auto"/>
        </w:rPr>
        <w:t>ov</w:t>
      </w:r>
      <w:r w:rsidRPr="00DF778C">
        <w:rPr>
          <w:rFonts w:ascii="Arial Narrow" w:hAnsi="Arial Narrow" w:hint="eastAsia"/>
          <w:color w:val="auto"/>
        </w:rPr>
        <w:t>é</w:t>
      </w:r>
      <w:r w:rsidRPr="00DF778C">
        <w:rPr>
          <w:rFonts w:ascii="Arial Narrow" w:hAnsi="Arial Narrow"/>
          <w:color w:val="auto"/>
        </w:rPr>
        <w:t xml:space="preserve"> vody svedeny do are</w:t>
      </w:r>
      <w:r w:rsidRPr="00DF778C">
        <w:rPr>
          <w:rFonts w:ascii="Arial Narrow" w:hAnsi="Arial Narrow" w:hint="eastAsia"/>
          <w:color w:val="auto"/>
        </w:rPr>
        <w:t>á</w:t>
      </w:r>
      <w:r w:rsidRPr="00DF778C">
        <w:rPr>
          <w:rFonts w:ascii="Arial Narrow" w:hAnsi="Arial Narrow"/>
          <w:color w:val="auto"/>
        </w:rPr>
        <w:t>lov</w:t>
      </w:r>
      <w:r w:rsidRPr="00DF778C">
        <w:rPr>
          <w:rFonts w:ascii="Arial Narrow" w:hAnsi="Arial Narrow" w:hint="eastAsia"/>
          <w:color w:val="auto"/>
        </w:rPr>
        <w:t>é</w:t>
      </w:r>
      <w:r w:rsidRPr="00DF778C">
        <w:rPr>
          <w:rFonts w:ascii="Arial Narrow" w:hAnsi="Arial Narrow"/>
          <w:color w:val="auto"/>
        </w:rPr>
        <w:t xml:space="preserve"> de</w:t>
      </w:r>
      <w:r w:rsidRPr="00DF778C">
        <w:rPr>
          <w:rFonts w:ascii="Arial Narrow" w:hAnsi="Arial Narrow" w:hint="eastAsia"/>
          <w:color w:val="auto"/>
        </w:rPr>
        <w:t>šť</w:t>
      </w:r>
      <w:r w:rsidRPr="00DF778C">
        <w:rPr>
          <w:rFonts w:ascii="Arial Narrow" w:hAnsi="Arial Narrow"/>
          <w:color w:val="auto"/>
        </w:rPr>
        <w:t>ov</w:t>
      </w:r>
      <w:r w:rsidRPr="00DF778C">
        <w:rPr>
          <w:rFonts w:ascii="Arial Narrow" w:hAnsi="Arial Narrow" w:hint="eastAsia"/>
          <w:color w:val="auto"/>
        </w:rPr>
        <w:t>é</w:t>
      </w:r>
      <w:r w:rsidRPr="00DF778C">
        <w:rPr>
          <w:rFonts w:ascii="Arial Narrow" w:hAnsi="Arial Narrow"/>
          <w:color w:val="auto"/>
        </w:rPr>
        <w:t xml:space="preserve"> kanalizace.</w:t>
      </w:r>
      <w:r w:rsidR="0071695F">
        <w:rPr>
          <w:rFonts w:ascii="Arial Narrow" w:hAnsi="Arial Narrow"/>
          <w:color w:val="auto"/>
        </w:rPr>
        <w:t xml:space="preserve"> </w:t>
      </w:r>
      <w:r w:rsidR="00643CC4" w:rsidRPr="00DD3674">
        <w:rPr>
          <w:rFonts w:ascii="Arial Narrow" w:hAnsi="Arial Narrow"/>
          <w:color w:val="auto"/>
        </w:rPr>
        <w:t>Dešťové svody ze střechy stávajícího objektu</w:t>
      </w:r>
      <w:r w:rsidR="00DD3674" w:rsidRPr="00DD3674">
        <w:rPr>
          <w:rFonts w:ascii="Arial Narrow" w:hAnsi="Arial Narrow"/>
          <w:color w:val="auto"/>
        </w:rPr>
        <w:t xml:space="preserve">, kde dojde k úpravě okapové části, </w:t>
      </w:r>
      <w:r w:rsidR="00643CC4" w:rsidRPr="00DD3674">
        <w:rPr>
          <w:rFonts w:ascii="Arial Narrow" w:hAnsi="Arial Narrow"/>
          <w:color w:val="auto"/>
        </w:rPr>
        <w:t xml:space="preserve">budou svedeny </w:t>
      </w:r>
      <w:r w:rsidR="00DD3674" w:rsidRPr="00DD3674">
        <w:rPr>
          <w:rFonts w:ascii="Arial Narrow" w:hAnsi="Arial Narrow"/>
          <w:color w:val="auto"/>
        </w:rPr>
        <w:t>na plochou střechu navrhované přístavby a dále svedeny do stávající dešťové kanalizace na pozemku investora.</w:t>
      </w:r>
      <w:r w:rsidR="00DD3674" w:rsidRPr="00DF778C">
        <w:rPr>
          <w:rFonts w:ascii="Arial Narrow" w:hAnsi="Arial Narrow"/>
          <w:color w:val="auto"/>
        </w:rPr>
        <w:t xml:space="preserve"> </w:t>
      </w:r>
    </w:p>
    <w:p w14:paraId="49CF07AF" w14:textId="3424C4F7" w:rsidR="00CD0486" w:rsidRPr="00CD0486" w:rsidRDefault="0071695F" w:rsidP="00BE53D1">
      <w:pPr>
        <w:pStyle w:val="Default"/>
        <w:ind w:firstLine="360"/>
        <w:jc w:val="both"/>
        <w:rPr>
          <w:rFonts w:ascii="Arial Narrow" w:hAnsi="Arial Narrow"/>
          <w:color w:val="auto"/>
        </w:rPr>
      </w:pPr>
      <w:r w:rsidRPr="00DF778C">
        <w:rPr>
          <w:rFonts w:ascii="Arial Narrow" w:hAnsi="Arial Narrow"/>
          <w:color w:val="auto"/>
        </w:rPr>
        <w:t>Spla</w:t>
      </w:r>
      <w:r w:rsidRPr="00DF778C">
        <w:rPr>
          <w:rFonts w:ascii="Arial Narrow" w:hAnsi="Arial Narrow" w:hint="eastAsia"/>
          <w:color w:val="auto"/>
        </w:rPr>
        <w:t>š</w:t>
      </w:r>
      <w:r w:rsidRPr="00DF778C">
        <w:rPr>
          <w:rFonts w:ascii="Arial Narrow" w:hAnsi="Arial Narrow"/>
          <w:color w:val="auto"/>
        </w:rPr>
        <w:t>kov</w:t>
      </w:r>
      <w:r w:rsidRPr="00DF778C">
        <w:rPr>
          <w:rFonts w:ascii="Arial Narrow" w:hAnsi="Arial Narrow" w:hint="eastAsia"/>
          <w:color w:val="auto"/>
        </w:rPr>
        <w:t>é</w:t>
      </w:r>
      <w:r w:rsidRPr="00DF778C">
        <w:rPr>
          <w:rFonts w:ascii="Arial Narrow" w:hAnsi="Arial Narrow"/>
          <w:color w:val="auto"/>
        </w:rPr>
        <w:t xml:space="preserve"> odpadn</w:t>
      </w:r>
      <w:r w:rsidRPr="00DF778C">
        <w:rPr>
          <w:rFonts w:ascii="Arial Narrow" w:hAnsi="Arial Narrow" w:hint="eastAsia"/>
          <w:color w:val="auto"/>
        </w:rPr>
        <w:t>í</w:t>
      </w:r>
      <w:r w:rsidRPr="00DF778C">
        <w:rPr>
          <w:rFonts w:ascii="Arial Narrow" w:hAnsi="Arial Narrow"/>
          <w:color w:val="auto"/>
        </w:rPr>
        <w:t xml:space="preserve"> vody budou napojeny do ve</w:t>
      </w:r>
      <w:r w:rsidRPr="00DF778C">
        <w:rPr>
          <w:rFonts w:ascii="Arial Narrow" w:hAnsi="Arial Narrow" w:hint="eastAsia"/>
          <w:color w:val="auto"/>
        </w:rPr>
        <w:t>ř</w:t>
      </w:r>
      <w:r w:rsidRPr="00DF778C">
        <w:rPr>
          <w:rFonts w:ascii="Arial Narrow" w:hAnsi="Arial Narrow"/>
          <w:color w:val="auto"/>
        </w:rPr>
        <w:t>ejn</w:t>
      </w:r>
      <w:r w:rsidRPr="00DF778C">
        <w:rPr>
          <w:rFonts w:ascii="Arial Narrow" w:hAnsi="Arial Narrow" w:hint="eastAsia"/>
          <w:color w:val="auto"/>
        </w:rPr>
        <w:t>é</w:t>
      </w:r>
      <w:r w:rsidRPr="00DF778C">
        <w:rPr>
          <w:rFonts w:ascii="Arial Narrow" w:hAnsi="Arial Narrow"/>
          <w:color w:val="auto"/>
        </w:rPr>
        <w:t xml:space="preserve"> kanalizace</w:t>
      </w:r>
      <w:r>
        <w:rPr>
          <w:rFonts w:ascii="Arial Narrow" w:hAnsi="Arial Narrow"/>
          <w:color w:val="auto"/>
        </w:rPr>
        <w:t xml:space="preserve">. </w:t>
      </w:r>
      <w:r w:rsidR="00CD0486" w:rsidRPr="00CD0486">
        <w:rPr>
          <w:rFonts w:ascii="Arial Narrow" w:hAnsi="Arial Narrow"/>
          <w:color w:val="auto"/>
        </w:rPr>
        <w:t>Ze st</w:t>
      </w:r>
      <w:r w:rsidR="00CD0486" w:rsidRPr="00CD0486">
        <w:rPr>
          <w:rFonts w:ascii="Arial Narrow" w:hAnsi="Arial Narrow" w:hint="eastAsia"/>
          <w:color w:val="auto"/>
        </w:rPr>
        <w:t>á</w:t>
      </w:r>
      <w:r w:rsidR="00CD0486" w:rsidRPr="00CD0486">
        <w:rPr>
          <w:rFonts w:ascii="Arial Narrow" w:hAnsi="Arial Narrow"/>
          <w:color w:val="auto"/>
        </w:rPr>
        <w:t>vaj</w:t>
      </w:r>
      <w:r w:rsidR="00CD0486" w:rsidRPr="00CD0486">
        <w:rPr>
          <w:rFonts w:ascii="Arial Narrow" w:hAnsi="Arial Narrow" w:hint="eastAsia"/>
          <w:color w:val="auto"/>
        </w:rPr>
        <w:t>í</w:t>
      </w:r>
      <w:r w:rsidR="00CD0486" w:rsidRPr="00CD0486">
        <w:rPr>
          <w:rFonts w:ascii="Arial Narrow" w:hAnsi="Arial Narrow"/>
          <w:color w:val="auto"/>
        </w:rPr>
        <w:t>c</w:t>
      </w:r>
      <w:r w:rsidR="00CD0486" w:rsidRPr="00CD0486">
        <w:rPr>
          <w:rFonts w:ascii="Arial Narrow" w:hAnsi="Arial Narrow" w:hint="eastAsia"/>
          <w:color w:val="auto"/>
        </w:rPr>
        <w:t>í</w:t>
      </w:r>
      <w:r w:rsidR="00CD0486" w:rsidRPr="00CD0486">
        <w:rPr>
          <w:rFonts w:ascii="Arial Narrow" w:hAnsi="Arial Narrow"/>
          <w:color w:val="auto"/>
        </w:rPr>
        <w:t>ho objektu a p</w:t>
      </w:r>
      <w:r w:rsidR="00CD0486" w:rsidRPr="00CD0486">
        <w:rPr>
          <w:rFonts w:ascii="Arial Narrow" w:hAnsi="Arial Narrow" w:hint="eastAsia"/>
          <w:color w:val="auto"/>
        </w:rPr>
        <w:t>ří</w:t>
      </w:r>
      <w:r w:rsidR="00CD0486" w:rsidRPr="00CD0486">
        <w:rPr>
          <w:rFonts w:ascii="Arial Narrow" w:hAnsi="Arial Narrow"/>
          <w:color w:val="auto"/>
        </w:rPr>
        <w:t>stavby budou spla</w:t>
      </w:r>
      <w:r w:rsidR="00CD0486" w:rsidRPr="00CD0486">
        <w:rPr>
          <w:rFonts w:ascii="Arial Narrow" w:hAnsi="Arial Narrow" w:hint="eastAsia"/>
          <w:color w:val="auto"/>
        </w:rPr>
        <w:t>š</w:t>
      </w:r>
      <w:r w:rsidR="00CD0486" w:rsidRPr="00CD0486">
        <w:rPr>
          <w:rFonts w:ascii="Arial Narrow" w:hAnsi="Arial Narrow"/>
          <w:color w:val="auto"/>
        </w:rPr>
        <w:t>kov</w:t>
      </w:r>
      <w:r w:rsidR="00CD0486" w:rsidRPr="00CD0486">
        <w:rPr>
          <w:rFonts w:ascii="Arial Narrow" w:hAnsi="Arial Narrow" w:hint="eastAsia"/>
          <w:color w:val="auto"/>
        </w:rPr>
        <w:t>é</w:t>
      </w:r>
      <w:r w:rsidR="00CD0486" w:rsidRPr="00CD0486">
        <w:rPr>
          <w:rFonts w:ascii="Arial Narrow" w:hAnsi="Arial Narrow"/>
          <w:color w:val="auto"/>
        </w:rPr>
        <w:t xml:space="preserve"> odpadn</w:t>
      </w:r>
      <w:r w:rsidR="00CD0486" w:rsidRPr="00CD0486">
        <w:rPr>
          <w:rFonts w:ascii="Arial Narrow" w:hAnsi="Arial Narrow" w:hint="eastAsia"/>
          <w:color w:val="auto"/>
        </w:rPr>
        <w:t>í</w:t>
      </w:r>
      <w:r w:rsidR="00CD0486" w:rsidRPr="00CD0486">
        <w:rPr>
          <w:rFonts w:ascii="Arial Narrow" w:hAnsi="Arial Narrow"/>
          <w:color w:val="auto"/>
        </w:rPr>
        <w:t xml:space="preserve"> vody napojeny do</w:t>
      </w:r>
      <w:r>
        <w:rPr>
          <w:rFonts w:ascii="Arial Narrow" w:hAnsi="Arial Narrow"/>
          <w:color w:val="auto"/>
        </w:rPr>
        <w:t xml:space="preserve"> </w:t>
      </w:r>
      <w:r w:rsidR="00CD0486" w:rsidRPr="00CD0486">
        <w:rPr>
          <w:rFonts w:ascii="Arial Narrow" w:hAnsi="Arial Narrow"/>
          <w:color w:val="auto"/>
        </w:rPr>
        <w:t>st</w:t>
      </w:r>
      <w:r w:rsidR="00CD0486" w:rsidRPr="00CD0486">
        <w:rPr>
          <w:rFonts w:ascii="Arial Narrow" w:hAnsi="Arial Narrow" w:hint="eastAsia"/>
          <w:color w:val="auto"/>
        </w:rPr>
        <w:t>á</w:t>
      </w:r>
      <w:r w:rsidR="00CD0486" w:rsidRPr="00CD0486">
        <w:rPr>
          <w:rFonts w:ascii="Arial Narrow" w:hAnsi="Arial Narrow"/>
          <w:color w:val="auto"/>
        </w:rPr>
        <w:t>vaj</w:t>
      </w:r>
      <w:r w:rsidR="00CD0486" w:rsidRPr="00CD0486">
        <w:rPr>
          <w:rFonts w:ascii="Arial Narrow" w:hAnsi="Arial Narrow" w:hint="eastAsia"/>
          <w:color w:val="auto"/>
        </w:rPr>
        <w:t>í</w:t>
      </w:r>
      <w:r w:rsidR="00CD0486" w:rsidRPr="00CD0486">
        <w:rPr>
          <w:rFonts w:ascii="Arial Narrow" w:hAnsi="Arial Narrow"/>
          <w:color w:val="auto"/>
        </w:rPr>
        <w:t>c</w:t>
      </w:r>
      <w:r w:rsidR="00CD0486" w:rsidRPr="00CD0486">
        <w:rPr>
          <w:rFonts w:ascii="Arial Narrow" w:hAnsi="Arial Narrow" w:hint="eastAsia"/>
          <w:color w:val="auto"/>
        </w:rPr>
        <w:t>í</w:t>
      </w:r>
      <w:r w:rsidR="00CD0486" w:rsidRPr="00CD0486">
        <w:rPr>
          <w:rFonts w:ascii="Arial Narrow" w:hAnsi="Arial Narrow"/>
          <w:color w:val="auto"/>
        </w:rPr>
        <w:t xml:space="preserve"> revizn</w:t>
      </w:r>
      <w:r w:rsidR="00CD0486" w:rsidRPr="00CD0486">
        <w:rPr>
          <w:rFonts w:ascii="Arial Narrow" w:hAnsi="Arial Narrow" w:hint="eastAsia"/>
          <w:color w:val="auto"/>
        </w:rPr>
        <w:t>í</w:t>
      </w:r>
      <w:r w:rsidR="00CD0486" w:rsidRPr="00CD0486">
        <w:rPr>
          <w:rFonts w:ascii="Arial Narrow" w:hAnsi="Arial Narrow"/>
          <w:color w:val="auto"/>
        </w:rPr>
        <w:t xml:space="preserve"> </w:t>
      </w:r>
      <w:r w:rsidR="00CD0486" w:rsidRPr="00CD0486">
        <w:rPr>
          <w:rFonts w:ascii="Arial Narrow" w:hAnsi="Arial Narrow" w:hint="eastAsia"/>
          <w:color w:val="auto"/>
        </w:rPr>
        <w:t>š</w:t>
      </w:r>
      <w:r w:rsidR="00CD0486" w:rsidRPr="00CD0486">
        <w:rPr>
          <w:rFonts w:ascii="Arial Narrow" w:hAnsi="Arial Narrow"/>
          <w:color w:val="auto"/>
        </w:rPr>
        <w:t>achty.</w:t>
      </w:r>
    </w:p>
    <w:p w14:paraId="4A615F97" w14:textId="02195DE8" w:rsidR="00DD3674" w:rsidRPr="00BB6080" w:rsidRDefault="00DD3674" w:rsidP="00BE53D1">
      <w:pPr>
        <w:pStyle w:val="Default"/>
        <w:ind w:firstLine="360"/>
        <w:jc w:val="both"/>
        <w:rPr>
          <w:rFonts w:ascii="Arial Narrow" w:hAnsi="Arial Narrow"/>
          <w:color w:val="auto"/>
        </w:rPr>
      </w:pPr>
      <w:r w:rsidRPr="00DD3674">
        <w:rPr>
          <w:rFonts w:ascii="Arial Narrow" w:hAnsi="Arial Narrow"/>
          <w:color w:val="auto"/>
        </w:rPr>
        <w:t xml:space="preserve">Vliv na okolní stavby bude zejména po dobu realizace stavby. V průběhu výstavby dojde ke zvýšení </w:t>
      </w:r>
      <w:r w:rsidRPr="00BB6080">
        <w:rPr>
          <w:rFonts w:ascii="Arial Narrow" w:hAnsi="Arial Narrow"/>
          <w:color w:val="auto"/>
        </w:rPr>
        <w:t xml:space="preserve">hlučnosti od stavebních strojů a vozidel. </w:t>
      </w:r>
    </w:p>
    <w:p w14:paraId="7F67EBCA" w14:textId="5E18754A" w:rsidR="00B11331" w:rsidRPr="00BB6080" w:rsidRDefault="00643CC4" w:rsidP="00643CC4">
      <w:pPr>
        <w:pStyle w:val="Default"/>
        <w:ind w:firstLine="360"/>
        <w:rPr>
          <w:rFonts w:ascii="Arial Narrow" w:hAnsi="Arial Narrow"/>
          <w:color w:val="auto"/>
        </w:rPr>
      </w:pPr>
      <w:bookmarkStart w:id="0" w:name="_Hlk519776922"/>
      <w:r w:rsidRPr="00BB6080">
        <w:rPr>
          <w:rFonts w:ascii="Arial Narrow" w:hAnsi="Arial Narrow"/>
          <w:color w:val="auto"/>
        </w:rPr>
        <w:t xml:space="preserve">Provedenými stavebními úpravami </w:t>
      </w:r>
      <w:r w:rsidR="004F3401" w:rsidRPr="00BB6080">
        <w:rPr>
          <w:rFonts w:ascii="Arial Narrow" w:hAnsi="Arial Narrow"/>
          <w:color w:val="auto"/>
        </w:rPr>
        <w:t xml:space="preserve">s novou přístavbou </w:t>
      </w:r>
      <w:r w:rsidRPr="00BB6080">
        <w:rPr>
          <w:rFonts w:ascii="Arial Narrow" w:hAnsi="Arial Narrow"/>
          <w:color w:val="auto"/>
        </w:rPr>
        <w:t>dojde k</w:t>
      </w:r>
      <w:r w:rsidR="003C1A45" w:rsidRPr="00BB6080">
        <w:rPr>
          <w:rFonts w:ascii="Arial Narrow" w:hAnsi="Arial Narrow"/>
          <w:color w:val="auto"/>
        </w:rPr>
        <w:t xml:space="preserve"> mírnému </w:t>
      </w:r>
      <w:r w:rsidRPr="00BB6080">
        <w:rPr>
          <w:rFonts w:ascii="Arial Narrow" w:hAnsi="Arial Narrow"/>
          <w:color w:val="auto"/>
        </w:rPr>
        <w:t xml:space="preserve">navýšení </w:t>
      </w:r>
      <w:r w:rsidR="004F3401" w:rsidRPr="00BB6080">
        <w:rPr>
          <w:rFonts w:ascii="Arial Narrow" w:hAnsi="Arial Narrow"/>
          <w:color w:val="auto"/>
        </w:rPr>
        <w:t xml:space="preserve">dešťové vody v kanalizačním potrubí oproti stávajícímu stavu, dále dojde k navýšení </w:t>
      </w:r>
      <w:r w:rsidRPr="00BB6080">
        <w:rPr>
          <w:rFonts w:ascii="Arial Narrow" w:hAnsi="Arial Narrow"/>
          <w:color w:val="auto"/>
        </w:rPr>
        <w:t>spotřeby vody a množství vypouštěných odpadních vod</w:t>
      </w:r>
      <w:r w:rsidR="004F3401" w:rsidRPr="00BB6080">
        <w:rPr>
          <w:rFonts w:ascii="Arial Narrow" w:hAnsi="Arial Narrow"/>
          <w:color w:val="auto"/>
        </w:rPr>
        <w:t xml:space="preserve"> v kanalizačním potrubí</w:t>
      </w:r>
      <w:r w:rsidRPr="00BB6080">
        <w:rPr>
          <w:rFonts w:ascii="Arial Narrow" w:hAnsi="Arial Narrow"/>
          <w:color w:val="auto"/>
        </w:rPr>
        <w:t>.</w:t>
      </w:r>
      <w:bookmarkEnd w:id="0"/>
    </w:p>
    <w:p w14:paraId="50CD9AEB" w14:textId="513F260B" w:rsidR="002E4D55" w:rsidRDefault="002E4D55" w:rsidP="00C44A98">
      <w:pPr>
        <w:pStyle w:val="Default"/>
        <w:numPr>
          <w:ilvl w:val="0"/>
          <w:numId w:val="1"/>
        </w:numPr>
        <w:spacing w:before="120"/>
        <w:ind w:left="357" w:hanging="357"/>
        <w:rPr>
          <w:rFonts w:ascii="Arial Narrow" w:hAnsi="Arial Narrow"/>
          <w:b/>
          <w:bCs/>
          <w:i/>
          <w:iCs/>
          <w:color w:val="auto"/>
        </w:rPr>
      </w:pPr>
      <w:r w:rsidRPr="00902299">
        <w:rPr>
          <w:rFonts w:ascii="Arial Narrow" w:hAnsi="Arial Narrow"/>
          <w:b/>
          <w:bCs/>
          <w:i/>
          <w:iCs/>
          <w:color w:val="auto"/>
        </w:rPr>
        <w:t>požadavky na as</w:t>
      </w:r>
      <w:r w:rsidR="00E91AA0" w:rsidRPr="00902299">
        <w:rPr>
          <w:rFonts w:ascii="Arial Narrow" w:hAnsi="Arial Narrow"/>
          <w:b/>
          <w:bCs/>
          <w:i/>
          <w:iCs/>
          <w:color w:val="auto"/>
        </w:rPr>
        <w:t>anace, demolice, kácení dřevin,</w:t>
      </w:r>
    </w:p>
    <w:p w14:paraId="7EA35879" w14:textId="2F2A6A39" w:rsidR="004E355C" w:rsidRPr="004E355C" w:rsidRDefault="004E355C" w:rsidP="00BE53D1">
      <w:pPr>
        <w:pStyle w:val="Default"/>
        <w:ind w:firstLine="360"/>
        <w:jc w:val="both"/>
        <w:rPr>
          <w:rFonts w:ascii="Arial Narrow" w:hAnsi="Arial Narrow"/>
          <w:color w:val="auto"/>
        </w:rPr>
      </w:pPr>
      <w:r w:rsidRPr="004E355C">
        <w:rPr>
          <w:rFonts w:ascii="Arial Narrow" w:hAnsi="Arial Narrow"/>
          <w:color w:val="auto"/>
        </w:rPr>
        <w:t xml:space="preserve">Nejsou požadavky na asanace a kácení dřevin. </w:t>
      </w:r>
    </w:p>
    <w:p w14:paraId="381F7EE2" w14:textId="663FAEAA" w:rsidR="00643CC4" w:rsidRPr="00902299" w:rsidRDefault="00643CC4" w:rsidP="00BE53D1">
      <w:pPr>
        <w:pStyle w:val="Default"/>
        <w:ind w:firstLine="360"/>
        <w:jc w:val="both"/>
        <w:rPr>
          <w:rFonts w:ascii="Arial Narrow" w:hAnsi="Arial Narrow"/>
          <w:color w:val="auto"/>
        </w:rPr>
      </w:pPr>
      <w:r w:rsidRPr="00902299">
        <w:rPr>
          <w:rFonts w:ascii="Arial Narrow" w:hAnsi="Arial Narrow"/>
          <w:color w:val="auto"/>
        </w:rPr>
        <w:t xml:space="preserve">V rámci stavebních úprav stávajícího objektu dojde k bouracím pracím. </w:t>
      </w:r>
    </w:p>
    <w:p w14:paraId="2B53654A" w14:textId="50E7696B" w:rsidR="00643CC4" w:rsidRPr="00C945B9" w:rsidRDefault="00643CC4" w:rsidP="00BE53D1">
      <w:pPr>
        <w:pStyle w:val="Default"/>
        <w:ind w:firstLine="360"/>
        <w:jc w:val="both"/>
        <w:rPr>
          <w:rFonts w:ascii="Arial Narrow" w:hAnsi="Arial Narrow"/>
          <w:color w:val="auto"/>
        </w:rPr>
      </w:pPr>
      <w:r w:rsidRPr="0005596D">
        <w:rPr>
          <w:rFonts w:ascii="Arial Narrow" w:hAnsi="Arial Narrow"/>
          <w:color w:val="auto"/>
        </w:rPr>
        <w:t xml:space="preserve">V 1.NP dojde k dílčím bouráním příček, </w:t>
      </w:r>
      <w:r w:rsidR="004E355C" w:rsidRPr="0005596D">
        <w:rPr>
          <w:rFonts w:ascii="Arial Narrow" w:hAnsi="Arial Narrow"/>
          <w:color w:val="auto"/>
        </w:rPr>
        <w:t>rozšíření dveřních otvorů případně jejich posunutí ve vnitřním nosném zdivu a lokální z</w:t>
      </w:r>
      <w:r w:rsidRPr="0005596D">
        <w:rPr>
          <w:rFonts w:ascii="Arial Narrow" w:hAnsi="Arial Narrow"/>
          <w:color w:val="auto"/>
        </w:rPr>
        <w:t>ásahy do obvodového zdiv</w:t>
      </w:r>
      <w:r w:rsidR="004E355C" w:rsidRPr="0005596D">
        <w:rPr>
          <w:rFonts w:ascii="Arial Narrow" w:hAnsi="Arial Narrow"/>
          <w:color w:val="auto"/>
        </w:rPr>
        <w:t>a v místě stávajících okenních či dveřních otvorů</w:t>
      </w:r>
      <w:r w:rsidRPr="0005596D">
        <w:rPr>
          <w:rFonts w:ascii="Arial Narrow" w:hAnsi="Arial Narrow"/>
          <w:color w:val="auto"/>
        </w:rPr>
        <w:t>.</w:t>
      </w:r>
      <w:r w:rsidRPr="00643CC4">
        <w:rPr>
          <w:rFonts w:ascii="Arial Narrow" w:hAnsi="Arial Narrow"/>
          <w:color w:val="95B3D7" w:themeColor="accent1" w:themeTint="99"/>
        </w:rPr>
        <w:t xml:space="preserve"> </w:t>
      </w:r>
      <w:r w:rsidR="00AF3BBC" w:rsidRPr="00C945B9">
        <w:rPr>
          <w:rFonts w:ascii="Arial Narrow" w:hAnsi="Arial Narrow"/>
          <w:color w:val="auto"/>
        </w:rPr>
        <w:t xml:space="preserve">Pro nové rozvody ležaté kanalizace dojde k vybourání části podlah.  </w:t>
      </w:r>
    </w:p>
    <w:p w14:paraId="7ABD10FE" w14:textId="7596588B" w:rsidR="00C879D9" w:rsidRDefault="00643CC4" w:rsidP="00BE53D1">
      <w:pPr>
        <w:pStyle w:val="Default"/>
        <w:ind w:firstLine="360"/>
        <w:jc w:val="both"/>
        <w:rPr>
          <w:rFonts w:ascii="Arial Narrow" w:hAnsi="Arial Narrow"/>
          <w:color w:val="auto"/>
        </w:rPr>
      </w:pPr>
      <w:r w:rsidRPr="00C945B9">
        <w:rPr>
          <w:rFonts w:ascii="Arial Narrow" w:hAnsi="Arial Narrow"/>
          <w:color w:val="auto"/>
        </w:rPr>
        <w:t>Ve 2.NP dojde k</w:t>
      </w:r>
      <w:r w:rsidR="00AF3BBC" w:rsidRPr="00C945B9">
        <w:rPr>
          <w:rFonts w:ascii="Arial Narrow" w:hAnsi="Arial Narrow"/>
          <w:color w:val="auto"/>
        </w:rPr>
        <w:t> </w:t>
      </w:r>
      <w:r w:rsidRPr="00C945B9">
        <w:rPr>
          <w:rFonts w:ascii="Arial Narrow" w:hAnsi="Arial Narrow"/>
          <w:color w:val="auto"/>
        </w:rPr>
        <w:t>lokální</w:t>
      </w:r>
      <w:r w:rsidR="00AF3BBC" w:rsidRPr="00C945B9">
        <w:rPr>
          <w:rFonts w:ascii="Arial Narrow" w:hAnsi="Arial Narrow"/>
          <w:color w:val="auto"/>
        </w:rPr>
        <w:t xml:space="preserve"> demontáži okapové části stávající střechy z důvodu napojení na střechu nové přístavby.</w:t>
      </w:r>
    </w:p>
    <w:p w14:paraId="23CFB120" w14:textId="082DC7AE" w:rsidR="00C945B9" w:rsidRDefault="00C945B9" w:rsidP="00BE53D1">
      <w:pPr>
        <w:pStyle w:val="Default"/>
        <w:ind w:firstLine="360"/>
        <w:jc w:val="both"/>
        <w:rPr>
          <w:rFonts w:ascii="Arial Narrow" w:hAnsi="Arial Narrow"/>
          <w:color w:val="auto"/>
        </w:rPr>
      </w:pPr>
      <w:r>
        <w:rPr>
          <w:rFonts w:ascii="Arial Narrow" w:hAnsi="Arial Narrow"/>
          <w:color w:val="auto"/>
        </w:rPr>
        <w:lastRenderedPageBreak/>
        <w:t xml:space="preserve">Dle zjištěné existence sítí bude nutno provézt přeložky sítě CETIN, které vede v místě budoucí přístavby. </w:t>
      </w:r>
    </w:p>
    <w:p w14:paraId="5F5224A5" w14:textId="3F69629D" w:rsidR="00DC023A" w:rsidRPr="00C945B9" w:rsidRDefault="00DC023A" w:rsidP="00BE53D1">
      <w:pPr>
        <w:pStyle w:val="Default"/>
        <w:ind w:firstLine="360"/>
        <w:jc w:val="both"/>
        <w:rPr>
          <w:rFonts w:ascii="Arial Narrow" w:hAnsi="Arial Narrow"/>
          <w:color w:val="auto"/>
        </w:rPr>
      </w:pPr>
      <w:r>
        <w:rPr>
          <w:rFonts w:ascii="Arial Narrow" w:hAnsi="Arial Narrow"/>
          <w:color w:val="auto"/>
        </w:rPr>
        <w:t xml:space="preserve">Bude provedeno zatrubnění jedné ze stávajících kanalizačních revizních šachet, která je situována v místě budoucí přístavby. </w:t>
      </w:r>
    </w:p>
    <w:p w14:paraId="4241E87E" w14:textId="77777777" w:rsidR="002E4D55" w:rsidRPr="00857D37" w:rsidRDefault="002E4D55" w:rsidP="00C44A98">
      <w:pPr>
        <w:pStyle w:val="Default"/>
        <w:numPr>
          <w:ilvl w:val="0"/>
          <w:numId w:val="1"/>
        </w:numPr>
        <w:spacing w:before="120"/>
        <w:ind w:left="357" w:hanging="357"/>
        <w:rPr>
          <w:rFonts w:ascii="Arial Narrow" w:hAnsi="Arial Narrow"/>
          <w:b/>
          <w:bCs/>
          <w:i/>
          <w:iCs/>
          <w:color w:val="auto"/>
        </w:rPr>
      </w:pPr>
      <w:r w:rsidRPr="00857D37">
        <w:rPr>
          <w:rFonts w:ascii="Arial Narrow" w:hAnsi="Arial Narrow"/>
          <w:b/>
          <w:bCs/>
          <w:i/>
          <w:iCs/>
          <w:color w:val="auto"/>
        </w:rPr>
        <w:t xml:space="preserve">požadavky na maximální </w:t>
      </w:r>
      <w:r w:rsidR="00897D40">
        <w:rPr>
          <w:rFonts w:ascii="Arial Narrow" w:hAnsi="Arial Narrow"/>
          <w:b/>
          <w:bCs/>
          <w:i/>
          <w:iCs/>
          <w:color w:val="auto"/>
        </w:rPr>
        <w:t xml:space="preserve">dočasné a trvalé </w:t>
      </w:r>
      <w:r w:rsidRPr="00857D37">
        <w:rPr>
          <w:rFonts w:ascii="Arial Narrow" w:hAnsi="Arial Narrow"/>
          <w:b/>
          <w:bCs/>
          <w:i/>
          <w:iCs/>
          <w:color w:val="auto"/>
        </w:rPr>
        <w:t>zábory zemědělského půdního fondu nebo pozemků určených k plnění funkce l</w:t>
      </w:r>
      <w:r w:rsidR="00E91AA0">
        <w:rPr>
          <w:rFonts w:ascii="Arial Narrow" w:hAnsi="Arial Narrow"/>
          <w:b/>
          <w:bCs/>
          <w:i/>
          <w:iCs/>
          <w:color w:val="auto"/>
        </w:rPr>
        <w:t>esa,</w:t>
      </w:r>
    </w:p>
    <w:p w14:paraId="75810C4D" w14:textId="5F61530E" w:rsidR="002E4D55" w:rsidRPr="00857D37" w:rsidRDefault="00DC023A" w:rsidP="00BE53D1">
      <w:pPr>
        <w:pStyle w:val="Default"/>
        <w:ind w:firstLine="360"/>
        <w:jc w:val="both"/>
        <w:rPr>
          <w:rFonts w:ascii="Arial Narrow" w:hAnsi="Arial Narrow"/>
        </w:rPr>
      </w:pPr>
      <w:r>
        <w:rPr>
          <w:rFonts w:ascii="Arial Narrow" w:hAnsi="Arial Narrow"/>
        </w:rPr>
        <w:t xml:space="preserve">Nejsou žádné požadavky na trvalý či dočasný zábor zemědělského půdního fondu. Staveniště pro realizaci stavebních úprav a nové přístavby bude na pozemku investora v zadní části budovy na pozemku, který je využíván jako sportoviště a rekreační plocha a je veden jako druh pozemku – ostatní plocha. </w:t>
      </w:r>
    </w:p>
    <w:p w14:paraId="72C1E0B4" w14:textId="77777777" w:rsidR="002E4D55" w:rsidRPr="00857D37" w:rsidRDefault="00897D40" w:rsidP="00C44A98">
      <w:pPr>
        <w:pStyle w:val="Default"/>
        <w:numPr>
          <w:ilvl w:val="0"/>
          <w:numId w:val="1"/>
        </w:numPr>
        <w:spacing w:before="120"/>
        <w:ind w:left="357" w:hanging="357"/>
        <w:rPr>
          <w:rFonts w:ascii="Arial Narrow" w:hAnsi="Arial Narrow"/>
          <w:b/>
          <w:bCs/>
          <w:i/>
          <w:iCs/>
          <w:color w:val="auto"/>
        </w:rPr>
      </w:pPr>
      <w:r>
        <w:rPr>
          <w:rFonts w:ascii="Arial Narrow" w:hAnsi="Arial Narrow"/>
          <w:b/>
          <w:bCs/>
          <w:i/>
          <w:iCs/>
          <w:color w:val="auto"/>
        </w:rPr>
        <w:t xml:space="preserve">územně technické podmínky – </w:t>
      </w:r>
      <w:r w:rsidR="002E4D55" w:rsidRPr="00857D37">
        <w:rPr>
          <w:rFonts w:ascii="Arial Narrow" w:hAnsi="Arial Narrow"/>
          <w:b/>
          <w:bCs/>
          <w:i/>
          <w:iCs/>
          <w:color w:val="auto"/>
        </w:rPr>
        <w:t>zejména možnost napojení na stávající dopravn</w:t>
      </w:r>
      <w:r>
        <w:rPr>
          <w:rFonts w:ascii="Arial Narrow" w:hAnsi="Arial Narrow"/>
          <w:b/>
          <w:bCs/>
          <w:i/>
          <w:iCs/>
          <w:color w:val="auto"/>
        </w:rPr>
        <w:t>í a technickou infrastrukturu</w:t>
      </w:r>
      <w:r w:rsidR="00E91AA0">
        <w:rPr>
          <w:rFonts w:ascii="Arial Narrow" w:hAnsi="Arial Narrow"/>
          <w:b/>
          <w:bCs/>
          <w:i/>
          <w:iCs/>
          <w:color w:val="auto"/>
        </w:rPr>
        <w:t>,</w:t>
      </w:r>
      <w:r>
        <w:rPr>
          <w:rFonts w:ascii="Arial Narrow" w:hAnsi="Arial Narrow"/>
          <w:b/>
          <w:bCs/>
          <w:i/>
          <w:iCs/>
          <w:color w:val="auto"/>
        </w:rPr>
        <w:t xml:space="preserve"> možnost bezbariérového přístupu k navrhované stavbě,</w:t>
      </w:r>
    </w:p>
    <w:p w14:paraId="12D6479D" w14:textId="4EA6924E" w:rsidR="00C879D9" w:rsidRPr="00857D37" w:rsidRDefault="007B4384" w:rsidP="00BE53D1">
      <w:pPr>
        <w:pStyle w:val="Default"/>
        <w:ind w:firstLine="360"/>
        <w:jc w:val="both"/>
        <w:rPr>
          <w:rFonts w:ascii="Arial Narrow" w:hAnsi="Arial Narrow"/>
        </w:rPr>
      </w:pPr>
      <w:r>
        <w:rPr>
          <w:rFonts w:ascii="Arial Narrow" w:hAnsi="Arial Narrow"/>
        </w:rPr>
        <w:t xml:space="preserve">Zůstává stávající. Navrhovaná přístavba bude napojena na stávající přípojky a na stávající dopravní napojení. Vstup i příjezd ke škole zůstává zachován včetně bezbariérového přístupu v úrovni 1.NP. </w:t>
      </w:r>
    </w:p>
    <w:p w14:paraId="41860D01" w14:textId="77777777" w:rsidR="002E4D55" w:rsidRPr="00857D37" w:rsidRDefault="002E4D55" w:rsidP="00C44A98">
      <w:pPr>
        <w:pStyle w:val="Default"/>
        <w:numPr>
          <w:ilvl w:val="0"/>
          <w:numId w:val="1"/>
        </w:numPr>
        <w:spacing w:before="120"/>
        <w:ind w:left="357" w:hanging="357"/>
        <w:rPr>
          <w:rFonts w:ascii="Arial Narrow" w:hAnsi="Arial Narrow"/>
          <w:b/>
          <w:bCs/>
          <w:i/>
          <w:iCs/>
          <w:color w:val="auto"/>
        </w:rPr>
      </w:pPr>
      <w:r w:rsidRPr="00857D37">
        <w:rPr>
          <w:rFonts w:ascii="Arial Narrow" w:hAnsi="Arial Narrow"/>
          <w:b/>
          <w:bCs/>
          <w:i/>
          <w:iCs/>
          <w:color w:val="auto"/>
        </w:rPr>
        <w:t>věcné a časové vazby stavby, podmiňující, v</w:t>
      </w:r>
      <w:r w:rsidR="00897D40">
        <w:rPr>
          <w:rFonts w:ascii="Arial Narrow" w:hAnsi="Arial Narrow"/>
          <w:b/>
          <w:bCs/>
          <w:i/>
          <w:iCs/>
          <w:color w:val="auto"/>
        </w:rPr>
        <w:t>yvolané, související investice,</w:t>
      </w:r>
    </w:p>
    <w:p w14:paraId="4EADB754" w14:textId="6A64CFAA" w:rsidR="002E4D55" w:rsidRDefault="000E57C1">
      <w:pPr>
        <w:pStyle w:val="Default"/>
        <w:ind w:firstLine="360"/>
        <w:rPr>
          <w:rFonts w:ascii="Arial Narrow" w:hAnsi="Arial Narrow"/>
        </w:rPr>
      </w:pPr>
      <w:r>
        <w:rPr>
          <w:rFonts w:ascii="Arial Narrow" w:hAnsi="Arial Narrow"/>
        </w:rPr>
        <w:t xml:space="preserve">Před zahájením výkopových prací pro základovou konstrukci přístavby bude nutno provézt přeložku sítě CETIN. </w:t>
      </w:r>
    </w:p>
    <w:p w14:paraId="795EF4CB" w14:textId="77777777" w:rsidR="00857D37" w:rsidRDefault="00857D37" w:rsidP="00C44A98">
      <w:pPr>
        <w:pStyle w:val="Default"/>
        <w:numPr>
          <w:ilvl w:val="0"/>
          <w:numId w:val="1"/>
        </w:numPr>
        <w:spacing w:before="120"/>
        <w:ind w:left="357" w:hanging="357"/>
        <w:rPr>
          <w:rFonts w:ascii="Arial Narrow" w:hAnsi="Arial Narrow"/>
          <w:b/>
          <w:bCs/>
          <w:i/>
          <w:iCs/>
        </w:rPr>
      </w:pPr>
      <w:r w:rsidRPr="001A4FB8">
        <w:rPr>
          <w:rFonts w:ascii="Arial Narrow" w:hAnsi="Arial Narrow"/>
          <w:b/>
          <w:bCs/>
          <w:i/>
          <w:iCs/>
        </w:rPr>
        <w:t>seznam pozemků</w:t>
      </w:r>
      <w:r w:rsidR="00897D40">
        <w:rPr>
          <w:rFonts w:ascii="Arial Narrow" w:hAnsi="Arial Narrow"/>
          <w:b/>
          <w:bCs/>
          <w:i/>
          <w:iCs/>
        </w:rPr>
        <w:t xml:space="preserve"> podle katastru nemovitostí,</w:t>
      </w:r>
      <w:r w:rsidRPr="001A4FB8">
        <w:rPr>
          <w:rFonts w:ascii="Arial Narrow" w:hAnsi="Arial Narrow"/>
          <w:b/>
          <w:bCs/>
          <w:i/>
          <w:iCs/>
        </w:rPr>
        <w:t xml:space="preserve"> </w:t>
      </w:r>
      <w:r w:rsidR="009C7B0F">
        <w:rPr>
          <w:rFonts w:ascii="Arial Narrow" w:hAnsi="Arial Narrow"/>
          <w:b/>
          <w:bCs/>
          <w:i/>
          <w:iCs/>
        </w:rPr>
        <w:t>na kterých se stavba umísťuje a provádí</w:t>
      </w:r>
      <w:r w:rsidR="00897D40">
        <w:rPr>
          <w:rFonts w:ascii="Arial Narrow" w:hAnsi="Arial Narrow"/>
          <w:b/>
          <w:bCs/>
          <w:i/>
          <w:iCs/>
        </w:rPr>
        <w:t>,</w:t>
      </w:r>
    </w:p>
    <w:p w14:paraId="4AE2036F" w14:textId="25641A86" w:rsidR="00857D37" w:rsidRPr="00B8011E" w:rsidRDefault="00914235" w:rsidP="008A7748">
      <w:pPr>
        <w:pStyle w:val="Default"/>
        <w:spacing w:before="40" w:after="20"/>
        <w:ind w:left="714" w:hanging="357"/>
        <w:rPr>
          <w:rFonts w:ascii="Arial Narrow" w:hAnsi="Arial Narrow"/>
          <w:bCs/>
          <w:iCs/>
          <w:sz w:val="22"/>
          <w:szCs w:val="22"/>
        </w:rPr>
      </w:pPr>
      <w:r w:rsidRPr="00B8011E">
        <w:rPr>
          <w:rFonts w:ascii="Arial Narrow" w:hAnsi="Arial Narrow"/>
          <w:bCs/>
          <w:iCs/>
          <w:sz w:val="22"/>
          <w:szCs w:val="22"/>
        </w:rPr>
        <w:t xml:space="preserve">k.ú. </w:t>
      </w:r>
      <w:r w:rsidR="0066440C">
        <w:rPr>
          <w:rFonts w:ascii="Arial Narrow" w:hAnsi="Arial Narrow"/>
          <w:bCs/>
          <w:iCs/>
          <w:sz w:val="22"/>
          <w:szCs w:val="22"/>
        </w:rPr>
        <w:t>Smiřice 751081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9"/>
        <w:gridCol w:w="1419"/>
        <w:gridCol w:w="992"/>
        <w:gridCol w:w="1843"/>
        <w:gridCol w:w="1277"/>
        <w:gridCol w:w="2692"/>
      </w:tblGrid>
      <w:tr w:rsidR="00897D40" w:rsidRPr="00DA4AD7" w14:paraId="2EADAB2F" w14:textId="77777777" w:rsidTr="00914235">
        <w:trPr>
          <w:jc w:val="center"/>
        </w:trPr>
        <w:tc>
          <w:tcPr>
            <w:tcW w:w="849" w:type="dxa"/>
            <w:tcBorders>
              <w:top w:val="single" w:sz="4" w:space="0" w:color="auto"/>
              <w:left w:val="single" w:sz="4" w:space="0" w:color="auto"/>
              <w:bottom w:val="single" w:sz="4" w:space="0" w:color="auto"/>
              <w:right w:val="single" w:sz="4" w:space="0" w:color="auto"/>
            </w:tcBorders>
            <w:vAlign w:val="center"/>
            <w:hideMark/>
          </w:tcPr>
          <w:p w14:paraId="5BAAA48C" w14:textId="77777777" w:rsidR="00897D40" w:rsidRPr="00DA4AD7" w:rsidRDefault="00897D40" w:rsidP="00897D40">
            <w:pPr>
              <w:spacing w:before="40" w:after="40"/>
              <w:rPr>
                <w:rFonts w:ascii="Arial Narrow" w:hAnsi="Arial Narrow"/>
                <w:b/>
                <w:bCs/>
                <w:sz w:val="21"/>
                <w:szCs w:val="21"/>
              </w:rPr>
            </w:pPr>
            <w:r w:rsidRPr="00DA4AD7">
              <w:rPr>
                <w:rFonts w:ascii="Arial Narrow" w:hAnsi="Arial Narrow"/>
                <w:b/>
                <w:bCs/>
                <w:sz w:val="21"/>
                <w:szCs w:val="21"/>
              </w:rPr>
              <w:t>parcela č.</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C7765ED" w14:textId="77777777" w:rsidR="00897D40" w:rsidRPr="00DA4AD7" w:rsidRDefault="00897D40" w:rsidP="00897D40">
            <w:pPr>
              <w:spacing w:before="40" w:after="40"/>
              <w:rPr>
                <w:rFonts w:ascii="Arial Narrow" w:hAnsi="Arial Narrow"/>
                <w:b/>
                <w:bCs/>
                <w:sz w:val="21"/>
                <w:szCs w:val="21"/>
              </w:rPr>
            </w:pPr>
            <w:r w:rsidRPr="00DA4AD7">
              <w:rPr>
                <w:rFonts w:ascii="Arial Narrow" w:hAnsi="Arial Narrow"/>
                <w:b/>
                <w:bCs/>
                <w:sz w:val="21"/>
                <w:szCs w:val="21"/>
              </w:rPr>
              <w:t>druh pozemku</w:t>
            </w:r>
          </w:p>
        </w:tc>
        <w:tc>
          <w:tcPr>
            <w:tcW w:w="992" w:type="dxa"/>
            <w:tcBorders>
              <w:top w:val="single" w:sz="4" w:space="0" w:color="auto"/>
              <w:left w:val="single" w:sz="4" w:space="0" w:color="auto"/>
              <w:bottom w:val="single" w:sz="4" w:space="0" w:color="auto"/>
              <w:right w:val="single" w:sz="4" w:space="0" w:color="auto"/>
            </w:tcBorders>
            <w:vAlign w:val="center"/>
          </w:tcPr>
          <w:p w14:paraId="4B8E117C" w14:textId="77777777" w:rsidR="00897D40" w:rsidRPr="00DA4AD7" w:rsidRDefault="00DA4AD7" w:rsidP="00897D40">
            <w:pPr>
              <w:spacing w:before="40" w:after="40"/>
              <w:rPr>
                <w:rFonts w:ascii="Arial Narrow" w:hAnsi="Arial Narrow"/>
                <w:b/>
                <w:bCs/>
                <w:sz w:val="21"/>
                <w:szCs w:val="21"/>
              </w:rPr>
            </w:pPr>
            <w:r>
              <w:rPr>
                <w:rFonts w:ascii="Arial Narrow" w:hAnsi="Arial Narrow"/>
                <w:b/>
                <w:bCs/>
                <w:sz w:val="21"/>
                <w:szCs w:val="21"/>
              </w:rPr>
              <w:t>v</w:t>
            </w:r>
            <w:r w:rsidR="00897D40" w:rsidRPr="00DA4AD7">
              <w:rPr>
                <w:rFonts w:ascii="Arial Narrow" w:hAnsi="Arial Narrow"/>
                <w:b/>
                <w:bCs/>
                <w:sz w:val="21"/>
                <w:szCs w:val="21"/>
              </w:rPr>
              <w:t>ýměra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4419A77" w14:textId="77777777" w:rsidR="00897D40" w:rsidRPr="00DA4AD7" w:rsidRDefault="00897D40" w:rsidP="00897D40">
            <w:pPr>
              <w:spacing w:before="40" w:after="40"/>
              <w:rPr>
                <w:rFonts w:ascii="Arial Narrow" w:hAnsi="Arial Narrow"/>
                <w:b/>
                <w:bCs/>
                <w:sz w:val="21"/>
                <w:szCs w:val="21"/>
              </w:rPr>
            </w:pPr>
            <w:r w:rsidRPr="00DA4AD7">
              <w:rPr>
                <w:rFonts w:ascii="Arial Narrow" w:hAnsi="Arial Narrow"/>
                <w:b/>
                <w:bCs/>
                <w:sz w:val="21"/>
                <w:szCs w:val="21"/>
              </w:rPr>
              <w:t>způsob využití / stavba na pozemku</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CF8799" w14:textId="77777777" w:rsidR="00897D40" w:rsidRPr="00DA4AD7" w:rsidRDefault="00897D40" w:rsidP="00897D40">
            <w:pPr>
              <w:spacing w:before="40" w:after="40"/>
              <w:rPr>
                <w:rFonts w:ascii="Arial Narrow" w:hAnsi="Arial Narrow"/>
                <w:b/>
                <w:bCs/>
                <w:sz w:val="21"/>
                <w:szCs w:val="21"/>
              </w:rPr>
            </w:pPr>
            <w:r w:rsidRPr="00DA4AD7">
              <w:rPr>
                <w:rFonts w:ascii="Arial Narrow" w:hAnsi="Arial Narrow"/>
                <w:b/>
                <w:bCs/>
                <w:sz w:val="21"/>
                <w:szCs w:val="21"/>
              </w:rPr>
              <w:t>způsob ochrany</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B91AD2E" w14:textId="77777777" w:rsidR="00897D40" w:rsidRPr="00DA4AD7" w:rsidRDefault="00897D40" w:rsidP="00897D40">
            <w:pPr>
              <w:spacing w:before="40" w:after="40"/>
              <w:rPr>
                <w:rFonts w:ascii="Arial Narrow" w:hAnsi="Arial Narrow"/>
                <w:b/>
                <w:bCs/>
                <w:sz w:val="21"/>
                <w:szCs w:val="21"/>
              </w:rPr>
            </w:pPr>
            <w:r w:rsidRPr="00DA4AD7">
              <w:rPr>
                <w:rFonts w:ascii="Arial Narrow" w:hAnsi="Arial Narrow"/>
                <w:b/>
                <w:bCs/>
                <w:sz w:val="21"/>
                <w:szCs w:val="21"/>
              </w:rPr>
              <w:t>vlastnické právo / příslušnost hospodařit s majetkem</w:t>
            </w:r>
          </w:p>
        </w:tc>
      </w:tr>
      <w:tr w:rsidR="00897D40" w:rsidRPr="00DA4AD7" w14:paraId="6D7D18E6" w14:textId="77777777" w:rsidTr="00914235">
        <w:trPr>
          <w:jc w:val="center"/>
        </w:trPr>
        <w:tc>
          <w:tcPr>
            <w:tcW w:w="849" w:type="dxa"/>
            <w:tcBorders>
              <w:top w:val="single" w:sz="4" w:space="0" w:color="auto"/>
              <w:left w:val="single" w:sz="4" w:space="0" w:color="auto"/>
              <w:bottom w:val="single" w:sz="4" w:space="0" w:color="auto"/>
              <w:right w:val="single" w:sz="4" w:space="0" w:color="auto"/>
            </w:tcBorders>
            <w:vAlign w:val="center"/>
            <w:hideMark/>
          </w:tcPr>
          <w:p w14:paraId="578CEC03" w14:textId="246188D1" w:rsidR="00897D40" w:rsidRPr="0066440C" w:rsidRDefault="0066440C" w:rsidP="00897D40">
            <w:pPr>
              <w:spacing w:before="40" w:after="40"/>
              <w:rPr>
                <w:rFonts w:ascii="Arial Narrow" w:hAnsi="Arial Narrow"/>
                <w:sz w:val="20"/>
                <w:szCs w:val="20"/>
              </w:rPr>
            </w:pPr>
            <w:r w:rsidRPr="0066440C">
              <w:rPr>
                <w:rFonts w:ascii="Arial Narrow" w:hAnsi="Arial Narrow"/>
                <w:sz w:val="20"/>
                <w:szCs w:val="20"/>
              </w:rPr>
              <w:t>St.943</w:t>
            </w:r>
          </w:p>
        </w:tc>
        <w:tc>
          <w:tcPr>
            <w:tcW w:w="1419" w:type="dxa"/>
            <w:tcBorders>
              <w:top w:val="single" w:sz="4" w:space="0" w:color="auto"/>
              <w:left w:val="single" w:sz="4" w:space="0" w:color="auto"/>
              <w:bottom w:val="single" w:sz="4" w:space="0" w:color="auto"/>
              <w:right w:val="single" w:sz="4" w:space="0" w:color="auto"/>
            </w:tcBorders>
            <w:vAlign w:val="center"/>
          </w:tcPr>
          <w:p w14:paraId="544702EF" w14:textId="0098CD35" w:rsidR="00897D40" w:rsidRPr="0066440C" w:rsidRDefault="0066440C" w:rsidP="00897D40">
            <w:pPr>
              <w:spacing w:before="40" w:after="40"/>
              <w:rPr>
                <w:rFonts w:ascii="Arial Narrow" w:hAnsi="Arial Narrow"/>
                <w:sz w:val="20"/>
                <w:szCs w:val="20"/>
              </w:rPr>
            </w:pPr>
            <w:r w:rsidRPr="0066440C">
              <w:rPr>
                <w:rFonts w:ascii="Arial Narrow" w:hAnsi="Arial Narrow"/>
                <w:sz w:val="20"/>
                <w:szCs w:val="20"/>
              </w:rPr>
              <w:t>Zastavěná plocha a nádvoří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486E7B" w14:textId="3DC9D426" w:rsidR="00897D40" w:rsidRPr="0066440C" w:rsidRDefault="0066440C" w:rsidP="00897D40">
            <w:pPr>
              <w:spacing w:before="40" w:after="40"/>
              <w:rPr>
                <w:rFonts w:ascii="Arial Narrow" w:hAnsi="Arial Narrow"/>
                <w:sz w:val="20"/>
                <w:szCs w:val="20"/>
              </w:rPr>
            </w:pPr>
            <w:r w:rsidRPr="0066440C">
              <w:rPr>
                <w:rFonts w:ascii="Arial Narrow" w:hAnsi="Arial Narrow"/>
                <w:sz w:val="20"/>
                <w:szCs w:val="20"/>
              </w:rPr>
              <w:t>917 m</w:t>
            </w:r>
            <w:r w:rsidRPr="0066440C">
              <w:rPr>
                <w:rFonts w:ascii="Arial Narrow" w:hAnsi="Arial Narrow"/>
                <w:sz w:val="20"/>
                <w:szCs w:val="20"/>
                <w:vertAlign w:val="superscript"/>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C32E7D" w14:textId="26F31A78" w:rsidR="00897D40" w:rsidRPr="00DA4AD7" w:rsidRDefault="0066440C" w:rsidP="00897D40">
            <w:pPr>
              <w:spacing w:before="40" w:after="40"/>
              <w:rPr>
                <w:rFonts w:ascii="Arial Narrow" w:hAnsi="Arial Narrow"/>
                <w:sz w:val="21"/>
                <w:szCs w:val="21"/>
              </w:rPr>
            </w:pPr>
            <w:r>
              <w:rPr>
                <w:rFonts w:ascii="Arial Narrow" w:hAnsi="Arial Narrow"/>
                <w:sz w:val="21"/>
                <w:szCs w:val="21"/>
              </w:rPr>
              <w:t>Stavba střední školy služeb, obchodu a gastronomie</w:t>
            </w:r>
          </w:p>
        </w:tc>
        <w:tc>
          <w:tcPr>
            <w:tcW w:w="1277" w:type="dxa"/>
            <w:tcBorders>
              <w:top w:val="single" w:sz="4" w:space="0" w:color="auto"/>
              <w:left w:val="single" w:sz="4" w:space="0" w:color="auto"/>
              <w:bottom w:val="single" w:sz="4" w:space="0" w:color="auto"/>
              <w:right w:val="single" w:sz="4" w:space="0" w:color="auto"/>
            </w:tcBorders>
            <w:vAlign w:val="center"/>
          </w:tcPr>
          <w:p w14:paraId="76DB4806" w14:textId="4E1C6C8A" w:rsidR="00897D40" w:rsidRPr="0066440C" w:rsidRDefault="0066440C" w:rsidP="00897D40">
            <w:pPr>
              <w:spacing w:before="40" w:after="40"/>
              <w:rPr>
                <w:rFonts w:ascii="Arial Narrow" w:hAnsi="Arial Narrow"/>
                <w:sz w:val="20"/>
                <w:szCs w:val="20"/>
              </w:rPr>
            </w:pPr>
            <w:r w:rsidRPr="0066440C">
              <w:rPr>
                <w:rFonts w:ascii="Arial Narrow" w:hAnsi="Arial Narrow"/>
                <w:sz w:val="20"/>
                <w:szCs w:val="20"/>
              </w:rPr>
              <w:t>Ochr. Pásmo nem.kult.pam., pam. zóny, rezervace, nem. Kult.pam.</w:t>
            </w:r>
          </w:p>
        </w:tc>
        <w:tc>
          <w:tcPr>
            <w:tcW w:w="2692" w:type="dxa"/>
            <w:tcBorders>
              <w:top w:val="single" w:sz="4" w:space="0" w:color="auto"/>
              <w:left w:val="single" w:sz="4" w:space="0" w:color="auto"/>
              <w:bottom w:val="single" w:sz="4" w:space="0" w:color="auto"/>
              <w:right w:val="single" w:sz="4" w:space="0" w:color="auto"/>
            </w:tcBorders>
            <w:vAlign w:val="center"/>
            <w:hideMark/>
          </w:tcPr>
          <w:p w14:paraId="55670D7B" w14:textId="4B61F233" w:rsidR="00897D40" w:rsidRPr="0066440C" w:rsidRDefault="0066440C" w:rsidP="00897D40">
            <w:pPr>
              <w:pStyle w:val="Default"/>
              <w:spacing w:before="40" w:after="40"/>
              <w:rPr>
                <w:rFonts w:ascii="Arial Narrow" w:hAnsi="Arial Narrow"/>
                <w:sz w:val="20"/>
                <w:szCs w:val="20"/>
              </w:rPr>
            </w:pPr>
            <w:r w:rsidRPr="0066440C">
              <w:rPr>
                <w:rFonts w:ascii="Arial Narrow" w:hAnsi="Arial Narrow"/>
                <w:sz w:val="20"/>
                <w:szCs w:val="20"/>
              </w:rPr>
              <w:t>Královéhradecký kraj, Pivovarské náměstí 1245/2, 500 03 Hradec Králové</w:t>
            </w:r>
          </w:p>
        </w:tc>
      </w:tr>
      <w:tr w:rsidR="000F0CE5" w:rsidRPr="00DA4AD7" w14:paraId="3431C497" w14:textId="77777777" w:rsidTr="00914235">
        <w:trPr>
          <w:jc w:val="center"/>
        </w:trPr>
        <w:tc>
          <w:tcPr>
            <w:tcW w:w="849" w:type="dxa"/>
            <w:tcBorders>
              <w:top w:val="single" w:sz="4" w:space="0" w:color="auto"/>
              <w:left w:val="single" w:sz="4" w:space="0" w:color="auto"/>
              <w:bottom w:val="single" w:sz="4" w:space="0" w:color="auto"/>
              <w:right w:val="single" w:sz="4" w:space="0" w:color="auto"/>
            </w:tcBorders>
            <w:vAlign w:val="center"/>
          </w:tcPr>
          <w:p w14:paraId="73311B00" w14:textId="1F605FA2" w:rsidR="000F0CE5" w:rsidRPr="00DA4AD7" w:rsidRDefault="000F0CE5" w:rsidP="000F0CE5">
            <w:pPr>
              <w:spacing w:before="40" w:after="40"/>
              <w:rPr>
                <w:rFonts w:ascii="Arial Narrow" w:hAnsi="Arial Narrow"/>
                <w:sz w:val="21"/>
                <w:szCs w:val="21"/>
              </w:rPr>
            </w:pPr>
            <w:r>
              <w:rPr>
                <w:rFonts w:ascii="Arial Narrow" w:hAnsi="Arial Narrow"/>
                <w:sz w:val="21"/>
                <w:szCs w:val="21"/>
              </w:rPr>
              <w:t>1296</w:t>
            </w:r>
          </w:p>
        </w:tc>
        <w:tc>
          <w:tcPr>
            <w:tcW w:w="1419" w:type="dxa"/>
            <w:tcBorders>
              <w:top w:val="single" w:sz="4" w:space="0" w:color="auto"/>
              <w:left w:val="single" w:sz="4" w:space="0" w:color="auto"/>
              <w:bottom w:val="single" w:sz="4" w:space="0" w:color="auto"/>
              <w:right w:val="single" w:sz="4" w:space="0" w:color="auto"/>
            </w:tcBorders>
            <w:vAlign w:val="center"/>
          </w:tcPr>
          <w:p w14:paraId="3DE5BB1F" w14:textId="3503C345" w:rsidR="000F0CE5" w:rsidRPr="003E1899" w:rsidRDefault="000F0CE5" w:rsidP="000F0CE5">
            <w:pPr>
              <w:spacing w:before="40" w:after="40"/>
              <w:rPr>
                <w:rFonts w:ascii="Arial Narrow" w:hAnsi="Arial Narrow"/>
                <w:sz w:val="20"/>
                <w:szCs w:val="20"/>
              </w:rPr>
            </w:pPr>
            <w:r w:rsidRPr="003E1899">
              <w:rPr>
                <w:rFonts w:ascii="Arial Narrow" w:hAnsi="Arial Narrow"/>
                <w:sz w:val="20"/>
                <w:szCs w:val="20"/>
              </w:rPr>
              <w:t>Ostatní plocha</w:t>
            </w:r>
          </w:p>
        </w:tc>
        <w:tc>
          <w:tcPr>
            <w:tcW w:w="992" w:type="dxa"/>
            <w:tcBorders>
              <w:top w:val="single" w:sz="4" w:space="0" w:color="auto"/>
              <w:left w:val="single" w:sz="4" w:space="0" w:color="auto"/>
              <w:bottom w:val="single" w:sz="4" w:space="0" w:color="auto"/>
              <w:right w:val="single" w:sz="4" w:space="0" w:color="auto"/>
            </w:tcBorders>
            <w:vAlign w:val="center"/>
          </w:tcPr>
          <w:p w14:paraId="3148724C" w14:textId="5C958822" w:rsidR="000F0CE5" w:rsidRPr="003E1899" w:rsidRDefault="000F0CE5" w:rsidP="000F0CE5">
            <w:pPr>
              <w:spacing w:before="40" w:after="40"/>
              <w:rPr>
                <w:rFonts w:ascii="Arial Narrow" w:hAnsi="Arial Narrow"/>
                <w:sz w:val="20"/>
                <w:szCs w:val="20"/>
              </w:rPr>
            </w:pPr>
            <w:r w:rsidRPr="003E1899">
              <w:rPr>
                <w:rFonts w:ascii="Arial Narrow" w:hAnsi="Arial Narrow"/>
                <w:sz w:val="20"/>
                <w:szCs w:val="20"/>
              </w:rPr>
              <w:t>3349 m</w:t>
            </w:r>
            <w:r w:rsidRPr="003E1899">
              <w:rPr>
                <w:rFonts w:ascii="Arial Narrow" w:hAnsi="Arial Narrow"/>
                <w:sz w:val="20"/>
                <w:szCs w:val="20"/>
                <w:vertAlign w:val="superscript"/>
              </w:rPr>
              <w:t>2</w:t>
            </w:r>
          </w:p>
        </w:tc>
        <w:tc>
          <w:tcPr>
            <w:tcW w:w="1843" w:type="dxa"/>
            <w:tcBorders>
              <w:top w:val="single" w:sz="4" w:space="0" w:color="auto"/>
              <w:left w:val="single" w:sz="4" w:space="0" w:color="auto"/>
              <w:bottom w:val="single" w:sz="4" w:space="0" w:color="auto"/>
              <w:right w:val="single" w:sz="4" w:space="0" w:color="auto"/>
            </w:tcBorders>
            <w:vAlign w:val="center"/>
          </w:tcPr>
          <w:p w14:paraId="4355A5E0" w14:textId="78E8B340" w:rsidR="000F0CE5" w:rsidRPr="003E1899" w:rsidRDefault="000F0CE5" w:rsidP="000F0CE5">
            <w:pPr>
              <w:spacing w:before="40" w:after="40"/>
              <w:rPr>
                <w:rFonts w:ascii="Arial Narrow" w:hAnsi="Arial Narrow"/>
                <w:sz w:val="20"/>
                <w:szCs w:val="20"/>
              </w:rPr>
            </w:pPr>
            <w:r w:rsidRPr="003E1899">
              <w:rPr>
                <w:rFonts w:ascii="Arial Narrow" w:hAnsi="Arial Narrow"/>
                <w:sz w:val="20"/>
                <w:szCs w:val="20"/>
              </w:rPr>
              <w:t>Sportoviště a rekreační plocha</w:t>
            </w:r>
          </w:p>
        </w:tc>
        <w:tc>
          <w:tcPr>
            <w:tcW w:w="1277" w:type="dxa"/>
            <w:tcBorders>
              <w:top w:val="single" w:sz="4" w:space="0" w:color="auto"/>
              <w:left w:val="single" w:sz="4" w:space="0" w:color="auto"/>
              <w:bottom w:val="single" w:sz="4" w:space="0" w:color="auto"/>
              <w:right w:val="single" w:sz="4" w:space="0" w:color="auto"/>
            </w:tcBorders>
            <w:vAlign w:val="center"/>
          </w:tcPr>
          <w:p w14:paraId="47C95B2A" w14:textId="6D3D4F48" w:rsidR="000F0CE5" w:rsidRPr="00DA4AD7" w:rsidRDefault="000F0CE5" w:rsidP="000F0CE5">
            <w:pPr>
              <w:spacing w:before="40" w:after="40"/>
              <w:rPr>
                <w:rFonts w:ascii="Arial Narrow" w:hAnsi="Arial Narrow"/>
                <w:sz w:val="21"/>
                <w:szCs w:val="21"/>
              </w:rPr>
            </w:pPr>
            <w:r w:rsidRPr="0066440C">
              <w:rPr>
                <w:rFonts w:ascii="Arial Narrow" w:hAnsi="Arial Narrow"/>
                <w:sz w:val="20"/>
                <w:szCs w:val="20"/>
              </w:rPr>
              <w:t>Ochr. Pásmo nem.kult.pam., pam. zóny, rezervace, nem. Kult.pam.</w:t>
            </w:r>
          </w:p>
        </w:tc>
        <w:tc>
          <w:tcPr>
            <w:tcW w:w="2692" w:type="dxa"/>
            <w:tcBorders>
              <w:top w:val="single" w:sz="4" w:space="0" w:color="auto"/>
              <w:left w:val="single" w:sz="4" w:space="0" w:color="auto"/>
              <w:bottom w:val="single" w:sz="4" w:space="0" w:color="auto"/>
              <w:right w:val="single" w:sz="4" w:space="0" w:color="auto"/>
            </w:tcBorders>
            <w:vAlign w:val="center"/>
          </w:tcPr>
          <w:p w14:paraId="12BB3D77" w14:textId="2DCD2E9A" w:rsidR="000F0CE5" w:rsidRPr="00DA4AD7" w:rsidRDefault="000F0CE5" w:rsidP="000F0CE5">
            <w:pPr>
              <w:pStyle w:val="Default"/>
              <w:spacing w:before="40" w:after="40"/>
              <w:rPr>
                <w:rFonts w:ascii="Arial Narrow" w:hAnsi="Arial Narrow"/>
                <w:sz w:val="21"/>
                <w:szCs w:val="21"/>
              </w:rPr>
            </w:pPr>
            <w:r w:rsidRPr="0066440C">
              <w:rPr>
                <w:rFonts w:ascii="Arial Narrow" w:hAnsi="Arial Narrow"/>
                <w:sz w:val="20"/>
                <w:szCs w:val="20"/>
              </w:rPr>
              <w:t>Královéhradecký kraj, Pivovarské náměstí 1245/2, 500 03 Hradec Králové</w:t>
            </w:r>
          </w:p>
        </w:tc>
      </w:tr>
      <w:tr w:rsidR="000F0CE5" w:rsidRPr="00DA4AD7" w14:paraId="3969AC3F" w14:textId="77777777" w:rsidTr="00914235">
        <w:trPr>
          <w:jc w:val="center"/>
        </w:trPr>
        <w:tc>
          <w:tcPr>
            <w:tcW w:w="849" w:type="dxa"/>
            <w:tcBorders>
              <w:top w:val="single" w:sz="4" w:space="0" w:color="auto"/>
              <w:left w:val="single" w:sz="4" w:space="0" w:color="auto"/>
              <w:bottom w:val="single" w:sz="4" w:space="0" w:color="auto"/>
              <w:right w:val="single" w:sz="4" w:space="0" w:color="auto"/>
            </w:tcBorders>
            <w:vAlign w:val="center"/>
          </w:tcPr>
          <w:p w14:paraId="744F9DD5" w14:textId="34825CF1" w:rsidR="000F0CE5" w:rsidRPr="000F0CE5" w:rsidRDefault="000F0CE5" w:rsidP="000F0CE5">
            <w:pPr>
              <w:spacing w:before="40" w:after="40"/>
              <w:rPr>
                <w:rFonts w:ascii="Arial Narrow" w:hAnsi="Arial Narrow"/>
                <w:sz w:val="20"/>
                <w:szCs w:val="20"/>
              </w:rPr>
            </w:pPr>
            <w:r w:rsidRPr="000F0CE5">
              <w:rPr>
                <w:rFonts w:ascii="Arial Narrow" w:hAnsi="Arial Narrow"/>
                <w:sz w:val="20"/>
                <w:szCs w:val="20"/>
              </w:rPr>
              <w:t>1136</w:t>
            </w:r>
          </w:p>
        </w:tc>
        <w:tc>
          <w:tcPr>
            <w:tcW w:w="1419" w:type="dxa"/>
            <w:tcBorders>
              <w:top w:val="single" w:sz="4" w:space="0" w:color="auto"/>
              <w:left w:val="single" w:sz="4" w:space="0" w:color="auto"/>
              <w:bottom w:val="single" w:sz="4" w:space="0" w:color="auto"/>
              <w:right w:val="single" w:sz="4" w:space="0" w:color="auto"/>
            </w:tcBorders>
            <w:vAlign w:val="center"/>
          </w:tcPr>
          <w:p w14:paraId="2D66F170" w14:textId="566CDEDE" w:rsidR="000F0CE5" w:rsidRPr="000F0CE5" w:rsidRDefault="000F0CE5" w:rsidP="000F0CE5">
            <w:pPr>
              <w:spacing w:before="40" w:after="40"/>
              <w:rPr>
                <w:rFonts w:ascii="Arial Narrow" w:hAnsi="Arial Narrow"/>
                <w:sz w:val="20"/>
                <w:szCs w:val="20"/>
              </w:rPr>
            </w:pPr>
            <w:r w:rsidRPr="000F0CE5">
              <w:rPr>
                <w:rFonts w:ascii="Arial Narrow" w:hAnsi="Arial Narrow"/>
                <w:sz w:val="20"/>
                <w:szCs w:val="20"/>
              </w:rPr>
              <w:t>Ostatní plocha</w:t>
            </w:r>
          </w:p>
        </w:tc>
        <w:tc>
          <w:tcPr>
            <w:tcW w:w="992" w:type="dxa"/>
            <w:tcBorders>
              <w:top w:val="single" w:sz="4" w:space="0" w:color="auto"/>
              <w:left w:val="single" w:sz="4" w:space="0" w:color="auto"/>
              <w:bottom w:val="single" w:sz="4" w:space="0" w:color="auto"/>
              <w:right w:val="single" w:sz="4" w:space="0" w:color="auto"/>
            </w:tcBorders>
            <w:vAlign w:val="center"/>
          </w:tcPr>
          <w:p w14:paraId="61490F4E" w14:textId="64BFCCC7" w:rsidR="000F0CE5" w:rsidRPr="000F0CE5" w:rsidRDefault="000F0CE5" w:rsidP="000F0CE5">
            <w:pPr>
              <w:spacing w:before="40" w:after="40"/>
              <w:rPr>
                <w:rFonts w:ascii="Arial Narrow" w:hAnsi="Arial Narrow"/>
                <w:sz w:val="20"/>
                <w:szCs w:val="20"/>
              </w:rPr>
            </w:pPr>
            <w:r w:rsidRPr="000F0CE5">
              <w:rPr>
                <w:rFonts w:ascii="Arial Narrow" w:hAnsi="Arial Narrow"/>
                <w:sz w:val="20"/>
                <w:szCs w:val="20"/>
              </w:rPr>
              <w:t>1678 m</w:t>
            </w:r>
            <w:r w:rsidRPr="000F0CE5">
              <w:rPr>
                <w:rFonts w:ascii="Arial Narrow" w:hAnsi="Arial Narrow"/>
                <w:sz w:val="20"/>
                <w:szCs w:val="20"/>
                <w:vertAlign w:val="superscript"/>
              </w:rPr>
              <w:t>2</w:t>
            </w:r>
          </w:p>
        </w:tc>
        <w:tc>
          <w:tcPr>
            <w:tcW w:w="1843" w:type="dxa"/>
            <w:tcBorders>
              <w:top w:val="single" w:sz="4" w:space="0" w:color="auto"/>
              <w:left w:val="single" w:sz="4" w:space="0" w:color="auto"/>
              <w:bottom w:val="single" w:sz="4" w:space="0" w:color="auto"/>
              <w:right w:val="single" w:sz="4" w:space="0" w:color="auto"/>
            </w:tcBorders>
            <w:vAlign w:val="center"/>
          </w:tcPr>
          <w:p w14:paraId="4ADD1753" w14:textId="676270EC" w:rsidR="000F0CE5" w:rsidRPr="00DA4AD7" w:rsidRDefault="00B86602" w:rsidP="000F0CE5">
            <w:pPr>
              <w:spacing w:before="40" w:after="40"/>
              <w:rPr>
                <w:rFonts w:ascii="Arial Narrow" w:hAnsi="Arial Narrow"/>
                <w:sz w:val="21"/>
                <w:szCs w:val="21"/>
              </w:rPr>
            </w:pPr>
            <w:r>
              <w:rPr>
                <w:rFonts w:ascii="Arial Narrow" w:hAnsi="Arial Narrow"/>
                <w:sz w:val="21"/>
                <w:szCs w:val="21"/>
              </w:rPr>
              <w:t>Jiná plocha</w:t>
            </w:r>
          </w:p>
        </w:tc>
        <w:tc>
          <w:tcPr>
            <w:tcW w:w="1277" w:type="dxa"/>
            <w:tcBorders>
              <w:top w:val="single" w:sz="4" w:space="0" w:color="auto"/>
              <w:left w:val="single" w:sz="4" w:space="0" w:color="auto"/>
              <w:bottom w:val="single" w:sz="4" w:space="0" w:color="auto"/>
              <w:right w:val="single" w:sz="4" w:space="0" w:color="auto"/>
            </w:tcBorders>
            <w:vAlign w:val="center"/>
          </w:tcPr>
          <w:p w14:paraId="1ED4ABE3" w14:textId="7CCA75B3" w:rsidR="000F0CE5" w:rsidRPr="00DA4AD7" w:rsidRDefault="000F0CE5" w:rsidP="000F0CE5">
            <w:pPr>
              <w:spacing w:before="40" w:after="40"/>
              <w:rPr>
                <w:rFonts w:ascii="Arial Narrow" w:hAnsi="Arial Narrow"/>
                <w:sz w:val="21"/>
                <w:szCs w:val="21"/>
              </w:rPr>
            </w:pPr>
            <w:r w:rsidRPr="0066440C">
              <w:rPr>
                <w:rFonts w:ascii="Arial Narrow" w:hAnsi="Arial Narrow"/>
                <w:sz w:val="20"/>
                <w:szCs w:val="20"/>
              </w:rPr>
              <w:t>Ochr. Pásmo nem.kult.pam., pam. zóny, rezervace, nem. Kult.pam.</w:t>
            </w:r>
          </w:p>
        </w:tc>
        <w:tc>
          <w:tcPr>
            <w:tcW w:w="2692" w:type="dxa"/>
            <w:tcBorders>
              <w:top w:val="single" w:sz="4" w:space="0" w:color="auto"/>
              <w:left w:val="single" w:sz="4" w:space="0" w:color="auto"/>
              <w:bottom w:val="single" w:sz="4" w:space="0" w:color="auto"/>
              <w:right w:val="single" w:sz="4" w:space="0" w:color="auto"/>
            </w:tcBorders>
            <w:vAlign w:val="center"/>
          </w:tcPr>
          <w:p w14:paraId="5FD2EA0C" w14:textId="33818F2E" w:rsidR="000F0CE5" w:rsidRPr="00DA4AD7" w:rsidRDefault="000F0CE5" w:rsidP="000F0CE5">
            <w:pPr>
              <w:pStyle w:val="Default"/>
              <w:spacing w:before="40" w:after="40"/>
              <w:rPr>
                <w:rFonts w:ascii="Arial Narrow" w:hAnsi="Arial Narrow"/>
                <w:sz w:val="21"/>
                <w:szCs w:val="21"/>
              </w:rPr>
            </w:pPr>
            <w:r w:rsidRPr="0066440C">
              <w:rPr>
                <w:rFonts w:ascii="Arial Narrow" w:hAnsi="Arial Narrow"/>
                <w:sz w:val="20"/>
                <w:szCs w:val="20"/>
              </w:rPr>
              <w:t>Královéhradecký kraj, Pivovarské náměstí 1245/2, 500 03 Hradec Králové</w:t>
            </w:r>
          </w:p>
        </w:tc>
      </w:tr>
    </w:tbl>
    <w:p w14:paraId="2601B738" w14:textId="77777777" w:rsidR="00897D40" w:rsidRPr="00914235" w:rsidRDefault="00897D40" w:rsidP="00C44A98">
      <w:pPr>
        <w:pStyle w:val="Default"/>
        <w:numPr>
          <w:ilvl w:val="0"/>
          <w:numId w:val="1"/>
        </w:numPr>
        <w:spacing w:before="120"/>
        <w:ind w:left="357" w:hanging="357"/>
        <w:rPr>
          <w:rFonts w:ascii="Arial Narrow" w:hAnsi="Arial Narrow"/>
          <w:b/>
          <w:bCs/>
          <w:i/>
          <w:iCs/>
          <w:color w:val="auto"/>
        </w:rPr>
      </w:pPr>
      <w:r w:rsidRPr="00914235">
        <w:rPr>
          <w:rFonts w:ascii="Arial Narrow" w:hAnsi="Arial Narrow"/>
          <w:b/>
          <w:bCs/>
          <w:i/>
          <w:iCs/>
          <w:color w:val="auto"/>
        </w:rPr>
        <w:t>seznam pozemků podle katastru nemovitostí, na kterých vznikne ochranné nebo bezpečnostní pásmo.</w:t>
      </w:r>
    </w:p>
    <w:p w14:paraId="2ADE9A04" w14:textId="7C9C619B" w:rsidR="00784CC6" w:rsidRDefault="00A4767F" w:rsidP="008A7748">
      <w:pPr>
        <w:pStyle w:val="Default"/>
        <w:spacing w:before="40" w:after="20"/>
        <w:ind w:left="357"/>
        <w:rPr>
          <w:rFonts w:ascii="Arial Narrow" w:hAnsi="Arial Narrow"/>
          <w:bCs/>
          <w:iCs/>
          <w:color w:val="auto"/>
          <w:sz w:val="22"/>
          <w:szCs w:val="22"/>
        </w:rPr>
      </w:pPr>
      <w:r w:rsidRPr="00B8011E">
        <w:rPr>
          <w:rFonts w:ascii="Arial Narrow" w:hAnsi="Arial Narrow"/>
          <w:bCs/>
          <w:iCs/>
          <w:color w:val="auto"/>
          <w:sz w:val="22"/>
          <w:szCs w:val="22"/>
        </w:rPr>
        <w:t xml:space="preserve">k.ú. </w:t>
      </w:r>
      <w:r w:rsidR="008009CF">
        <w:rPr>
          <w:rFonts w:ascii="Arial Narrow" w:hAnsi="Arial Narrow"/>
          <w:bCs/>
          <w:iCs/>
          <w:sz w:val="22"/>
          <w:szCs w:val="22"/>
        </w:rPr>
        <w:t>Smiřice 751081</w:t>
      </w:r>
      <w:r w:rsidR="008009CF">
        <w:rPr>
          <w:rFonts w:ascii="Arial Narrow" w:hAnsi="Arial Narrow"/>
          <w:bCs/>
          <w:iCs/>
          <w:color w:val="auto"/>
          <w:sz w:val="22"/>
          <w:szCs w:val="22"/>
        </w:rPr>
        <w:t xml:space="preserve"> </w:t>
      </w:r>
    </w:p>
    <w:p w14:paraId="4BAA2FCF" w14:textId="5AF8F123" w:rsidR="008009CF" w:rsidRPr="00B8011E" w:rsidRDefault="008009CF" w:rsidP="008A7748">
      <w:pPr>
        <w:pStyle w:val="Default"/>
        <w:spacing w:before="40" w:after="20"/>
        <w:ind w:left="357"/>
        <w:rPr>
          <w:rFonts w:ascii="Arial Narrow" w:hAnsi="Arial Narrow"/>
          <w:b/>
          <w:bCs/>
          <w:i/>
          <w:iCs/>
          <w:color w:val="auto"/>
          <w:sz w:val="22"/>
          <w:szCs w:val="22"/>
        </w:rPr>
      </w:pPr>
      <w:r w:rsidRPr="00F23CF8">
        <w:rPr>
          <w:rFonts w:ascii="Arial Narrow" w:hAnsi="Arial Narrow"/>
          <w:color w:val="auto"/>
        </w:rPr>
        <w:t>Přípojky jsou stávající. Nová ochranná či bezpečnostní pásma nevznikají</w:t>
      </w:r>
    </w:p>
    <w:p w14:paraId="2B89D750" w14:textId="77777777" w:rsidR="007D1823" w:rsidRDefault="007D1823">
      <w:pPr>
        <w:pStyle w:val="Default"/>
        <w:spacing w:before="360"/>
        <w:rPr>
          <w:rFonts w:ascii="Arial Narrow" w:hAnsi="Arial Narrow"/>
          <w:b/>
          <w:bCs/>
          <w:sz w:val="26"/>
        </w:rPr>
      </w:pPr>
    </w:p>
    <w:p w14:paraId="7CBA95EF" w14:textId="77777777" w:rsidR="007D1823" w:rsidRDefault="007D1823">
      <w:pPr>
        <w:pStyle w:val="Default"/>
        <w:spacing w:before="360"/>
        <w:rPr>
          <w:rFonts w:ascii="Arial Narrow" w:hAnsi="Arial Narrow"/>
          <w:b/>
          <w:bCs/>
          <w:sz w:val="26"/>
        </w:rPr>
      </w:pPr>
    </w:p>
    <w:p w14:paraId="148F0573" w14:textId="77777777" w:rsidR="007D1823" w:rsidRDefault="007D1823">
      <w:pPr>
        <w:pStyle w:val="Default"/>
        <w:spacing w:before="360"/>
        <w:rPr>
          <w:rFonts w:ascii="Arial Narrow" w:hAnsi="Arial Narrow"/>
          <w:b/>
          <w:bCs/>
          <w:sz w:val="26"/>
        </w:rPr>
      </w:pPr>
    </w:p>
    <w:p w14:paraId="5B4FBC16" w14:textId="77777777" w:rsidR="007D1823" w:rsidRDefault="007D1823">
      <w:pPr>
        <w:pStyle w:val="Default"/>
        <w:spacing w:before="360"/>
        <w:rPr>
          <w:rFonts w:ascii="Arial Narrow" w:hAnsi="Arial Narrow"/>
          <w:b/>
          <w:bCs/>
          <w:sz w:val="26"/>
        </w:rPr>
      </w:pPr>
    </w:p>
    <w:p w14:paraId="395445D3" w14:textId="4DD0B8D6" w:rsidR="002E4D55" w:rsidRPr="00857D37" w:rsidRDefault="002E4D55">
      <w:pPr>
        <w:pStyle w:val="Default"/>
        <w:spacing w:before="360"/>
        <w:rPr>
          <w:rFonts w:ascii="Arial Narrow" w:hAnsi="Arial Narrow"/>
          <w:b/>
          <w:bCs/>
          <w:sz w:val="26"/>
        </w:rPr>
      </w:pPr>
      <w:r w:rsidRPr="00857D37">
        <w:rPr>
          <w:rFonts w:ascii="Arial Narrow" w:hAnsi="Arial Narrow"/>
          <w:b/>
          <w:bCs/>
          <w:sz w:val="26"/>
        </w:rPr>
        <w:lastRenderedPageBreak/>
        <w:t xml:space="preserve">B.2 </w:t>
      </w:r>
      <w:r w:rsidR="0060240F">
        <w:rPr>
          <w:rFonts w:ascii="Arial Narrow" w:hAnsi="Arial Narrow"/>
          <w:b/>
          <w:bCs/>
          <w:sz w:val="26"/>
        </w:rPr>
        <w:t xml:space="preserve"> </w:t>
      </w:r>
      <w:r w:rsidR="008C1031">
        <w:rPr>
          <w:rFonts w:ascii="Arial Narrow" w:hAnsi="Arial Narrow"/>
          <w:b/>
          <w:bCs/>
          <w:sz w:val="26"/>
        </w:rPr>
        <w:t>Celkový popis stavby</w:t>
      </w:r>
    </w:p>
    <w:p w14:paraId="71077E40" w14:textId="77777777" w:rsidR="002E4D55" w:rsidRPr="00A4767F" w:rsidRDefault="002E4D55" w:rsidP="00A4767F">
      <w:pPr>
        <w:pStyle w:val="Default"/>
        <w:spacing w:before="240"/>
        <w:rPr>
          <w:rFonts w:ascii="Arial Narrow" w:hAnsi="Arial Narrow"/>
          <w:b/>
          <w:bCs/>
          <w:color w:val="auto"/>
        </w:rPr>
      </w:pPr>
      <w:r w:rsidRPr="00A4767F">
        <w:rPr>
          <w:rFonts w:ascii="Arial Narrow" w:hAnsi="Arial Narrow"/>
          <w:b/>
          <w:bCs/>
          <w:color w:val="auto"/>
        </w:rPr>
        <w:t xml:space="preserve">B.2.1 </w:t>
      </w:r>
      <w:r w:rsidR="00A4767F" w:rsidRPr="00A4767F">
        <w:rPr>
          <w:rFonts w:ascii="Arial Narrow" w:hAnsi="Arial Narrow"/>
          <w:b/>
          <w:color w:val="auto"/>
        </w:rPr>
        <w:t>Základní charakteristika stavby a jejího užívání</w:t>
      </w:r>
    </w:p>
    <w:p w14:paraId="47834BD8" w14:textId="77777777" w:rsidR="0076746B" w:rsidRDefault="0076746B" w:rsidP="00C44A98">
      <w:pPr>
        <w:pStyle w:val="nadpis3"/>
        <w:numPr>
          <w:ilvl w:val="0"/>
          <w:numId w:val="4"/>
        </w:numPr>
        <w:ind w:left="357" w:hanging="357"/>
        <w:rPr>
          <w:i/>
        </w:rPr>
      </w:pPr>
      <w:r w:rsidRPr="00387F1E">
        <w:rPr>
          <w:i/>
        </w:rPr>
        <w:t>nová stavba nebo změna dokončené stavby; u změny stavby údaje o jejich současném stavu, závěry stavebně technického, případně stavebně historického průzkumu a výsledky statického posouzení nosných konstrukcí,</w:t>
      </w:r>
    </w:p>
    <w:p w14:paraId="13017B35" w14:textId="62DD50F2" w:rsidR="0076746B" w:rsidRPr="0076746B" w:rsidRDefault="0083395A" w:rsidP="00BE53D1">
      <w:pPr>
        <w:pStyle w:val="Default"/>
        <w:ind w:firstLine="360"/>
        <w:jc w:val="both"/>
        <w:rPr>
          <w:rFonts w:ascii="Arial Narrow" w:hAnsi="Arial Narrow"/>
        </w:rPr>
      </w:pPr>
      <w:r>
        <w:rPr>
          <w:rFonts w:ascii="Arial Narrow" w:hAnsi="Arial Narrow"/>
        </w:rPr>
        <w:t xml:space="preserve">Jedná se o stavební úpravy a novou přístavbu </w:t>
      </w:r>
      <w:r w:rsidR="00640DF6">
        <w:rPr>
          <w:rFonts w:ascii="Arial Narrow" w:hAnsi="Arial Narrow"/>
        </w:rPr>
        <w:t xml:space="preserve">ke </w:t>
      </w:r>
      <w:r>
        <w:rPr>
          <w:rFonts w:ascii="Arial Narrow" w:hAnsi="Arial Narrow"/>
        </w:rPr>
        <w:t>stávající</w:t>
      </w:r>
      <w:r w:rsidR="00640DF6">
        <w:rPr>
          <w:rFonts w:ascii="Arial Narrow" w:hAnsi="Arial Narrow"/>
        </w:rPr>
        <w:t>mu</w:t>
      </w:r>
      <w:r>
        <w:rPr>
          <w:rFonts w:ascii="Arial Narrow" w:hAnsi="Arial Narrow"/>
        </w:rPr>
        <w:t xml:space="preserve"> objektu střední školy gastronomie ve Smiřicích, která spadá pod Střední školu služeb, obchodu a gastronomie Hradec Králové. V současnosti je škola využívána pouze pro teoretickou výuku oboru gastronomie.</w:t>
      </w:r>
    </w:p>
    <w:p w14:paraId="3AE05CA6" w14:textId="77777777" w:rsidR="0076746B" w:rsidRDefault="0076746B" w:rsidP="00C44A98">
      <w:pPr>
        <w:pStyle w:val="nadpis3"/>
        <w:numPr>
          <w:ilvl w:val="0"/>
          <w:numId w:val="4"/>
        </w:numPr>
        <w:ind w:left="357" w:hanging="357"/>
        <w:rPr>
          <w:i/>
        </w:rPr>
      </w:pPr>
      <w:r w:rsidRPr="00387F1E">
        <w:rPr>
          <w:i/>
        </w:rPr>
        <w:t>účel užívání stavby,</w:t>
      </w:r>
    </w:p>
    <w:p w14:paraId="086ED4CF" w14:textId="3FE49702" w:rsidR="003C5A9F" w:rsidRDefault="003C5A9F" w:rsidP="00BE53D1">
      <w:pPr>
        <w:pStyle w:val="Default"/>
        <w:ind w:firstLine="360"/>
        <w:jc w:val="both"/>
        <w:rPr>
          <w:rFonts w:ascii="Arial Narrow" w:hAnsi="Arial Narrow"/>
        </w:rPr>
      </w:pPr>
      <w:r>
        <w:rPr>
          <w:rFonts w:ascii="Arial Narrow" w:hAnsi="Arial Narrow"/>
        </w:rPr>
        <w:t xml:space="preserve">Objekt bude i nadále využíván k výuce oboru gastronomie. </w:t>
      </w:r>
      <w:r w:rsidR="00841B02">
        <w:rPr>
          <w:rFonts w:ascii="Arial Narrow" w:hAnsi="Arial Narrow"/>
        </w:rPr>
        <w:t>Teoretická výuka zůstane zachována ve 2.NP a přízemí bude využíváno k praktické výuce</w:t>
      </w:r>
      <w:r>
        <w:rPr>
          <w:rFonts w:ascii="Arial Narrow" w:hAnsi="Arial Narrow"/>
        </w:rPr>
        <w:t xml:space="preserve"> téhož oboru gastronomie</w:t>
      </w:r>
      <w:r w:rsidR="00841B02">
        <w:rPr>
          <w:rFonts w:ascii="Arial Narrow" w:hAnsi="Arial Narrow"/>
        </w:rPr>
        <w:t xml:space="preserve">. </w:t>
      </w:r>
    </w:p>
    <w:p w14:paraId="4C4F0F37" w14:textId="0F95FF46" w:rsidR="0076746B" w:rsidRPr="0076746B" w:rsidRDefault="0083395A" w:rsidP="00BE53D1">
      <w:pPr>
        <w:pStyle w:val="Default"/>
        <w:ind w:firstLine="360"/>
        <w:jc w:val="both"/>
        <w:rPr>
          <w:rFonts w:ascii="Arial Narrow" w:hAnsi="Arial Narrow"/>
        </w:rPr>
      </w:pPr>
      <w:r>
        <w:rPr>
          <w:rFonts w:ascii="Arial Narrow" w:hAnsi="Arial Narrow"/>
        </w:rPr>
        <w:t>Z důvodu přemístění praktické výuky z pracoviště – školy v Černožicích do školy ve Smiřicích byla navržena přístavba se zázemím a s prostory pro skladování k provozu praktické výuky v návaznosti na stávající prostory učeben s nově navrhovaným dispozičním uspořádáním a využitím jako dílny praktické výuky v přízemí budovy.</w:t>
      </w:r>
    </w:p>
    <w:p w14:paraId="100792B1" w14:textId="77777777" w:rsidR="0076746B" w:rsidRDefault="0076746B" w:rsidP="00C44A98">
      <w:pPr>
        <w:pStyle w:val="nadpis3"/>
        <w:numPr>
          <w:ilvl w:val="0"/>
          <w:numId w:val="4"/>
        </w:numPr>
        <w:ind w:left="357" w:hanging="357"/>
        <w:rPr>
          <w:i/>
        </w:rPr>
      </w:pPr>
      <w:r w:rsidRPr="00387F1E">
        <w:rPr>
          <w:i/>
        </w:rPr>
        <w:t>trvalá nebo dočasná stavba,</w:t>
      </w:r>
    </w:p>
    <w:p w14:paraId="0D933E63" w14:textId="60E781C7" w:rsidR="0076746B" w:rsidRDefault="0037172B" w:rsidP="0076746B">
      <w:pPr>
        <w:ind w:left="357"/>
        <w:rPr>
          <w:rFonts w:ascii="Arial Narrow" w:hAnsi="Arial Narrow"/>
          <w:lang w:eastAsia="hi-IN" w:bidi="hi-IN"/>
        </w:rPr>
      </w:pPr>
      <w:r>
        <w:rPr>
          <w:rFonts w:ascii="Arial Narrow" w:hAnsi="Arial Narrow"/>
          <w:lang w:eastAsia="hi-IN" w:bidi="hi-IN"/>
        </w:rPr>
        <w:t>Jedná se o stavbu trvalou.</w:t>
      </w:r>
    </w:p>
    <w:p w14:paraId="64CD0446" w14:textId="77777777" w:rsidR="0076746B" w:rsidRDefault="0076746B" w:rsidP="00C44A98">
      <w:pPr>
        <w:pStyle w:val="nadpis3"/>
        <w:numPr>
          <w:ilvl w:val="0"/>
          <w:numId w:val="4"/>
        </w:numPr>
        <w:ind w:left="357" w:hanging="357"/>
        <w:rPr>
          <w:i/>
        </w:rPr>
      </w:pPr>
      <w:r w:rsidRPr="00387F1E">
        <w:rPr>
          <w:i/>
        </w:rPr>
        <w:t>informace o vydaných rozhodnutích o povolení výjimky z technických požadavků na stavby a technických požadavků zabezpečujících bezbariérové užívání stavby,</w:t>
      </w:r>
    </w:p>
    <w:p w14:paraId="442E4720" w14:textId="7B09CB67" w:rsidR="003D4657" w:rsidRPr="00747278" w:rsidRDefault="00747278" w:rsidP="00FD67A4">
      <w:pPr>
        <w:pStyle w:val="Default"/>
        <w:jc w:val="both"/>
        <w:rPr>
          <w:rFonts w:ascii="Arial Narrow" w:hAnsi="Arial Narrow"/>
          <w:color w:val="auto"/>
        </w:rPr>
      </w:pPr>
      <w:r w:rsidRPr="00832D60">
        <w:rPr>
          <w:rFonts w:ascii="Arial Narrow" w:hAnsi="Arial Narrow"/>
          <w:color w:val="auto"/>
        </w:rPr>
        <w:t xml:space="preserve">Výjimky z obecných technických požadavků na stavbu a technických požadavků zabezpečujících bezbariérové užívání stavby nejsou. </w:t>
      </w:r>
    </w:p>
    <w:p w14:paraId="4556247E" w14:textId="77777777" w:rsidR="00547E1B" w:rsidRPr="00747278" w:rsidRDefault="00547E1B" w:rsidP="00547E1B">
      <w:pPr>
        <w:pStyle w:val="Default"/>
        <w:ind w:firstLine="360"/>
        <w:jc w:val="both"/>
        <w:rPr>
          <w:rFonts w:ascii="Arial Narrow" w:hAnsi="Arial Narrow"/>
          <w:color w:val="auto"/>
        </w:rPr>
      </w:pPr>
      <w:r w:rsidRPr="00747278">
        <w:rPr>
          <w:rFonts w:ascii="Arial Narrow" w:hAnsi="Arial Narrow"/>
          <w:color w:val="auto"/>
        </w:rPr>
        <w:t>Stavba je navržena v souladu s vyhláškou č.268/2009 Sb..</w:t>
      </w:r>
    </w:p>
    <w:tbl>
      <w:tblPr>
        <w:tblW w:w="0" w:type="auto"/>
        <w:tblInd w:w="7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left w:w="0" w:type="dxa"/>
          <w:right w:w="0" w:type="dxa"/>
        </w:tblCellMar>
        <w:tblLook w:val="0000" w:firstRow="0" w:lastRow="0" w:firstColumn="0" w:lastColumn="0" w:noHBand="0" w:noVBand="0"/>
      </w:tblPr>
      <w:tblGrid>
        <w:gridCol w:w="993"/>
        <w:gridCol w:w="8079"/>
      </w:tblGrid>
      <w:tr w:rsidR="00547E1B" w:rsidRPr="00747278" w14:paraId="18FCE343" w14:textId="77777777" w:rsidTr="00345DD4">
        <w:trPr>
          <w:trHeight w:val="286"/>
        </w:trPr>
        <w:tc>
          <w:tcPr>
            <w:tcW w:w="993" w:type="dxa"/>
            <w:tcMar>
              <w:top w:w="0" w:type="dxa"/>
              <w:left w:w="70" w:type="dxa"/>
              <w:bottom w:w="0" w:type="dxa"/>
              <w:right w:w="70" w:type="dxa"/>
            </w:tcMar>
            <w:vAlign w:val="center"/>
          </w:tcPr>
          <w:p w14:paraId="14C2BD09"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§1-2</w:t>
            </w:r>
          </w:p>
        </w:tc>
        <w:tc>
          <w:tcPr>
            <w:tcW w:w="8079" w:type="dxa"/>
            <w:tcMar>
              <w:top w:w="0" w:type="dxa"/>
              <w:left w:w="70" w:type="dxa"/>
              <w:bottom w:w="0" w:type="dxa"/>
              <w:right w:w="70" w:type="dxa"/>
            </w:tcMar>
            <w:vAlign w:val="center"/>
          </w:tcPr>
          <w:p w14:paraId="0DDAABC8" w14:textId="77777777" w:rsidR="00547E1B" w:rsidRPr="00747278" w:rsidRDefault="00547E1B" w:rsidP="00345DD4">
            <w:pPr>
              <w:pStyle w:val="Normln0"/>
              <w:widowControl/>
              <w:suppressAutoHyphens w:val="0"/>
              <w:rPr>
                <w:rFonts w:ascii="Arial Narrow" w:hAnsi="Arial Narrow"/>
                <w:sz w:val="16"/>
                <w:szCs w:val="16"/>
                <w:lang w:eastAsia="cs-CZ"/>
              </w:rPr>
            </w:pPr>
            <w:r w:rsidRPr="00747278">
              <w:rPr>
                <w:rFonts w:ascii="Arial Narrow" w:hAnsi="Arial Narrow"/>
                <w:sz w:val="16"/>
                <w:szCs w:val="16"/>
                <w:lang w:eastAsia="cs-CZ"/>
              </w:rPr>
              <w:t>Splněno</w:t>
            </w:r>
          </w:p>
        </w:tc>
      </w:tr>
      <w:tr w:rsidR="00547E1B" w:rsidRPr="00747278" w14:paraId="7CD2A48D" w14:textId="77777777" w:rsidTr="00345DD4">
        <w:trPr>
          <w:cantSplit/>
        </w:trPr>
        <w:tc>
          <w:tcPr>
            <w:tcW w:w="993" w:type="dxa"/>
            <w:tcMar>
              <w:top w:w="0" w:type="dxa"/>
              <w:left w:w="70" w:type="dxa"/>
              <w:bottom w:w="0" w:type="dxa"/>
              <w:right w:w="70" w:type="dxa"/>
            </w:tcMar>
            <w:vAlign w:val="center"/>
          </w:tcPr>
          <w:p w14:paraId="38A73F62"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§3</w:t>
            </w:r>
          </w:p>
        </w:tc>
        <w:tc>
          <w:tcPr>
            <w:tcW w:w="8079" w:type="dxa"/>
            <w:tcMar>
              <w:top w:w="0" w:type="dxa"/>
              <w:left w:w="70" w:type="dxa"/>
              <w:bottom w:w="0" w:type="dxa"/>
              <w:right w:w="70" w:type="dxa"/>
            </w:tcMar>
            <w:vAlign w:val="center"/>
          </w:tcPr>
          <w:p w14:paraId="0337555E"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Neřeší se – vymezení pojmů</w:t>
            </w:r>
          </w:p>
        </w:tc>
      </w:tr>
      <w:tr w:rsidR="00547E1B" w:rsidRPr="00747278" w14:paraId="75C4A898" w14:textId="77777777" w:rsidTr="00345DD4">
        <w:tc>
          <w:tcPr>
            <w:tcW w:w="993" w:type="dxa"/>
            <w:tcMar>
              <w:top w:w="0" w:type="dxa"/>
              <w:left w:w="70" w:type="dxa"/>
              <w:bottom w:w="0" w:type="dxa"/>
              <w:right w:w="70" w:type="dxa"/>
            </w:tcMar>
            <w:vAlign w:val="center"/>
          </w:tcPr>
          <w:p w14:paraId="37FFB847"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§4</w:t>
            </w:r>
          </w:p>
        </w:tc>
        <w:tc>
          <w:tcPr>
            <w:tcW w:w="8079" w:type="dxa"/>
            <w:tcMar>
              <w:top w:w="0" w:type="dxa"/>
              <w:left w:w="70" w:type="dxa"/>
              <w:bottom w:w="0" w:type="dxa"/>
              <w:right w:w="70" w:type="dxa"/>
            </w:tcMar>
            <w:vAlign w:val="center"/>
          </w:tcPr>
          <w:p w14:paraId="684D3A5B"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 xml:space="preserve">Neřeší se, </w:t>
            </w:r>
          </w:p>
        </w:tc>
      </w:tr>
      <w:tr w:rsidR="00547E1B" w:rsidRPr="00747278" w14:paraId="2D7C0B83" w14:textId="77777777" w:rsidTr="00345DD4">
        <w:tc>
          <w:tcPr>
            <w:tcW w:w="993" w:type="dxa"/>
            <w:tcMar>
              <w:top w:w="0" w:type="dxa"/>
              <w:left w:w="70" w:type="dxa"/>
              <w:bottom w:w="0" w:type="dxa"/>
              <w:right w:w="70" w:type="dxa"/>
            </w:tcMar>
            <w:vAlign w:val="center"/>
          </w:tcPr>
          <w:p w14:paraId="1484D2DF"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§5, 6</w:t>
            </w:r>
          </w:p>
        </w:tc>
        <w:tc>
          <w:tcPr>
            <w:tcW w:w="8079" w:type="dxa"/>
            <w:tcMar>
              <w:top w:w="0" w:type="dxa"/>
              <w:left w:w="70" w:type="dxa"/>
              <w:bottom w:w="0" w:type="dxa"/>
              <w:right w:w="70" w:type="dxa"/>
            </w:tcMar>
            <w:vAlign w:val="center"/>
          </w:tcPr>
          <w:p w14:paraId="469A6E08"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Splněno</w:t>
            </w:r>
          </w:p>
        </w:tc>
      </w:tr>
      <w:tr w:rsidR="00547E1B" w:rsidRPr="00747278" w14:paraId="550C290E" w14:textId="77777777" w:rsidTr="00345DD4">
        <w:tc>
          <w:tcPr>
            <w:tcW w:w="993" w:type="dxa"/>
            <w:tcMar>
              <w:top w:w="0" w:type="dxa"/>
              <w:left w:w="70" w:type="dxa"/>
              <w:bottom w:w="0" w:type="dxa"/>
              <w:right w:w="70" w:type="dxa"/>
            </w:tcMar>
            <w:vAlign w:val="center"/>
          </w:tcPr>
          <w:p w14:paraId="0AD27BEE"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§7</w:t>
            </w:r>
          </w:p>
        </w:tc>
        <w:tc>
          <w:tcPr>
            <w:tcW w:w="8079" w:type="dxa"/>
            <w:tcMar>
              <w:top w:w="0" w:type="dxa"/>
              <w:left w:w="70" w:type="dxa"/>
              <w:bottom w:w="0" w:type="dxa"/>
              <w:right w:w="70" w:type="dxa"/>
            </w:tcMar>
            <w:vAlign w:val="center"/>
          </w:tcPr>
          <w:p w14:paraId="47E91D0C"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Splněno</w:t>
            </w:r>
          </w:p>
        </w:tc>
      </w:tr>
      <w:tr w:rsidR="00547E1B" w:rsidRPr="00747278" w14:paraId="40E14EF8" w14:textId="77777777" w:rsidTr="00345DD4">
        <w:tc>
          <w:tcPr>
            <w:tcW w:w="993" w:type="dxa"/>
            <w:tcMar>
              <w:top w:w="0" w:type="dxa"/>
              <w:left w:w="70" w:type="dxa"/>
              <w:bottom w:w="0" w:type="dxa"/>
              <w:right w:w="70" w:type="dxa"/>
            </w:tcMar>
            <w:vAlign w:val="center"/>
          </w:tcPr>
          <w:p w14:paraId="4E8FD3CE"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§8-10</w:t>
            </w:r>
          </w:p>
        </w:tc>
        <w:tc>
          <w:tcPr>
            <w:tcW w:w="8079" w:type="dxa"/>
            <w:tcMar>
              <w:top w:w="0" w:type="dxa"/>
              <w:left w:w="70" w:type="dxa"/>
              <w:bottom w:w="0" w:type="dxa"/>
              <w:right w:w="70" w:type="dxa"/>
            </w:tcMar>
            <w:vAlign w:val="center"/>
          </w:tcPr>
          <w:p w14:paraId="7EBD57E1"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 xml:space="preserve">Splněno </w:t>
            </w:r>
          </w:p>
        </w:tc>
      </w:tr>
      <w:tr w:rsidR="00547E1B" w:rsidRPr="00747278" w14:paraId="79C35B57" w14:textId="77777777" w:rsidTr="00345DD4">
        <w:tc>
          <w:tcPr>
            <w:tcW w:w="993" w:type="dxa"/>
            <w:tcMar>
              <w:top w:w="0" w:type="dxa"/>
              <w:left w:w="70" w:type="dxa"/>
              <w:bottom w:w="0" w:type="dxa"/>
              <w:right w:w="70" w:type="dxa"/>
            </w:tcMar>
            <w:vAlign w:val="center"/>
          </w:tcPr>
          <w:p w14:paraId="1E9F603B"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§11-14</w:t>
            </w:r>
          </w:p>
        </w:tc>
        <w:tc>
          <w:tcPr>
            <w:tcW w:w="8079" w:type="dxa"/>
            <w:tcMar>
              <w:top w:w="0" w:type="dxa"/>
              <w:left w:w="70" w:type="dxa"/>
              <w:bottom w:w="0" w:type="dxa"/>
              <w:right w:w="70" w:type="dxa"/>
            </w:tcMar>
            <w:vAlign w:val="center"/>
          </w:tcPr>
          <w:p w14:paraId="633B6CA2"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 xml:space="preserve">Splněno </w:t>
            </w:r>
          </w:p>
        </w:tc>
      </w:tr>
      <w:tr w:rsidR="00547E1B" w:rsidRPr="00747278" w14:paraId="4DEDAF68" w14:textId="77777777" w:rsidTr="00345DD4">
        <w:tc>
          <w:tcPr>
            <w:tcW w:w="993" w:type="dxa"/>
            <w:tcMar>
              <w:top w:w="0" w:type="dxa"/>
              <w:left w:w="70" w:type="dxa"/>
              <w:bottom w:w="0" w:type="dxa"/>
              <w:right w:w="70" w:type="dxa"/>
            </w:tcMar>
            <w:vAlign w:val="center"/>
          </w:tcPr>
          <w:p w14:paraId="5694064D"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§15</w:t>
            </w:r>
          </w:p>
        </w:tc>
        <w:tc>
          <w:tcPr>
            <w:tcW w:w="8079" w:type="dxa"/>
            <w:tcMar>
              <w:top w:w="0" w:type="dxa"/>
              <w:left w:w="70" w:type="dxa"/>
              <w:bottom w:w="0" w:type="dxa"/>
              <w:right w:w="70" w:type="dxa"/>
            </w:tcMar>
            <w:vAlign w:val="center"/>
          </w:tcPr>
          <w:p w14:paraId="07C28ED1"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 xml:space="preserve">Splněno </w:t>
            </w:r>
          </w:p>
        </w:tc>
      </w:tr>
      <w:tr w:rsidR="00547E1B" w:rsidRPr="00747278" w14:paraId="57B662C0" w14:textId="77777777" w:rsidTr="00345DD4">
        <w:tc>
          <w:tcPr>
            <w:tcW w:w="993" w:type="dxa"/>
            <w:tcMar>
              <w:top w:w="0" w:type="dxa"/>
              <w:left w:w="70" w:type="dxa"/>
              <w:bottom w:w="0" w:type="dxa"/>
              <w:right w:w="70" w:type="dxa"/>
            </w:tcMar>
            <w:vAlign w:val="center"/>
          </w:tcPr>
          <w:p w14:paraId="326F0D90"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§16-19</w:t>
            </w:r>
          </w:p>
        </w:tc>
        <w:tc>
          <w:tcPr>
            <w:tcW w:w="8079" w:type="dxa"/>
            <w:tcMar>
              <w:top w:w="0" w:type="dxa"/>
              <w:left w:w="70" w:type="dxa"/>
              <w:bottom w:w="0" w:type="dxa"/>
              <w:right w:w="70" w:type="dxa"/>
            </w:tcMar>
            <w:vAlign w:val="center"/>
          </w:tcPr>
          <w:p w14:paraId="69680C8D"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Splněno</w:t>
            </w:r>
          </w:p>
        </w:tc>
      </w:tr>
      <w:tr w:rsidR="00547E1B" w:rsidRPr="00747278" w14:paraId="05724E8C" w14:textId="77777777" w:rsidTr="00345DD4">
        <w:tc>
          <w:tcPr>
            <w:tcW w:w="993" w:type="dxa"/>
            <w:tcMar>
              <w:top w:w="0" w:type="dxa"/>
              <w:left w:w="70" w:type="dxa"/>
              <w:bottom w:w="0" w:type="dxa"/>
              <w:right w:w="70" w:type="dxa"/>
            </w:tcMar>
            <w:vAlign w:val="center"/>
          </w:tcPr>
          <w:p w14:paraId="0AF73E50"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§20</w:t>
            </w:r>
          </w:p>
        </w:tc>
        <w:tc>
          <w:tcPr>
            <w:tcW w:w="8079" w:type="dxa"/>
            <w:tcMar>
              <w:top w:w="0" w:type="dxa"/>
              <w:left w:w="70" w:type="dxa"/>
              <w:bottom w:w="0" w:type="dxa"/>
              <w:right w:w="70" w:type="dxa"/>
            </w:tcMar>
            <w:vAlign w:val="center"/>
          </w:tcPr>
          <w:p w14:paraId="4A1E3F61" w14:textId="77777777" w:rsidR="00547E1B" w:rsidRPr="00747278" w:rsidRDefault="00547E1B" w:rsidP="00345DD4">
            <w:pPr>
              <w:rPr>
                <w:rFonts w:ascii="Arial Narrow" w:hAnsi="Arial Narrow"/>
                <w:sz w:val="16"/>
                <w:szCs w:val="16"/>
              </w:rPr>
            </w:pPr>
            <w:r w:rsidRPr="00747278">
              <w:rPr>
                <w:rFonts w:ascii="Arial Narrow" w:hAnsi="Arial Narrow"/>
                <w:sz w:val="16"/>
                <w:szCs w:val="16"/>
              </w:rPr>
              <w:t xml:space="preserve">Splněno </w:t>
            </w:r>
          </w:p>
        </w:tc>
      </w:tr>
      <w:tr w:rsidR="00642ED7" w:rsidRPr="00547E1B" w14:paraId="5F53A0E7" w14:textId="77777777" w:rsidTr="00345DD4">
        <w:tc>
          <w:tcPr>
            <w:tcW w:w="993" w:type="dxa"/>
            <w:tcMar>
              <w:top w:w="0" w:type="dxa"/>
              <w:left w:w="70" w:type="dxa"/>
              <w:bottom w:w="0" w:type="dxa"/>
              <w:right w:w="70" w:type="dxa"/>
            </w:tcMar>
            <w:vAlign w:val="center"/>
          </w:tcPr>
          <w:p w14:paraId="0D3C1054"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§21-26</w:t>
            </w:r>
          </w:p>
        </w:tc>
        <w:tc>
          <w:tcPr>
            <w:tcW w:w="8079" w:type="dxa"/>
            <w:tcMar>
              <w:top w:w="0" w:type="dxa"/>
              <w:left w:w="70" w:type="dxa"/>
              <w:bottom w:w="0" w:type="dxa"/>
              <w:right w:w="70" w:type="dxa"/>
            </w:tcMar>
            <w:vAlign w:val="center"/>
          </w:tcPr>
          <w:p w14:paraId="544B1439" w14:textId="66C8890D" w:rsidR="00547E1B" w:rsidRPr="00642ED7" w:rsidRDefault="00547E1B" w:rsidP="00345DD4">
            <w:pPr>
              <w:rPr>
                <w:rFonts w:ascii="Arial Narrow" w:hAnsi="Arial Narrow"/>
                <w:sz w:val="16"/>
                <w:szCs w:val="16"/>
              </w:rPr>
            </w:pPr>
            <w:r w:rsidRPr="00642ED7">
              <w:rPr>
                <w:rFonts w:ascii="Arial Narrow" w:hAnsi="Arial Narrow"/>
                <w:sz w:val="16"/>
                <w:szCs w:val="16"/>
              </w:rPr>
              <w:t xml:space="preserve">Splněno </w:t>
            </w:r>
          </w:p>
        </w:tc>
      </w:tr>
      <w:tr w:rsidR="00642ED7" w:rsidRPr="00547E1B" w14:paraId="3978F1A7" w14:textId="77777777" w:rsidTr="00345DD4">
        <w:tc>
          <w:tcPr>
            <w:tcW w:w="993" w:type="dxa"/>
            <w:tcMar>
              <w:top w:w="0" w:type="dxa"/>
              <w:left w:w="70" w:type="dxa"/>
              <w:bottom w:w="0" w:type="dxa"/>
              <w:right w:w="70" w:type="dxa"/>
            </w:tcMar>
            <w:vAlign w:val="center"/>
          </w:tcPr>
          <w:p w14:paraId="2650A1B9"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§28-31</w:t>
            </w:r>
          </w:p>
        </w:tc>
        <w:tc>
          <w:tcPr>
            <w:tcW w:w="8079" w:type="dxa"/>
            <w:tcMar>
              <w:top w:w="0" w:type="dxa"/>
              <w:left w:w="70" w:type="dxa"/>
              <w:bottom w:w="0" w:type="dxa"/>
              <w:right w:w="70" w:type="dxa"/>
            </w:tcMar>
            <w:vAlign w:val="center"/>
          </w:tcPr>
          <w:p w14:paraId="7E590DF2"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Neřeší se</w:t>
            </w:r>
          </w:p>
        </w:tc>
      </w:tr>
      <w:tr w:rsidR="00642ED7" w:rsidRPr="00547E1B" w14:paraId="66F48218" w14:textId="77777777" w:rsidTr="00345DD4">
        <w:tc>
          <w:tcPr>
            <w:tcW w:w="993" w:type="dxa"/>
            <w:tcMar>
              <w:top w:w="0" w:type="dxa"/>
              <w:left w:w="70" w:type="dxa"/>
              <w:bottom w:w="0" w:type="dxa"/>
              <w:right w:w="70" w:type="dxa"/>
            </w:tcMar>
            <w:vAlign w:val="center"/>
          </w:tcPr>
          <w:p w14:paraId="6FDB6D81"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§32-35</w:t>
            </w:r>
          </w:p>
        </w:tc>
        <w:tc>
          <w:tcPr>
            <w:tcW w:w="8079" w:type="dxa"/>
            <w:tcMar>
              <w:top w:w="0" w:type="dxa"/>
              <w:left w:w="70" w:type="dxa"/>
              <w:bottom w:w="0" w:type="dxa"/>
              <w:right w:w="70" w:type="dxa"/>
            </w:tcMar>
            <w:vAlign w:val="center"/>
          </w:tcPr>
          <w:p w14:paraId="5004E5E6" w14:textId="5E9EBECC" w:rsidR="00547E1B" w:rsidRPr="00642ED7" w:rsidRDefault="001F30C1" w:rsidP="00345DD4">
            <w:pPr>
              <w:rPr>
                <w:rFonts w:ascii="Arial Narrow" w:hAnsi="Arial Narrow"/>
                <w:sz w:val="16"/>
                <w:szCs w:val="16"/>
              </w:rPr>
            </w:pPr>
            <w:r w:rsidRPr="00642ED7">
              <w:rPr>
                <w:rFonts w:ascii="Arial Narrow" w:hAnsi="Arial Narrow"/>
                <w:sz w:val="16"/>
                <w:szCs w:val="16"/>
              </w:rPr>
              <w:t>Splněno/</w:t>
            </w:r>
            <w:r w:rsidR="00547E1B" w:rsidRPr="00642ED7">
              <w:rPr>
                <w:rFonts w:ascii="Arial Narrow" w:hAnsi="Arial Narrow"/>
                <w:sz w:val="16"/>
                <w:szCs w:val="16"/>
              </w:rPr>
              <w:t>stávající</w:t>
            </w:r>
          </w:p>
        </w:tc>
      </w:tr>
      <w:tr w:rsidR="00642ED7" w:rsidRPr="00547E1B" w14:paraId="06E06EC4" w14:textId="77777777" w:rsidTr="00345DD4">
        <w:tc>
          <w:tcPr>
            <w:tcW w:w="993" w:type="dxa"/>
            <w:tcMar>
              <w:top w:w="0" w:type="dxa"/>
              <w:left w:w="70" w:type="dxa"/>
              <w:bottom w:w="0" w:type="dxa"/>
              <w:right w:w="70" w:type="dxa"/>
            </w:tcMar>
            <w:vAlign w:val="center"/>
          </w:tcPr>
          <w:p w14:paraId="4D2FAEE1"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§36-37</w:t>
            </w:r>
          </w:p>
        </w:tc>
        <w:tc>
          <w:tcPr>
            <w:tcW w:w="8079" w:type="dxa"/>
            <w:tcMar>
              <w:top w:w="0" w:type="dxa"/>
              <w:left w:w="70" w:type="dxa"/>
              <w:bottom w:w="0" w:type="dxa"/>
              <w:right w:w="70" w:type="dxa"/>
            </w:tcMar>
            <w:vAlign w:val="center"/>
          </w:tcPr>
          <w:p w14:paraId="3954D79D" w14:textId="3B5409F5" w:rsidR="00547E1B" w:rsidRPr="00642ED7" w:rsidRDefault="00547E1B" w:rsidP="00345DD4">
            <w:pPr>
              <w:rPr>
                <w:rFonts w:ascii="Arial Narrow" w:hAnsi="Arial Narrow"/>
                <w:sz w:val="16"/>
                <w:szCs w:val="16"/>
              </w:rPr>
            </w:pPr>
            <w:r w:rsidRPr="00642ED7">
              <w:rPr>
                <w:rFonts w:ascii="Arial Narrow" w:hAnsi="Arial Narrow"/>
                <w:sz w:val="16"/>
                <w:szCs w:val="16"/>
              </w:rPr>
              <w:t>Splněno</w:t>
            </w:r>
            <w:r w:rsidR="001F30C1" w:rsidRPr="00642ED7">
              <w:rPr>
                <w:rFonts w:ascii="Arial Narrow" w:hAnsi="Arial Narrow"/>
                <w:sz w:val="16"/>
                <w:szCs w:val="16"/>
              </w:rPr>
              <w:t>/stávající</w:t>
            </w:r>
          </w:p>
        </w:tc>
      </w:tr>
      <w:tr w:rsidR="00642ED7" w:rsidRPr="00547E1B" w14:paraId="31CBD3A4" w14:textId="77777777" w:rsidTr="00345DD4">
        <w:tc>
          <w:tcPr>
            <w:tcW w:w="993" w:type="dxa"/>
            <w:tcMar>
              <w:top w:w="0" w:type="dxa"/>
              <w:left w:w="70" w:type="dxa"/>
              <w:bottom w:w="0" w:type="dxa"/>
              <w:right w:w="70" w:type="dxa"/>
            </w:tcMar>
            <w:vAlign w:val="center"/>
          </w:tcPr>
          <w:p w14:paraId="6B0608AD"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§38</w:t>
            </w:r>
          </w:p>
        </w:tc>
        <w:tc>
          <w:tcPr>
            <w:tcW w:w="8079" w:type="dxa"/>
            <w:tcMar>
              <w:top w:w="0" w:type="dxa"/>
              <w:left w:w="70" w:type="dxa"/>
              <w:bottom w:w="0" w:type="dxa"/>
              <w:right w:w="70" w:type="dxa"/>
            </w:tcMar>
            <w:vAlign w:val="center"/>
          </w:tcPr>
          <w:p w14:paraId="6187CCE2" w14:textId="17AAEE65" w:rsidR="00547E1B" w:rsidRPr="00642ED7" w:rsidRDefault="00547E1B" w:rsidP="00345DD4">
            <w:pPr>
              <w:rPr>
                <w:rFonts w:ascii="Arial Narrow" w:hAnsi="Arial Narrow"/>
                <w:sz w:val="16"/>
                <w:szCs w:val="16"/>
              </w:rPr>
            </w:pPr>
            <w:r w:rsidRPr="00642ED7">
              <w:rPr>
                <w:rFonts w:ascii="Arial Narrow" w:hAnsi="Arial Narrow"/>
                <w:sz w:val="16"/>
                <w:szCs w:val="16"/>
              </w:rPr>
              <w:t>Splněno</w:t>
            </w:r>
            <w:r w:rsidR="001F30C1" w:rsidRPr="00642ED7">
              <w:rPr>
                <w:rFonts w:ascii="Arial Narrow" w:hAnsi="Arial Narrow"/>
                <w:sz w:val="16"/>
                <w:szCs w:val="16"/>
              </w:rPr>
              <w:t>/stávající</w:t>
            </w:r>
          </w:p>
        </w:tc>
      </w:tr>
      <w:tr w:rsidR="00642ED7" w:rsidRPr="00547E1B" w14:paraId="7B2E6691" w14:textId="77777777" w:rsidTr="00345DD4">
        <w:tc>
          <w:tcPr>
            <w:tcW w:w="993" w:type="dxa"/>
            <w:tcMar>
              <w:top w:w="0" w:type="dxa"/>
              <w:left w:w="70" w:type="dxa"/>
              <w:bottom w:w="0" w:type="dxa"/>
              <w:right w:w="70" w:type="dxa"/>
            </w:tcMar>
            <w:vAlign w:val="center"/>
          </w:tcPr>
          <w:p w14:paraId="738316BD"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§39-41</w:t>
            </w:r>
          </w:p>
        </w:tc>
        <w:tc>
          <w:tcPr>
            <w:tcW w:w="8079" w:type="dxa"/>
            <w:tcMar>
              <w:top w:w="0" w:type="dxa"/>
              <w:left w:w="70" w:type="dxa"/>
              <w:bottom w:w="0" w:type="dxa"/>
              <w:right w:w="70" w:type="dxa"/>
            </w:tcMar>
            <w:vAlign w:val="center"/>
          </w:tcPr>
          <w:p w14:paraId="070C3A8A" w14:textId="77777777" w:rsidR="00547E1B" w:rsidRPr="00642ED7" w:rsidRDefault="00547E1B" w:rsidP="00345DD4">
            <w:pPr>
              <w:rPr>
                <w:rFonts w:ascii="Arial Narrow" w:hAnsi="Arial Narrow"/>
                <w:sz w:val="16"/>
                <w:szCs w:val="16"/>
              </w:rPr>
            </w:pPr>
            <w:r w:rsidRPr="00642ED7">
              <w:rPr>
                <w:rFonts w:ascii="Arial Narrow" w:hAnsi="Arial Narrow"/>
                <w:sz w:val="16"/>
                <w:szCs w:val="16"/>
              </w:rPr>
              <w:t>Neřeší se</w:t>
            </w:r>
          </w:p>
        </w:tc>
      </w:tr>
      <w:tr w:rsidR="00642ED7" w:rsidRPr="00547E1B" w14:paraId="641CDA5D" w14:textId="77777777" w:rsidTr="00345DD4">
        <w:tc>
          <w:tcPr>
            <w:tcW w:w="993" w:type="dxa"/>
            <w:tcMar>
              <w:top w:w="0" w:type="dxa"/>
              <w:left w:w="70" w:type="dxa"/>
              <w:bottom w:w="0" w:type="dxa"/>
              <w:right w:w="70" w:type="dxa"/>
            </w:tcMar>
            <w:vAlign w:val="center"/>
          </w:tcPr>
          <w:p w14:paraId="3E21CFD9" w14:textId="744C96DC" w:rsidR="00547E1B" w:rsidRPr="00642ED7" w:rsidRDefault="00547E1B" w:rsidP="00345DD4">
            <w:pPr>
              <w:rPr>
                <w:rFonts w:ascii="Arial Narrow" w:hAnsi="Arial Narrow"/>
                <w:b/>
                <w:bCs/>
                <w:sz w:val="16"/>
                <w:szCs w:val="16"/>
              </w:rPr>
            </w:pPr>
            <w:r w:rsidRPr="00642ED7">
              <w:rPr>
                <w:rFonts w:ascii="Arial Narrow" w:hAnsi="Arial Narrow"/>
                <w:sz w:val="16"/>
                <w:szCs w:val="16"/>
              </w:rPr>
              <w:t>§42</w:t>
            </w:r>
            <w:r w:rsidR="001F30C1" w:rsidRPr="00642ED7">
              <w:rPr>
                <w:rFonts w:ascii="Arial Narrow" w:hAnsi="Arial Narrow"/>
                <w:sz w:val="16"/>
                <w:szCs w:val="16"/>
              </w:rPr>
              <w:t>-48</w:t>
            </w:r>
          </w:p>
        </w:tc>
        <w:tc>
          <w:tcPr>
            <w:tcW w:w="8079" w:type="dxa"/>
            <w:tcMar>
              <w:top w:w="0" w:type="dxa"/>
              <w:left w:w="70" w:type="dxa"/>
              <w:bottom w:w="0" w:type="dxa"/>
              <w:right w:w="70" w:type="dxa"/>
            </w:tcMar>
            <w:vAlign w:val="center"/>
          </w:tcPr>
          <w:p w14:paraId="322F8562" w14:textId="5CDAA26B" w:rsidR="00547E1B" w:rsidRPr="00642ED7" w:rsidRDefault="001F30C1" w:rsidP="00345DD4">
            <w:pPr>
              <w:rPr>
                <w:rFonts w:ascii="Arial Narrow" w:hAnsi="Arial Narrow"/>
                <w:sz w:val="16"/>
                <w:szCs w:val="16"/>
              </w:rPr>
            </w:pPr>
            <w:r w:rsidRPr="00642ED7">
              <w:rPr>
                <w:rFonts w:ascii="Arial Narrow" w:hAnsi="Arial Narrow"/>
                <w:sz w:val="16"/>
                <w:szCs w:val="16"/>
              </w:rPr>
              <w:t>Neřeší se</w:t>
            </w:r>
          </w:p>
        </w:tc>
      </w:tr>
      <w:tr w:rsidR="00642ED7" w:rsidRPr="00547E1B" w14:paraId="293C779B" w14:textId="77777777" w:rsidTr="00345DD4">
        <w:tc>
          <w:tcPr>
            <w:tcW w:w="993" w:type="dxa"/>
            <w:tcMar>
              <w:top w:w="0" w:type="dxa"/>
              <w:left w:w="70" w:type="dxa"/>
              <w:bottom w:w="0" w:type="dxa"/>
              <w:right w:w="70" w:type="dxa"/>
            </w:tcMar>
            <w:vAlign w:val="center"/>
          </w:tcPr>
          <w:p w14:paraId="41F212DA" w14:textId="00712322" w:rsidR="00547E1B" w:rsidRPr="00642ED7" w:rsidRDefault="00547E1B" w:rsidP="00345DD4">
            <w:pPr>
              <w:rPr>
                <w:rFonts w:ascii="Arial Narrow" w:hAnsi="Arial Narrow"/>
                <w:sz w:val="16"/>
                <w:szCs w:val="16"/>
              </w:rPr>
            </w:pPr>
            <w:r w:rsidRPr="00642ED7">
              <w:rPr>
                <w:rFonts w:ascii="Arial Narrow" w:hAnsi="Arial Narrow"/>
                <w:sz w:val="16"/>
                <w:szCs w:val="16"/>
              </w:rPr>
              <w:t>§4</w:t>
            </w:r>
            <w:r w:rsidR="001F30C1" w:rsidRPr="00642ED7">
              <w:rPr>
                <w:rFonts w:ascii="Arial Narrow" w:hAnsi="Arial Narrow"/>
                <w:sz w:val="16"/>
                <w:szCs w:val="16"/>
              </w:rPr>
              <w:t>9</w:t>
            </w:r>
          </w:p>
        </w:tc>
        <w:tc>
          <w:tcPr>
            <w:tcW w:w="8079" w:type="dxa"/>
            <w:tcMar>
              <w:top w:w="0" w:type="dxa"/>
              <w:left w:w="70" w:type="dxa"/>
              <w:bottom w:w="0" w:type="dxa"/>
              <w:right w:w="70" w:type="dxa"/>
            </w:tcMar>
            <w:vAlign w:val="center"/>
          </w:tcPr>
          <w:p w14:paraId="7ECA12B4" w14:textId="52816DC5" w:rsidR="00547E1B" w:rsidRPr="00642ED7" w:rsidRDefault="001F30C1" w:rsidP="00345DD4">
            <w:pPr>
              <w:rPr>
                <w:rFonts w:ascii="Arial Narrow" w:hAnsi="Arial Narrow"/>
                <w:sz w:val="16"/>
                <w:szCs w:val="16"/>
              </w:rPr>
            </w:pPr>
            <w:r w:rsidRPr="00642ED7">
              <w:rPr>
                <w:rFonts w:ascii="Arial Narrow" w:hAnsi="Arial Narrow"/>
                <w:sz w:val="16"/>
                <w:szCs w:val="16"/>
              </w:rPr>
              <w:t>Splněno/stávající</w:t>
            </w:r>
          </w:p>
        </w:tc>
      </w:tr>
      <w:tr w:rsidR="00547E1B" w:rsidRPr="00547E1B" w14:paraId="6006D704" w14:textId="77777777" w:rsidTr="00345DD4">
        <w:tc>
          <w:tcPr>
            <w:tcW w:w="993" w:type="dxa"/>
            <w:tcMar>
              <w:top w:w="0" w:type="dxa"/>
              <w:left w:w="70" w:type="dxa"/>
              <w:bottom w:w="0" w:type="dxa"/>
              <w:right w:w="70" w:type="dxa"/>
            </w:tcMar>
            <w:vAlign w:val="center"/>
          </w:tcPr>
          <w:p w14:paraId="0FC544A9" w14:textId="3437E3A0" w:rsidR="00547E1B" w:rsidRPr="00FD67A4" w:rsidRDefault="00547E1B" w:rsidP="00345DD4">
            <w:pPr>
              <w:rPr>
                <w:rFonts w:ascii="Arial Narrow" w:hAnsi="Arial Narrow"/>
                <w:sz w:val="16"/>
                <w:szCs w:val="16"/>
              </w:rPr>
            </w:pPr>
            <w:r w:rsidRPr="00FD67A4">
              <w:rPr>
                <w:rFonts w:ascii="Arial Narrow" w:hAnsi="Arial Narrow"/>
                <w:sz w:val="16"/>
                <w:szCs w:val="16"/>
              </w:rPr>
              <w:t>§5</w:t>
            </w:r>
            <w:r w:rsidR="001F30C1" w:rsidRPr="00FD67A4">
              <w:rPr>
                <w:rFonts w:ascii="Arial Narrow" w:hAnsi="Arial Narrow"/>
                <w:sz w:val="16"/>
                <w:szCs w:val="16"/>
              </w:rPr>
              <w:t>0</w:t>
            </w:r>
            <w:r w:rsidRPr="00FD67A4">
              <w:rPr>
                <w:rFonts w:ascii="Arial Narrow" w:hAnsi="Arial Narrow"/>
                <w:sz w:val="16"/>
                <w:szCs w:val="16"/>
              </w:rPr>
              <w:t>-5</w:t>
            </w:r>
            <w:r w:rsidR="001F30C1" w:rsidRPr="00FD67A4">
              <w:rPr>
                <w:rFonts w:ascii="Arial Narrow" w:hAnsi="Arial Narrow"/>
                <w:sz w:val="16"/>
                <w:szCs w:val="16"/>
              </w:rPr>
              <w:t>3</w:t>
            </w:r>
          </w:p>
        </w:tc>
        <w:tc>
          <w:tcPr>
            <w:tcW w:w="8079" w:type="dxa"/>
            <w:tcMar>
              <w:top w:w="0" w:type="dxa"/>
              <w:left w:w="70" w:type="dxa"/>
              <w:bottom w:w="0" w:type="dxa"/>
              <w:right w:w="70" w:type="dxa"/>
            </w:tcMar>
            <w:vAlign w:val="center"/>
          </w:tcPr>
          <w:p w14:paraId="1DE7C896" w14:textId="77777777" w:rsidR="00547E1B" w:rsidRPr="00FD67A4" w:rsidRDefault="00547E1B" w:rsidP="00345DD4">
            <w:pPr>
              <w:rPr>
                <w:rFonts w:ascii="Arial Narrow" w:hAnsi="Arial Narrow"/>
                <w:sz w:val="16"/>
                <w:szCs w:val="16"/>
              </w:rPr>
            </w:pPr>
            <w:r w:rsidRPr="00FD67A4">
              <w:rPr>
                <w:rFonts w:ascii="Arial Narrow" w:hAnsi="Arial Narrow"/>
                <w:sz w:val="16"/>
                <w:szCs w:val="16"/>
              </w:rPr>
              <w:t>Neřeší se</w:t>
            </w:r>
          </w:p>
        </w:tc>
      </w:tr>
      <w:tr w:rsidR="00547E1B" w:rsidRPr="00547E1B" w14:paraId="370D8C49" w14:textId="77777777" w:rsidTr="00345DD4">
        <w:tc>
          <w:tcPr>
            <w:tcW w:w="993" w:type="dxa"/>
            <w:tcMar>
              <w:top w:w="0" w:type="dxa"/>
              <w:left w:w="70" w:type="dxa"/>
              <w:bottom w:w="0" w:type="dxa"/>
              <w:right w:w="70" w:type="dxa"/>
            </w:tcMar>
            <w:vAlign w:val="center"/>
          </w:tcPr>
          <w:p w14:paraId="01739AF6" w14:textId="54B7E4DD" w:rsidR="00547E1B" w:rsidRPr="00FD67A4" w:rsidRDefault="00547E1B" w:rsidP="00345DD4">
            <w:pPr>
              <w:rPr>
                <w:rFonts w:ascii="Arial Narrow" w:hAnsi="Arial Narrow"/>
                <w:sz w:val="16"/>
                <w:szCs w:val="16"/>
              </w:rPr>
            </w:pPr>
            <w:r w:rsidRPr="00FD67A4">
              <w:rPr>
                <w:rFonts w:ascii="Arial Narrow" w:hAnsi="Arial Narrow"/>
                <w:sz w:val="16"/>
                <w:szCs w:val="16"/>
              </w:rPr>
              <w:t>§5</w:t>
            </w:r>
            <w:r w:rsidR="001F30C1" w:rsidRPr="00FD67A4">
              <w:rPr>
                <w:rFonts w:ascii="Arial Narrow" w:hAnsi="Arial Narrow"/>
                <w:sz w:val="16"/>
                <w:szCs w:val="16"/>
              </w:rPr>
              <w:t>4</w:t>
            </w:r>
          </w:p>
        </w:tc>
        <w:tc>
          <w:tcPr>
            <w:tcW w:w="8079" w:type="dxa"/>
            <w:tcMar>
              <w:top w:w="0" w:type="dxa"/>
              <w:left w:w="70" w:type="dxa"/>
              <w:bottom w:w="0" w:type="dxa"/>
              <w:right w:w="70" w:type="dxa"/>
            </w:tcMar>
            <w:vAlign w:val="center"/>
          </w:tcPr>
          <w:p w14:paraId="4B0C6F10" w14:textId="15A844FD" w:rsidR="00547E1B" w:rsidRPr="00FD67A4" w:rsidRDefault="00FD67A4" w:rsidP="00345DD4">
            <w:pPr>
              <w:rPr>
                <w:rFonts w:ascii="Arial Narrow" w:hAnsi="Arial Narrow"/>
                <w:sz w:val="16"/>
                <w:szCs w:val="16"/>
              </w:rPr>
            </w:pPr>
            <w:r w:rsidRPr="00FD67A4">
              <w:rPr>
                <w:rFonts w:ascii="Arial Narrow" w:hAnsi="Arial Narrow"/>
                <w:sz w:val="16"/>
                <w:szCs w:val="16"/>
              </w:rPr>
              <w:t>Neřeší se</w:t>
            </w:r>
          </w:p>
        </w:tc>
      </w:tr>
      <w:tr w:rsidR="00642ED7" w:rsidRPr="00547E1B" w14:paraId="6F1282F4" w14:textId="77777777" w:rsidTr="00345DD4">
        <w:tc>
          <w:tcPr>
            <w:tcW w:w="993" w:type="dxa"/>
            <w:tcMar>
              <w:top w:w="0" w:type="dxa"/>
              <w:left w:w="70" w:type="dxa"/>
              <w:bottom w:w="0" w:type="dxa"/>
              <w:right w:w="70" w:type="dxa"/>
            </w:tcMar>
            <w:vAlign w:val="center"/>
          </w:tcPr>
          <w:p w14:paraId="570E3457" w14:textId="07909625" w:rsidR="00642ED7" w:rsidRPr="00FD67A4" w:rsidRDefault="00642ED7" w:rsidP="00642ED7">
            <w:pPr>
              <w:rPr>
                <w:rFonts w:ascii="Arial Narrow" w:hAnsi="Arial Narrow"/>
                <w:sz w:val="16"/>
                <w:szCs w:val="16"/>
              </w:rPr>
            </w:pPr>
            <w:r w:rsidRPr="00FD67A4">
              <w:rPr>
                <w:rFonts w:ascii="Arial Narrow" w:hAnsi="Arial Narrow"/>
                <w:sz w:val="16"/>
                <w:szCs w:val="16"/>
              </w:rPr>
              <w:t>§55-58</w:t>
            </w:r>
          </w:p>
        </w:tc>
        <w:tc>
          <w:tcPr>
            <w:tcW w:w="8079" w:type="dxa"/>
            <w:tcMar>
              <w:top w:w="0" w:type="dxa"/>
              <w:left w:w="70" w:type="dxa"/>
              <w:bottom w:w="0" w:type="dxa"/>
              <w:right w:w="70" w:type="dxa"/>
            </w:tcMar>
            <w:vAlign w:val="center"/>
          </w:tcPr>
          <w:p w14:paraId="56FAD036" w14:textId="3EA1D29B" w:rsidR="00642ED7" w:rsidRPr="00FD67A4" w:rsidRDefault="00642ED7" w:rsidP="00642ED7">
            <w:pPr>
              <w:rPr>
                <w:rFonts w:ascii="Arial Narrow" w:hAnsi="Arial Narrow"/>
                <w:sz w:val="16"/>
                <w:szCs w:val="16"/>
              </w:rPr>
            </w:pPr>
            <w:r w:rsidRPr="00FD67A4">
              <w:rPr>
                <w:rFonts w:ascii="Arial Narrow" w:hAnsi="Arial Narrow"/>
                <w:sz w:val="16"/>
                <w:szCs w:val="16"/>
              </w:rPr>
              <w:t>Neřeší se</w:t>
            </w:r>
          </w:p>
        </w:tc>
      </w:tr>
    </w:tbl>
    <w:p w14:paraId="1DCB98CD" w14:textId="77777777" w:rsidR="00547E1B" w:rsidRPr="002026B3" w:rsidRDefault="00547E1B" w:rsidP="002026B3">
      <w:pPr>
        <w:pStyle w:val="Default"/>
        <w:ind w:firstLine="360"/>
        <w:jc w:val="both"/>
        <w:rPr>
          <w:rFonts w:ascii="Arial Narrow" w:hAnsi="Arial Narrow"/>
          <w:color w:val="auto"/>
        </w:rPr>
      </w:pPr>
      <w:r w:rsidRPr="002026B3">
        <w:rPr>
          <w:rFonts w:ascii="Arial Narrow" w:hAnsi="Arial Narrow"/>
          <w:color w:val="auto"/>
        </w:rPr>
        <w:t>Stavba je navržena v souladu s vyhláškou č. 398/2009 Sb.</w:t>
      </w:r>
    </w:p>
    <w:tbl>
      <w:tblPr>
        <w:tblW w:w="0" w:type="auto"/>
        <w:tblInd w:w="7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left w:w="0" w:type="dxa"/>
          <w:right w:w="0" w:type="dxa"/>
        </w:tblCellMar>
        <w:tblLook w:val="0000" w:firstRow="0" w:lastRow="0" w:firstColumn="0" w:lastColumn="0" w:noHBand="0" w:noVBand="0"/>
      </w:tblPr>
      <w:tblGrid>
        <w:gridCol w:w="993"/>
        <w:gridCol w:w="8079"/>
      </w:tblGrid>
      <w:tr w:rsidR="00547E1B" w:rsidRPr="00547E1B" w14:paraId="1DFEA6B3" w14:textId="77777777" w:rsidTr="00345DD4">
        <w:tc>
          <w:tcPr>
            <w:tcW w:w="993" w:type="dxa"/>
            <w:tcMar>
              <w:top w:w="0" w:type="dxa"/>
              <w:left w:w="70" w:type="dxa"/>
              <w:bottom w:w="0" w:type="dxa"/>
              <w:right w:w="70" w:type="dxa"/>
            </w:tcMar>
            <w:vAlign w:val="center"/>
          </w:tcPr>
          <w:p w14:paraId="26B1A081"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§1-2</w:t>
            </w:r>
          </w:p>
        </w:tc>
        <w:tc>
          <w:tcPr>
            <w:tcW w:w="8079" w:type="dxa"/>
            <w:tcMar>
              <w:top w:w="0" w:type="dxa"/>
              <w:left w:w="70" w:type="dxa"/>
              <w:bottom w:w="0" w:type="dxa"/>
              <w:right w:w="70" w:type="dxa"/>
            </w:tcMar>
            <w:vAlign w:val="center"/>
          </w:tcPr>
          <w:p w14:paraId="076738E7"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Neřeší se</w:t>
            </w:r>
          </w:p>
        </w:tc>
      </w:tr>
      <w:tr w:rsidR="00547E1B" w:rsidRPr="00547E1B" w14:paraId="44012B46" w14:textId="77777777" w:rsidTr="00345DD4">
        <w:tc>
          <w:tcPr>
            <w:tcW w:w="993" w:type="dxa"/>
            <w:tcMar>
              <w:top w:w="0" w:type="dxa"/>
              <w:left w:w="70" w:type="dxa"/>
              <w:bottom w:w="0" w:type="dxa"/>
              <w:right w:w="70" w:type="dxa"/>
            </w:tcMar>
            <w:vAlign w:val="center"/>
          </w:tcPr>
          <w:p w14:paraId="4D4DDE05"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§3-4</w:t>
            </w:r>
          </w:p>
        </w:tc>
        <w:tc>
          <w:tcPr>
            <w:tcW w:w="8079" w:type="dxa"/>
            <w:tcMar>
              <w:top w:w="0" w:type="dxa"/>
              <w:left w:w="70" w:type="dxa"/>
              <w:bottom w:w="0" w:type="dxa"/>
              <w:right w:w="70" w:type="dxa"/>
            </w:tcMar>
            <w:vAlign w:val="center"/>
          </w:tcPr>
          <w:p w14:paraId="3F4B3A1C"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Splněno</w:t>
            </w:r>
          </w:p>
        </w:tc>
      </w:tr>
      <w:tr w:rsidR="00547E1B" w:rsidRPr="00547E1B" w14:paraId="31E19DB3" w14:textId="77777777" w:rsidTr="00345DD4">
        <w:tc>
          <w:tcPr>
            <w:tcW w:w="993" w:type="dxa"/>
            <w:tcMar>
              <w:top w:w="0" w:type="dxa"/>
              <w:left w:w="70" w:type="dxa"/>
              <w:bottom w:w="0" w:type="dxa"/>
              <w:right w:w="70" w:type="dxa"/>
            </w:tcMar>
            <w:vAlign w:val="center"/>
          </w:tcPr>
          <w:p w14:paraId="7BE5F3DE"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§5-7</w:t>
            </w:r>
          </w:p>
        </w:tc>
        <w:tc>
          <w:tcPr>
            <w:tcW w:w="8079" w:type="dxa"/>
            <w:tcMar>
              <w:top w:w="0" w:type="dxa"/>
              <w:left w:w="70" w:type="dxa"/>
              <w:bottom w:w="0" w:type="dxa"/>
              <w:right w:w="70" w:type="dxa"/>
            </w:tcMar>
            <w:vAlign w:val="center"/>
          </w:tcPr>
          <w:p w14:paraId="3FC98AE1"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Splněno</w:t>
            </w:r>
          </w:p>
        </w:tc>
      </w:tr>
      <w:tr w:rsidR="00547E1B" w:rsidRPr="00547E1B" w14:paraId="53D1E248" w14:textId="77777777" w:rsidTr="00345DD4">
        <w:tc>
          <w:tcPr>
            <w:tcW w:w="993" w:type="dxa"/>
            <w:tcMar>
              <w:top w:w="0" w:type="dxa"/>
              <w:left w:w="70" w:type="dxa"/>
              <w:bottom w:w="0" w:type="dxa"/>
              <w:right w:w="70" w:type="dxa"/>
            </w:tcMar>
            <w:vAlign w:val="center"/>
          </w:tcPr>
          <w:p w14:paraId="376BAC34"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§8-9</w:t>
            </w:r>
          </w:p>
        </w:tc>
        <w:tc>
          <w:tcPr>
            <w:tcW w:w="8079" w:type="dxa"/>
            <w:tcMar>
              <w:top w:w="0" w:type="dxa"/>
              <w:left w:w="70" w:type="dxa"/>
              <w:bottom w:w="0" w:type="dxa"/>
              <w:right w:w="70" w:type="dxa"/>
            </w:tcMar>
            <w:vAlign w:val="center"/>
          </w:tcPr>
          <w:p w14:paraId="38BA0801"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 xml:space="preserve">Splněno </w:t>
            </w:r>
          </w:p>
        </w:tc>
      </w:tr>
      <w:tr w:rsidR="00547E1B" w:rsidRPr="00547E1B" w14:paraId="44FEA499" w14:textId="77777777" w:rsidTr="00345DD4">
        <w:tc>
          <w:tcPr>
            <w:tcW w:w="993" w:type="dxa"/>
            <w:tcMar>
              <w:top w:w="0" w:type="dxa"/>
              <w:left w:w="70" w:type="dxa"/>
              <w:bottom w:w="0" w:type="dxa"/>
              <w:right w:w="70" w:type="dxa"/>
            </w:tcMar>
            <w:vAlign w:val="center"/>
          </w:tcPr>
          <w:p w14:paraId="35E2CEC8"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§10-11</w:t>
            </w:r>
          </w:p>
        </w:tc>
        <w:tc>
          <w:tcPr>
            <w:tcW w:w="8079" w:type="dxa"/>
            <w:tcMar>
              <w:top w:w="0" w:type="dxa"/>
              <w:left w:w="70" w:type="dxa"/>
              <w:bottom w:w="0" w:type="dxa"/>
              <w:right w:w="70" w:type="dxa"/>
            </w:tcMar>
            <w:vAlign w:val="center"/>
          </w:tcPr>
          <w:p w14:paraId="59239457" w14:textId="1F9CECAB" w:rsidR="00547E1B" w:rsidRPr="002026B3" w:rsidRDefault="00547E1B" w:rsidP="00345DD4">
            <w:pPr>
              <w:rPr>
                <w:rFonts w:ascii="Arial Narrow" w:hAnsi="Arial Narrow"/>
                <w:sz w:val="20"/>
                <w:szCs w:val="20"/>
              </w:rPr>
            </w:pPr>
            <w:r w:rsidRPr="002026B3">
              <w:rPr>
                <w:rFonts w:ascii="Arial Narrow" w:hAnsi="Arial Narrow"/>
                <w:sz w:val="20"/>
                <w:szCs w:val="20"/>
              </w:rPr>
              <w:t xml:space="preserve">Neřeší se </w:t>
            </w:r>
          </w:p>
        </w:tc>
      </w:tr>
      <w:tr w:rsidR="00547E1B" w:rsidRPr="00547E1B" w14:paraId="7F99A931" w14:textId="77777777" w:rsidTr="00345DD4">
        <w:tc>
          <w:tcPr>
            <w:tcW w:w="993" w:type="dxa"/>
            <w:tcMar>
              <w:top w:w="0" w:type="dxa"/>
              <w:left w:w="70" w:type="dxa"/>
              <w:bottom w:w="0" w:type="dxa"/>
              <w:right w:w="70" w:type="dxa"/>
            </w:tcMar>
            <w:vAlign w:val="center"/>
          </w:tcPr>
          <w:p w14:paraId="77FD56FF"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§12-13</w:t>
            </w:r>
          </w:p>
        </w:tc>
        <w:tc>
          <w:tcPr>
            <w:tcW w:w="8079" w:type="dxa"/>
            <w:tcMar>
              <w:top w:w="0" w:type="dxa"/>
              <w:left w:w="70" w:type="dxa"/>
              <w:bottom w:w="0" w:type="dxa"/>
              <w:right w:w="70" w:type="dxa"/>
            </w:tcMar>
            <w:vAlign w:val="center"/>
          </w:tcPr>
          <w:p w14:paraId="4CFF7789"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Splněno</w:t>
            </w:r>
          </w:p>
        </w:tc>
      </w:tr>
      <w:tr w:rsidR="00547E1B" w:rsidRPr="00547E1B" w14:paraId="65358C74" w14:textId="77777777" w:rsidTr="00345DD4">
        <w:tc>
          <w:tcPr>
            <w:tcW w:w="993" w:type="dxa"/>
            <w:tcMar>
              <w:top w:w="0" w:type="dxa"/>
              <w:left w:w="70" w:type="dxa"/>
              <w:bottom w:w="0" w:type="dxa"/>
              <w:right w:w="70" w:type="dxa"/>
            </w:tcMar>
            <w:vAlign w:val="center"/>
          </w:tcPr>
          <w:p w14:paraId="44FCC89E"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§14-18</w:t>
            </w:r>
          </w:p>
        </w:tc>
        <w:tc>
          <w:tcPr>
            <w:tcW w:w="8079" w:type="dxa"/>
            <w:tcMar>
              <w:top w:w="0" w:type="dxa"/>
              <w:left w:w="70" w:type="dxa"/>
              <w:bottom w:w="0" w:type="dxa"/>
              <w:right w:w="70" w:type="dxa"/>
            </w:tcMar>
            <w:vAlign w:val="center"/>
          </w:tcPr>
          <w:p w14:paraId="30A92D24" w14:textId="77777777" w:rsidR="00547E1B" w:rsidRPr="002026B3" w:rsidRDefault="00547E1B" w:rsidP="00345DD4">
            <w:pPr>
              <w:rPr>
                <w:rFonts w:ascii="Arial Narrow" w:hAnsi="Arial Narrow"/>
                <w:sz w:val="20"/>
                <w:szCs w:val="20"/>
              </w:rPr>
            </w:pPr>
            <w:r w:rsidRPr="002026B3">
              <w:rPr>
                <w:rFonts w:ascii="Arial Narrow" w:hAnsi="Arial Narrow"/>
                <w:sz w:val="20"/>
                <w:szCs w:val="20"/>
              </w:rPr>
              <w:t>Neřeší se</w:t>
            </w:r>
          </w:p>
        </w:tc>
      </w:tr>
    </w:tbl>
    <w:p w14:paraId="2829E6FE" w14:textId="1CEF89BC" w:rsidR="0076746B" w:rsidRDefault="0076746B" w:rsidP="002026B3">
      <w:pPr>
        <w:rPr>
          <w:color w:val="FF0000"/>
          <w:lang w:eastAsia="hi-IN" w:bidi="hi-IN"/>
        </w:rPr>
      </w:pPr>
    </w:p>
    <w:p w14:paraId="2C83C0CC" w14:textId="77777777" w:rsidR="007D1823" w:rsidRPr="0037172B" w:rsidRDefault="007D1823" w:rsidP="002026B3">
      <w:pPr>
        <w:rPr>
          <w:color w:val="FF0000"/>
          <w:lang w:eastAsia="hi-IN" w:bidi="hi-IN"/>
        </w:rPr>
      </w:pPr>
    </w:p>
    <w:p w14:paraId="6A8F77E3" w14:textId="77777777" w:rsidR="0076746B" w:rsidRDefault="0076746B" w:rsidP="00C44A98">
      <w:pPr>
        <w:pStyle w:val="nadpis3"/>
        <w:numPr>
          <w:ilvl w:val="0"/>
          <w:numId w:val="4"/>
        </w:numPr>
        <w:ind w:left="357" w:hanging="357"/>
        <w:rPr>
          <w:i/>
        </w:rPr>
      </w:pPr>
      <w:r w:rsidRPr="00387F1E">
        <w:rPr>
          <w:i/>
        </w:rPr>
        <w:lastRenderedPageBreak/>
        <w:t>informace o tom, zda a v jakých částech dokumentace jsou zohledněny podmínky závazných stanovisek dotčených orgánů,</w:t>
      </w:r>
    </w:p>
    <w:p w14:paraId="1CF72299" w14:textId="56925AC9" w:rsidR="0076746B" w:rsidRPr="00E32307" w:rsidRDefault="00E32307" w:rsidP="00E32307">
      <w:pPr>
        <w:pStyle w:val="Default"/>
        <w:ind w:firstLine="360"/>
        <w:jc w:val="both"/>
        <w:rPr>
          <w:rFonts w:ascii="Arial Narrow" w:hAnsi="Arial Narrow"/>
          <w:color w:val="auto"/>
        </w:rPr>
      </w:pPr>
      <w:r w:rsidRPr="00C77706">
        <w:rPr>
          <w:rFonts w:ascii="Arial Narrow" w:hAnsi="Arial Narrow"/>
          <w:color w:val="auto"/>
        </w:rPr>
        <w:t>Informace jsou součástí samostatné přílohy této dokumentace.</w:t>
      </w:r>
    </w:p>
    <w:p w14:paraId="4FF706F9" w14:textId="77777777" w:rsidR="0076746B" w:rsidRDefault="0076746B" w:rsidP="00C44A98">
      <w:pPr>
        <w:pStyle w:val="nadpis3"/>
        <w:numPr>
          <w:ilvl w:val="0"/>
          <w:numId w:val="4"/>
        </w:numPr>
        <w:ind w:left="357" w:hanging="357"/>
        <w:rPr>
          <w:bCs/>
          <w:i/>
          <w:iCs/>
        </w:rPr>
      </w:pPr>
      <w:r w:rsidRPr="00387F1E">
        <w:rPr>
          <w:i/>
        </w:rPr>
        <w:t xml:space="preserve">ochrana stavby podle jiných právních </w:t>
      </w:r>
      <w:r w:rsidRPr="00E91AA0">
        <w:rPr>
          <w:bCs/>
          <w:i/>
          <w:iCs/>
        </w:rPr>
        <w:t>předpisů</w:t>
      </w:r>
      <w:r w:rsidRPr="00E91AA0">
        <w:rPr>
          <w:bCs/>
          <w:i/>
          <w:iCs/>
          <w:vertAlign w:val="superscript"/>
        </w:rPr>
        <w:t>1)</w:t>
      </w:r>
      <w:r>
        <w:rPr>
          <w:bCs/>
          <w:i/>
          <w:iCs/>
        </w:rPr>
        <w:t>,</w:t>
      </w:r>
    </w:p>
    <w:p w14:paraId="52D34B8F" w14:textId="513EE69F" w:rsidR="0076746B" w:rsidRPr="00CA3342" w:rsidRDefault="00CA3342" w:rsidP="00CA3342">
      <w:pPr>
        <w:pStyle w:val="Default"/>
        <w:ind w:firstLine="360"/>
        <w:jc w:val="both"/>
        <w:rPr>
          <w:rFonts w:ascii="Arial Narrow" w:hAnsi="Arial Narrow"/>
          <w:color w:val="auto"/>
        </w:rPr>
      </w:pPr>
      <w:r w:rsidRPr="00C77706">
        <w:rPr>
          <w:rFonts w:ascii="Arial Narrow" w:hAnsi="Arial Narrow"/>
          <w:color w:val="auto"/>
        </w:rPr>
        <w:t xml:space="preserve">Stavby na pozemcích nejsou chráněny zvláštními předpisy. </w:t>
      </w:r>
    </w:p>
    <w:p w14:paraId="0F068345" w14:textId="77777777" w:rsidR="0076746B" w:rsidRDefault="0076746B" w:rsidP="00C44A98">
      <w:pPr>
        <w:pStyle w:val="nadpis3"/>
        <w:numPr>
          <w:ilvl w:val="0"/>
          <w:numId w:val="4"/>
        </w:numPr>
        <w:ind w:left="357" w:hanging="357"/>
        <w:rPr>
          <w:i/>
        </w:rPr>
      </w:pPr>
      <w:r w:rsidRPr="00387F1E">
        <w:rPr>
          <w:i/>
        </w:rPr>
        <w:t>navrhované parametry stavby – zastavěná plocha, obestavěný prostor, užitná plocha, počet funkčních jednotek a jejich velikosti apod.,</w:t>
      </w:r>
    </w:p>
    <w:p w14:paraId="43E73EBF" w14:textId="349749EF" w:rsidR="00BE7F5C" w:rsidRDefault="00BE7F5C" w:rsidP="00BE7F5C">
      <w:pPr>
        <w:pStyle w:val="Nadpis1"/>
        <w:tabs>
          <w:tab w:val="left" w:pos="0"/>
        </w:tabs>
        <w:spacing w:before="60" w:after="0"/>
        <w:rPr>
          <w:rFonts w:ascii="Arial Narrow" w:hAnsi="Arial Narrow"/>
          <w:b w:val="0"/>
          <w:i/>
          <w:sz w:val="24"/>
          <w:szCs w:val="24"/>
          <w:u w:val="single"/>
        </w:rPr>
      </w:pPr>
      <w:r w:rsidRPr="00557A79">
        <w:rPr>
          <w:rFonts w:ascii="Arial Narrow" w:hAnsi="Arial Narrow"/>
          <w:b w:val="0"/>
          <w:i/>
          <w:sz w:val="24"/>
          <w:szCs w:val="24"/>
          <w:u w:val="single"/>
        </w:rPr>
        <w:t xml:space="preserve"> Stávající parametry</w:t>
      </w:r>
    </w:p>
    <w:p w14:paraId="2AFC3669" w14:textId="2003D7FB" w:rsidR="002116F4" w:rsidRDefault="002116F4" w:rsidP="00761F78">
      <w:pPr>
        <w:pStyle w:val="Zpat"/>
        <w:tabs>
          <w:tab w:val="clear" w:pos="4536"/>
          <w:tab w:val="clear" w:pos="9072"/>
          <w:tab w:val="left" w:pos="0"/>
        </w:tabs>
        <w:spacing w:before="120"/>
        <w:rPr>
          <w:rFonts w:ascii="Arial Narrow" w:hAnsi="Arial Narrow"/>
        </w:rPr>
      </w:pPr>
      <w:r w:rsidRPr="002116F4">
        <w:rPr>
          <w:rFonts w:ascii="Arial Narrow" w:hAnsi="Arial Narrow"/>
        </w:rPr>
        <w:t xml:space="preserve">Plocha pozemku </w:t>
      </w:r>
      <w:r w:rsidR="00A168BF">
        <w:rPr>
          <w:rFonts w:ascii="Arial Narrow" w:hAnsi="Arial Narrow"/>
        </w:rPr>
        <w:t>č. st.943</w:t>
      </w:r>
      <w:r w:rsidR="00797813">
        <w:rPr>
          <w:rFonts w:ascii="Arial Narrow" w:hAnsi="Arial Narrow"/>
        </w:rPr>
        <w:tab/>
      </w:r>
      <w:r w:rsidR="00175541">
        <w:rPr>
          <w:rFonts w:ascii="Arial Narrow" w:hAnsi="Arial Narrow"/>
        </w:rPr>
        <w:t xml:space="preserve"> m</w:t>
      </w:r>
      <w:r w:rsidR="00175541" w:rsidRPr="00761F78">
        <w:rPr>
          <w:rFonts w:ascii="Arial Narrow" w:hAnsi="Arial Narrow"/>
        </w:rPr>
        <w:t>2</w:t>
      </w:r>
    </w:p>
    <w:p w14:paraId="700DD516" w14:textId="666D07ED" w:rsidR="00175541" w:rsidRPr="002116F4" w:rsidRDefault="00175541" w:rsidP="002116F4">
      <w:pPr>
        <w:tabs>
          <w:tab w:val="left" w:pos="0"/>
        </w:tabs>
        <w:rPr>
          <w:rFonts w:ascii="Arial Narrow" w:hAnsi="Arial Narrow"/>
        </w:rPr>
      </w:pPr>
      <w:r w:rsidRPr="002116F4">
        <w:rPr>
          <w:rFonts w:ascii="Arial Narrow" w:hAnsi="Arial Narrow"/>
        </w:rPr>
        <w:t xml:space="preserve">Plocha pozemku </w:t>
      </w:r>
      <w:r>
        <w:rPr>
          <w:rFonts w:ascii="Arial Narrow" w:hAnsi="Arial Narrow"/>
        </w:rPr>
        <w:t>č. 1296</w:t>
      </w:r>
      <w:r>
        <w:rPr>
          <w:rFonts w:ascii="Arial Narrow" w:hAnsi="Arial Narrow"/>
        </w:rPr>
        <w:tab/>
        <w:t>3349 m</w:t>
      </w:r>
      <w:r w:rsidRPr="00175541">
        <w:rPr>
          <w:rFonts w:ascii="Arial Narrow" w:hAnsi="Arial Narrow"/>
          <w:vertAlign w:val="superscript"/>
        </w:rPr>
        <w:t>2</w:t>
      </w:r>
    </w:p>
    <w:p w14:paraId="195F05D2" w14:textId="77B6F036" w:rsidR="00BE7F5C" w:rsidRPr="00A9441A" w:rsidRDefault="00BE7F5C" w:rsidP="00BE7F5C">
      <w:pPr>
        <w:pStyle w:val="Zpat"/>
        <w:tabs>
          <w:tab w:val="clear" w:pos="4536"/>
          <w:tab w:val="clear" w:pos="9072"/>
          <w:tab w:val="left" w:pos="0"/>
        </w:tabs>
        <w:rPr>
          <w:rFonts w:ascii="Arial Narrow" w:hAnsi="Arial Narrow"/>
        </w:rPr>
      </w:pPr>
      <w:r w:rsidRPr="00A9441A">
        <w:rPr>
          <w:rFonts w:ascii="Arial Narrow" w:hAnsi="Arial Narrow"/>
        </w:rPr>
        <w:t xml:space="preserve">Osazení objektu </w:t>
      </w:r>
      <w:r w:rsidRPr="00A9441A">
        <w:rPr>
          <w:rFonts w:ascii="Arial Narrow" w:hAnsi="Arial Narrow"/>
        </w:rPr>
        <w:tab/>
        <w:t>±0,000 = úroveň stávající podlahy v 1.NP</w:t>
      </w:r>
    </w:p>
    <w:p w14:paraId="6D6F1A5C" w14:textId="76E8C3DE" w:rsidR="00BE7F5C" w:rsidRPr="00A9441A" w:rsidRDefault="00BE7F5C" w:rsidP="00BE7F5C">
      <w:pPr>
        <w:tabs>
          <w:tab w:val="left" w:pos="0"/>
        </w:tabs>
        <w:rPr>
          <w:rFonts w:ascii="Arial Narrow" w:hAnsi="Arial Narrow"/>
          <w:vertAlign w:val="superscript"/>
        </w:rPr>
      </w:pPr>
      <w:r w:rsidRPr="00A9441A">
        <w:rPr>
          <w:rFonts w:ascii="Arial Narrow" w:hAnsi="Arial Narrow"/>
        </w:rPr>
        <w:t>Zastavěná plocha</w:t>
      </w:r>
      <w:r w:rsidRPr="00A9441A">
        <w:rPr>
          <w:rFonts w:ascii="Arial Narrow" w:hAnsi="Arial Narrow"/>
        </w:rPr>
        <w:tab/>
      </w:r>
      <w:r w:rsidR="00E94802" w:rsidRPr="00A9441A">
        <w:rPr>
          <w:rFonts w:ascii="Arial Narrow" w:hAnsi="Arial Narrow"/>
        </w:rPr>
        <w:t>917</w:t>
      </w:r>
      <w:r w:rsidRPr="00A9441A">
        <w:rPr>
          <w:rFonts w:ascii="Arial Narrow" w:hAnsi="Arial Narrow"/>
        </w:rPr>
        <w:t xml:space="preserve"> m</w:t>
      </w:r>
      <w:r w:rsidRPr="00A9441A">
        <w:rPr>
          <w:rFonts w:ascii="Arial Narrow" w:hAnsi="Arial Narrow"/>
          <w:vertAlign w:val="superscript"/>
        </w:rPr>
        <w:t>2</w:t>
      </w:r>
    </w:p>
    <w:p w14:paraId="5A5329CA" w14:textId="6E4D3466" w:rsidR="00BE7F5C" w:rsidRPr="00A9441A" w:rsidRDefault="00BE7F5C" w:rsidP="00BE7F5C">
      <w:pPr>
        <w:tabs>
          <w:tab w:val="left" w:pos="0"/>
        </w:tabs>
        <w:rPr>
          <w:rFonts w:ascii="Arial Narrow" w:hAnsi="Arial Narrow"/>
          <w:vertAlign w:val="superscript"/>
        </w:rPr>
      </w:pPr>
      <w:r w:rsidRPr="00A9441A">
        <w:rPr>
          <w:rFonts w:ascii="Arial Narrow" w:hAnsi="Arial Narrow"/>
        </w:rPr>
        <w:t>Užitková plocha</w:t>
      </w:r>
      <w:r w:rsidRPr="0000722D">
        <w:rPr>
          <w:rFonts w:ascii="Arial Narrow" w:hAnsi="Arial Narrow"/>
        </w:rPr>
        <w:tab/>
      </w:r>
      <w:r w:rsidR="00A9441A" w:rsidRPr="0000722D">
        <w:rPr>
          <w:rFonts w:ascii="Arial Narrow" w:hAnsi="Arial Narrow"/>
        </w:rPr>
        <w:t>1</w:t>
      </w:r>
      <w:r w:rsidR="0000722D" w:rsidRPr="0000722D">
        <w:rPr>
          <w:rFonts w:ascii="Arial Narrow" w:hAnsi="Arial Narrow"/>
        </w:rPr>
        <w:t>412</w:t>
      </w:r>
      <w:r w:rsidRPr="0000722D">
        <w:rPr>
          <w:rFonts w:ascii="Arial Narrow" w:hAnsi="Arial Narrow"/>
        </w:rPr>
        <w:t>,</w:t>
      </w:r>
      <w:r w:rsidR="0000722D" w:rsidRPr="0000722D">
        <w:rPr>
          <w:rFonts w:ascii="Arial Narrow" w:hAnsi="Arial Narrow"/>
        </w:rPr>
        <w:t>74</w:t>
      </w:r>
      <w:r w:rsidRPr="0000722D">
        <w:rPr>
          <w:rFonts w:ascii="Arial Narrow" w:hAnsi="Arial Narrow"/>
        </w:rPr>
        <w:t xml:space="preserve"> m</w:t>
      </w:r>
      <w:r w:rsidRPr="0000722D">
        <w:rPr>
          <w:rFonts w:ascii="Arial Narrow" w:hAnsi="Arial Narrow"/>
          <w:vertAlign w:val="superscript"/>
        </w:rPr>
        <w:t>2</w:t>
      </w:r>
    </w:p>
    <w:p w14:paraId="437719A7" w14:textId="633D2738" w:rsidR="00BE7F5C" w:rsidRPr="00A9441A" w:rsidRDefault="00BE7F5C" w:rsidP="00CB0258">
      <w:pPr>
        <w:tabs>
          <w:tab w:val="left" w:pos="0"/>
        </w:tabs>
        <w:rPr>
          <w:rFonts w:ascii="Arial Narrow" w:hAnsi="Arial Narrow"/>
        </w:rPr>
      </w:pPr>
      <w:r w:rsidRPr="00A9441A">
        <w:rPr>
          <w:rFonts w:ascii="Arial Narrow" w:hAnsi="Arial Narrow"/>
        </w:rPr>
        <w:t>Obestavěný prostor</w:t>
      </w:r>
      <w:r w:rsidRPr="00A9441A">
        <w:rPr>
          <w:rFonts w:ascii="Arial Narrow" w:hAnsi="Arial Narrow"/>
        </w:rPr>
        <w:tab/>
      </w:r>
      <w:r w:rsidR="00A9441A" w:rsidRPr="00A9441A">
        <w:rPr>
          <w:rFonts w:ascii="Arial Narrow" w:hAnsi="Arial Narrow"/>
        </w:rPr>
        <w:t>15567,5</w:t>
      </w:r>
      <w:r w:rsidRPr="00A9441A">
        <w:rPr>
          <w:rFonts w:ascii="Arial Narrow" w:hAnsi="Arial Narrow"/>
        </w:rPr>
        <w:t xml:space="preserve"> m</w:t>
      </w:r>
      <w:r w:rsidRPr="00A9441A">
        <w:rPr>
          <w:rFonts w:ascii="Arial Narrow" w:hAnsi="Arial Narrow"/>
          <w:vertAlign w:val="superscript"/>
        </w:rPr>
        <w:t>3</w:t>
      </w:r>
    </w:p>
    <w:p w14:paraId="40415BCD" w14:textId="42166DF8" w:rsidR="00BE7F5C" w:rsidRPr="000A6BCE" w:rsidRDefault="00BE7F5C" w:rsidP="00BE7F5C">
      <w:pPr>
        <w:pStyle w:val="Zhlav"/>
        <w:tabs>
          <w:tab w:val="clear" w:pos="4536"/>
          <w:tab w:val="clear" w:pos="9072"/>
          <w:tab w:val="left" w:pos="0"/>
        </w:tabs>
        <w:rPr>
          <w:rFonts w:ascii="Arial Narrow" w:hAnsi="Arial Narrow"/>
        </w:rPr>
      </w:pPr>
      <w:r w:rsidRPr="00A9441A">
        <w:rPr>
          <w:rFonts w:ascii="Arial Narrow" w:hAnsi="Arial Narrow"/>
        </w:rPr>
        <w:t xml:space="preserve">Výška </w:t>
      </w:r>
      <w:r w:rsidR="00F20CC6" w:rsidRPr="00A9441A">
        <w:rPr>
          <w:rFonts w:ascii="Arial Narrow" w:hAnsi="Arial Narrow"/>
        </w:rPr>
        <w:t xml:space="preserve">stávajícího </w:t>
      </w:r>
      <w:r w:rsidRPr="00A9441A">
        <w:rPr>
          <w:rFonts w:ascii="Arial Narrow" w:hAnsi="Arial Narrow"/>
        </w:rPr>
        <w:t>objektu (hřeben)</w:t>
      </w:r>
      <w:r w:rsidRPr="00A9441A">
        <w:rPr>
          <w:rFonts w:ascii="Arial Narrow" w:hAnsi="Arial Narrow"/>
        </w:rPr>
        <w:tab/>
        <w:t>+</w:t>
      </w:r>
      <w:r w:rsidR="00AC5DE4" w:rsidRPr="00A9441A">
        <w:rPr>
          <w:rFonts w:ascii="Arial Narrow" w:hAnsi="Arial Narrow"/>
        </w:rPr>
        <w:t>10</w:t>
      </w:r>
      <w:r w:rsidRPr="00A9441A">
        <w:rPr>
          <w:rFonts w:ascii="Arial Narrow" w:hAnsi="Arial Narrow"/>
        </w:rPr>
        <w:t>,5</w:t>
      </w:r>
      <w:r w:rsidR="00AC5DE4" w:rsidRPr="00A9441A">
        <w:rPr>
          <w:rFonts w:ascii="Arial Narrow" w:hAnsi="Arial Narrow"/>
        </w:rPr>
        <w:t>7</w:t>
      </w:r>
      <w:r w:rsidRPr="00A9441A">
        <w:rPr>
          <w:rFonts w:ascii="Arial Narrow" w:hAnsi="Arial Narrow"/>
        </w:rPr>
        <w:t>0 m</w:t>
      </w:r>
      <w:r w:rsidR="00A7081E" w:rsidRPr="00A9441A">
        <w:rPr>
          <w:rFonts w:ascii="Arial Narrow" w:hAnsi="Arial Narrow"/>
          <w:vertAlign w:val="superscript"/>
        </w:rPr>
        <w:t>2</w:t>
      </w:r>
    </w:p>
    <w:p w14:paraId="14AF4DEF" w14:textId="77777777" w:rsidR="00BE7F5C" w:rsidRPr="000A6BCE" w:rsidRDefault="00BE7F5C" w:rsidP="00B52B58">
      <w:pPr>
        <w:pStyle w:val="Zhlav"/>
        <w:tabs>
          <w:tab w:val="clear" w:pos="4536"/>
          <w:tab w:val="clear" w:pos="9072"/>
          <w:tab w:val="left" w:pos="0"/>
        </w:tabs>
        <w:spacing w:before="120"/>
        <w:rPr>
          <w:rFonts w:ascii="Arial Narrow" w:hAnsi="Arial Narrow"/>
          <w:i/>
          <w:u w:val="single"/>
        </w:rPr>
      </w:pPr>
      <w:r w:rsidRPr="000A6BCE">
        <w:rPr>
          <w:rFonts w:ascii="Arial Narrow" w:hAnsi="Arial Narrow"/>
          <w:i/>
          <w:u w:val="single"/>
        </w:rPr>
        <w:t>Navrhované parametry</w:t>
      </w:r>
    </w:p>
    <w:p w14:paraId="244D96ED" w14:textId="250793EB" w:rsidR="00BE7F5C" w:rsidRPr="000A6BCE" w:rsidRDefault="00BE7F5C" w:rsidP="00761F78">
      <w:pPr>
        <w:pStyle w:val="Zpat"/>
        <w:tabs>
          <w:tab w:val="clear" w:pos="4536"/>
          <w:tab w:val="clear" w:pos="9072"/>
          <w:tab w:val="left" w:pos="0"/>
        </w:tabs>
        <w:spacing w:before="120"/>
        <w:rPr>
          <w:rFonts w:ascii="Arial Narrow" w:hAnsi="Arial Narrow"/>
        </w:rPr>
      </w:pPr>
      <w:r w:rsidRPr="000A6BCE">
        <w:rPr>
          <w:rFonts w:ascii="Arial Narrow" w:hAnsi="Arial Narrow"/>
        </w:rPr>
        <w:t xml:space="preserve">Osazení objektu </w:t>
      </w:r>
      <w:r w:rsidRPr="000A6BCE">
        <w:rPr>
          <w:rFonts w:ascii="Arial Narrow" w:hAnsi="Arial Narrow"/>
        </w:rPr>
        <w:tab/>
        <w:t>± 0,000 = úroveň stávající podlahy v 1.NP</w:t>
      </w:r>
    </w:p>
    <w:p w14:paraId="4FA3D86A" w14:textId="25B20A93" w:rsidR="00BE7F5C" w:rsidRPr="0022766F" w:rsidRDefault="00560C91" w:rsidP="00376E8A">
      <w:pPr>
        <w:tabs>
          <w:tab w:val="left" w:pos="567"/>
          <w:tab w:val="left" w:pos="6946"/>
        </w:tabs>
        <w:spacing w:before="120"/>
        <w:rPr>
          <w:rFonts w:ascii="Arial Narrow" w:hAnsi="Arial Narrow"/>
        </w:rPr>
      </w:pPr>
      <w:r w:rsidRPr="0022766F">
        <w:rPr>
          <w:rFonts w:ascii="Arial Narrow" w:hAnsi="Arial Narrow"/>
        </w:rPr>
        <w:tab/>
      </w:r>
      <w:r w:rsidR="00BE7F5C" w:rsidRPr="0022766F">
        <w:rPr>
          <w:rFonts w:ascii="Arial Narrow" w:hAnsi="Arial Narrow"/>
        </w:rPr>
        <w:t>Zastavěná plocha</w:t>
      </w:r>
      <w:r w:rsidR="000A6BCE" w:rsidRPr="0022766F">
        <w:rPr>
          <w:rFonts w:ascii="Arial Narrow" w:hAnsi="Arial Narrow"/>
        </w:rPr>
        <w:t xml:space="preserve"> stávajícího objektu</w:t>
      </w:r>
      <w:r w:rsidR="00BE7F5C" w:rsidRPr="0022766F">
        <w:rPr>
          <w:rFonts w:ascii="Arial Narrow" w:hAnsi="Arial Narrow"/>
        </w:rPr>
        <w:tab/>
      </w:r>
      <w:r w:rsidR="0022766F" w:rsidRPr="0022766F">
        <w:rPr>
          <w:rFonts w:ascii="Arial Narrow" w:hAnsi="Arial Narrow"/>
        </w:rPr>
        <w:t>917</w:t>
      </w:r>
      <w:r w:rsidR="00BE7F5C" w:rsidRPr="0022766F">
        <w:rPr>
          <w:rFonts w:ascii="Arial Narrow" w:hAnsi="Arial Narrow"/>
        </w:rPr>
        <w:t xml:space="preserve"> m</w:t>
      </w:r>
      <w:r w:rsidR="00BE7F5C" w:rsidRPr="00EE19B8">
        <w:rPr>
          <w:rFonts w:ascii="Arial Narrow" w:hAnsi="Arial Narrow"/>
          <w:vertAlign w:val="superscript"/>
        </w:rPr>
        <w:t>2</w:t>
      </w:r>
      <w:r w:rsidR="00BE7F5C" w:rsidRPr="00B52B58">
        <w:rPr>
          <w:rFonts w:ascii="Arial Narrow" w:hAnsi="Arial Narrow"/>
        </w:rPr>
        <w:t xml:space="preserve"> </w:t>
      </w:r>
    </w:p>
    <w:p w14:paraId="32E2F8BD" w14:textId="0DF3E7B6" w:rsidR="000A6BCE" w:rsidRPr="000E4D6B" w:rsidRDefault="00560C91" w:rsidP="00376E8A">
      <w:pPr>
        <w:tabs>
          <w:tab w:val="left" w:pos="567"/>
          <w:tab w:val="left" w:pos="6804"/>
        </w:tabs>
        <w:rPr>
          <w:rFonts w:ascii="Arial Narrow" w:hAnsi="Arial Narrow"/>
          <w:u w:val="single"/>
        </w:rPr>
      </w:pPr>
      <w:r>
        <w:rPr>
          <w:rFonts w:ascii="Arial Narrow" w:hAnsi="Arial Narrow"/>
          <w:u w:val="single"/>
        </w:rPr>
        <w:tab/>
      </w:r>
      <w:r w:rsidR="000A6BCE" w:rsidRPr="000E4D6B">
        <w:rPr>
          <w:rFonts w:ascii="Arial Narrow" w:hAnsi="Arial Narrow"/>
          <w:u w:val="single"/>
        </w:rPr>
        <w:t>Zastavěná plocha přístavby</w:t>
      </w:r>
      <w:r w:rsidR="000A6BCE" w:rsidRPr="000E4D6B">
        <w:rPr>
          <w:rFonts w:ascii="Arial Narrow" w:hAnsi="Arial Narrow"/>
          <w:u w:val="single"/>
        </w:rPr>
        <w:tab/>
        <w:t>145,1 m</w:t>
      </w:r>
      <w:r w:rsidR="000A6BCE" w:rsidRPr="00EE19B8">
        <w:rPr>
          <w:rFonts w:ascii="Arial Narrow" w:hAnsi="Arial Narrow"/>
          <w:u w:val="single"/>
          <w:vertAlign w:val="superscript"/>
        </w:rPr>
        <w:t>2</w:t>
      </w:r>
      <w:r w:rsidR="000A6BCE" w:rsidRPr="00EE19B8">
        <w:rPr>
          <w:rFonts w:ascii="Arial Narrow" w:hAnsi="Arial Narrow"/>
          <w:u w:val="single"/>
        </w:rPr>
        <w:t xml:space="preserve"> </w:t>
      </w:r>
    </w:p>
    <w:p w14:paraId="02A31173" w14:textId="4B1E9FBA" w:rsidR="00CB7DBD" w:rsidRPr="0000722D" w:rsidRDefault="00F20CC6" w:rsidP="00376E8A">
      <w:pPr>
        <w:tabs>
          <w:tab w:val="left" w:pos="0"/>
          <w:tab w:val="left" w:pos="567"/>
          <w:tab w:val="left" w:pos="6663"/>
        </w:tabs>
        <w:rPr>
          <w:rFonts w:ascii="Arial Narrow" w:hAnsi="Arial Narrow"/>
        </w:rPr>
      </w:pPr>
      <w:r w:rsidRPr="000E4D6B">
        <w:rPr>
          <w:rFonts w:ascii="Arial Narrow" w:hAnsi="Arial Narrow"/>
        </w:rPr>
        <w:t>Celková zastavěná plocha</w:t>
      </w:r>
      <w:r w:rsidRPr="000E4D6B">
        <w:rPr>
          <w:rFonts w:ascii="Arial Narrow" w:hAnsi="Arial Narrow"/>
        </w:rPr>
        <w:tab/>
      </w:r>
      <w:r w:rsidR="000E4D6B" w:rsidRPr="000E4D6B">
        <w:rPr>
          <w:rFonts w:ascii="Arial Narrow" w:hAnsi="Arial Narrow"/>
        </w:rPr>
        <w:t>1062</w:t>
      </w:r>
      <w:r w:rsidRPr="000E4D6B">
        <w:rPr>
          <w:rFonts w:ascii="Arial Narrow" w:hAnsi="Arial Narrow"/>
        </w:rPr>
        <w:t>,1 m</w:t>
      </w:r>
      <w:r w:rsidRPr="000E4D6B">
        <w:rPr>
          <w:rFonts w:ascii="Arial Narrow" w:hAnsi="Arial Narrow"/>
          <w:vertAlign w:val="superscript"/>
        </w:rPr>
        <w:t xml:space="preserve">2 </w:t>
      </w:r>
    </w:p>
    <w:p w14:paraId="5BB23DF0" w14:textId="270426EC" w:rsidR="00BE7F5C" w:rsidRPr="00B52B58" w:rsidRDefault="00A168BF" w:rsidP="00CB0258">
      <w:pPr>
        <w:tabs>
          <w:tab w:val="left" w:pos="567"/>
          <w:tab w:val="left" w:pos="6521"/>
        </w:tabs>
        <w:spacing w:before="120"/>
        <w:rPr>
          <w:rFonts w:ascii="Arial Narrow" w:hAnsi="Arial Narrow"/>
        </w:rPr>
      </w:pPr>
      <w:r>
        <w:rPr>
          <w:rFonts w:ascii="Arial Narrow" w:hAnsi="Arial Narrow"/>
        </w:rPr>
        <w:tab/>
      </w:r>
      <w:r w:rsidR="00BE7F5C" w:rsidRPr="0000722D">
        <w:rPr>
          <w:rFonts w:ascii="Arial Narrow" w:hAnsi="Arial Narrow"/>
        </w:rPr>
        <w:t>Užitková plocha</w:t>
      </w:r>
      <w:r w:rsidR="000E4D6B" w:rsidRPr="0000722D">
        <w:rPr>
          <w:rFonts w:ascii="Arial Narrow" w:hAnsi="Arial Narrow"/>
        </w:rPr>
        <w:t xml:space="preserve"> stávajícího objektu</w:t>
      </w:r>
      <w:r w:rsidR="00BE7F5C" w:rsidRPr="0000722D">
        <w:rPr>
          <w:rFonts w:ascii="Arial Narrow" w:hAnsi="Arial Narrow"/>
        </w:rPr>
        <w:tab/>
      </w:r>
      <w:r w:rsidR="000E4D6B" w:rsidRPr="0000722D">
        <w:rPr>
          <w:rFonts w:ascii="Arial Narrow" w:hAnsi="Arial Narrow"/>
        </w:rPr>
        <w:t>1</w:t>
      </w:r>
      <w:r w:rsidR="0000722D" w:rsidRPr="0000722D">
        <w:rPr>
          <w:rFonts w:ascii="Arial Narrow" w:hAnsi="Arial Narrow"/>
        </w:rPr>
        <w:t>412</w:t>
      </w:r>
      <w:r w:rsidR="00BE7F5C" w:rsidRPr="0000722D">
        <w:rPr>
          <w:rFonts w:ascii="Arial Narrow" w:hAnsi="Arial Narrow"/>
        </w:rPr>
        <w:t>,</w:t>
      </w:r>
      <w:r w:rsidR="0000722D" w:rsidRPr="0000722D">
        <w:rPr>
          <w:rFonts w:ascii="Arial Narrow" w:hAnsi="Arial Narrow"/>
        </w:rPr>
        <w:t>74</w:t>
      </w:r>
      <w:r w:rsidR="00BE7F5C" w:rsidRPr="0000722D">
        <w:rPr>
          <w:rFonts w:ascii="Arial Narrow" w:hAnsi="Arial Narrow"/>
        </w:rPr>
        <w:t xml:space="preserve"> m</w:t>
      </w:r>
      <w:r w:rsidR="00BE7F5C" w:rsidRPr="00EE19B8">
        <w:rPr>
          <w:rFonts w:ascii="Arial Narrow" w:hAnsi="Arial Narrow"/>
          <w:vertAlign w:val="superscript"/>
        </w:rPr>
        <w:t>2</w:t>
      </w:r>
    </w:p>
    <w:p w14:paraId="38B9F68D" w14:textId="7D457C38" w:rsidR="000E4D6B" w:rsidRPr="0000722D" w:rsidRDefault="00A168BF" w:rsidP="00CB0258">
      <w:pPr>
        <w:tabs>
          <w:tab w:val="left" w:pos="567"/>
          <w:tab w:val="left" w:pos="6663"/>
        </w:tabs>
        <w:rPr>
          <w:rFonts w:ascii="Arial Narrow" w:hAnsi="Arial Narrow"/>
          <w:u w:val="single"/>
          <w:vertAlign w:val="superscript"/>
        </w:rPr>
      </w:pPr>
      <w:r>
        <w:rPr>
          <w:rFonts w:ascii="Arial Narrow" w:hAnsi="Arial Narrow"/>
          <w:u w:val="single"/>
        </w:rPr>
        <w:tab/>
      </w:r>
      <w:r w:rsidR="000E4D6B" w:rsidRPr="0000722D">
        <w:rPr>
          <w:rFonts w:ascii="Arial Narrow" w:hAnsi="Arial Narrow"/>
          <w:u w:val="single"/>
        </w:rPr>
        <w:t>Užitková plocha přístavby</w:t>
      </w:r>
      <w:r w:rsidR="000E4D6B" w:rsidRPr="0000722D">
        <w:rPr>
          <w:rFonts w:ascii="Arial Narrow" w:hAnsi="Arial Narrow"/>
          <w:u w:val="single"/>
        </w:rPr>
        <w:tab/>
      </w:r>
      <w:r w:rsidR="0000722D" w:rsidRPr="0000722D">
        <w:rPr>
          <w:rFonts w:ascii="Arial Narrow" w:hAnsi="Arial Narrow"/>
          <w:u w:val="single"/>
        </w:rPr>
        <w:t>179</w:t>
      </w:r>
      <w:r w:rsidR="00BC3ED3" w:rsidRPr="0000722D">
        <w:rPr>
          <w:rFonts w:ascii="Arial Narrow" w:hAnsi="Arial Narrow"/>
          <w:u w:val="single"/>
        </w:rPr>
        <w:t>,</w:t>
      </w:r>
      <w:r w:rsidR="0000722D" w:rsidRPr="0000722D">
        <w:rPr>
          <w:rFonts w:ascii="Arial Narrow" w:hAnsi="Arial Narrow"/>
          <w:u w:val="single"/>
        </w:rPr>
        <w:t>57</w:t>
      </w:r>
      <w:r w:rsidR="000E4D6B" w:rsidRPr="0000722D">
        <w:rPr>
          <w:rFonts w:ascii="Arial Narrow" w:hAnsi="Arial Narrow"/>
          <w:u w:val="single"/>
        </w:rPr>
        <w:t xml:space="preserve"> m</w:t>
      </w:r>
      <w:r w:rsidR="000E4D6B" w:rsidRPr="00EE19B8">
        <w:rPr>
          <w:rFonts w:ascii="Arial Narrow" w:hAnsi="Arial Narrow"/>
          <w:u w:val="single"/>
          <w:vertAlign w:val="superscript"/>
        </w:rPr>
        <w:t>2</w:t>
      </w:r>
    </w:p>
    <w:p w14:paraId="4DC83ADD" w14:textId="70E27AA5" w:rsidR="0000722D" w:rsidRPr="00556D66" w:rsidRDefault="0000722D" w:rsidP="00CB0258">
      <w:pPr>
        <w:tabs>
          <w:tab w:val="left" w:pos="0"/>
          <w:tab w:val="left" w:pos="567"/>
          <w:tab w:val="left" w:pos="6521"/>
        </w:tabs>
        <w:rPr>
          <w:rFonts w:ascii="Arial Narrow" w:hAnsi="Arial Narrow"/>
        </w:rPr>
      </w:pPr>
      <w:r w:rsidRPr="0000722D">
        <w:rPr>
          <w:rFonts w:ascii="Arial Narrow" w:hAnsi="Arial Narrow"/>
        </w:rPr>
        <w:t>Užitková plocha celkem</w:t>
      </w:r>
      <w:r w:rsidRPr="0000722D">
        <w:rPr>
          <w:rFonts w:ascii="Arial Narrow" w:hAnsi="Arial Narrow"/>
        </w:rPr>
        <w:tab/>
        <w:t>1592,31 m</w:t>
      </w:r>
      <w:r w:rsidRPr="00F47E22">
        <w:rPr>
          <w:rFonts w:ascii="Arial Narrow" w:hAnsi="Arial Narrow"/>
          <w:vertAlign w:val="superscript"/>
        </w:rPr>
        <w:t>2</w:t>
      </w:r>
    </w:p>
    <w:p w14:paraId="5FFEFB73" w14:textId="319C0B61" w:rsidR="00BE7F5C" w:rsidRDefault="00CB7DBD" w:rsidP="00376E8A">
      <w:pPr>
        <w:tabs>
          <w:tab w:val="left" w:pos="567"/>
          <w:tab w:val="left" w:pos="6521"/>
        </w:tabs>
        <w:spacing w:before="120"/>
        <w:rPr>
          <w:rFonts w:ascii="Arial Narrow" w:hAnsi="Arial Narrow"/>
          <w:vertAlign w:val="superscript"/>
        </w:rPr>
      </w:pPr>
      <w:r>
        <w:rPr>
          <w:rFonts w:ascii="Arial Narrow" w:hAnsi="Arial Narrow"/>
        </w:rPr>
        <w:tab/>
      </w:r>
      <w:r w:rsidR="00BE7F5C" w:rsidRPr="000E4D6B">
        <w:rPr>
          <w:rFonts w:ascii="Arial Narrow" w:hAnsi="Arial Narrow"/>
        </w:rPr>
        <w:t>Obestavěný prostor</w:t>
      </w:r>
      <w:r w:rsidR="000E4D6B" w:rsidRPr="000E4D6B">
        <w:rPr>
          <w:rFonts w:ascii="Arial Narrow" w:hAnsi="Arial Narrow"/>
        </w:rPr>
        <w:t xml:space="preserve"> stávajícího objektu</w:t>
      </w:r>
      <w:r w:rsidR="00BE7F5C" w:rsidRPr="000E4D6B">
        <w:rPr>
          <w:rFonts w:ascii="Arial Narrow" w:hAnsi="Arial Narrow"/>
        </w:rPr>
        <w:tab/>
      </w:r>
      <w:r w:rsidR="000E4D6B" w:rsidRPr="000E4D6B">
        <w:rPr>
          <w:rFonts w:ascii="Arial Narrow" w:hAnsi="Arial Narrow"/>
        </w:rPr>
        <w:t>15567</w:t>
      </w:r>
      <w:r w:rsidR="00BE7F5C" w:rsidRPr="000E4D6B">
        <w:rPr>
          <w:rFonts w:ascii="Arial Narrow" w:hAnsi="Arial Narrow"/>
        </w:rPr>
        <w:t>,</w:t>
      </w:r>
      <w:r w:rsidR="000E4D6B" w:rsidRPr="000E4D6B">
        <w:rPr>
          <w:rFonts w:ascii="Arial Narrow" w:hAnsi="Arial Narrow"/>
        </w:rPr>
        <w:t>5</w:t>
      </w:r>
      <w:r w:rsidR="00BE7F5C" w:rsidRPr="000E4D6B">
        <w:rPr>
          <w:rFonts w:ascii="Arial Narrow" w:hAnsi="Arial Narrow"/>
        </w:rPr>
        <w:t xml:space="preserve"> m</w:t>
      </w:r>
      <w:r w:rsidR="00BE7F5C" w:rsidRPr="000E4D6B">
        <w:rPr>
          <w:rFonts w:ascii="Arial Narrow" w:hAnsi="Arial Narrow"/>
          <w:vertAlign w:val="superscript"/>
        </w:rPr>
        <w:t>3</w:t>
      </w:r>
    </w:p>
    <w:p w14:paraId="4C016DD3" w14:textId="4A6D57E3" w:rsidR="000E4D6B" w:rsidRPr="00EE19B8" w:rsidRDefault="00CB7DBD" w:rsidP="00376E8A">
      <w:pPr>
        <w:tabs>
          <w:tab w:val="left" w:pos="567"/>
          <w:tab w:val="left" w:pos="6804"/>
        </w:tabs>
        <w:rPr>
          <w:rFonts w:ascii="Arial Narrow" w:hAnsi="Arial Narrow"/>
          <w:u w:val="single"/>
        </w:rPr>
      </w:pPr>
      <w:r w:rsidRPr="00EE19B8">
        <w:rPr>
          <w:rFonts w:ascii="Arial Narrow" w:hAnsi="Arial Narrow"/>
          <w:u w:val="single"/>
        </w:rPr>
        <w:tab/>
      </w:r>
      <w:r w:rsidR="000E4D6B" w:rsidRPr="00EE19B8">
        <w:rPr>
          <w:rFonts w:ascii="Arial Narrow" w:hAnsi="Arial Narrow"/>
          <w:u w:val="single"/>
        </w:rPr>
        <w:t>Obestavěný prostor přístavby</w:t>
      </w:r>
      <w:r w:rsidR="000E4D6B" w:rsidRPr="00EE19B8">
        <w:rPr>
          <w:rFonts w:ascii="Arial Narrow" w:hAnsi="Arial Narrow"/>
          <w:u w:val="single"/>
        </w:rPr>
        <w:tab/>
      </w:r>
      <w:r w:rsidRPr="00EE19B8">
        <w:rPr>
          <w:rFonts w:ascii="Arial Narrow" w:hAnsi="Arial Narrow"/>
          <w:u w:val="single"/>
        </w:rPr>
        <w:t>888</w:t>
      </w:r>
      <w:r w:rsidR="000E4D6B" w:rsidRPr="00EE19B8">
        <w:rPr>
          <w:rFonts w:ascii="Arial Narrow" w:hAnsi="Arial Narrow"/>
          <w:u w:val="single"/>
        </w:rPr>
        <w:t>,</w:t>
      </w:r>
      <w:r w:rsidRPr="00EE19B8">
        <w:rPr>
          <w:rFonts w:ascii="Arial Narrow" w:hAnsi="Arial Narrow"/>
          <w:u w:val="single"/>
        </w:rPr>
        <w:t>2</w:t>
      </w:r>
      <w:r w:rsidR="000E4D6B" w:rsidRPr="00EE19B8">
        <w:rPr>
          <w:rFonts w:ascii="Arial Narrow" w:hAnsi="Arial Narrow"/>
          <w:u w:val="single"/>
        </w:rPr>
        <w:t xml:space="preserve"> m</w:t>
      </w:r>
      <w:r w:rsidR="000E4D6B" w:rsidRPr="00EE19B8">
        <w:rPr>
          <w:rFonts w:ascii="Arial Narrow" w:hAnsi="Arial Narrow"/>
          <w:u w:val="single"/>
          <w:vertAlign w:val="superscript"/>
        </w:rPr>
        <w:t>3</w:t>
      </w:r>
    </w:p>
    <w:p w14:paraId="2BFA3F99" w14:textId="44E12A6A" w:rsidR="000E4D6B" w:rsidRPr="00556D66" w:rsidRDefault="000E4D6B" w:rsidP="00CB0258">
      <w:pPr>
        <w:tabs>
          <w:tab w:val="left" w:pos="0"/>
          <w:tab w:val="left" w:pos="567"/>
          <w:tab w:val="left" w:pos="6521"/>
        </w:tabs>
        <w:rPr>
          <w:rFonts w:ascii="Arial Narrow" w:hAnsi="Arial Narrow"/>
        </w:rPr>
      </w:pPr>
      <w:r w:rsidRPr="00CB7DBD">
        <w:rPr>
          <w:rFonts w:ascii="Arial Narrow" w:hAnsi="Arial Narrow"/>
        </w:rPr>
        <w:t>Obestavěný prostor celkem</w:t>
      </w:r>
      <w:r w:rsidRPr="00CB7DBD">
        <w:rPr>
          <w:rFonts w:ascii="Arial Narrow" w:hAnsi="Arial Narrow"/>
        </w:rPr>
        <w:tab/>
      </w:r>
      <w:r w:rsidR="00CB7DBD" w:rsidRPr="00CB7DBD">
        <w:rPr>
          <w:rFonts w:ascii="Arial Narrow" w:hAnsi="Arial Narrow"/>
        </w:rPr>
        <w:t>16455</w:t>
      </w:r>
      <w:r w:rsidRPr="00CB7DBD">
        <w:rPr>
          <w:rFonts w:ascii="Arial Narrow" w:hAnsi="Arial Narrow"/>
        </w:rPr>
        <w:t>,</w:t>
      </w:r>
      <w:r w:rsidR="00CB7DBD" w:rsidRPr="00CB7DBD">
        <w:rPr>
          <w:rFonts w:ascii="Arial Narrow" w:hAnsi="Arial Narrow"/>
        </w:rPr>
        <w:t>7</w:t>
      </w:r>
      <w:r w:rsidRPr="00CB7DBD">
        <w:rPr>
          <w:rFonts w:ascii="Arial Narrow" w:hAnsi="Arial Narrow"/>
        </w:rPr>
        <w:t xml:space="preserve"> m</w:t>
      </w:r>
      <w:r w:rsidRPr="00556D66">
        <w:rPr>
          <w:rFonts w:ascii="Arial Narrow" w:hAnsi="Arial Narrow"/>
          <w:vertAlign w:val="superscript"/>
        </w:rPr>
        <w:t>3</w:t>
      </w:r>
    </w:p>
    <w:p w14:paraId="54014DC2" w14:textId="14FDD037" w:rsidR="00BE7F5C" w:rsidRPr="000E4D6B" w:rsidRDefault="00BE7F5C" w:rsidP="00376E8A">
      <w:pPr>
        <w:tabs>
          <w:tab w:val="left" w:pos="0"/>
          <w:tab w:val="left" w:pos="567"/>
          <w:tab w:val="left" w:pos="6663"/>
        </w:tabs>
        <w:rPr>
          <w:rFonts w:ascii="Arial Narrow" w:hAnsi="Arial Narrow"/>
        </w:rPr>
      </w:pPr>
      <w:r w:rsidRPr="000E4D6B">
        <w:rPr>
          <w:rFonts w:ascii="Arial Narrow" w:hAnsi="Arial Narrow"/>
        </w:rPr>
        <w:t xml:space="preserve">Výška objektu </w:t>
      </w:r>
      <w:r w:rsidR="005C6AA5" w:rsidRPr="000E4D6B">
        <w:rPr>
          <w:rFonts w:ascii="Arial Narrow" w:hAnsi="Arial Narrow"/>
        </w:rPr>
        <w:t xml:space="preserve">přístavby </w:t>
      </w:r>
      <w:r w:rsidRPr="000E4D6B">
        <w:rPr>
          <w:rFonts w:ascii="Arial Narrow" w:hAnsi="Arial Narrow"/>
        </w:rPr>
        <w:t>(atika)</w:t>
      </w:r>
      <w:r w:rsidRPr="000E4D6B">
        <w:rPr>
          <w:rFonts w:ascii="Arial Narrow" w:hAnsi="Arial Narrow"/>
        </w:rPr>
        <w:tab/>
        <w:t>+</w:t>
      </w:r>
      <w:r w:rsidR="005C6AA5" w:rsidRPr="000E4D6B">
        <w:rPr>
          <w:rFonts w:ascii="Arial Narrow" w:hAnsi="Arial Narrow"/>
        </w:rPr>
        <w:t>7</w:t>
      </w:r>
      <w:r w:rsidRPr="000E4D6B">
        <w:rPr>
          <w:rFonts w:ascii="Arial Narrow" w:hAnsi="Arial Narrow"/>
        </w:rPr>
        <w:t>,</w:t>
      </w:r>
      <w:r w:rsidR="005C6AA5" w:rsidRPr="000E4D6B">
        <w:rPr>
          <w:rFonts w:ascii="Arial Narrow" w:hAnsi="Arial Narrow"/>
        </w:rPr>
        <w:t>560</w:t>
      </w:r>
      <w:r w:rsidRPr="000E4D6B">
        <w:rPr>
          <w:rFonts w:ascii="Arial Narrow" w:hAnsi="Arial Narrow"/>
        </w:rPr>
        <w:t xml:space="preserve"> m</w:t>
      </w:r>
    </w:p>
    <w:p w14:paraId="6519D60B" w14:textId="0633C964" w:rsidR="0020595B" w:rsidRDefault="0076746B" w:rsidP="00C44A98">
      <w:pPr>
        <w:pStyle w:val="nadpis3"/>
        <w:numPr>
          <w:ilvl w:val="0"/>
          <w:numId w:val="4"/>
        </w:numPr>
        <w:ind w:left="357" w:hanging="357"/>
        <w:rPr>
          <w:i/>
        </w:rPr>
      </w:pPr>
      <w:r w:rsidRPr="0020595B">
        <w:rPr>
          <w:i/>
        </w:rPr>
        <w:t>základní bilance stavby – potřeby a spotřeby médií a hmot, hospodaření s dešťovou vodou, celkové produkované množství a druhy odpadů a emisí, třída energetické náročnosti budov apod.,</w:t>
      </w:r>
    </w:p>
    <w:p w14:paraId="6034AB58" w14:textId="048FF6CF" w:rsidR="0020595B" w:rsidRPr="00FD5884" w:rsidRDefault="0020595B" w:rsidP="0020595B">
      <w:pPr>
        <w:pStyle w:val="Default"/>
        <w:spacing w:before="80"/>
        <w:jc w:val="both"/>
        <w:rPr>
          <w:rFonts w:ascii="Arial Narrow" w:hAnsi="Arial Narrow"/>
          <w:i/>
          <w:color w:val="auto"/>
          <w:u w:val="single"/>
        </w:rPr>
      </w:pPr>
      <w:r w:rsidRPr="00FD5884">
        <w:rPr>
          <w:rFonts w:ascii="Arial Narrow" w:hAnsi="Arial Narrow"/>
          <w:i/>
          <w:color w:val="auto"/>
          <w:u w:val="single"/>
        </w:rPr>
        <w:t>Elektro</w:t>
      </w:r>
    </w:p>
    <w:p w14:paraId="2F06B04F" w14:textId="77777777" w:rsidR="00FD5884" w:rsidRPr="00FD5884" w:rsidRDefault="00FD5884" w:rsidP="00FD5884">
      <w:pPr>
        <w:pStyle w:val="Default"/>
        <w:spacing w:before="120"/>
        <w:ind w:firstLine="357"/>
        <w:jc w:val="both"/>
        <w:rPr>
          <w:rFonts w:ascii="Arial Narrow" w:hAnsi="Arial Narrow"/>
          <w:i/>
          <w:iCs/>
          <w:color w:val="auto"/>
        </w:rPr>
      </w:pPr>
      <w:r w:rsidRPr="00FD5884">
        <w:rPr>
          <w:rFonts w:ascii="Arial Narrow" w:hAnsi="Arial Narrow"/>
          <w:i/>
          <w:iCs/>
          <w:color w:val="auto"/>
        </w:rPr>
        <w:t>Energetická bilance instalovaného a maximum soudobého příkonu</w:t>
      </w:r>
    </w:p>
    <w:p w14:paraId="5F9E2968" w14:textId="6BACAF0F" w:rsidR="0020595B" w:rsidRDefault="00FD5884" w:rsidP="0020595B">
      <w:pPr>
        <w:pStyle w:val="Default"/>
        <w:ind w:firstLine="360"/>
        <w:jc w:val="both"/>
        <w:rPr>
          <w:rFonts w:ascii="Arial Narrow" w:hAnsi="Arial Narrow"/>
          <w:color w:val="auto"/>
        </w:rPr>
      </w:pPr>
      <w:r w:rsidRPr="00FD5884">
        <w:rPr>
          <w:rFonts w:ascii="Arial Narrow" w:hAnsi="Arial Narrow"/>
          <w:color w:val="auto"/>
        </w:rPr>
        <w:t>Maximální celkový instalovaný příkon pro novostavbu objektu je stanoven na cca 286 kW (1xjistič před elektroměrem nový 3x250A)</w:t>
      </w:r>
      <w:r w:rsidR="0020595B" w:rsidRPr="00FD5884">
        <w:rPr>
          <w:rFonts w:ascii="Arial Narrow" w:hAnsi="Arial Narrow"/>
          <w:color w:val="auto"/>
        </w:rPr>
        <w:t xml:space="preserve"> </w:t>
      </w:r>
      <w:r>
        <w:rPr>
          <w:rFonts w:ascii="Arial Narrow" w:hAnsi="Arial Narrow"/>
          <w:color w:val="auto"/>
        </w:rPr>
        <w:t xml:space="preserve">Maximální celkový soudobý příkon je stanoven na 171.6 kW. </w:t>
      </w:r>
    </w:p>
    <w:p w14:paraId="2F503D71" w14:textId="5E26DDFD" w:rsidR="00FD5884" w:rsidRPr="007F2000" w:rsidRDefault="00FD5884" w:rsidP="007F2000">
      <w:pPr>
        <w:pStyle w:val="Default"/>
        <w:tabs>
          <w:tab w:val="left" w:pos="7513"/>
        </w:tabs>
        <w:spacing w:before="120" w:after="120"/>
        <w:ind w:left="5812" w:hanging="5245"/>
        <w:jc w:val="both"/>
        <w:rPr>
          <w:rFonts w:ascii="Arial Narrow" w:hAnsi="Arial Narrow"/>
          <w:b/>
          <w:bCs/>
          <w:color w:val="auto"/>
        </w:rPr>
      </w:pPr>
      <w:r w:rsidRPr="007F2000">
        <w:rPr>
          <w:rFonts w:ascii="Arial Narrow" w:hAnsi="Arial Narrow"/>
          <w:b/>
          <w:bCs/>
          <w:color w:val="auto"/>
        </w:rPr>
        <w:t>Druhy spotřeby</w:t>
      </w:r>
      <w:r w:rsidRPr="007F2000">
        <w:rPr>
          <w:rFonts w:ascii="Arial Narrow" w:hAnsi="Arial Narrow"/>
          <w:b/>
          <w:bCs/>
          <w:color w:val="auto"/>
        </w:rPr>
        <w:tab/>
        <w:t>stávající</w:t>
      </w:r>
      <w:r w:rsidRPr="007F2000">
        <w:rPr>
          <w:rFonts w:ascii="Arial Narrow" w:hAnsi="Arial Narrow"/>
          <w:b/>
          <w:bCs/>
          <w:color w:val="auto"/>
        </w:rPr>
        <w:tab/>
        <w:t>nové</w:t>
      </w:r>
    </w:p>
    <w:p w14:paraId="5AC4BEF2" w14:textId="64404383"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1F osvětlení</w:t>
      </w:r>
      <w:r>
        <w:rPr>
          <w:rFonts w:ascii="Arial Narrow" w:hAnsi="Arial Narrow"/>
          <w:color w:val="auto"/>
        </w:rPr>
        <w:tab/>
        <w:t>5 kW</w:t>
      </w:r>
      <w:r>
        <w:rPr>
          <w:rFonts w:ascii="Arial Narrow" w:hAnsi="Arial Narrow"/>
          <w:color w:val="auto"/>
        </w:rPr>
        <w:tab/>
        <w:t>6 kW</w:t>
      </w:r>
    </w:p>
    <w:p w14:paraId="3D59C88B" w14:textId="6FE8466F"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1F spotřebiče (TV, výpočetní technika, apod.)</w:t>
      </w:r>
      <w:r>
        <w:rPr>
          <w:rFonts w:ascii="Arial Narrow" w:hAnsi="Arial Narrow"/>
          <w:color w:val="auto"/>
        </w:rPr>
        <w:tab/>
        <w:t>5 kW</w:t>
      </w:r>
      <w:r>
        <w:rPr>
          <w:rFonts w:ascii="Arial Narrow" w:hAnsi="Arial Narrow"/>
          <w:color w:val="auto"/>
        </w:rPr>
        <w:tab/>
        <w:t>6 kW</w:t>
      </w:r>
    </w:p>
    <w:p w14:paraId="3CE30FED" w14:textId="087219D2"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1F ohřev užitkové vody pro ZTI</w:t>
      </w:r>
      <w:r>
        <w:rPr>
          <w:rFonts w:ascii="Arial Narrow" w:hAnsi="Arial Narrow"/>
          <w:color w:val="auto"/>
        </w:rPr>
        <w:tab/>
        <w:t>10 kW</w:t>
      </w:r>
      <w:r>
        <w:rPr>
          <w:rFonts w:ascii="Arial Narrow" w:hAnsi="Arial Narrow"/>
          <w:color w:val="auto"/>
        </w:rPr>
        <w:tab/>
        <w:t>12 kW</w:t>
      </w:r>
    </w:p>
    <w:p w14:paraId="5D25B0F9" w14:textId="28A1C9FB"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3F gastrotechnologie</w:t>
      </w:r>
      <w:r>
        <w:rPr>
          <w:rFonts w:ascii="Arial Narrow" w:hAnsi="Arial Narrow"/>
          <w:color w:val="auto"/>
        </w:rPr>
        <w:tab/>
        <w:t>0 kW</w:t>
      </w:r>
      <w:r>
        <w:rPr>
          <w:rFonts w:ascii="Arial Narrow" w:hAnsi="Arial Narrow"/>
          <w:color w:val="auto"/>
        </w:rPr>
        <w:tab/>
        <w:t>212 kW</w:t>
      </w:r>
    </w:p>
    <w:p w14:paraId="44E63439" w14:textId="0E4AEB10"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3F VZT technologie</w:t>
      </w:r>
      <w:r>
        <w:rPr>
          <w:rFonts w:ascii="Arial Narrow" w:hAnsi="Arial Narrow"/>
          <w:color w:val="auto"/>
        </w:rPr>
        <w:tab/>
        <w:t>0 kW</w:t>
      </w:r>
      <w:r>
        <w:rPr>
          <w:rFonts w:ascii="Arial Narrow" w:hAnsi="Arial Narrow"/>
          <w:color w:val="auto"/>
        </w:rPr>
        <w:tab/>
        <w:t>10 kW</w:t>
      </w:r>
    </w:p>
    <w:p w14:paraId="6B2887F2" w14:textId="1A37BA83"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3F VZT technologie – napájená MaR</w:t>
      </w:r>
      <w:r>
        <w:rPr>
          <w:rFonts w:ascii="Arial Narrow" w:hAnsi="Arial Narrow"/>
          <w:color w:val="auto"/>
        </w:rPr>
        <w:tab/>
        <w:t>0 kW</w:t>
      </w:r>
      <w:r>
        <w:rPr>
          <w:rFonts w:ascii="Arial Narrow" w:hAnsi="Arial Narrow"/>
          <w:color w:val="auto"/>
        </w:rPr>
        <w:tab/>
        <w:t>25 kW</w:t>
      </w:r>
    </w:p>
    <w:p w14:paraId="66FAE27E" w14:textId="7621DDC9" w:rsidR="00FD5884" w:rsidRDefault="00FD5884" w:rsidP="00FD5884">
      <w:pPr>
        <w:pStyle w:val="Default"/>
        <w:tabs>
          <w:tab w:val="left" w:pos="7513"/>
        </w:tabs>
        <w:ind w:left="5812" w:right="1" w:hanging="5245"/>
        <w:jc w:val="both"/>
        <w:rPr>
          <w:rFonts w:ascii="Arial Narrow" w:hAnsi="Arial Narrow"/>
          <w:color w:val="auto"/>
        </w:rPr>
      </w:pPr>
      <w:r>
        <w:rPr>
          <w:rFonts w:ascii="Arial Narrow" w:hAnsi="Arial Narrow"/>
          <w:color w:val="auto"/>
        </w:rPr>
        <w:t>3F ostatní spotřebiče</w:t>
      </w:r>
      <w:r>
        <w:rPr>
          <w:rFonts w:ascii="Arial Narrow" w:hAnsi="Arial Narrow"/>
          <w:color w:val="auto"/>
        </w:rPr>
        <w:tab/>
        <w:t>10 kW</w:t>
      </w:r>
      <w:r>
        <w:rPr>
          <w:rFonts w:ascii="Arial Narrow" w:hAnsi="Arial Narrow"/>
          <w:color w:val="auto"/>
        </w:rPr>
        <w:tab/>
        <w:t>15 kW</w:t>
      </w:r>
    </w:p>
    <w:p w14:paraId="0C4662D5" w14:textId="71F81364" w:rsidR="003F3A03" w:rsidRPr="00FE261B" w:rsidRDefault="003F3A03" w:rsidP="00FE261B">
      <w:pPr>
        <w:pStyle w:val="Default"/>
        <w:tabs>
          <w:tab w:val="left" w:pos="7513"/>
        </w:tabs>
        <w:ind w:left="5812" w:right="1" w:hanging="5245"/>
        <w:jc w:val="both"/>
        <w:rPr>
          <w:rFonts w:ascii="Arial Narrow" w:hAnsi="Arial Narrow"/>
          <w:color w:val="auto"/>
          <w:u w:val="single"/>
        </w:rPr>
      </w:pPr>
      <w:r w:rsidRPr="00FE261B">
        <w:rPr>
          <w:rFonts w:ascii="Arial Narrow" w:hAnsi="Arial Narrow"/>
          <w:color w:val="auto"/>
          <w:u w:val="single"/>
        </w:rPr>
        <w:t>Celkový instalovaný</w:t>
      </w:r>
      <w:r w:rsidRPr="00FE261B">
        <w:rPr>
          <w:rFonts w:ascii="Arial Narrow" w:hAnsi="Arial Narrow"/>
          <w:color w:val="auto"/>
          <w:u w:val="single"/>
        </w:rPr>
        <w:tab/>
        <w:t>30 kW</w:t>
      </w:r>
      <w:r w:rsidRPr="00FE261B">
        <w:rPr>
          <w:rFonts w:ascii="Arial Narrow" w:hAnsi="Arial Narrow"/>
          <w:color w:val="auto"/>
          <w:u w:val="single"/>
        </w:rPr>
        <w:tab/>
        <w:t>286 kW</w:t>
      </w:r>
    </w:p>
    <w:p w14:paraId="51A75DD6" w14:textId="550CE0FB" w:rsidR="0020595B" w:rsidRDefault="007F2000" w:rsidP="0020595B">
      <w:pPr>
        <w:pStyle w:val="Default"/>
        <w:ind w:firstLine="360"/>
        <w:jc w:val="both"/>
        <w:rPr>
          <w:rFonts w:ascii="Arial Narrow" w:hAnsi="Arial Narrow"/>
          <w:color w:val="auto"/>
        </w:rPr>
      </w:pPr>
      <w:r w:rsidRPr="007F2000">
        <w:rPr>
          <w:rFonts w:ascii="Arial Narrow" w:hAnsi="Arial Narrow"/>
          <w:color w:val="auto"/>
        </w:rPr>
        <w:t xml:space="preserve">Soudobost se uvažuje 0,6 z čehož vyplývá soudobý celkový příkon novostavby na 286x0,6=171.6 kW. Celková spotřeba objektu se odhaduje na 40-50 MWh/rok. </w:t>
      </w:r>
    </w:p>
    <w:p w14:paraId="6A1FEE8C" w14:textId="41F7B472" w:rsidR="00FE261B" w:rsidRPr="007F2000" w:rsidRDefault="005428DE" w:rsidP="0020595B">
      <w:pPr>
        <w:pStyle w:val="Default"/>
        <w:ind w:firstLine="360"/>
        <w:jc w:val="both"/>
        <w:rPr>
          <w:rFonts w:ascii="Arial Narrow" w:hAnsi="Arial Narrow"/>
          <w:color w:val="auto"/>
        </w:rPr>
      </w:pPr>
      <w:r>
        <w:rPr>
          <w:rFonts w:ascii="Arial Narrow" w:hAnsi="Arial Narrow"/>
          <w:color w:val="auto"/>
        </w:rPr>
        <w:lastRenderedPageBreak/>
        <w:t>Př</w:t>
      </w:r>
      <w:r w:rsidR="00DB468E">
        <w:rPr>
          <w:rFonts w:ascii="Arial Narrow" w:hAnsi="Arial Narrow"/>
          <w:color w:val="auto"/>
        </w:rPr>
        <w:t>i</w:t>
      </w:r>
      <w:r>
        <w:rPr>
          <w:rFonts w:ascii="Arial Narrow" w:hAnsi="Arial Narrow"/>
          <w:color w:val="auto"/>
        </w:rPr>
        <w:t>pojení nebude pro nové potřeby instalace dostačující</w:t>
      </w:r>
      <w:r w:rsidR="00203DB4">
        <w:rPr>
          <w:rFonts w:ascii="Arial Narrow" w:hAnsi="Arial Narrow"/>
          <w:color w:val="auto"/>
        </w:rPr>
        <w:t xml:space="preserve">. </w:t>
      </w:r>
      <w:r w:rsidR="00A23190">
        <w:rPr>
          <w:rFonts w:ascii="Arial Narrow" w:hAnsi="Arial Narrow"/>
          <w:color w:val="auto"/>
        </w:rPr>
        <w:t xml:space="preserve">Pro navrhovaný navýšený příkon musí investor požádat provozovatele distribuční soustavy o navýšení příkonu, což není předmětem této projektové dokumentace. </w:t>
      </w:r>
    </w:p>
    <w:p w14:paraId="7145A3A5" w14:textId="77777777" w:rsidR="0020595B" w:rsidRPr="007D1823" w:rsidRDefault="0020595B" w:rsidP="0020595B">
      <w:pPr>
        <w:pStyle w:val="Default"/>
        <w:spacing w:before="80"/>
        <w:jc w:val="both"/>
        <w:rPr>
          <w:rFonts w:ascii="Arial Narrow" w:hAnsi="Arial Narrow"/>
          <w:i/>
          <w:color w:val="auto"/>
          <w:u w:val="single"/>
        </w:rPr>
      </w:pPr>
      <w:r w:rsidRPr="007D1823">
        <w:rPr>
          <w:rFonts w:ascii="Arial Narrow" w:hAnsi="Arial Narrow"/>
          <w:i/>
          <w:color w:val="auto"/>
          <w:u w:val="single"/>
        </w:rPr>
        <w:t>Slaboproud</w:t>
      </w:r>
    </w:p>
    <w:p w14:paraId="17A3D7E5" w14:textId="71B5D1EB" w:rsidR="0020595B" w:rsidRPr="007D1823" w:rsidRDefault="0020595B" w:rsidP="0020595B">
      <w:pPr>
        <w:pStyle w:val="Default"/>
        <w:ind w:firstLine="360"/>
        <w:jc w:val="both"/>
        <w:rPr>
          <w:rFonts w:ascii="Arial Narrow" w:hAnsi="Arial Narrow" w:cs="Arial"/>
          <w:color w:val="auto"/>
        </w:rPr>
      </w:pPr>
      <w:r w:rsidRPr="007D1823">
        <w:rPr>
          <w:rFonts w:ascii="Arial Narrow" w:hAnsi="Arial Narrow"/>
          <w:color w:val="auto"/>
        </w:rPr>
        <w:t>Provedenými stavebními úpravami a přestavb</w:t>
      </w:r>
      <w:r w:rsidR="007D1823" w:rsidRPr="007D1823">
        <w:rPr>
          <w:rFonts w:ascii="Arial Narrow" w:hAnsi="Arial Narrow"/>
          <w:color w:val="auto"/>
        </w:rPr>
        <w:t>ou</w:t>
      </w:r>
      <w:r w:rsidRPr="007D1823">
        <w:rPr>
          <w:rFonts w:ascii="Arial Narrow" w:hAnsi="Arial Narrow"/>
          <w:color w:val="auto"/>
        </w:rPr>
        <w:t xml:space="preserve"> nedojde k navýšení výkonu pro slaboproudé rozvody. </w:t>
      </w:r>
      <w:r w:rsidRPr="007D1823">
        <w:rPr>
          <w:rFonts w:ascii="Arial Narrow" w:hAnsi="Arial Narrow" w:cs="Arial"/>
          <w:color w:val="auto"/>
        </w:rPr>
        <w:t xml:space="preserve">Stávající přípojka bude pro uvažovaný záměr kapacitně dostačující. </w:t>
      </w:r>
      <w:r w:rsidR="007D1823" w:rsidRPr="007D1823">
        <w:rPr>
          <w:rFonts w:ascii="Arial Narrow" w:hAnsi="Arial Narrow" w:cs="Arial"/>
          <w:color w:val="auto"/>
        </w:rPr>
        <w:t xml:space="preserve">Podrobněji řešeno v samostatné příloze D.1.4 SLP. </w:t>
      </w:r>
    </w:p>
    <w:p w14:paraId="039E35DA" w14:textId="77777777" w:rsidR="0020595B" w:rsidRPr="00307F4C" w:rsidRDefault="0020595B" w:rsidP="0020595B">
      <w:pPr>
        <w:pStyle w:val="Default"/>
        <w:spacing w:before="80"/>
        <w:jc w:val="both"/>
        <w:rPr>
          <w:rFonts w:ascii="Arial Narrow" w:hAnsi="Arial Narrow"/>
          <w:i/>
          <w:color w:val="auto"/>
          <w:u w:val="single"/>
        </w:rPr>
      </w:pPr>
      <w:r w:rsidRPr="00307F4C">
        <w:rPr>
          <w:rFonts w:ascii="Arial Narrow" w:hAnsi="Arial Narrow"/>
          <w:i/>
          <w:color w:val="auto"/>
          <w:u w:val="single"/>
        </w:rPr>
        <w:t>Vodovod a kanalizace:</w:t>
      </w:r>
    </w:p>
    <w:p w14:paraId="67848E83" w14:textId="7CD63D1E" w:rsidR="0020595B" w:rsidRPr="00307F4C" w:rsidRDefault="0020595B" w:rsidP="0020595B">
      <w:pPr>
        <w:pStyle w:val="Default"/>
        <w:ind w:firstLine="360"/>
        <w:jc w:val="both"/>
        <w:rPr>
          <w:rFonts w:ascii="Arial Narrow" w:hAnsi="Arial Narrow"/>
          <w:color w:val="auto"/>
        </w:rPr>
      </w:pPr>
      <w:r w:rsidRPr="00307F4C">
        <w:rPr>
          <w:rFonts w:ascii="Arial Narrow" w:hAnsi="Arial Narrow"/>
          <w:color w:val="auto"/>
        </w:rPr>
        <w:t>Provedenými stavebními úpravami a přestavbami dojde k</w:t>
      </w:r>
      <w:r w:rsidR="00307F4C" w:rsidRPr="00307F4C">
        <w:rPr>
          <w:rFonts w:ascii="Arial Narrow" w:hAnsi="Arial Narrow"/>
          <w:color w:val="auto"/>
        </w:rPr>
        <w:t xml:space="preserve"> mírnému </w:t>
      </w:r>
      <w:r w:rsidRPr="00307F4C">
        <w:rPr>
          <w:rFonts w:ascii="Arial Narrow" w:hAnsi="Arial Narrow"/>
          <w:color w:val="auto"/>
        </w:rPr>
        <w:t>navýšení spotřeby vody</w:t>
      </w:r>
      <w:r w:rsidR="00307F4C" w:rsidRPr="00307F4C">
        <w:rPr>
          <w:rFonts w:ascii="Arial Narrow" w:hAnsi="Arial Narrow"/>
          <w:color w:val="auto"/>
        </w:rPr>
        <w:t xml:space="preserve"> </w:t>
      </w:r>
      <w:r w:rsidRPr="00307F4C">
        <w:rPr>
          <w:rFonts w:ascii="Arial Narrow" w:hAnsi="Arial Narrow"/>
          <w:color w:val="auto"/>
        </w:rPr>
        <w:t>a</w:t>
      </w:r>
    </w:p>
    <w:p w14:paraId="5F2F2DF5" w14:textId="481883B7" w:rsidR="0020595B" w:rsidRPr="00307F4C" w:rsidRDefault="0020595B" w:rsidP="0020595B">
      <w:pPr>
        <w:pStyle w:val="Default"/>
        <w:jc w:val="both"/>
        <w:rPr>
          <w:rFonts w:ascii="Arial Narrow" w:hAnsi="Arial Narrow"/>
          <w:color w:val="auto"/>
        </w:rPr>
      </w:pPr>
      <w:r w:rsidRPr="00307F4C">
        <w:rPr>
          <w:rFonts w:ascii="Arial Narrow" w:hAnsi="Arial Narrow"/>
          <w:color w:val="auto"/>
        </w:rPr>
        <w:t>množství vypouštěných odpadních vod</w:t>
      </w:r>
      <w:r w:rsidR="00307F4C" w:rsidRPr="00307F4C">
        <w:rPr>
          <w:rFonts w:ascii="Arial Narrow" w:hAnsi="Arial Narrow"/>
          <w:color w:val="auto"/>
        </w:rPr>
        <w:t xml:space="preserve"> s ohledem na nový provoz kuchařských a pekařských dílen</w:t>
      </w:r>
      <w:r w:rsidRPr="00307F4C">
        <w:rPr>
          <w:rFonts w:ascii="Arial Narrow" w:hAnsi="Arial Narrow"/>
          <w:color w:val="auto"/>
        </w:rPr>
        <w:t xml:space="preserve">. </w:t>
      </w:r>
    </w:p>
    <w:p w14:paraId="5C040380" w14:textId="7CEF9F55" w:rsidR="007267E6" w:rsidRPr="007267E6" w:rsidRDefault="0020595B" w:rsidP="007267E6">
      <w:pPr>
        <w:pStyle w:val="Default"/>
        <w:spacing w:before="80"/>
        <w:jc w:val="both"/>
        <w:rPr>
          <w:rFonts w:ascii="Arial Narrow" w:hAnsi="Arial Narrow"/>
          <w:i/>
          <w:color w:val="auto"/>
          <w:u w:val="single"/>
        </w:rPr>
      </w:pPr>
      <w:r w:rsidRPr="007267E6">
        <w:rPr>
          <w:rFonts w:ascii="Arial Narrow" w:hAnsi="Arial Narrow"/>
          <w:i/>
          <w:color w:val="auto"/>
          <w:u w:val="single"/>
        </w:rPr>
        <w:t>Kanalizace dešťová – bilance srážkových vod</w:t>
      </w:r>
    </w:p>
    <w:p w14:paraId="3F1C9526" w14:textId="10AFF72F" w:rsidR="007267E6" w:rsidRPr="007267E6" w:rsidRDefault="007267E6" w:rsidP="007267E6">
      <w:pPr>
        <w:pStyle w:val="Default"/>
        <w:ind w:firstLine="360"/>
        <w:jc w:val="both"/>
        <w:rPr>
          <w:rFonts w:ascii="Arial Narrow" w:hAnsi="Arial Narrow"/>
          <w:color w:val="auto"/>
        </w:rPr>
      </w:pPr>
      <w:r w:rsidRPr="007267E6">
        <w:rPr>
          <w:rFonts w:ascii="Arial Narrow" w:hAnsi="Arial Narrow"/>
          <w:color w:val="auto"/>
        </w:rPr>
        <w:t>Navrhovan</w:t>
      </w:r>
      <w:r w:rsidRPr="007267E6">
        <w:rPr>
          <w:rFonts w:ascii="Arial Narrow" w:hAnsi="Arial Narrow" w:hint="eastAsia"/>
          <w:color w:val="auto"/>
        </w:rPr>
        <w:t>á</w:t>
      </w:r>
      <w:r w:rsidRPr="007267E6">
        <w:rPr>
          <w:rFonts w:ascii="Arial Narrow" w:hAnsi="Arial Narrow"/>
          <w:color w:val="auto"/>
        </w:rPr>
        <w:t xml:space="preserve"> stavba bude prov</w:t>
      </w:r>
      <w:r w:rsidRPr="007267E6">
        <w:rPr>
          <w:rFonts w:ascii="Arial Narrow" w:hAnsi="Arial Narrow" w:hint="eastAsia"/>
          <w:color w:val="auto"/>
        </w:rPr>
        <w:t>á</w:t>
      </w:r>
      <w:r w:rsidRPr="007267E6">
        <w:rPr>
          <w:rFonts w:ascii="Arial Narrow" w:hAnsi="Arial Narrow"/>
          <w:color w:val="auto"/>
        </w:rPr>
        <w:t>d</w:t>
      </w:r>
      <w:r w:rsidRPr="007267E6">
        <w:rPr>
          <w:rFonts w:ascii="Arial Narrow" w:hAnsi="Arial Narrow" w:hint="eastAsia"/>
          <w:color w:val="auto"/>
        </w:rPr>
        <w:t>ě</w:t>
      </w:r>
      <w:r w:rsidRPr="007267E6">
        <w:rPr>
          <w:rFonts w:ascii="Arial Narrow" w:hAnsi="Arial Narrow"/>
          <w:color w:val="auto"/>
        </w:rPr>
        <w:t>na na st</w:t>
      </w:r>
      <w:r w:rsidRPr="007267E6">
        <w:rPr>
          <w:rFonts w:ascii="Arial Narrow" w:hAnsi="Arial Narrow" w:hint="eastAsia"/>
          <w:color w:val="auto"/>
        </w:rPr>
        <w:t>á</w:t>
      </w:r>
      <w:r w:rsidRPr="007267E6">
        <w:rPr>
          <w:rFonts w:ascii="Arial Narrow" w:hAnsi="Arial Narrow"/>
          <w:color w:val="auto"/>
        </w:rPr>
        <w:t>vaj</w:t>
      </w:r>
      <w:r w:rsidRPr="007267E6">
        <w:rPr>
          <w:rFonts w:ascii="Arial Narrow" w:hAnsi="Arial Narrow" w:hint="eastAsia"/>
          <w:color w:val="auto"/>
        </w:rPr>
        <w:t>í</w:t>
      </w:r>
      <w:r w:rsidRPr="007267E6">
        <w:rPr>
          <w:rFonts w:ascii="Arial Narrow" w:hAnsi="Arial Narrow"/>
          <w:color w:val="auto"/>
        </w:rPr>
        <w:t>c</w:t>
      </w:r>
      <w:r w:rsidRPr="007267E6">
        <w:rPr>
          <w:rFonts w:ascii="Arial Narrow" w:hAnsi="Arial Narrow" w:hint="eastAsia"/>
          <w:color w:val="auto"/>
        </w:rPr>
        <w:t>í</w:t>
      </w:r>
      <w:r w:rsidRPr="007267E6">
        <w:rPr>
          <w:rFonts w:ascii="Arial Narrow" w:hAnsi="Arial Narrow"/>
          <w:color w:val="auto"/>
        </w:rPr>
        <w:t xml:space="preserve"> zpevn</w:t>
      </w:r>
      <w:r w:rsidRPr="007267E6">
        <w:rPr>
          <w:rFonts w:ascii="Arial Narrow" w:hAnsi="Arial Narrow" w:hint="eastAsia"/>
          <w:color w:val="auto"/>
        </w:rPr>
        <w:t>ě</w:t>
      </w:r>
      <w:r w:rsidRPr="007267E6">
        <w:rPr>
          <w:rFonts w:ascii="Arial Narrow" w:hAnsi="Arial Narrow"/>
          <w:color w:val="auto"/>
        </w:rPr>
        <w:t>n</w:t>
      </w:r>
      <w:r w:rsidRPr="007267E6">
        <w:rPr>
          <w:rFonts w:ascii="Arial Narrow" w:hAnsi="Arial Narrow" w:hint="eastAsia"/>
          <w:color w:val="auto"/>
        </w:rPr>
        <w:t>é</w:t>
      </w:r>
      <w:r w:rsidRPr="007267E6">
        <w:rPr>
          <w:rFonts w:ascii="Arial Narrow" w:hAnsi="Arial Narrow"/>
          <w:color w:val="auto"/>
        </w:rPr>
        <w:t xml:space="preserve"> plo</w:t>
      </w:r>
      <w:r w:rsidRPr="007267E6">
        <w:rPr>
          <w:rFonts w:ascii="Arial Narrow" w:hAnsi="Arial Narrow" w:hint="eastAsia"/>
          <w:color w:val="auto"/>
        </w:rPr>
        <w:t>š</w:t>
      </w:r>
      <w:r w:rsidRPr="007267E6">
        <w:rPr>
          <w:rFonts w:ascii="Arial Narrow" w:hAnsi="Arial Narrow"/>
          <w:color w:val="auto"/>
        </w:rPr>
        <w:t>e, kde z</w:t>
      </w:r>
      <w:r w:rsidRPr="007267E6">
        <w:rPr>
          <w:rFonts w:ascii="Arial Narrow" w:hAnsi="Arial Narrow" w:hint="eastAsia"/>
          <w:color w:val="auto"/>
        </w:rPr>
        <w:t>ř</w:t>
      </w:r>
      <w:r w:rsidRPr="007267E6">
        <w:rPr>
          <w:rFonts w:ascii="Arial Narrow" w:hAnsi="Arial Narrow"/>
          <w:color w:val="auto"/>
        </w:rPr>
        <w:t>ejm</w:t>
      </w:r>
      <w:r w:rsidRPr="007267E6">
        <w:rPr>
          <w:rFonts w:ascii="Arial Narrow" w:hAnsi="Arial Narrow" w:hint="eastAsia"/>
          <w:color w:val="auto"/>
        </w:rPr>
        <w:t>ě</w:t>
      </w:r>
      <w:r>
        <w:rPr>
          <w:rFonts w:ascii="Arial Narrow" w:hAnsi="Arial Narrow"/>
          <w:color w:val="auto"/>
        </w:rPr>
        <w:t xml:space="preserve"> </w:t>
      </w:r>
      <w:r w:rsidRPr="007267E6">
        <w:rPr>
          <w:rFonts w:ascii="Arial Narrow" w:hAnsi="Arial Narrow"/>
          <w:color w:val="auto"/>
        </w:rPr>
        <w:t>doch</w:t>
      </w:r>
      <w:r w:rsidRPr="007267E6">
        <w:rPr>
          <w:rFonts w:ascii="Arial Narrow" w:hAnsi="Arial Narrow" w:hint="eastAsia"/>
          <w:color w:val="auto"/>
        </w:rPr>
        <w:t>á</w:t>
      </w:r>
      <w:r w:rsidRPr="007267E6">
        <w:rPr>
          <w:rFonts w:ascii="Arial Narrow" w:hAnsi="Arial Narrow"/>
          <w:color w:val="auto"/>
        </w:rPr>
        <w:t>z</w:t>
      </w:r>
      <w:r w:rsidRPr="007267E6">
        <w:rPr>
          <w:rFonts w:ascii="Arial Narrow" w:hAnsi="Arial Narrow" w:hint="eastAsia"/>
          <w:color w:val="auto"/>
        </w:rPr>
        <w:t>í</w:t>
      </w:r>
      <w:r w:rsidRPr="007267E6">
        <w:rPr>
          <w:rFonts w:ascii="Arial Narrow" w:hAnsi="Arial Narrow"/>
          <w:color w:val="auto"/>
        </w:rPr>
        <w:t xml:space="preserve"> k odtoku povrchov</w:t>
      </w:r>
      <w:r w:rsidRPr="007267E6">
        <w:rPr>
          <w:rFonts w:ascii="Arial Narrow" w:hAnsi="Arial Narrow" w:hint="eastAsia"/>
          <w:color w:val="auto"/>
        </w:rPr>
        <w:t>é</w:t>
      </w:r>
      <w:r w:rsidRPr="007267E6">
        <w:rPr>
          <w:rFonts w:ascii="Arial Narrow" w:hAnsi="Arial Narrow"/>
          <w:color w:val="auto"/>
        </w:rPr>
        <w:t xml:space="preserve"> vody p</w:t>
      </w:r>
      <w:r w:rsidRPr="007267E6">
        <w:rPr>
          <w:rFonts w:ascii="Arial Narrow" w:hAnsi="Arial Narrow" w:hint="eastAsia"/>
          <w:color w:val="auto"/>
        </w:rPr>
        <w:t>ř</w:t>
      </w:r>
      <w:r w:rsidRPr="007267E6">
        <w:rPr>
          <w:rFonts w:ascii="Arial Narrow" w:hAnsi="Arial Narrow"/>
          <w:color w:val="auto"/>
        </w:rPr>
        <w:t>es spadi</w:t>
      </w:r>
      <w:r w:rsidRPr="007267E6">
        <w:rPr>
          <w:rFonts w:ascii="Arial Narrow" w:hAnsi="Arial Narrow" w:hint="eastAsia"/>
          <w:color w:val="auto"/>
        </w:rPr>
        <w:t>š</w:t>
      </w:r>
      <w:r w:rsidRPr="007267E6">
        <w:rPr>
          <w:rFonts w:ascii="Arial Narrow" w:hAnsi="Arial Narrow"/>
          <w:color w:val="auto"/>
        </w:rPr>
        <w:t>t</w:t>
      </w:r>
      <w:r w:rsidRPr="007267E6">
        <w:rPr>
          <w:rFonts w:ascii="Arial Narrow" w:hAnsi="Arial Narrow" w:hint="eastAsia"/>
          <w:color w:val="auto"/>
        </w:rPr>
        <w:t>ě</w:t>
      </w:r>
      <w:r w:rsidRPr="007267E6">
        <w:rPr>
          <w:rFonts w:ascii="Arial Narrow" w:hAnsi="Arial Narrow"/>
          <w:color w:val="auto"/>
        </w:rPr>
        <w:t xml:space="preserve"> do uli</w:t>
      </w:r>
      <w:r w:rsidRPr="007267E6">
        <w:rPr>
          <w:rFonts w:ascii="Arial Narrow" w:hAnsi="Arial Narrow" w:hint="eastAsia"/>
          <w:color w:val="auto"/>
        </w:rPr>
        <w:t>č</w:t>
      </w:r>
      <w:r w:rsidRPr="007267E6">
        <w:rPr>
          <w:rFonts w:ascii="Arial Narrow" w:hAnsi="Arial Narrow"/>
          <w:color w:val="auto"/>
        </w:rPr>
        <w:t>n</w:t>
      </w:r>
      <w:r w:rsidRPr="007267E6">
        <w:rPr>
          <w:rFonts w:ascii="Arial Narrow" w:hAnsi="Arial Narrow" w:hint="eastAsia"/>
          <w:color w:val="auto"/>
        </w:rPr>
        <w:t>í</w:t>
      </w:r>
      <w:r w:rsidRPr="007267E6">
        <w:rPr>
          <w:rFonts w:ascii="Arial Narrow" w:hAnsi="Arial Narrow"/>
          <w:color w:val="auto"/>
        </w:rPr>
        <w:t>ch vpust</w:t>
      </w:r>
      <w:r w:rsidRPr="007267E6">
        <w:rPr>
          <w:rFonts w:ascii="Arial Narrow" w:hAnsi="Arial Narrow" w:hint="eastAsia"/>
          <w:color w:val="auto"/>
        </w:rPr>
        <w:t>í</w:t>
      </w:r>
      <w:r w:rsidRPr="007267E6">
        <w:rPr>
          <w:rFonts w:ascii="Arial Narrow" w:hAnsi="Arial Narrow"/>
          <w:color w:val="auto"/>
        </w:rPr>
        <w:t xml:space="preserve"> de</w:t>
      </w:r>
      <w:r w:rsidRPr="007267E6">
        <w:rPr>
          <w:rFonts w:ascii="Arial Narrow" w:hAnsi="Arial Narrow" w:hint="eastAsia"/>
          <w:color w:val="auto"/>
        </w:rPr>
        <w:t>šť</w:t>
      </w:r>
      <w:r w:rsidRPr="007267E6">
        <w:rPr>
          <w:rFonts w:ascii="Arial Narrow" w:hAnsi="Arial Narrow"/>
          <w:color w:val="auto"/>
        </w:rPr>
        <w:t>ov</w:t>
      </w:r>
      <w:r w:rsidRPr="007267E6">
        <w:rPr>
          <w:rFonts w:ascii="Arial Narrow" w:hAnsi="Arial Narrow" w:hint="eastAsia"/>
          <w:color w:val="auto"/>
        </w:rPr>
        <w:t>é</w:t>
      </w:r>
      <w:r>
        <w:rPr>
          <w:rFonts w:ascii="Arial Narrow" w:hAnsi="Arial Narrow"/>
          <w:color w:val="auto"/>
        </w:rPr>
        <w:t xml:space="preserve"> </w:t>
      </w:r>
      <w:r w:rsidRPr="007267E6">
        <w:rPr>
          <w:rFonts w:ascii="Arial Narrow" w:hAnsi="Arial Narrow"/>
          <w:color w:val="auto"/>
        </w:rPr>
        <w:t>kanalizace v r</w:t>
      </w:r>
      <w:r w:rsidRPr="007267E6">
        <w:rPr>
          <w:rFonts w:ascii="Arial Narrow" w:hAnsi="Arial Narrow" w:hint="eastAsia"/>
          <w:color w:val="auto"/>
        </w:rPr>
        <w:t>á</w:t>
      </w:r>
      <w:r w:rsidRPr="007267E6">
        <w:rPr>
          <w:rFonts w:ascii="Arial Narrow" w:hAnsi="Arial Narrow"/>
          <w:color w:val="auto"/>
        </w:rPr>
        <w:t>mci are</w:t>
      </w:r>
      <w:r w:rsidRPr="007267E6">
        <w:rPr>
          <w:rFonts w:ascii="Arial Narrow" w:hAnsi="Arial Narrow" w:hint="eastAsia"/>
          <w:color w:val="auto"/>
        </w:rPr>
        <w:t>á</w:t>
      </w:r>
      <w:r w:rsidRPr="007267E6">
        <w:rPr>
          <w:rFonts w:ascii="Arial Narrow" w:hAnsi="Arial Narrow"/>
          <w:color w:val="auto"/>
        </w:rPr>
        <w:t xml:space="preserve">lu </w:t>
      </w:r>
      <w:r w:rsidRPr="007267E6">
        <w:rPr>
          <w:rFonts w:ascii="Arial Narrow" w:hAnsi="Arial Narrow" w:hint="eastAsia"/>
          <w:color w:val="auto"/>
        </w:rPr>
        <w:t>š</w:t>
      </w:r>
      <w:r w:rsidRPr="007267E6">
        <w:rPr>
          <w:rFonts w:ascii="Arial Narrow" w:hAnsi="Arial Narrow"/>
          <w:color w:val="auto"/>
        </w:rPr>
        <w:t>koly. Navr</w:t>
      </w:r>
      <w:r w:rsidRPr="007267E6">
        <w:rPr>
          <w:rFonts w:ascii="Arial Narrow" w:hAnsi="Arial Narrow" w:hint="eastAsia"/>
          <w:color w:val="auto"/>
        </w:rPr>
        <w:t>ž</w:t>
      </w:r>
      <w:r w:rsidRPr="007267E6">
        <w:rPr>
          <w:rFonts w:ascii="Arial Narrow" w:hAnsi="Arial Narrow"/>
          <w:color w:val="auto"/>
        </w:rPr>
        <w:t>enou stavbou dojde k m</w:t>
      </w:r>
      <w:r w:rsidRPr="007267E6">
        <w:rPr>
          <w:rFonts w:ascii="Arial Narrow" w:hAnsi="Arial Narrow" w:hint="eastAsia"/>
          <w:color w:val="auto"/>
        </w:rPr>
        <w:t>í</w:t>
      </w:r>
      <w:r w:rsidRPr="007267E6">
        <w:rPr>
          <w:rFonts w:ascii="Arial Narrow" w:hAnsi="Arial Narrow"/>
          <w:color w:val="auto"/>
        </w:rPr>
        <w:t>rn</w:t>
      </w:r>
      <w:r w:rsidRPr="007267E6">
        <w:rPr>
          <w:rFonts w:ascii="Arial Narrow" w:hAnsi="Arial Narrow" w:hint="eastAsia"/>
          <w:color w:val="auto"/>
        </w:rPr>
        <w:t>é</w:t>
      </w:r>
      <w:r w:rsidRPr="007267E6">
        <w:rPr>
          <w:rFonts w:ascii="Arial Narrow" w:hAnsi="Arial Narrow"/>
          <w:color w:val="auto"/>
        </w:rPr>
        <w:t>mu nav</w:t>
      </w:r>
      <w:r w:rsidRPr="007267E6">
        <w:rPr>
          <w:rFonts w:ascii="Arial Narrow" w:hAnsi="Arial Narrow" w:hint="eastAsia"/>
          <w:color w:val="auto"/>
        </w:rPr>
        <w:t>ýš</w:t>
      </w:r>
      <w:r w:rsidRPr="007267E6">
        <w:rPr>
          <w:rFonts w:ascii="Arial Narrow" w:hAnsi="Arial Narrow"/>
          <w:color w:val="auto"/>
        </w:rPr>
        <w:t>en</w:t>
      </w:r>
      <w:r w:rsidRPr="007267E6">
        <w:rPr>
          <w:rFonts w:ascii="Arial Narrow" w:hAnsi="Arial Narrow" w:hint="eastAsia"/>
          <w:color w:val="auto"/>
        </w:rPr>
        <w:t>í</w:t>
      </w:r>
      <w:r>
        <w:rPr>
          <w:rFonts w:ascii="Arial Narrow" w:hAnsi="Arial Narrow"/>
          <w:color w:val="auto"/>
        </w:rPr>
        <w:t xml:space="preserve"> </w:t>
      </w:r>
      <w:r w:rsidRPr="007267E6">
        <w:rPr>
          <w:rFonts w:ascii="Arial Narrow" w:hAnsi="Arial Narrow"/>
          <w:color w:val="auto"/>
        </w:rPr>
        <w:t>de</w:t>
      </w:r>
      <w:r w:rsidRPr="007267E6">
        <w:rPr>
          <w:rFonts w:ascii="Arial Narrow" w:hAnsi="Arial Narrow" w:hint="eastAsia"/>
          <w:color w:val="auto"/>
        </w:rPr>
        <w:t>šť</w:t>
      </w:r>
      <w:r w:rsidRPr="007267E6">
        <w:rPr>
          <w:rFonts w:ascii="Arial Narrow" w:hAnsi="Arial Narrow"/>
          <w:color w:val="auto"/>
        </w:rPr>
        <w:t>ov</w:t>
      </w:r>
      <w:r w:rsidRPr="007267E6">
        <w:rPr>
          <w:rFonts w:ascii="Arial Narrow" w:hAnsi="Arial Narrow" w:hint="eastAsia"/>
          <w:color w:val="auto"/>
        </w:rPr>
        <w:t>é</w:t>
      </w:r>
      <w:r w:rsidRPr="007267E6">
        <w:rPr>
          <w:rFonts w:ascii="Arial Narrow" w:hAnsi="Arial Narrow"/>
          <w:color w:val="auto"/>
        </w:rPr>
        <w:t xml:space="preserve"> vody v kanaliza</w:t>
      </w:r>
      <w:r w:rsidRPr="007267E6">
        <w:rPr>
          <w:rFonts w:ascii="Arial Narrow" w:hAnsi="Arial Narrow" w:hint="eastAsia"/>
          <w:color w:val="auto"/>
        </w:rPr>
        <w:t>č</w:t>
      </w:r>
      <w:r w:rsidRPr="007267E6">
        <w:rPr>
          <w:rFonts w:ascii="Arial Narrow" w:hAnsi="Arial Narrow"/>
          <w:color w:val="auto"/>
        </w:rPr>
        <w:t>n</w:t>
      </w:r>
      <w:r w:rsidRPr="007267E6">
        <w:rPr>
          <w:rFonts w:ascii="Arial Narrow" w:hAnsi="Arial Narrow" w:hint="eastAsia"/>
          <w:color w:val="auto"/>
        </w:rPr>
        <w:t>í</w:t>
      </w:r>
      <w:r w:rsidRPr="007267E6">
        <w:rPr>
          <w:rFonts w:ascii="Arial Narrow" w:hAnsi="Arial Narrow"/>
          <w:color w:val="auto"/>
        </w:rPr>
        <w:t>m potrub</w:t>
      </w:r>
      <w:r w:rsidRPr="007267E6">
        <w:rPr>
          <w:rFonts w:ascii="Arial Narrow" w:hAnsi="Arial Narrow" w:hint="eastAsia"/>
          <w:color w:val="auto"/>
        </w:rPr>
        <w:t>í</w:t>
      </w:r>
      <w:r w:rsidRPr="007267E6">
        <w:rPr>
          <w:rFonts w:ascii="Arial Narrow" w:hAnsi="Arial Narrow"/>
          <w:color w:val="auto"/>
        </w:rPr>
        <w:t xml:space="preserve"> oproti st</w:t>
      </w:r>
      <w:r w:rsidRPr="007267E6">
        <w:rPr>
          <w:rFonts w:ascii="Arial Narrow" w:hAnsi="Arial Narrow" w:hint="eastAsia"/>
          <w:color w:val="auto"/>
        </w:rPr>
        <w:t>á</w:t>
      </w:r>
      <w:r w:rsidRPr="007267E6">
        <w:rPr>
          <w:rFonts w:ascii="Arial Narrow" w:hAnsi="Arial Narrow"/>
          <w:color w:val="auto"/>
        </w:rPr>
        <w:t>vaj</w:t>
      </w:r>
      <w:r w:rsidRPr="007267E6">
        <w:rPr>
          <w:rFonts w:ascii="Arial Narrow" w:hAnsi="Arial Narrow" w:hint="eastAsia"/>
          <w:color w:val="auto"/>
        </w:rPr>
        <w:t>í</w:t>
      </w:r>
      <w:r w:rsidRPr="007267E6">
        <w:rPr>
          <w:rFonts w:ascii="Arial Narrow" w:hAnsi="Arial Narrow"/>
          <w:color w:val="auto"/>
        </w:rPr>
        <w:t>c</w:t>
      </w:r>
      <w:r w:rsidRPr="007267E6">
        <w:rPr>
          <w:rFonts w:ascii="Arial Narrow" w:hAnsi="Arial Narrow" w:hint="eastAsia"/>
          <w:color w:val="auto"/>
        </w:rPr>
        <w:t>í</w:t>
      </w:r>
      <w:r w:rsidRPr="007267E6">
        <w:rPr>
          <w:rFonts w:ascii="Arial Narrow" w:hAnsi="Arial Narrow"/>
          <w:color w:val="auto"/>
        </w:rPr>
        <w:t>mu stavu.</w:t>
      </w:r>
    </w:p>
    <w:p w14:paraId="4692A06E" w14:textId="77777777" w:rsidR="007267E6" w:rsidRPr="007267E6" w:rsidRDefault="007267E6" w:rsidP="007267E6">
      <w:pPr>
        <w:pStyle w:val="Default"/>
        <w:ind w:firstLine="360"/>
        <w:jc w:val="both"/>
        <w:rPr>
          <w:rFonts w:ascii="Arial Narrow" w:hAnsi="Arial Narrow"/>
          <w:color w:val="auto"/>
        </w:rPr>
      </w:pPr>
      <w:r w:rsidRPr="007267E6">
        <w:rPr>
          <w:rFonts w:ascii="Arial Narrow" w:hAnsi="Arial Narrow"/>
          <w:color w:val="auto"/>
        </w:rPr>
        <w:t>St</w:t>
      </w:r>
      <w:r w:rsidRPr="007267E6">
        <w:rPr>
          <w:rFonts w:ascii="Arial Narrow" w:hAnsi="Arial Narrow" w:hint="eastAsia"/>
          <w:color w:val="auto"/>
        </w:rPr>
        <w:t>á</w:t>
      </w:r>
      <w:r w:rsidRPr="007267E6">
        <w:rPr>
          <w:rFonts w:ascii="Arial Narrow" w:hAnsi="Arial Narrow"/>
          <w:color w:val="auto"/>
        </w:rPr>
        <w:t>vaj</w:t>
      </w:r>
      <w:r w:rsidRPr="007267E6">
        <w:rPr>
          <w:rFonts w:ascii="Arial Narrow" w:hAnsi="Arial Narrow" w:hint="eastAsia"/>
          <w:color w:val="auto"/>
        </w:rPr>
        <w:t>í</w:t>
      </w:r>
      <w:r w:rsidRPr="007267E6">
        <w:rPr>
          <w:rFonts w:ascii="Arial Narrow" w:hAnsi="Arial Narrow"/>
          <w:color w:val="auto"/>
        </w:rPr>
        <w:t>c</w:t>
      </w:r>
      <w:r w:rsidRPr="007267E6">
        <w:rPr>
          <w:rFonts w:ascii="Arial Narrow" w:hAnsi="Arial Narrow" w:hint="eastAsia"/>
          <w:color w:val="auto"/>
        </w:rPr>
        <w:t>í</w:t>
      </w:r>
      <w:r w:rsidRPr="007267E6">
        <w:rPr>
          <w:rFonts w:ascii="Arial Narrow" w:hAnsi="Arial Narrow"/>
          <w:color w:val="auto"/>
        </w:rPr>
        <w:t xml:space="preserve"> zpevn</w:t>
      </w:r>
      <w:r w:rsidRPr="007267E6">
        <w:rPr>
          <w:rFonts w:ascii="Arial Narrow" w:hAnsi="Arial Narrow" w:hint="eastAsia"/>
          <w:color w:val="auto"/>
        </w:rPr>
        <w:t>ě</w:t>
      </w:r>
      <w:r w:rsidRPr="007267E6">
        <w:rPr>
          <w:rFonts w:ascii="Arial Narrow" w:hAnsi="Arial Narrow"/>
          <w:color w:val="auto"/>
        </w:rPr>
        <w:t>n</w:t>
      </w:r>
      <w:r w:rsidRPr="007267E6">
        <w:rPr>
          <w:rFonts w:ascii="Arial Narrow" w:hAnsi="Arial Narrow" w:hint="eastAsia"/>
          <w:color w:val="auto"/>
        </w:rPr>
        <w:t>é</w:t>
      </w:r>
      <w:r w:rsidRPr="007267E6">
        <w:rPr>
          <w:rFonts w:ascii="Arial Narrow" w:hAnsi="Arial Narrow"/>
          <w:color w:val="auto"/>
        </w:rPr>
        <w:t xml:space="preserve"> plochy 134 m2</w:t>
      </w:r>
    </w:p>
    <w:p w14:paraId="02217CB3" w14:textId="77777777" w:rsidR="007267E6" w:rsidRPr="007267E6" w:rsidRDefault="007267E6" w:rsidP="007267E6">
      <w:pPr>
        <w:pStyle w:val="Default"/>
        <w:ind w:firstLine="360"/>
        <w:jc w:val="both"/>
        <w:rPr>
          <w:rFonts w:ascii="Arial Narrow" w:hAnsi="Arial Narrow"/>
          <w:color w:val="auto"/>
        </w:rPr>
      </w:pPr>
      <w:r w:rsidRPr="007267E6">
        <w:rPr>
          <w:rFonts w:ascii="Arial Narrow" w:hAnsi="Arial Narrow"/>
          <w:color w:val="auto"/>
        </w:rPr>
        <w:t>Nov</w:t>
      </w:r>
      <w:r w:rsidRPr="007267E6">
        <w:rPr>
          <w:rFonts w:ascii="Arial Narrow" w:hAnsi="Arial Narrow" w:hint="eastAsia"/>
          <w:color w:val="auto"/>
        </w:rPr>
        <w:t>á</w:t>
      </w:r>
      <w:r w:rsidRPr="007267E6">
        <w:rPr>
          <w:rFonts w:ascii="Arial Narrow" w:hAnsi="Arial Narrow"/>
          <w:color w:val="auto"/>
        </w:rPr>
        <w:t xml:space="preserve"> plocha st</w:t>
      </w:r>
      <w:r w:rsidRPr="007267E6">
        <w:rPr>
          <w:rFonts w:ascii="Arial Narrow" w:hAnsi="Arial Narrow" w:hint="eastAsia"/>
          <w:color w:val="auto"/>
        </w:rPr>
        <w:t>ř</w:t>
      </w:r>
      <w:r w:rsidRPr="007267E6">
        <w:rPr>
          <w:rFonts w:ascii="Arial Narrow" w:hAnsi="Arial Narrow"/>
          <w:color w:val="auto"/>
        </w:rPr>
        <w:t>echy 134 m2</w:t>
      </w:r>
    </w:p>
    <w:p w14:paraId="59B97F3F" w14:textId="77777777" w:rsidR="007267E6" w:rsidRPr="007267E6" w:rsidRDefault="007267E6" w:rsidP="007267E6">
      <w:pPr>
        <w:pStyle w:val="Default"/>
        <w:ind w:firstLine="360"/>
        <w:jc w:val="both"/>
        <w:rPr>
          <w:rFonts w:ascii="Arial Narrow" w:hAnsi="Arial Narrow"/>
          <w:color w:val="auto"/>
        </w:rPr>
      </w:pPr>
      <w:r w:rsidRPr="007267E6">
        <w:rPr>
          <w:rFonts w:ascii="Arial Narrow" w:hAnsi="Arial Narrow"/>
          <w:color w:val="auto"/>
        </w:rPr>
        <w:t>Porovn</w:t>
      </w:r>
      <w:r w:rsidRPr="007267E6">
        <w:rPr>
          <w:rFonts w:ascii="Arial Narrow" w:hAnsi="Arial Narrow" w:hint="eastAsia"/>
          <w:color w:val="auto"/>
        </w:rPr>
        <w:t>á</w:t>
      </w:r>
      <w:r w:rsidRPr="007267E6">
        <w:rPr>
          <w:rFonts w:ascii="Arial Narrow" w:hAnsi="Arial Narrow"/>
          <w:color w:val="auto"/>
        </w:rPr>
        <w:t>n</w:t>
      </w:r>
      <w:r w:rsidRPr="007267E6">
        <w:rPr>
          <w:rFonts w:ascii="Arial Narrow" w:hAnsi="Arial Narrow" w:hint="eastAsia"/>
          <w:color w:val="auto"/>
        </w:rPr>
        <w:t>í</w:t>
      </w:r>
      <w:r w:rsidRPr="007267E6">
        <w:rPr>
          <w:rFonts w:ascii="Arial Narrow" w:hAnsi="Arial Narrow"/>
          <w:color w:val="auto"/>
        </w:rPr>
        <w:t xml:space="preserve"> st</w:t>
      </w:r>
      <w:r w:rsidRPr="007267E6">
        <w:rPr>
          <w:rFonts w:ascii="Arial Narrow" w:hAnsi="Arial Narrow" w:hint="eastAsia"/>
          <w:color w:val="auto"/>
        </w:rPr>
        <w:t>á</w:t>
      </w:r>
      <w:r w:rsidRPr="007267E6">
        <w:rPr>
          <w:rFonts w:ascii="Arial Narrow" w:hAnsi="Arial Narrow"/>
          <w:color w:val="auto"/>
        </w:rPr>
        <w:t>vaj</w:t>
      </w:r>
      <w:r w:rsidRPr="007267E6">
        <w:rPr>
          <w:rFonts w:ascii="Arial Narrow" w:hAnsi="Arial Narrow" w:hint="eastAsia"/>
          <w:color w:val="auto"/>
        </w:rPr>
        <w:t>í</w:t>
      </w:r>
      <w:r w:rsidRPr="007267E6">
        <w:rPr>
          <w:rFonts w:ascii="Arial Narrow" w:hAnsi="Arial Narrow"/>
          <w:color w:val="auto"/>
        </w:rPr>
        <w:t>c</w:t>
      </w:r>
      <w:r w:rsidRPr="007267E6">
        <w:rPr>
          <w:rFonts w:ascii="Arial Narrow" w:hAnsi="Arial Narrow" w:hint="eastAsia"/>
          <w:color w:val="auto"/>
        </w:rPr>
        <w:t>í</w:t>
      </w:r>
      <w:r w:rsidRPr="007267E6">
        <w:rPr>
          <w:rFonts w:ascii="Arial Narrow" w:hAnsi="Arial Narrow"/>
          <w:color w:val="auto"/>
        </w:rPr>
        <w:t>ho a nov</w:t>
      </w:r>
      <w:r w:rsidRPr="007267E6">
        <w:rPr>
          <w:rFonts w:ascii="Arial Narrow" w:hAnsi="Arial Narrow" w:hint="eastAsia"/>
          <w:color w:val="auto"/>
        </w:rPr>
        <w:t>é</w:t>
      </w:r>
      <w:r w:rsidRPr="007267E6">
        <w:rPr>
          <w:rFonts w:ascii="Arial Narrow" w:hAnsi="Arial Narrow"/>
          <w:color w:val="auto"/>
        </w:rPr>
        <w:t>ho stavu pro intenzitu 15 ti minutov</w:t>
      </w:r>
      <w:r w:rsidRPr="007267E6">
        <w:rPr>
          <w:rFonts w:ascii="Arial Narrow" w:hAnsi="Arial Narrow" w:hint="eastAsia"/>
          <w:color w:val="auto"/>
        </w:rPr>
        <w:t>é</w:t>
      </w:r>
      <w:r w:rsidRPr="007267E6">
        <w:rPr>
          <w:rFonts w:ascii="Arial Narrow" w:hAnsi="Arial Narrow"/>
          <w:color w:val="auto"/>
        </w:rPr>
        <w:t>ho de</w:t>
      </w:r>
      <w:r w:rsidRPr="007267E6">
        <w:rPr>
          <w:rFonts w:ascii="Arial Narrow" w:hAnsi="Arial Narrow" w:hint="eastAsia"/>
          <w:color w:val="auto"/>
        </w:rPr>
        <w:t>š</w:t>
      </w:r>
      <w:r w:rsidRPr="007267E6">
        <w:rPr>
          <w:rFonts w:ascii="Arial Narrow" w:hAnsi="Arial Narrow"/>
          <w:color w:val="auto"/>
        </w:rPr>
        <w:t>t</w:t>
      </w:r>
      <w:r w:rsidRPr="007267E6">
        <w:rPr>
          <w:rFonts w:ascii="Arial Narrow" w:hAnsi="Arial Narrow" w:hint="eastAsia"/>
          <w:color w:val="auto"/>
        </w:rPr>
        <w:t>ě</w:t>
      </w:r>
      <w:r w:rsidRPr="007267E6">
        <w:rPr>
          <w:rFonts w:ascii="Arial Narrow" w:hAnsi="Arial Narrow"/>
          <w:color w:val="auto"/>
        </w:rPr>
        <w:t xml:space="preserve"> a</w:t>
      </w:r>
    </w:p>
    <w:p w14:paraId="3B69384E" w14:textId="4A5F979E" w:rsidR="0020595B" w:rsidRPr="007267E6" w:rsidRDefault="007267E6" w:rsidP="007267E6">
      <w:pPr>
        <w:pStyle w:val="Default"/>
        <w:ind w:firstLine="360"/>
        <w:jc w:val="both"/>
        <w:rPr>
          <w:rFonts w:ascii="Arial Narrow" w:hAnsi="Arial Narrow"/>
          <w:color w:val="auto"/>
        </w:rPr>
      </w:pPr>
      <w:r w:rsidRPr="007267E6">
        <w:rPr>
          <w:rFonts w:ascii="Arial Narrow" w:hAnsi="Arial Narrow"/>
          <w:color w:val="auto"/>
        </w:rPr>
        <w:t>periodicity P=0,2:</w:t>
      </w:r>
      <w:r w:rsidR="0020595B" w:rsidRPr="007267E6">
        <w:rPr>
          <w:rFonts w:ascii="Arial Narrow" w:hAnsi="Arial Narrow"/>
          <w:color w:val="auto"/>
        </w:rPr>
        <w:t>.</w:t>
      </w:r>
    </w:p>
    <w:p w14:paraId="6C4ED2D7" w14:textId="2B6D8EC0" w:rsidR="007267E6" w:rsidRPr="007267E6" w:rsidRDefault="007267E6" w:rsidP="007267E6">
      <w:pPr>
        <w:pStyle w:val="Default"/>
        <w:ind w:firstLine="360"/>
        <w:jc w:val="both"/>
        <w:rPr>
          <w:rFonts w:ascii="Arial Narrow" w:hAnsi="Arial Narrow"/>
          <w:color w:val="auto"/>
        </w:rPr>
      </w:pPr>
      <w:r w:rsidRPr="007267E6">
        <w:rPr>
          <w:rFonts w:ascii="Arial Narrow" w:hAnsi="Arial Narrow"/>
          <w:i/>
          <w:iCs/>
          <w:color w:val="auto"/>
        </w:rPr>
        <w:t>Závěr:</w:t>
      </w:r>
      <w:r w:rsidRPr="007267E6">
        <w:rPr>
          <w:rFonts w:ascii="Arial Narrow" w:hAnsi="Arial Narrow"/>
          <w:color w:val="auto"/>
        </w:rPr>
        <w:t xml:space="preserve"> Vlivem přístavby a změně odtokového povrchu ze zpevněných ploch na</w:t>
      </w:r>
      <w:r>
        <w:rPr>
          <w:rFonts w:ascii="Arial Narrow" w:hAnsi="Arial Narrow"/>
          <w:color w:val="auto"/>
        </w:rPr>
        <w:t xml:space="preserve"> </w:t>
      </w:r>
      <w:r w:rsidRPr="007267E6">
        <w:rPr>
          <w:rFonts w:ascii="Arial Narrow" w:hAnsi="Arial Narrow"/>
          <w:color w:val="auto"/>
        </w:rPr>
        <w:t>střešní krytinu dojde k navýšení průtoku v kanalizačním potrubí o 0,8 l/s.</w:t>
      </w:r>
    </w:p>
    <w:p w14:paraId="504855B9" w14:textId="1F21351E" w:rsidR="007267E6" w:rsidRPr="007267E6" w:rsidRDefault="007267E6" w:rsidP="002F51AF">
      <w:pPr>
        <w:pStyle w:val="Default"/>
        <w:ind w:firstLine="360"/>
        <w:jc w:val="both"/>
        <w:rPr>
          <w:rFonts w:ascii="Arial Narrow" w:hAnsi="Arial Narrow"/>
          <w:color w:val="auto"/>
        </w:rPr>
      </w:pPr>
      <w:r w:rsidRPr="007267E6">
        <w:rPr>
          <w:rFonts w:ascii="Arial Narrow" w:hAnsi="Arial Narrow"/>
          <w:color w:val="auto"/>
        </w:rPr>
        <w:t>V</w:t>
      </w:r>
      <w:r w:rsidRPr="007267E6">
        <w:rPr>
          <w:rFonts w:ascii="Arial Narrow" w:hAnsi="Arial Narrow" w:hint="eastAsia"/>
          <w:color w:val="auto"/>
        </w:rPr>
        <w:t>ý</w:t>
      </w:r>
      <w:r w:rsidRPr="007267E6">
        <w:rPr>
          <w:rFonts w:ascii="Arial Narrow" w:hAnsi="Arial Narrow"/>
          <w:color w:val="auto"/>
        </w:rPr>
        <w:t>po</w:t>
      </w:r>
      <w:r w:rsidRPr="007267E6">
        <w:rPr>
          <w:rFonts w:ascii="Arial Narrow" w:hAnsi="Arial Narrow" w:hint="eastAsia"/>
          <w:color w:val="auto"/>
        </w:rPr>
        <w:t>č</w:t>
      </w:r>
      <w:r w:rsidRPr="007267E6">
        <w:rPr>
          <w:rFonts w:ascii="Arial Narrow" w:hAnsi="Arial Narrow"/>
          <w:color w:val="auto"/>
        </w:rPr>
        <w:t>et je proveden pro periodicitu de</w:t>
      </w:r>
      <w:r w:rsidRPr="007267E6">
        <w:rPr>
          <w:rFonts w:ascii="Arial Narrow" w:hAnsi="Arial Narrow" w:hint="eastAsia"/>
          <w:color w:val="auto"/>
        </w:rPr>
        <w:t>š</w:t>
      </w:r>
      <w:r w:rsidRPr="007267E6">
        <w:rPr>
          <w:rFonts w:ascii="Arial Narrow" w:hAnsi="Arial Narrow"/>
          <w:color w:val="auto"/>
        </w:rPr>
        <w:t>t</w:t>
      </w:r>
      <w:r w:rsidRPr="007267E6">
        <w:rPr>
          <w:rFonts w:ascii="Arial Narrow" w:hAnsi="Arial Narrow" w:hint="eastAsia"/>
          <w:color w:val="auto"/>
        </w:rPr>
        <w:t>ě</w:t>
      </w:r>
      <w:r w:rsidRPr="007267E6">
        <w:rPr>
          <w:rFonts w:ascii="Arial Narrow" w:hAnsi="Arial Narrow"/>
          <w:color w:val="auto"/>
        </w:rPr>
        <w:t xml:space="preserve"> 0,2 (1x za 5 let) s d</w:t>
      </w:r>
      <w:r w:rsidRPr="007267E6">
        <w:rPr>
          <w:rFonts w:ascii="Arial Narrow" w:hAnsi="Arial Narrow" w:hint="eastAsia"/>
          <w:color w:val="auto"/>
        </w:rPr>
        <w:t>é</w:t>
      </w:r>
      <w:r w:rsidRPr="007267E6">
        <w:rPr>
          <w:rFonts w:ascii="Arial Narrow" w:hAnsi="Arial Narrow"/>
          <w:color w:val="auto"/>
        </w:rPr>
        <w:t>lkou n</w:t>
      </w:r>
      <w:r w:rsidRPr="007267E6">
        <w:rPr>
          <w:rFonts w:ascii="Arial Narrow" w:hAnsi="Arial Narrow" w:hint="eastAsia"/>
          <w:color w:val="auto"/>
        </w:rPr>
        <w:t>á</w:t>
      </w:r>
      <w:r w:rsidRPr="007267E6">
        <w:rPr>
          <w:rFonts w:ascii="Arial Narrow" w:hAnsi="Arial Narrow"/>
          <w:color w:val="auto"/>
        </w:rPr>
        <w:t>vrhov</w:t>
      </w:r>
      <w:r w:rsidRPr="007267E6">
        <w:rPr>
          <w:rFonts w:ascii="Arial Narrow" w:hAnsi="Arial Narrow" w:hint="eastAsia"/>
          <w:color w:val="auto"/>
        </w:rPr>
        <w:t>é</w:t>
      </w:r>
      <w:r w:rsidRPr="007267E6">
        <w:rPr>
          <w:rFonts w:ascii="Arial Narrow" w:hAnsi="Arial Narrow"/>
          <w:color w:val="auto"/>
        </w:rPr>
        <w:t xml:space="preserve"> sr</w:t>
      </w:r>
      <w:r w:rsidRPr="007267E6">
        <w:rPr>
          <w:rFonts w:ascii="Arial Narrow" w:hAnsi="Arial Narrow" w:hint="eastAsia"/>
          <w:color w:val="auto"/>
        </w:rPr>
        <w:t>áž</w:t>
      </w:r>
      <w:r w:rsidRPr="007267E6">
        <w:rPr>
          <w:rFonts w:ascii="Arial Narrow" w:hAnsi="Arial Narrow"/>
          <w:color w:val="auto"/>
        </w:rPr>
        <w:t>ky</w:t>
      </w:r>
      <w:r w:rsidR="002F51AF">
        <w:rPr>
          <w:rFonts w:ascii="Arial Narrow" w:hAnsi="Arial Narrow"/>
          <w:color w:val="auto"/>
        </w:rPr>
        <w:t xml:space="preserve"> </w:t>
      </w:r>
      <w:r w:rsidRPr="007267E6">
        <w:rPr>
          <w:rFonts w:ascii="Arial Narrow" w:hAnsi="Arial Narrow"/>
          <w:color w:val="auto"/>
        </w:rPr>
        <w:t>15 minut pro nejbli</w:t>
      </w:r>
      <w:r w:rsidRPr="007267E6">
        <w:rPr>
          <w:rFonts w:ascii="Arial Narrow" w:hAnsi="Arial Narrow" w:hint="eastAsia"/>
          <w:color w:val="auto"/>
        </w:rPr>
        <w:t>žší</w:t>
      </w:r>
      <w:r w:rsidRPr="007267E6">
        <w:rPr>
          <w:rFonts w:ascii="Arial Narrow" w:hAnsi="Arial Narrow"/>
          <w:color w:val="auto"/>
        </w:rPr>
        <w:t xml:space="preserve"> sr</w:t>
      </w:r>
      <w:r w:rsidRPr="007267E6">
        <w:rPr>
          <w:rFonts w:ascii="Arial Narrow" w:hAnsi="Arial Narrow" w:hint="eastAsia"/>
          <w:color w:val="auto"/>
        </w:rPr>
        <w:t>áž</w:t>
      </w:r>
      <w:r w:rsidRPr="007267E6">
        <w:rPr>
          <w:rFonts w:ascii="Arial Narrow" w:hAnsi="Arial Narrow"/>
          <w:color w:val="auto"/>
        </w:rPr>
        <w:t>kom</w:t>
      </w:r>
      <w:r w:rsidRPr="007267E6">
        <w:rPr>
          <w:rFonts w:ascii="Arial Narrow" w:hAnsi="Arial Narrow" w:hint="eastAsia"/>
          <w:color w:val="auto"/>
        </w:rPr>
        <w:t>ě</w:t>
      </w:r>
      <w:r w:rsidRPr="007267E6">
        <w:rPr>
          <w:rFonts w:ascii="Arial Narrow" w:hAnsi="Arial Narrow"/>
          <w:color w:val="auto"/>
        </w:rPr>
        <w:t>rnou stanici - Se</w:t>
      </w:r>
      <w:r w:rsidRPr="007267E6">
        <w:rPr>
          <w:rFonts w:ascii="Arial Narrow" w:hAnsi="Arial Narrow" w:hint="eastAsia"/>
          <w:color w:val="auto"/>
        </w:rPr>
        <w:t>č</w:t>
      </w:r>
      <w:r w:rsidRPr="007267E6">
        <w:rPr>
          <w:rFonts w:ascii="Arial Narrow" w:hAnsi="Arial Narrow"/>
          <w:color w:val="auto"/>
        </w:rPr>
        <w:t>.</w:t>
      </w:r>
    </w:p>
    <w:p w14:paraId="4EA1D01E" w14:textId="77777777" w:rsidR="0020595B" w:rsidRPr="002F51AF" w:rsidRDefault="0020595B" w:rsidP="0020595B">
      <w:pPr>
        <w:pStyle w:val="Default"/>
        <w:spacing w:before="80"/>
        <w:jc w:val="both"/>
        <w:rPr>
          <w:rFonts w:ascii="Arial Narrow" w:hAnsi="Arial Narrow"/>
          <w:i/>
          <w:color w:val="auto"/>
          <w:u w:val="single"/>
        </w:rPr>
      </w:pPr>
      <w:r w:rsidRPr="002F51AF">
        <w:rPr>
          <w:rFonts w:ascii="Arial Narrow" w:hAnsi="Arial Narrow"/>
          <w:i/>
          <w:color w:val="auto"/>
          <w:u w:val="single"/>
        </w:rPr>
        <w:t>Vytápění a větrání</w:t>
      </w:r>
    </w:p>
    <w:p w14:paraId="412518B8" w14:textId="77777777" w:rsidR="002F51AF" w:rsidRPr="002F51AF" w:rsidRDefault="002F51AF" w:rsidP="002F51AF">
      <w:pPr>
        <w:pStyle w:val="Default"/>
        <w:ind w:firstLine="360"/>
        <w:jc w:val="both"/>
        <w:rPr>
          <w:rFonts w:ascii="Arial Narrow" w:hAnsi="Arial Narrow"/>
          <w:color w:val="auto"/>
        </w:rPr>
      </w:pPr>
      <w:r w:rsidRPr="002F51AF">
        <w:rPr>
          <w:rFonts w:ascii="Arial Narrow" w:hAnsi="Arial Narrow"/>
          <w:color w:val="auto"/>
        </w:rPr>
        <w:t xml:space="preserve">Výpočet tepelných ztrát byl proveden dle ČSN EN 12 831 – Tepelné soustavy v budovách – </w:t>
      </w:r>
    </w:p>
    <w:p w14:paraId="47323252" w14:textId="705993AB" w:rsidR="002F51AF" w:rsidRPr="002F51AF" w:rsidRDefault="002F51AF" w:rsidP="002F51AF">
      <w:pPr>
        <w:pStyle w:val="Default"/>
        <w:ind w:firstLine="360"/>
        <w:jc w:val="both"/>
        <w:rPr>
          <w:rFonts w:ascii="Arial Narrow" w:hAnsi="Arial Narrow"/>
          <w:color w:val="auto"/>
        </w:rPr>
      </w:pPr>
      <w:r w:rsidRPr="002F51AF">
        <w:rPr>
          <w:rFonts w:ascii="Arial Narrow" w:hAnsi="Arial Narrow"/>
          <w:color w:val="auto"/>
        </w:rPr>
        <w:t xml:space="preserve">Výpočet tepelného výkonu pro venkovní výpočtovou teplotu -12°C, klimatická oblast 2. Stupeň těsnosti obvodového pláště 1.0 – limitní hodnota obálkové provzdušnosti. Stupeň zastínění,,e“ je  žádné – budova mimo hustě zastavěné území. Zátopový součinitel fRH 4.0 – nepřerušované vytápění s plně automatickým provozem. </w:t>
      </w:r>
    </w:p>
    <w:p w14:paraId="6BC147B5" w14:textId="77777777" w:rsidR="002F51AF" w:rsidRPr="002F51AF" w:rsidRDefault="002F51AF" w:rsidP="002F51AF">
      <w:pPr>
        <w:pStyle w:val="Default"/>
        <w:ind w:firstLine="360"/>
        <w:jc w:val="both"/>
        <w:rPr>
          <w:rFonts w:ascii="Arial Narrow" w:hAnsi="Arial Narrow"/>
          <w:color w:val="auto"/>
        </w:rPr>
      </w:pPr>
      <w:r w:rsidRPr="002F51AF">
        <w:rPr>
          <w:rFonts w:ascii="Arial Narrow" w:hAnsi="Arial Narrow"/>
          <w:color w:val="auto"/>
        </w:rPr>
        <w:t>Lineární tepelné vazby jsou stanoveny zjednodušenou metodou zadáním korigovaných součinitelů prostupu tepla. Výměna vzduchu v jednotlivých místnostech je uvažována 0.5 h-1, 1.5 h-1 v prostorech sociálního zázemí a 1.0 h-1 v kuchyních.</w:t>
      </w:r>
    </w:p>
    <w:p w14:paraId="70E8D560" w14:textId="77777777" w:rsidR="002F51AF" w:rsidRPr="002F51AF" w:rsidRDefault="002F51AF" w:rsidP="002F51AF">
      <w:pPr>
        <w:pStyle w:val="Default"/>
        <w:ind w:firstLine="360"/>
        <w:jc w:val="both"/>
        <w:rPr>
          <w:rFonts w:ascii="Arial Narrow" w:hAnsi="Arial Narrow"/>
          <w:color w:val="auto"/>
        </w:rPr>
      </w:pPr>
      <w:r w:rsidRPr="002F51AF">
        <w:rPr>
          <w:rFonts w:ascii="Arial Narrow" w:hAnsi="Arial Narrow"/>
          <w:color w:val="auto"/>
        </w:rPr>
        <w:t xml:space="preserve">Teploty ve vytápěných místnostech byly voleny v souladu ČSN EN 12 831. </w:t>
      </w:r>
    </w:p>
    <w:p w14:paraId="78C2A7AB" w14:textId="1C617C3E" w:rsidR="002F51AF" w:rsidRPr="001160CC" w:rsidRDefault="002F51AF" w:rsidP="001160CC">
      <w:pPr>
        <w:pStyle w:val="Default"/>
        <w:ind w:firstLine="360"/>
        <w:jc w:val="both"/>
        <w:rPr>
          <w:rFonts w:ascii="Arial Narrow" w:hAnsi="Arial Narrow"/>
          <w:color w:val="auto"/>
        </w:rPr>
      </w:pPr>
      <w:r w:rsidRPr="002F51AF">
        <w:rPr>
          <w:rFonts w:ascii="Arial Narrow" w:hAnsi="Arial Narrow"/>
          <w:color w:val="auto"/>
        </w:rPr>
        <w:t>Tepelné odpory stavebních konstrukcí byly posuzovány dle ČSN 730540-2:2011 s přihlédnutím na použité materiály.</w:t>
      </w:r>
    </w:p>
    <w:p w14:paraId="52C523B0" w14:textId="0630E22D" w:rsidR="002F51AF" w:rsidRPr="001160CC" w:rsidRDefault="002F51AF" w:rsidP="001160CC">
      <w:pPr>
        <w:pStyle w:val="Zkladntextodsazen"/>
        <w:spacing w:before="120"/>
        <w:ind w:left="284" w:firstLine="709"/>
        <w:rPr>
          <w:rFonts w:ascii="Arial" w:hAnsi="Arial" w:cs="Arial"/>
          <w:b/>
          <w:bCs/>
          <w:i/>
          <w:iCs/>
          <w:sz w:val="22"/>
          <w:szCs w:val="22"/>
          <w:u w:val="single"/>
        </w:rPr>
      </w:pPr>
      <w:r w:rsidRPr="00D47DFA">
        <w:rPr>
          <w:rFonts w:ascii="Arial" w:hAnsi="Arial" w:cs="Arial"/>
          <w:b/>
          <w:bCs/>
          <w:i/>
          <w:sz w:val="22"/>
          <w:szCs w:val="22"/>
          <w:u w:val="single"/>
        </w:rPr>
        <w:t>Tepelné ztráty řešených prostorů celkem:</w:t>
      </w:r>
      <w:r w:rsidRPr="00D47DFA">
        <w:rPr>
          <w:rFonts w:ascii="Arial" w:hAnsi="Arial" w:cs="Arial"/>
          <w:b/>
          <w:bCs/>
          <w:i/>
          <w:sz w:val="22"/>
          <w:szCs w:val="22"/>
          <w:u w:val="single"/>
        </w:rPr>
        <w:tab/>
      </w:r>
      <w:r w:rsidRPr="00D47DFA">
        <w:rPr>
          <w:rFonts w:ascii="Arial" w:hAnsi="Arial" w:cs="Arial"/>
          <w:b/>
          <w:bCs/>
          <w:i/>
          <w:sz w:val="22"/>
          <w:szCs w:val="22"/>
          <w:u w:val="single"/>
        </w:rPr>
        <w:tab/>
      </w:r>
      <w:r w:rsidRPr="00D47DFA">
        <w:rPr>
          <w:rFonts w:ascii="Arial" w:hAnsi="Arial" w:cs="Arial"/>
          <w:b/>
          <w:bCs/>
          <w:i/>
          <w:sz w:val="22"/>
          <w:szCs w:val="22"/>
          <w:u w:val="single"/>
        </w:rPr>
        <w:tab/>
        <w:t xml:space="preserve">6,74 </w:t>
      </w:r>
      <w:r w:rsidRPr="00D47DFA">
        <w:rPr>
          <w:rFonts w:ascii="Arial" w:hAnsi="Arial" w:cs="Arial"/>
          <w:b/>
          <w:bCs/>
          <w:i/>
          <w:iCs/>
          <w:sz w:val="22"/>
          <w:szCs w:val="22"/>
          <w:u w:val="single"/>
        </w:rPr>
        <w:t>kW</w:t>
      </w:r>
    </w:p>
    <w:p w14:paraId="0AA46837" w14:textId="37830BAC" w:rsidR="0020595B" w:rsidRPr="002F51AF" w:rsidRDefault="002F51AF" w:rsidP="002F51AF">
      <w:pPr>
        <w:pStyle w:val="Zkladntext3"/>
        <w:ind w:firstLine="993"/>
        <w:rPr>
          <w:rFonts w:ascii="Arial" w:hAnsi="Arial" w:cs="Arial"/>
          <w:b/>
          <w:i/>
          <w:iCs/>
          <w:sz w:val="22"/>
          <w:szCs w:val="22"/>
          <w:lang w:eastAsia="cs-CZ"/>
        </w:rPr>
      </w:pPr>
      <w:r w:rsidRPr="00E037E3">
        <w:rPr>
          <w:rFonts w:ascii="Arial" w:hAnsi="Arial" w:cs="Arial"/>
          <w:b/>
          <w:i/>
          <w:iCs/>
          <w:sz w:val="22"/>
          <w:szCs w:val="22"/>
        </w:rPr>
        <w:t>Bilance spotřeby energie a paliva na vytápění:</w:t>
      </w:r>
    </w:p>
    <w:p w14:paraId="598FB711" w14:textId="580563EE" w:rsidR="0020595B" w:rsidRDefault="0020595B" w:rsidP="002F51AF">
      <w:pPr>
        <w:ind w:firstLine="993"/>
        <w:rPr>
          <w:rFonts w:ascii="Arial Narrow" w:hAnsi="Arial Narrow"/>
        </w:rPr>
      </w:pPr>
      <w:r w:rsidRPr="002F51AF">
        <w:rPr>
          <w:rFonts w:ascii="Arial Narrow" w:hAnsi="Arial Narrow"/>
        </w:rPr>
        <w:t>Podrobněji viz. energetický štítek budovy</w:t>
      </w:r>
    </w:p>
    <w:p w14:paraId="0FEE0343" w14:textId="74B53C21" w:rsidR="00F65BBA" w:rsidRDefault="00F65BBA" w:rsidP="00F65BBA">
      <w:pPr>
        <w:pStyle w:val="Default"/>
        <w:spacing w:before="80"/>
        <w:jc w:val="both"/>
        <w:rPr>
          <w:rFonts w:ascii="Arial Narrow" w:hAnsi="Arial Narrow"/>
          <w:i/>
          <w:color w:val="auto"/>
          <w:u w:val="single"/>
        </w:rPr>
      </w:pPr>
      <w:r>
        <w:rPr>
          <w:rFonts w:ascii="Arial Narrow" w:hAnsi="Arial Narrow"/>
          <w:i/>
          <w:color w:val="auto"/>
          <w:u w:val="single"/>
        </w:rPr>
        <w:t>Plyn</w:t>
      </w:r>
    </w:p>
    <w:p w14:paraId="39FEBC4D" w14:textId="2C94F961" w:rsidR="00F62472" w:rsidRPr="00F677F0" w:rsidRDefault="006151DC" w:rsidP="00D96AE0">
      <w:pPr>
        <w:pStyle w:val="Default"/>
        <w:ind w:firstLine="360"/>
        <w:jc w:val="both"/>
        <w:rPr>
          <w:rFonts w:ascii="Arial Narrow" w:hAnsi="Arial Narrow"/>
          <w:color w:val="auto"/>
        </w:rPr>
      </w:pPr>
      <w:r w:rsidRPr="006151DC">
        <w:rPr>
          <w:rFonts w:ascii="Arial Narrow" w:hAnsi="Arial Narrow"/>
          <w:color w:val="auto"/>
        </w:rPr>
        <w:t>Stávající bez úprav. Úprava či náhrada spotřebičů není předmětem této PD</w:t>
      </w:r>
      <w:r w:rsidR="00D96AE0">
        <w:rPr>
          <w:rFonts w:ascii="Arial Narrow" w:hAnsi="Arial Narrow"/>
          <w:color w:val="auto"/>
        </w:rPr>
        <w:t>.</w:t>
      </w:r>
    </w:p>
    <w:p w14:paraId="2DE8CD69" w14:textId="7CD4EEB5" w:rsidR="00006810" w:rsidRPr="00BF19D8" w:rsidRDefault="0076746B" w:rsidP="00C44A98">
      <w:pPr>
        <w:pStyle w:val="nadpis3"/>
        <w:numPr>
          <w:ilvl w:val="0"/>
          <w:numId w:val="4"/>
        </w:numPr>
        <w:ind w:left="357" w:hanging="357"/>
        <w:rPr>
          <w:i/>
        </w:rPr>
      </w:pPr>
      <w:r w:rsidRPr="00BF19D8">
        <w:rPr>
          <w:i/>
        </w:rPr>
        <w:t>základní předpoklady výstavby – časové údaje o realizaci stavby, členění na etapy,</w:t>
      </w:r>
    </w:p>
    <w:p w14:paraId="0FD68E18" w14:textId="0E8AA00E" w:rsidR="0020595B" w:rsidRPr="00BF19D8" w:rsidRDefault="0020595B" w:rsidP="006151DC">
      <w:pPr>
        <w:pStyle w:val="Default"/>
        <w:ind w:firstLine="360"/>
        <w:jc w:val="both"/>
        <w:rPr>
          <w:lang w:eastAsia="hi-IN" w:bidi="hi-IN"/>
        </w:rPr>
      </w:pPr>
      <w:r w:rsidRPr="006151DC">
        <w:rPr>
          <w:rFonts w:ascii="Arial Narrow" w:hAnsi="Arial Narrow"/>
          <w:color w:val="auto"/>
        </w:rPr>
        <w:t xml:space="preserve"> Předpokládané zahájení stavby </w:t>
      </w:r>
      <w:r w:rsidR="00BF19D8" w:rsidRPr="006151DC">
        <w:rPr>
          <w:rFonts w:ascii="Arial Narrow" w:hAnsi="Arial Narrow"/>
          <w:color w:val="auto"/>
        </w:rPr>
        <w:t>jaro</w:t>
      </w:r>
      <w:r w:rsidRPr="006151DC">
        <w:rPr>
          <w:rFonts w:ascii="Arial Narrow" w:hAnsi="Arial Narrow"/>
          <w:color w:val="auto"/>
        </w:rPr>
        <w:t xml:space="preserve"> 20</w:t>
      </w:r>
      <w:r w:rsidR="00BF19D8" w:rsidRPr="006151DC">
        <w:rPr>
          <w:rFonts w:ascii="Arial Narrow" w:hAnsi="Arial Narrow"/>
          <w:color w:val="auto"/>
        </w:rPr>
        <w:t>22</w:t>
      </w:r>
      <w:r w:rsidRPr="006151DC">
        <w:rPr>
          <w:rFonts w:ascii="Arial Narrow" w:hAnsi="Arial Narrow"/>
          <w:color w:val="auto"/>
        </w:rPr>
        <w:t>. Stavba bude provedena v jedné etapě</w:t>
      </w:r>
    </w:p>
    <w:p w14:paraId="571D0AC9" w14:textId="77777777" w:rsidR="0076746B" w:rsidRPr="00BF19D8" w:rsidRDefault="0076746B" w:rsidP="00C44A98">
      <w:pPr>
        <w:pStyle w:val="nadpis3"/>
        <w:numPr>
          <w:ilvl w:val="0"/>
          <w:numId w:val="4"/>
        </w:numPr>
        <w:ind w:left="357" w:hanging="357"/>
        <w:rPr>
          <w:i/>
        </w:rPr>
      </w:pPr>
      <w:r w:rsidRPr="00BF19D8">
        <w:rPr>
          <w:i/>
        </w:rPr>
        <w:t>orientační náklady stavby.</w:t>
      </w:r>
    </w:p>
    <w:p w14:paraId="1033B277" w14:textId="441B697C" w:rsidR="0076746B" w:rsidRPr="00BF19D8" w:rsidRDefault="0020595B" w:rsidP="006151DC">
      <w:pPr>
        <w:pStyle w:val="Default"/>
        <w:ind w:firstLine="360"/>
        <w:jc w:val="both"/>
        <w:rPr>
          <w:rFonts w:ascii="Arial Narrow" w:hAnsi="Arial Narrow"/>
          <w:color w:val="auto"/>
        </w:rPr>
      </w:pPr>
      <w:r w:rsidRPr="00BF19D8">
        <w:rPr>
          <w:rFonts w:ascii="Arial Narrow" w:hAnsi="Arial Narrow"/>
          <w:color w:val="auto"/>
        </w:rPr>
        <w:t>Orientační náklady na stavbu jsou 1</w:t>
      </w:r>
      <w:r w:rsidR="00BF19D8" w:rsidRPr="00BF19D8">
        <w:rPr>
          <w:rFonts w:ascii="Arial Narrow" w:hAnsi="Arial Narrow"/>
          <w:color w:val="auto"/>
        </w:rPr>
        <w:t>2</w:t>
      </w:r>
      <w:r w:rsidRPr="00BF19D8">
        <w:rPr>
          <w:rFonts w:ascii="Arial Narrow" w:hAnsi="Arial Narrow"/>
          <w:color w:val="auto"/>
        </w:rPr>
        <w:t xml:space="preserve"> 000 000 Kč.</w:t>
      </w:r>
    </w:p>
    <w:p w14:paraId="2B7616D6" w14:textId="77777777" w:rsidR="00F07D8B" w:rsidRDefault="00F07D8B" w:rsidP="00A4767F">
      <w:pPr>
        <w:pStyle w:val="Default"/>
        <w:spacing w:before="240"/>
        <w:rPr>
          <w:rFonts w:ascii="Arial Narrow" w:hAnsi="Arial Narrow"/>
          <w:b/>
          <w:bCs/>
          <w:color w:val="auto"/>
        </w:rPr>
      </w:pPr>
    </w:p>
    <w:p w14:paraId="5A9FA994" w14:textId="77777777" w:rsidR="00F07D8B" w:rsidRDefault="00F07D8B" w:rsidP="00A4767F">
      <w:pPr>
        <w:pStyle w:val="Default"/>
        <w:spacing w:before="240"/>
        <w:rPr>
          <w:rFonts w:ascii="Arial Narrow" w:hAnsi="Arial Narrow"/>
          <w:b/>
          <w:bCs/>
          <w:color w:val="auto"/>
        </w:rPr>
      </w:pPr>
    </w:p>
    <w:p w14:paraId="2A5232DC" w14:textId="6C56D7BF"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lastRenderedPageBreak/>
        <w:t>B.2.2 Celkové urbani</w:t>
      </w:r>
      <w:r w:rsidR="008C1031">
        <w:rPr>
          <w:rFonts w:ascii="Arial Narrow" w:hAnsi="Arial Narrow"/>
          <w:b/>
          <w:bCs/>
          <w:color w:val="auto"/>
        </w:rPr>
        <w:t>stické a architektonické řešení</w:t>
      </w:r>
    </w:p>
    <w:p w14:paraId="2E75DB2B" w14:textId="77777777" w:rsidR="002E4D55" w:rsidRPr="00857D37" w:rsidRDefault="002E4D55" w:rsidP="00C44A98">
      <w:pPr>
        <w:pStyle w:val="Default"/>
        <w:numPr>
          <w:ilvl w:val="0"/>
          <w:numId w:val="2"/>
        </w:numPr>
        <w:spacing w:before="120"/>
        <w:ind w:left="357" w:hanging="357"/>
        <w:rPr>
          <w:rFonts w:ascii="Arial Narrow" w:hAnsi="Arial Narrow"/>
          <w:b/>
          <w:bCs/>
          <w:i/>
          <w:iCs/>
          <w:color w:val="auto"/>
        </w:rPr>
      </w:pPr>
      <w:r w:rsidRPr="00857D37">
        <w:rPr>
          <w:rFonts w:ascii="Arial Narrow" w:hAnsi="Arial Narrow"/>
          <w:b/>
          <w:bCs/>
          <w:i/>
          <w:iCs/>
          <w:color w:val="auto"/>
        </w:rPr>
        <w:t>urbanismus – územní regulace,</w:t>
      </w:r>
      <w:r w:rsidR="008C1031">
        <w:rPr>
          <w:rFonts w:ascii="Arial Narrow" w:hAnsi="Arial Narrow"/>
          <w:b/>
          <w:bCs/>
          <w:i/>
          <w:iCs/>
          <w:color w:val="auto"/>
        </w:rPr>
        <w:t xml:space="preserve"> kompozice prostorového řešení,</w:t>
      </w:r>
    </w:p>
    <w:p w14:paraId="7A65D1C4" w14:textId="6F36FF37" w:rsidR="00DF02D4" w:rsidRPr="00A85CFD" w:rsidRDefault="00BF19D8" w:rsidP="00BE53D1">
      <w:pPr>
        <w:pStyle w:val="Default"/>
        <w:ind w:firstLine="360"/>
        <w:jc w:val="both"/>
        <w:rPr>
          <w:rFonts w:ascii="Arial Narrow" w:hAnsi="Arial Narrow"/>
          <w:color w:val="auto"/>
        </w:rPr>
      </w:pPr>
      <w:r w:rsidRPr="00A85CFD">
        <w:rPr>
          <w:rFonts w:ascii="Arial Narrow" w:hAnsi="Arial Narrow"/>
          <w:color w:val="auto"/>
        </w:rPr>
        <w:t>Řešeným objektem je bývalá budova Střední školy potravinářské ve Smiřicích, která je součástí Střední školy služeb, obchodu a gastronomie Hradec Králové na adrese Velká 3, 503 41 Hradec Králové. Budova Střední školy ve Smiřicích na adrese Generála Govorova 110, 503 03 Smiřice se nachází v blízkosti centra města</w:t>
      </w:r>
      <w:r w:rsidR="00B31774">
        <w:rPr>
          <w:rFonts w:ascii="Arial Narrow" w:hAnsi="Arial Narrow"/>
          <w:color w:val="auto"/>
        </w:rPr>
        <w:t xml:space="preserve"> na pozemku č st.943</w:t>
      </w:r>
      <w:r w:rsidRPr="00A85CFD">
        <w:rPr>
          <w:rFonts w:ascii="Arial Narrow" w:hAnsi="Arial Narrow"/>
          <w:color w:val="auto"/>
        </w:rPr>
        <w:t>.</w:t>
      </w:r>
    </w:p>
    <w:p w14:paraId="5A5E594A" w14:textId="6BC204D6" w:rsidR="00FD2711" w:rsidRDefault="00FD2711" w:rsidP="00BE53D1">
      <w:pPr>
        <w:pStyle w:val="Default"/>
        <w:ind w:firstLine="360"/>
        <w:jc w:val="both"/>
        <w:rPr>
          <w:rFonts w:ascii="Arial Narrow" w:hAnsi="Arial Narrow"/>
          <w:color w:val="auto"/>
        </w:rPr>
      </w:pPr>
      <w:r w:rsidRPr="00A85CFD">
        <w:rPr>
          <w:rFonts w:ascii="Arial Narrow" w:hAnsi="Arial Narrow"/>
          <w:color w:val="auto"/>
        </w:rPr>
        <w:t>Hlavní vstup do objektu je ze severozápadní strany z venkovního rozptylové plochy před budovou v místě středové obloukové části, kde se nachází vstupní propojující hala. Druhý boční vstup je ze severovýchodní stany pravého křídla budovy, který je pro využívání studenty. Třetí vstup do objektu je z jihovýchodní strany ve středu obloukové části budovy přes venkovní schodiště. Jihovýchodní část pozemku za budovou je využívána ke sportovním aktivitám.</w:t>
      </w:r>
      <w:r w:rsidR="007629B1">
        <w:rPr>
          <w:rFonts w:ascii="Arial Narrow" w:hAnsi="Arial Narrow"/>
          <w:color w:val="auto"/>
        </w:rPr>
        <w:t xml:space="preserve"> </w:t>
      </w:r>
    </w:p>
    <w:p w14:paraId="0D4083ED" w14:textId="2BE9C1CA" w:rsidR="007629B1" w:rsidRDefault="007629B1" w:rsidP="00BE53D1">
      <w:pPr>
        <w:pStyle w:val="Default"/>
        <w:ind w:firstLine="360"/>
        <w:jc w:val="both"/>
        <w:rPr>
          <w:rFonts w:ascii="Arial Narrow" w:hAnsi="Arial Narrow"/>
          <w:color w:val="auto"/>
        </w:rPr>
      </w:pPr>
      <w:r>
        <w:rPr>
          <w:rFonts w:ascii="Arial Narrow" w:hAnsi="Arial Narrow"/>
          <w:color w:val="auto"/>
        </w:rPr>
        <w:t xml:space="preserve">Příjezdová komunikace k objektu je ze severozápadní strany v ulici Gen. Govorova v návaznosti na rozptylovou plochu před vstupem do objektu. </w:t>
      </w:r>
    </w:p>
    <w:p w14:paraId="41BC2FEF" w14:textId="13C4F93C" w:rsidR="00B31774" w:rsidRPr="00A85CFD" w:rsidRDefault="00B31774" w:rsidP="00BE53D1">
      <w:pPr>
        <w:pStyle w:val="Default"/>
        <w:ind w:firstLine="360"/>
        <w:jc w:val="both"/>
        <w:rPr>
          <w:rFonts w:ascii="Arial Narrow" w:hAnsi="Arial Narrow"/>
          <w:color w:val="auto"/>
        </w:rPr>
      </w:pPr>
      <w:r>
        <w:rPr>
          <w:rFonts w:ascii="Arial Narrow" w:hAnsi="Arial Narrow"/>
          <w:color w:val="auto"/>
        </w:rPr>
        <w:t>V zádní části směrem na jihovýchod v prostoru venkovního sportoviště je navržena nová přístavba</w:t>
      </w:r>
      <w:r w:rsidR="00B3208E">
        <w:rPr>
          <w:rFonts w:ascii="Arial Narrow" w:hAnsi="Arial Narrow"/>
          <w:color w:val="auto"/>
        </w:rPr>
        <w:t xml:space="preserve"> </w:t>
      </w:r>
      <w:r>
        <w:rPr>
          <w:rFonts w:ascii="Arial Narrow" w:hAnsi="Arial Narrow"/>
          <w:color w:val="auto"/>
        </w:rPr>
        <w:t xml:space="preserve">podél levého jihovýchodního křídla budovy. </w:t>
      </w:r>
      <w:r w:rsidR="00B3208E">
        <w:rPr>
          <w:rFonts w:ascii="Arial Narrow" w:hAnsi="Arial Narrow"/>
          <w:color w:val="auto"/>
        </w:rPr>
        <w:t xml:space="preserve">Přístavba je přístupná v interiéru ze stávající chodby a zároveň je navržen vstup z venkovního prostoru z východní strany, kde je navržena přístupová pochozí zpevněná plocha ze zámkové dlažby. Stávající objekt je obchozí venkovním prostorem po zpevněné ploše ze zámkové dlažby – chodníku podél severního křídla budovy. </w:t>
      </w:r>
    </w:p>
    <w:p w14:paraId="2F2D418B" w14:textId="77777777" w:rsidR="002E4D55" w:rsidRPr="00857D37" w:rsidRDefault="002E4D55" w:rsidP="00C44A98">
      <w:pPr>
        <w:pStyle w:val="Default"/>
        <w:numPr>
          <w:ilvl w:val="0"/>
          <w:numId w:val="2"/>
        </w:numPr>
        <w:spacing w:before="120"/>
        <w:ind w:left="357" w:hanging="357"/>
        <w:rPr>
          <w:rFonts w:ascii="Arial Narrow" w:hAnsi="Arial Narrow"/>
          <w:b/>
          <w:bCs/>
          <w:i/>
          <w:iCs/>
          <w:color w:val="auto"/>
        </w:rPr>
      </w:pPr>
      <w:r w:rsidRPr="00857D37">
        <w:rPr>
          <w:rFonts w:ascii="Arial Narrow" w:hAnsi="Arial Narrow"/>
          <w:b/>
          <w:bCs/>
          <w:i/>
          <w:iCs/>
          <w:color w:val="auto"/>
        </w:rPr>
        <w:t>architektonické řešení – kompozice tvarového řešení</w:t>
      </w:r>
      <w:r w:rsidR="008C1031">
        <w:rPr>
          <w:rFonts w:ascii="Arial Narrow" w:hAnsi="Arial Narrow"/>
          <w:b/>
          <w:bCs/>
          <w:i/>
          <w:iCs/>
          <w:color w:val="auto"/>
        </w:rPr>
        <w:t>, materiálové a barevné řešení.</w:t>
      </w:r>
    </w:p>
    <w:p w14:paraId="132ADF00" w14:textId="0A831432" w:rsidR="00557A79" w:rsidRDefault="00557A79" w:rsidP="00557A79">
      <w:pPr>
        <w:pStyle w:val="Textpsmene"/>
        <w:numPr>
          <w:ilvl w:val="0"/>
          <w:numId w:val="0"/>
        </w:numPr>
        <w:spacing w:before="120"/>
        <w:ind w:firstLine="425"/>
        <w:rPr>
          <w:rFonts w:ascii="Arial Narrow" w:hAnsi="Arial Narrow"/>
        </w:rPr>
      </w:pPr>
      <w:r w:rsidRPr="00557A79">
        <w:rPr>
          <w:rFonts w:ascii="Arial Narrow" w:hAnsi="Arial Narrow"/>
        </w:rPr>
        <w:t>Stávající budova se tvarově a výškově nemění. Novou přístavbou se však rozšíří její levé – jižní křídlo.</w:t>
      </w:r>
      <w:r>
        <w:rPr>
          <w:rFonts w:ascii="Arial Narrow" w:hAnsi="Arial Narrow"/>
          <w:color w:val="FF0000"/>
        </w:rPr>
        <w:t xml:space="preserve"> </w:t>
      </w:r>
      <w:r w:rsidRPr="00B73800">
        <w:rPr>
          <w:rFonts w:ascii="Arial Narrow" w:hAnsi="Arial Narrow"/>
        </w:rPr>
        <w:t>Budova střední školy ve Smiřicích byla postavena v roce 1996 na místě bývalého mlýna u stávajícího náhonu ve Smiřicích. Objekt školy má dvě nadzemní podlaží bez podsklepení</w:t>
      </w:r>
      <w:r>
        <w:rPr>
          <w:rFonts w:ascii="Arial Narrow" w:hAnsi="Arial Narrow"/>
        </w:rPr>
        <w:t xml:space="preserve"> a má valbovou střechu a vazníkovou konstrukcí krovu</w:t>
      </w:r>
      <w:r w:rsidRPr="00B73800">
        <w:rPr>
          <w:rFonts w:ascii="Arial Narrow" w:hAnsi="Arial Narrow"/>
        </w:rPr>
        <w:t>.</w:t>
      </w:r>
      <w:r w:rsidRPr="00634C89">
        <w:rPr>
          <w:rFonts w:ascii="Arial Narrow" w:hAnsi="Arial Narrow"/>
          <w:color w:val="5B9BD5"/>
        </w:rPr>
        <w:t xml:space="preserve"> </w:t>
      </w:r>
      <w:r w:rsidRPr="00966D3D">
        <w:rPr>
          <w:rFonts w:ascii="Arial Narrow" w:hAnsi="Arial Narrow"/>
        </w:rPr>
        <w:t>Půdorysný tvar objektu je tvořen dvěma křídly spojenými středovou čtvrtobloukovou propojovací částí</w:t>
      </w:r>
      <w:r w:rsidR="002D15BF">
        <w:rPr>
          <w:rFonts w:ascii="Arial Narrow" w:hAnsi="Arial Narrow"/>
        </w:rPr>
        <w:t xml:space="preserve"> se sloupořadím</w:t>
      </w:r>
      <w:r w:rsidRPr="00966D3D">
        <w:rPr>
          <w:rFonts w:ascii="Arial Narrow" w:hAnsi="Arial Narrow"/>
        </w:rPr>
        <w:t xml:space="preserve">. </w:t>
      </w:r>
      <w:r w:rsidR="002D15BF">
        <w:rPr>
          <w:rFonts w:ascii="Arial Narrow" w:hAnsi="Arial Narrow"/>
        </w:rPr>
        <w:t xml:space="preserve">Pravé křídlo budovy je ukončeno zvýšenou částí – věží. </w:t>
      </w:r>
      <w:r>
        <w:rPr>
          <w:rFonts w:ascii="Arial Narrow" w:hAnsi="Arial Narrow"/>
        </w:rPr>
        <w:t>L</w:t>
      </w:r>
      <w:r w:rsidRPr="00966D3D">
        <w:rPr>
          <w:rFonts w:ascii="Arial Narrow" w:hAnsi="Arial Narrow"/>
        </w:rPr>
        <w:t>evé křídl</w:t>
      </w:r>
      <w:r>
        <w:rPr>
          <w:rFonts w:ascii="Arial Narrow" w:hAnsi="Arial Narrow"/>
        </w:rPr>
        <w:t>o</w:t>
      </w:r>
      <w:r w:rsidRPr="00966D3D">
        <w:rPr>
          <w:rFonts w:ascii="Arial Narrow" w:hAnsi="Arial Narrow"/>
        </w:rPr>
        <w:t xml:space="preserve"> budovy</w:t>
      </w:r>
      <w:r>
        <w:rPr>
          <w:rFonts w:ascii="Arial Narrow" w:hAnsi="Arial Narrow"/>
        </w:rPr>
        <w:t xml:space="preserve"> je orientováno na východ a západ, ve kterém</w:t>
      </w:r>
      <w:r w:rsidRPr="00966D3D">
        <w:rPr>
          <w:rFonts w:ascii="Arial Narrow" w:hAnsi="Arial Narrow"/>
        </w:rPr>
        <w:t xml:space="preserve"> jsou umístěny učebny s komunikačním prostorem – chodbou a v pravém křídle</w:t>
      </w:r>
      <w:r>
        <w:rPr>
          <w:rFonts w:ascii="Arial Narrow" w:hAnsi="Arial Narrow"/>
        </w:rPr>
        <w:t xml:space="preserve"> orientovaném přibližně sever -</w:t>
      </w:r>
      <w:r w:rsidR="00FB16B5">
        <w:rPr>
          <w:rFonts w:ascii="Arial Narrow" w:hAnsi="Arial Narrow"/>
        </w:rPr>
        <w:t xml:space="preserve"> </w:t>
      </w:r>
      <w:r>
        <w:rPr>
          <w:rFonts w:ascii="Arial Narrow" w:hAnsi="Arial Narrow"/>
        </w:rPr>
        <w:t>jih</w:t>
      </w:r>
      <w:r w:rsidRPr="00966D3D">
        <w:rPr>
          <w:rFonts w:ascii="Arial Narrow" w:hAnsi="Arial Narrow"/>
        </w:rPr>
        <w:t xml:space="preserve"> jsou v přízemí umístěny šatny, místnost pro školníka, umývárny a hygienické zařízení využívané pro tělocvik a ve 2.NP je sborovna,</w:t>
      </w:r>
      <w:r>
        <w:rPr>
          <w:rFonts w:ascii="Arial Narrow" w:hAnsi="Arial Narrow"/>
        </w:rPr>
        <w:t xml:space="preserve"> </w:t>
      </w:r>
      <w:r w:rsidRPr="00966D3D">
        <w:rPr>
          <w:rFonts w:ascii="Arial Narrow" w:hAnsi="Arial Narrow"/>
        </w:rPr>
        <w:t>ředitelna, kanceláře a kabinety se samostatným hygienickým zařízením</w:t>
      </w:r>
      <w:r>
        <w:rPr>
          <w:rFonts w:ascii="Arial Narrow" w:hAnsi="Arial Narrow"/>
        </w:rPr>
        <w:t xml:space="preserve">. </w:t>
      </w:r>
    </w:p>
    <w:p w14:paraId="0038BDD0" w14:textId="7DF7540A" w:rsidR="00FD2711" w:rsidRPr="00B872B6" w:rsidRDefault="00557A79" w:rsidP="002D15BF">
      <w:pPr>
        <w:pStyle w:val="Textpsmene"/>
        <w:numPr>
          <w:ilvl w:val="0"/>
          <w:numId w:val="0"/>
        </w:numPr>
        <w:spacing w:before="120"/>
        <w:ind w:firstLine="425"/>
        <w:rPr>
          <w:rFonts w:ascii="Arial Narrow" w:hAnsi="Arial Narrow"/>
          <w:szCs w:val="24"/>
        </w:rPr>
      </w:pPr>
      <w:r w:rsidRPr="00B872B6">
        <w:rPr>
          <w:rFonts w:ascii="Arial Narrow" w:hAnsi="Arial Narrow"/>
          <w:szCs w:val="24"/>
        </w:rPr>
        <w:t>Středovou obloukovou část budovy tvoří především vstupní hala a hlavní schodiště, vedle kterého je po obou stranách stávající hygienické zařízení.</w:t>
      </w:r>
    </w:p>
    <w:p w14:paraId="4FBF6E4D" w14:textId="0965A0D7" w:rsidR="002D15BF" w:rsidRPr="002D15BF" w:rsidRDefault="002D15BF" w:rsidP="00FD2711">
      <w:pPr>
        <w:pStyle w:val="Default"/>
        <w:ind w:firstLine="360"/>
        <w:jc w:val="both"/>
        <w:rPr>
          <w:rFonts w:ascii="Arial Narrow" w:hAnsi="Arial Narrow"/>
          <w:color w:val="auto"/>
        </w:rPr>
      </w:pPr>
      <w:r w:rsidRPr="002D15BF">
        <w:rPr>
          <w:rFonts w:ascii="Arial Narrow" w:hAnsi="Arial Narrow"/>
          <w:color w:val="auto"/>
        </w:rPr>
        <w:t>Navrhovaná přístavba podél levého křídla budovy je obd</w:t>
      </w:r>
      <w:r w:rsidR="00A002ED">
        <w:rPr>
          <w:rFonts w:ascii="Arial Narrow" w:hAnsi="Arial Narrow"/>
          <w:color w:val="auto"/>
        </w:rPr>
        <w:t>é</w:t>
      </w:r>
      <w:r w:rsidRPr="002D15BF">
        <w:rPr>
          <w:rFonts w:ascii="Arial Narrow" w:hAnsi="Arial Narrow"/>
          <w:color w:val="auto"/>
        </w:rPr>
        <w:t xml:space="preserve">lníkového tvaru z poloviny jednopodlažní a z poloviny dvoupodlažní s plochou střechou. </w:t>
      </w:r>
    </w:p>
    <w:p w14:paraId="1BD67CCD" w14:textId="3CC84B7D" w:rsidR="00FD2711" w:rsidRDefault="002D15BF" w:rsidP="00FD2711">
      <w:pPr>
        <w:pStyle w:val="Default"/>
        <w:ind w:firstLine="360"/>
        <w:jc w:val="both"/>
        <w:rPr>
          <w:rFonts w:ascii="Arial Narrow" w:hAnsi="Arial Narrow"/>
          <w:color w:val="auto"/>
        </w:rPr>
      </w:pPr>
      <w:r w:rsidRPr="009435E9">
        <w:rPr>
          <w:rFonts w:ascii="Arial Narrow" w:hAnsi="Arial Narrow"/>
          <w:color w:val="auto"/>
        </w:rPr>
        <w:t xml:space="preserve">Stávající barevnost fasády je v odstínu světle žluté s barevnými </w:t>
      </w:r>
      <w:r w:rsidR="00C845CC" w:rsidRPr="009435E9">
        <w:rPr>
          <w:rFonts w:ascii="Arial Narrow" w:hAnsi="Arial Narrow"/>
          <w:color w:val="auto"/>
        </w:rPr>
        <w:t>akcenty mezi okny, kter</w:t>
      </w:r>
      <w:r w:rsidR="00B872B6">
        <w:rPr>
          <w:rFonts w:ascii="Arial Narrow" w:hAnsi="Arial Narrow"/>
          <w:color w:val="auto"/>
        </w:rPr>
        <w:t>á</w:t>
      </w:r>
      <w:r w:rsidR="00C845CC" w:rsidRPr="009435E9">
        <w:rPr>
          <w:rFonts w:ascii="Arial Narrow" w:hAnsi="Arial Narrow"/>
          <w:color w:val="auto"/>
        </w:rPr>
        <w:t xml:space="preserve"> jsou v barvě zelené a sytě žluté. Přístavba je navržena v sytě žlutém odstínu, který je použit na stávající fasádě objektu. </w:t>
      </w:r>
    </w:p>
    <w:p w14:paraId="3B08C293" w14:textId="6FF1BD8C" w:rsidR="009435E9" w:rsidRDefault="009435E9" w:rsidP="00FD2711">
      <w:pPr>
        <w:pStyle w:val="Default"/>
        <w:ind w:firstLine="360"/>
        <w:jc w:val="both"/>
        <w:rPr>
          <w:rFonts w:ascii="Arial Narrow" w:hAnsi="Arial Narrow"/>
          <w:color w:val="auto"/>
        </w:rPr>
      </w:pPr>
      <w:r>
        <w:rPr>
          <w:rFonts w:ascii="Arial Narrow" w:hAnsi="Arial Narrow"/>
          <w:color w:val="auto"/>
        </w:rPr>
        <w:t>Přístavba bude vyzděna z keramického tepeln</w:t>
      </w:r>
      <w:r w:rsidR="00A002ED">
        <w:rPr>
          <w:rFonts w:ascii="Arial Narrow" w:hAnsi="Arial Narrow"/>
          <w:color w:val="auto"/>
        </w:rPr>
        <w:t>ě</w:t>
      </w:r>
      <w:r>
        <w:rPr>
          <w:rFonts w:ascii="Arial Narrow" w:hAnsi="Arial Narrow"/>
          <w:color w:val="auto"/>
        </w:rPr>
        <w:t xml:space="preserve">izolačního zdiva se stropními konstrukcemi ze železobetonové desky a s plochou střechou z fólie z měkčeného PVC s klasifikací Broof (t3). </w:t>
      </w:r>
    </w:p>
    <w:p w14:paraId="212D219A" w14:textId="2A3D1225" w:rsidR="009435E9" w:rsidRPr="009435E9" w:rsidRDefault="009435E9" w:rsidP="00FD2711">
      <w:pPr>
        <w:pStyle w:val="Default"/>
        <w:ind w:firstLine="360"/>
        <w:jc w:val="both"/>
        <w:rPr>
          <w:rFonts w:ascii="Arial Narrow" w:hAnsi="Arial Narrow"/>
          <w:color w:val="auto"/>
        </w:rPr>
      </w:pPr>
      <w:r>
        <w:rPr>
          <w:rFonts w:ascii="Arial Narrow" w:hAnsi="Arial Narrow"/>
          <w:color w:val="auto"/>
        </w:rPr>
        <w:t>Okenní otvory</w:t>
      </w:r>
      <w:r w:rsidR="00A002ED">
        <w:rPr>
          <w:rFonts w:ascii="Arial Narrow" w:hAnsi="Arial Narrow"/>
          <w:color w:val="auto"/>
        </w:rPr>
        <w:t xml:space="preserve"> přístavby </w:t>
      </w:r>
      <w:r>
        <w:rPr>
          <w:rFonts w:ascii="Arial Narrow" w:hAnsi="Arial Narrow"/>
          <w:color w:val="auto"/>
        </w:rPr>
        <w:t xml:space="preserve">respektují měřítko </w:t>
      </w:r>
      <w:r w:rsidR="00FB16B5">
        <w:rPr>
          <w:rFonts w:ascii="Arial Narrow" w:hAnsi="Arial Narrow"/>
          <w:color w:val="auto"/>
        </w:rPr>
        <w:t xml:space="preserve">i barevnost (bílá) </w:t>
      </w:r>
      <w:r>
        <w:rPr>
          <w:rFonts w:ascii="Arial Narrow" w:hAnsi="Arial Narrow"/>
          <w:color w:val="auto"/>
        </w:rPr>
        <w:t xml:space="preserve">stávajících oken objektu. </w:t>
      </w:r>
      <w:r w:rsidR="00FB16B5">
        <w:rPr>
          <w:rFonts w:ascii="Arial Narrow" w:hAnsi="Arial Narrow"/>
          <w:color w:val="auto"/>
        </w:rPr>
        <w:t xml:space="preserve">Jsou navrženy z plastových profilů se zasklením z tepelněizolačního trojskla. </w:t>
      </w:r>
    </w:p>
    <w:p w14:paraId="0E7E8CB5" w14:textId="6B059072" w:rsidR="00FD2711" w:rsidRPr="00A002ED" w:rsidRDefault="00AF0D7A" w:rsidP="00FD2711">
      <w:pPr>
        <w:pStyle w:val="Default"/>
        <w:ind w:firstLine="360"/>
        <w:jc w:val="both"/>
        <w:rPr>
          <w:rFonts w:ascii="Arial Narrow" w:hAnsi="Arial Narrow"/>
          <w:color w:val="auto"/>
        </w:rPr>
      </w:pPr>
      <w:r>
        <w:rPr>
          <w:rFonts w:ascii="Arial Narrow" w:hAnsi="Arial Narrow"/>
          <w:color w:val="auto"/>
        </w:rPr>
        <w:t xml:space="preserve">Ve vstupní hale je navržena vestavba jídelny s dělícími příčkami z hliníkových prosklených stěn z důvodu možnosti </w:t>
      </w:r>
      <w:r w:rsidR="00153B50">
        <w:rPr>
          <w:rFonts w:ascii="Arial Narrow" w:hAnsi="Arial Narrow"/>
          <w:color w:val="auto"/>
        </w:rPr>
        <w:t>pr</w:t>
      </w:r>
      <w:r>
        <w:rPr>
          <w:rFonts w:ascii="Arial Narrow" w:hAnsi="Arial Narrow"/>
          <w:color w:val="auto"/>
        </w:rPr>
        <w:t>osvětlení prostoru denním světlem</w:t>
      </w:r>
      <w:r w:rsidR="00FD2711" w:rsidRPr="00A002ED">
        <w:rPr>
          <w:rFonts w:ascii="Arial Narrow" w:hAnsi="Arial Narrow"/>
          <w:color w:val="auto"/>
        </w:rPr>
        <w:t xml:space="preserve">. </w:t>
      </w:r>
    </w:p>
    <w:p w14:paraId="1289E700" w14:textId="6A2FCE56" w:rsidR="00DB6D2A" w:rsidRDefault="00DB6D2A" w:rsidP="00D96AE0">
      <w:pPr>
        <w:pStyle w:val="Textpsmene"/>
        <w:numPr>
          <w:ilvl w:val="0"/>
          <w:numId w:val="0"/>
        </w:numPr>
        <w:spacing w:before="120"/>
        <w:ind w:firstLine="425"/>
        <w:rPr>
          <w:rFonts w:ascii="Arial Narrow" w:hAnsi="Arial Narrow"/>
        </w:rPr>
      </w:pPr>
      <w:r w:rsidRPr="00153EF8">
        <w:rPr>
          <w:rFonts w:ascii="Arial Narrow" w:hAnsi="Arial Narrow"/>
        </w:rPr>
        <w:t xml:space="preserve">Dispoziční úpravy stávajících učeben pro budoucí provoz praktické výuky v </w:t>
      </w:r>
      <w:r>
        <w:rPr>
          <w:rFonts w:ascii="Arial Narrow" w:hAnsi="Arial Narrow"/>
        </w:rPr>
        <w:t>levém křídle budovy v 1.NP v</w:t>
      </w:r>
      <w:r w:rsidRPr="00153EF8">
        <w:rPr>
          <w:rFonts w:ascii="Arial Narrow" w:hAnsi="Arial Narrow"/>
        </w:rPr>
        <w:t>ychází především z možností rozmístění gastro technologie a návaznosti jednotlivých činností při praktické výuce a dále z umístění nové jídelny ve stávající vstupní hale dle požadavku uživatele.</w:t>
      </w:r>
      <w:r>
        <w:rPr>
          <w:rFonts w:ascii="Arial Narrow" w:hAnsi="Arial Narrow"/>
        </w:rPr>
        <w:t xml:space="preserve"> </w:t>
      </w:r>
    </w:p>
    <w:p w14:paraId="47B5BA0C" w14:textId="27E89CE7" w:rsidR="00FD2711" w:rsidRDefault="00DB6D2A" w:rsidP="00DB6D2A">
      <w:pPr>
        <w:pStyle w:val="Default"/>
        <w:ind w:firstLine="360"/>
        <w:rPr>
          <w:rFonts w:ascii="Arial Narrow" w:hAnsi="Arial Narrow"/>
        </w:rPr>
      </w:pPr>
      <w:r>
        <w:rPr>
          <w:rFonts w:ascii="Arial Narrow" w:hAnsi="Arial Narrow"/>
        </w:rPr>
        <w:t>V nově navrhované přístavbě je navrženo nezbytné zázemí, skladové prostory k dílnám a expedice objednávek.</w:t>
      </w:r>
    </w:p>
    <w:p w14:paraId="26EC107A" w14:textId="77777777" w:rsidR="00780A0C" w:rsidRPr="00FD2711" w:rsidRDefault="00780A0C" w:rsidP="00DB6D2A">
      <w:pPr>
        <w:pStyle w:val="Default"/>
        <w:ind w:firstLine="360"/>
        <w:rPr>
          <w:rFonts w:ascii="Arial Narrow" w:hAnsi="Arial Narrow"/>
          <w:color w:val="FF0000"/>
        </w:rPr>
      </w:pPr>
    </w:p>
    <w:p w14:paraId="658A1820"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lastRenderedPageBreak/>
        <w:t>B.2.3 Celkové prov</w:t>
      </w:r>
      <w:r w:rsidR="008C1031">
        <w:rPr>
          <w:rFonts w:ascii="Arial Narrow" w:hAnsi="Arial Narrow"/>
          <w:b/>
          <w:bCs/>
          <w:color w:val="auto"/>
        </w:rPr>
        <w:t>ozní řešení, technologie výroby</w:t>
      </w:r>
    </w:p>
    <w:p w14:paraId="58BE23FD" w14:textId="09853B8E" w:rsidR="00E14804" w:rsidRDefault="00E14804" w:rsidP="00DB6D2A">
      <w:pPr>
        <w:pStyle w:val="Textpsmene"/>
        <w:numPr>
          <w:ilvl w:val="0"/>
          <w:numId w:val="0"/>
        </w:numPr>
        <w:spacing w:before="120"/>
        <w:ind w:firstLine="425"/>
        <w:rPr>
          <w:rFonts w:ascii="Arial Narrow" w:hAnsi="Arial Narrow"/>
        </w:rPr>
      </w:pPr>
      <w:r w:rsidRPr="00E14804">
        <w:rPr>
          <w:rFonts w:ascii="Arial Narrow" w:hAnsi="Arial Narrow"/>
        </w:rPr>
        <w:t xml:space="preserve">Hlavní využití stavby školy zůstává stejné s výukou oboru gastronomie. Výuka bude rozdělena na teoretickou a praktickou. Teoretická výuka bude probíhat ve 2.NP a praktická v rekonstruovaném 1.NP se zázemím v nové přístavbě. </w:t>
      </w:r>
      <w:r w:rsidR="0096061A">
        <w:rPr>
          <w:rFonts w:ascii="Arial Narrow" w:hAnsi="Arial Narrow"/>
        </w:rPr>
        <w:t>Ve stávajících učebnách vznikne cvičná kuchyň, cvičný bar, studená kuchyň, pekařská dílna, cukrářská dílna.</w:t>
      </w:r>
    </w:p>
    <w:p w14:paraId="5501C88F" w14:textId="28DBA473" w:rsidR="00303751" w:rsidRPr="00735390" w:rsidRDefault="00303751" w:rsidP="00735390">
      <w:pPr>
        <w:pStyle w:val="Default"/>
        <w:spacing w:before="120"/>
        <w:ind w:firstLine="357"/>
        <w:rPr>
          <w:rFonts w:ascii="Arial Narrow" w:hAnsi="Arial Narrow"/>
          <w:i/>
          <w:iCs/>
          <w:u w:val="single"/>
        </w:rPr>
      </w:pPr>
      <w:r w:rsidRPr="00303751">
        <w:rPr>
          <w:rFonts w:ascii="Arial Narrow" w:hAnsi="Arial Narrow"/>
          <w:i/>
          <w:iCs/>
          <w:u w:val="single"/>
        </w:rPr>
        <w:t>Dílny 1.NP a přístavba:</w:t>
      </w:r>
    </w:p>
    <w:p w14:paraId="3CACBC47" w14:textId="38C9089F" w:rsidR="007A6973" w:rsidRDefault="00E14804" w:rsidP="00DB6D2A">
      <w:pPr>
        <w:pStyle w:val="Textpsmene"/>
        <w:numPr>
          <w:ilvl w:val="0"/>
          <w:numId w:val="0"/>
        </w:numPr>
        <w:spacing w:before="120"/>
        <w:ind w:firstLine="425"/>
        <w:rPr>
          <w:rFonts w:ascii="Arial Narrow" w:hAnsi="Arial Narrow"/>
        </w:rPr>
      </w:pPr>
      <w:r w:rsidRPr="00E14804">
        <w:rPr>
          <w:rFonts w:ascii="Arial Narrow" w:hAnsi="Arial Narrow"/>
        </w:rPr>
        <w:t>Prostor v 1.NP bude dispozičně upraven dle požadovaného provozu.</w:t>
      </w:r>
      <w:r>
        <w:rPr>
          <w:rFonts w:ascii="Arial Narrow" w:hAnsi="Arial Narrow"/>
          <w:color w:val="95B3D7" w:themeColor="accent1" w:themeTint="99"/>
        </w:rPr>
        <w:t xml:space="preserve"> </w:t>
      </w:r>
      <w:r w:rsidR="00DB6D2A">
        <w:rPr>
          <w:rFonts w:ascii="Arial Narrow" w:hAnsi="Arial Narrow"/>
        </w:rPr>
        <w:t xml:space="preserve">Místo čtyřech stávajících učeben, umístěných v řadě vedle sebe, vznikne pekařská dílna, cukrářská dílna, studená kuchyň a cvičná kuchyň, přičemž studená kuchyň a cvičná kuchyň budou mezi sebou propojeny širším průchodem. Cvičná kuchyň je navržena místo stávající učebny vedle vstupní haly pro provozní návaznost s nově navrhovanou jídelnou přes cvičný bar. Vstupy do jednotlivých učeben jsou z chodby, která </w:t>
      </w:r>
      <w:r w:rsidR="002F10AB">
        <w:rPr>
          <w:rFonts w:ascii="Arial Narrow" w:hAnsi="Arial Narrow"/>
        </w:rPr>
        <w:t>navazuje na</w:t>
      </w:r>
      <w:r w:rsidR="00DB6D2A">
        <w:rPr>
          <w:rFonts w:ascii="Arial Narrow" w:hAnsi="Arial Narrow"/>
        </w:rPr>
        <w:t xml:space="preserve"> středovou vstupní halu</w:t>
      </w:r>
      <w:r w:rsidR="002F10AB">
        <w:rPr>
          <w:rFonts w:ascii="Arial Narrow" w:hAnsi="Arial Narrow"/>
        </w:rPr>
        <w:t xml:space="preserve"> a zároveň je od ní oddělena dveřmi k oddělení provozu s praktickou výukou</w:t>
      </w:r>
      <w:r w:rsidR="00DB6D2A">
        <w:rPr>
          <w:rFonts w:ascii="Arial Narrow" w:hAnsi="Arial Narrow"/>
        </w:rPr>
        <w:t xml:space="preserve">. </w:t>
      </w:r>
      <w:r w:rsidR="007A6973" w:rsidRPr="00353A43">
        <w:rPr>
          <w:rFonts w:ascii="Arial Narrow" w:hAnsi="Arial Narrow"/>
        </w:rPr>
        <w:t>Ve stávající vstupní hale je dle požadavku investora navržena jídelna, která bude využívána pro výuku číšníku a zároveň pro stravování vlastních žáků školy, nikoliv pro širší veřejnost</w:t>
      </w:r>
      <w:r w:rsidR="002F10AB">
        <w:rPr>
          <w:rFonts w:ascii="Arial Narrow" w:hAnsi="Arial Narrow"/>
        </w:rPr>
        <w:t>.</w:t>
      </w:r>
    </w:p>
    <w:p w14:paraId="2F435CCF" w14:textId="630E7509" w:rsidR="00DB6D2A" w:rsidRDefault="00DB6D2A" w:rsidP="00DB6D2A">
      <w:pPr>
        <w:pStyle w:val="Textpsmene"/>
        <w:numPr>
          <w:ilvl w:val="0"/>
          <w:numId w:val="0"/>
        </w:numPr>
        <w:spacing w:before="120"/>
        <w:ind w:firstLine="425"/>
        <w:rPr>
          <w:rFonts w:ascii="Arial Narrow" w:hAnsi="Arial Narrow"/>
        </w:rPr>
      </w:pPr>
      <w:r>
        <w:rPr>
          <w:rFonts w:ascii="Arial Narrow" w:hAnsi="Arial Narrow"/>
        </w:rPr>
        <w:t>Nová přístavba je navržena v přímé návaznosti na dílny praktické výuky na protější straně přes chodbu, tzn. že je podél celého levého křídla budovy. Provoz praktické výuky včetně jídelny bude od ostatních prostor školy oddělen dvoukřídlými dveřmi. Pro nově požadovaný provoz bude upraveno stávající hygienické zařízení a provozně bude zahrnuto k prostoru dílen tak, že nové oddělující dvoukřídlé dveře, budou až za hygienickým zařízením.</w:t>
      </w:r>
    </w:p>
    <w:p w14:paraId="6187BBFA" w14:textId="52C7208B" w:rsidR="00DB6D2A" w:rsidRPr="00B872B6" w:rsidRDefault="00DB6D2A" w:rsidP="00DB6D2A">
      <w:pPr>
        <w:pStyle w:val="Zkladntext0"/>
        <w:ind w:firstLine="360"/>
        <w:jc w:val="both"/>
        <w:rPr>
          <w:rFonts w:ascii="Arial Narrow" w:hAnsi="Arial Narrow"/>
          <w:sz w:val="24"/>
          <w:lang w:eastAsia="cs-CZ"/>
        </w:rPr>
      </w:pPr>
      <w:r w:rsidRPr="00B872B6">
        <w:rPr>
          <w:rFonts w:ascii="Arial Narrow" w:hAnsi="Arial Narrow"/>
          <w:sz w:val="24"/>
          <w:lang w:eastAsia="cs-CZ"/>
        </w:rPr>
        <w:t>Součástí hygienického zařízení jsou oddělené záchody pro dívky a chlapce, pro dívky dvě kabiny a pro chlapce 1 kabina a jeden pisoár, dále šatna se sprchou a záchodem pro učitele. Původní záchod pro invalidy bude přesunut na druhou stranu středové části budovy.</w:t>
      </w:r>
      <w:r w:rsidR="000B59B5" w:rsidRPr="00353A43">
        <w:rPr>
          <w:rFonts w:ascii="Arial Narrow" w:hAnsi="Arial Narrow"/>
        </w:rPr>
        <w:t>.</w:t>
      </w:r>
    </w:p>
    <w:p w14:paraId="415A7ECF" w14:textId="659230E9" w:rsidR="003D699B" w:rsidRDefault="00B872B6" w:rsidP="00A644A0">
      <w:pPr>
        <w:pStyle w:val="Zkladntext0"/>
        <w:ind w:firstLine="360"/>
        <w:jc w:val="both"/>
        <w:rPr>
          <w:rFonts w:ascii="Arial Narrow" w:hAnsi="Arial Narrow"/>
          <w:sz w:val="24"/>
          <w:lang w:eastAsia="cs-CZ"/>
        </w:rPr>
      </w:pPr>
      <w:r w:rsidRPr="00B872B6">
        <w:rPr>
          <w:rFonts w:ascii="Arial Narrow" w:hAnsi="Arial Narrow"/>
          <w:sz w:val="24"/>
          <w:lang w:eastAsia="cs-CZ"/>
        </w:rPr>
        <w:t xml:space="preserve">Zázemí v přístavbě zahrnuje prádelnu, sklad čistého prádla, úklidovou místnost a kancelář. Prádelna se skladem čistého prádla je situována dispozičně co nejblíže k jídelně, dále pokračují sklady a úklidová místnost a na konci přístavby, tj. na konci levého křídla budovy, je umístěna kancelář pro 5 osob s výdejním okénkem a vstupními dveřmi. Na konci tohoto křídla budovy je stávající únikové schodiště, na které navazuje nová chodba v přístavbě směrem ven z objektu. </w:t>
      </w:r>
    </w:p>
    <w:p w14:paraId="01BB467A" w14:textId="7E0C6855" w:rsidR="00303751" w:rsidRPr="00303751" w:rsidRDefault="00303751" w:rsidP="00735390">
      <w:pPr>
        <w:pStyle w:val="Default"/>
        <w:spacing w:before="120"/>
        <w:ind w:firstLine="357"/>
        <w:rPr>
          <w:rFonts w:ascii="Arial Narrow" w:hAnsi="Arial Narrow"/>
          <w:i/>
          <w:iCs/>
          <w:u w:val="single"/>
        </w:rPr>
      </w:pPr>
      <w:r w:rsidRPr="00303751">
        <w:rPr>
          <w:rFonts w:ascii="Arial Narrow" w:hAnsi="Arial Narrow"/>
          <w:i/>
          <w:iCs/>
          <w:u w:val="single"/>
        </w:rPr>
        <w:t>Šatny:</w:t>
      </w:r>
    </w:p>
    <w:p w14:paraId="7E191AF3" w14:textId="120C8B69" w:rsidR="00A652B9" w:rsidRDefault="00A652B9" w:rsidP="00DB6D2A">
      <w:pPr>
        <w:pStyle w:val="Zkladntext0"/>
        <w:ind w:firstLine="360"/>
        <w:jc w:val="both"/>
        <w:rPr>
          <w:rFonts w:ascii="Arial Narrow" w:hAnsi="Arial Narrow"/>
          <w:sz w:val="24"/>
          <w:szCs w:val="24"/>
        </w:rPr>
      </w:pPr>
      <w:r w:rsidRPr="00A652B9">
        <w:rPr>
          <w:rFonts w:ascii="Arial Narrow" w:hAnsi="Arial Narrow"/>
          <w:sz w:val="24"/>
          <w:szCs w:val="24"/>
        </w:rPr>
        <w:t xml:space="preserve">V souvislosti s novým provozem </w:t>
      </w:r>
      <w:r w:rsidR="00F82DB5">
        <w:rPr>
          <w:rFonts w:ascii="Arial Narrow" w:hAnsi="Arial Narrow"/>
          <w:sz w:val="24"/>
          <w:szCs w:val="24"/>
        </w:rPr>
        <w:t>bylo</w:t>
      </w:r>
      <w:r w:rsidRPr="00A652B9">
        <w:rPr>
          <w:rFonts w:ascii="Arial Narrow" w:hAnsi="Arial Narrow"/>
          <w:sz w:val="24"/>
          <w:szCs w:val="24"/>
        </w:rPr>
        <w:t xml:space="preserve"> zapotřebí změnit řešení šaten. Současné řešení i prostorové možnosti jsou dimenzovány pro plný počet žáků, ale bez nutnosti využívání dělených skříněk, které jsou prostorově náročnější. Nový provoz si vyžaduje využívání dělených skříněk</w:t>
      </w:r>
      <w:r w:rsidR="00FA7F21">
        <w:rPr>
          <w:rFonts w:ascii="Arial Narrow" w:hAnsi="Arial Narrow"/>
          <w:sz w:val="24"/>
          <w:szCs w:val="24"/>
        </w:rPr>
        <w:t xml:space="preserve"> s uspořádáním dělení po výšce. </w:t>
      </w:r>
    </w:p>
    <w:p w14:paraId="4D7AEFF0" w14:textId="3F651DF6" w:rsidR="006E226C" w:rsidRDefault="006E226C" w:rsidP="00DB6D2A">
      <w:pPr>
        <w:pStyle w:val="Zkladntext0"/>
        <w:ind w:firstLine="360"/>
        <w:jc w:val="both"/>
        <w:rPr>
          <w:rFonts w:ascii="Arial Narrow" w:hAnsi="Arial Narrow"/>
          <w:sz w:val="24"/>
          <w:szCs w:val="24"/>
        </w:rPr>
      </w:pPr>
      <w:r>
        <w:rPr>
          <w:rFonts w:ascii="Arial Narrow" w:hAnsi="Arial Narrow"/>
          <w:sz w:val="24"/>
          <w:szCs w:val="24"/>
        </w:rPr>
        <w:t xml:space="preserve">Prostor šaten je rozdělen na čistou a špinavou zónu. Na boční vstup ze severní strany navazuje podélná chodba, ze které jsou jednotlivé vstupy do šaten příčně uspořádaných vedle sebe, které jsou průchozí. Po převlečení do pracovního oblečení se vychází ze šaten do čisté podélné chodby. Žáci, kteří mají praktickou výuku, přicházejí do školy o hodinu dříve než ostatní žáci, kteří mají teoretickou výuku. Provozním řádem bude stanoveno, že se v mezičase prostory šaten vytřou. Žáci praktické a teoretické výuky se v době výuky nepotkávají. </w:t>
      </w:r>
      <w:r w:rsidR="00FA1AD6">
        <w:rPr>
          <w:rFonts w:ascii="Arial Narrow" w:hAnsi="Arial Narrow"/>
          <w:sz w:val="24"/>
          <w:szCs w:val="24"/>
        </w:rPr>
        <w:t xml:space="preserve">Jednotlivé kóje šaten jsou z důvodu provětrání pouze do výšky 2,55 m. </w:t>
      </w:r>
    </w:p>
    <w:p w14:paraId="6DF6EA26" w14:textId="7CACF5E3" w:rsidR="00303751" w:rsidRPr="00735390" w:rsidRDefault="00303751" w:rsidP="00735390">
      <w:pPr>
        <w:pStyle w:val="Default"/>
        <w:spacing w:before="120"/>
        <w:ind w:firstLine="357"/>
        <w:rPr>
          <w:rFonts w:ascii="Arial Narrow" w:hAnsi="Arial Narrow"/>
          <w:i/>
          <w:iCs/>
          <w:u w:val="single"/>
        </w:rPr>
      </w:pPr>
      <w:r w:rsidRPr="00303751">
        <w:rPr>
          <w:rFonts w:ascii="Arial Narrow" w:hAnsi="Arial Narrow"/>
          <w:i/>
          <w:iCs/>
          <w:u w:val="single"/>
        </w:rPr>
        <w:t>Zásobování:</w:t>
      </w:r>
    </w:p>
    <w:p w14:paraId="7797E675" w14:textId="53D105AC" w:rsidR="002D15BF" w:rsidRDefault="002D15BF" w:rsidP="0081252C">
      <w:pPr>
        <w:pStyle w:val="Zkladntext0"/>
        <w:ind w:firstLine="360"/>
        <w:jc w:val="both"/>
        <w:rPr>
          <w:rFonts w:ascii="Arial Narrow" w:hAnsi="Arial Narrow"/>
          <w:color w:val="FF0000"/>
        </w:rPr>
      </w:pPr>
      <w:r w:rsidRPr="00661C15">
        <w:rPr>
          <w:rFonts w:ascii="Arial Narrow" w:hAnsi="Arial Narrow"/>
        </w:rPr>
        <w:t xml:space="preserve">Zásobování </w:t>
      </w:r>
      <w:r w:rsidR="00172C68" w:rsidRPr="00661C15">
        <w:rPr>
          <w:rFonts w:ascii="Arial Narrow" w:hAnsi="Arial Narrow"/>
        </w:rPr>
        <w:t xml:space="preserve">pro provoz praktické výuky bude z východní strany přes dvůr se sportovištěm, kde je </w:t>
      </w:r>
      <w:r w:rsidR="0081252C">
        <w:rPr>
          <w:rFonts w:ascii="Arial Narrow" w:hAnsi="Arial Narrow"/>
        </w:rPr>
        <w:t xml:space="preserve">vjezdová </w:t>
      </w:r>
      <w:r w:rsidR="0081252C" w:rsidRPr="00C47E3F">
        <w:rPr>
          <w:rFonts w:ascii="Arial Narrow" w:hAnsi="Arial Narrow"/>
        </w:rPr>
        <w:t xml:space="preserve">brána na hranici pozemku s příjezdem z ulice Mlýnská. </w:t>
      </w:r>
      <w:r w:rsidR="00B26153" w:rsidRPr="00C47E3F">
        <w:rPr>
          <w:rFonts w:ascii="Arial Narrow" w:hAnsi="Arial Narrow"/>
        </w:rPr>
        <w:t>Vzhledem k hygienickým normám na gastronomické provozy a potřebám zásobování a prodeje výrobků žáků bude nutné vybudovat novou příjezdovou cestu místo nevyužívané tartanové běžecké dráhy</w:t>
      </w:r>
      <w:r w:rsidR="0081252C" w:rsidRPr="00C47E3F">
        <w:rPr>
          <w:rFonts w:ascii="Arial Narrow" w:hAnsi="Arial Narrow"/>
        </w:rPr>
        <w:t>.</w:t>
      </w:r>
      <w:r w:rsidR="0081252C">
        <w:rPr>
          <w:rFonts w:ascii="Arial Narrow" w:hAnsi="Arial Narrow"/>
          <w:color w:val="FF0000"/>
        </w:rPr>
        <w:t xml:space="preserve"> </w:t>
      </w:r>
    </w:p>
    <w:p w14:paraId="14D372E6" w14:textId="2080501E" w:rsidR="00303751" w:rsidRPr="00735390" w:rsidRDefault="00303751" w:rsidP="00735390">
      <w:pPr>
        <w:pStyle w:val="Default"/>
        <w:spacing w:before="120"/>
        <w:ind w:firstLine="357"/>
        <w:rPr>
          <w:rFonts w:ascii="Arial Narrow" w:hAnsi="Arial Narrow"/>
          <w:i/>
          <w:iCs/>
          <w:u w:val="single"/>
        </w:rPr>
      </w:pPr>
      <w:r w:rsidRPr="00735390">
        <w:rPr>
          <w:rFonts w:ascii="Arial Narrow" w:hAnsi="Arial Narrow"/>
          <w:i/>
          <w:iCs/>
          <w:u w:val="single"/>
        </w:rPr>
        <w:t>Vstupy:</w:t>
      </w:r>
    </w:p>
    <w:p w14:paraId="50C36A44" w14:textId="77777777" w:rsidR="00230192" w:rsidRPr="00303751" w:rsidRDefault="00230192" w:rsidP="0031274D">
      <w:pPr>
        <w:pStyle w:val="Default"/>
        <w:ind w:firstLine="360"/>
        <w:jc w:val="both"/>
        <w:rPr>
          <w:rFonts w:ascii="Arial Narrow" w:hAnsi="Arial Narrow"/>
          <w:color w:val="auto"/>
        </w:rPr>
      </w:pPr>
      <w:r w:rsidRPr="00303751">
        <w:rPr>
          <w:rFonts w:ascii="Arial Narrow" w:hAnsi="Arial Narrow"/>
          <w:color w:val="auto"/>
        </w:rPr>
        <w:t xml:space="preserve">Hlavní vstupy do budovy zůstávají zachovány s tím, že hlavní vstup do obloukové části se vstupní halou bude posunut o jedno pole sloupořadí vedle. Tento vstup bude pro učitele a návštěvy. Druhý boční vstup ze severní strany severního křídla je určen pro žáky školy. Další vstup do školy je ze </w:t>
      </w:r>
      <w:r w:rsidRPr="00303751">
        <w:rPr>
          <w:rFonts w:ascii="Arial Narrow" w:hAnsi="Arial Narrow"/>
          <w:color w:val="auto"/>
        </w:rPr>
        <w:lastRenderedPageBreak/>
        <w:t xml:space="preserve">středové obloukové části s venkovním schodištěm do dvora se sportovištěm. Ze severního křídla budovy je na jeho štítové straně stávající vstup, který je využíván pro výuku tělesné výchovy. </w:t>
      </w:r>
    </w:p>
    <w:p w14:paraId="7DCC6028" w14:textId="1E162D35" w:rsidR="002E4D55" w:rsidRPr="00303751" w:rsidRDefault="002D15BF" w:rsidP="0031274D">
      <w:pPr>
        <w:pStyle w:val="Default"/>
        <w:ind w:firstLine="360"/>
        <w:jc w:val="both"/>
        <w:rPr>
          <w:rFonts w:ascii="Arial Narrow" w:hAnsi="Arial Narrow"/>
          <w:color w:val="auto"/>
        </w:rPr>
      </w:pPr>
      <w:r w:rsidRPr="00303751">
        <w:rPr>
          <w:rFonts w:ascii="Arial Narrow" w:hAnsi="Arial Narrow"/>
          <w:color w:val="auto"/>
        </w:rPr>
        <w:t>Vstup</w:t>
      </w:r>
      <w:r w:rsidR="00230192" w:rsidRPr="00303751">
        <w:rPr>
          <w:rFonts w:ascii="Arial Narrow" w:hAnsi="Arial Narrow"/>
          <w:color w:val="auto"/>
        </w:rPr>
        <w:t xml:space="preserve"> do nové přístavby je z východní strany ze strany venkovního sportoviště v návaznosti na budoucí příjezdovou cestu</w:t>
      </w:r>
      <w:r w:rsidR="00303751" w:rsidRPr="00303751">
        <w:rPr>
          <w:rFonts w:ascii="Arial Narrow" w:hAnsi="Arial Narrow"/>
          <w:color w:val="auto"/>
        </w:rPr>
        <w:t xml:space="preserve">. Vedle vstupu do přístavby je vstup do místnosti s odpady, které budou přesunuty při svozu odpadu před rozptylovou plochu u hlavního vstupu do budovy ze severozápadní strany. </w:t>
      </w:r>
    </w:p>
    <w:p w14:paraId="2491EB40"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w:t>
      </w:r>
      <w:r w:rsidR="008C1031">
        <w:rPr>
          <w:rFonts w:ascii="Arial Narrow" w:hAnsi="Arial Narrow"/>
          <w:b/>
          <w:bCs/>
          <w:color w:val="auto"/>
        </w:rPr>
        <w:t>2.4 Bezbariérové užívání stavby</w:t>
      </w:r>
    </w:p>
    <w:p w14:paraId="0CFAAE86" w14:textId="77777777" w:rsidR="00643EF5" w:rsidRPr="00B52BB1" w:rsidRDefault="00643EF5" w:rsidP="00722FAF">
      <w:pPr>
        <w:pStyle w:val="Default"/>
        <w:spacing w:before="20" w:after="120"/>
        <w:rPr>
          <w:rFonts w:ascii="Arial Narrow" w:hAnsi="Arial Narrow"/>
          <w:i/>
          <w:color w:val="auto"/>
        </w:rPr>
      </w:pPr>
      <w:r w:rsidRPr="00B52BB1">
        <w:rPr>
          <w:rFonts w:ascii="Arial Narrow" w:hAnsi="Arial Narrow"/>
          <w:i/>
          <w:color w:val="auto"/>
        </w:rPr>
        <w:t>Zásady řešení přístupnosti a užívání stavby osobami se sníženou schopností pohybu nebo orientace včetně údajů o podmínkách pro výkon práce osob se zdravotním postižením</w:t>
      </w:r>
      <w:r w:rsidR="001355DB" w:rsidRPr="00B52BB1">
        <w:rPr>
          <w:rFonts w:ascii="Arial Narrow" w:hAnsi="Arial Narrow"/>
          <w:i/>
          <w:color w:val="auto"/>
        </w:rPr>
        <w:t>.</w:t>
      </w:r>
    </w:p>
    <w:p w14:paraId="45D49C93" w14:textId="5CCD1F30" w:rsidR="002D15BF" w:rsidRPr="00B473B8" w:rsidRDefault="00B53C97" w:rsidP="00BE53D1">
      <w:pPr>
        <w:pStyle w:val="Default"/>
        <w:ind w:firstLine="360"/>
        <w:jc w:val="both"/>
        <w:rPr>
          <w:rFonts w:ascii="Arial Narrow" w:hAnsi="Arial Narrow"/>
          <w:color w:val="auto"/>
        </w:rPr>
      </w:pPr>
      <w:r w:rsidRPr="00B473B8">
        <w:rPr>
          <w:rFonts w:ascii="Arial Narrow" w:hAnsi="Arial Narrow"/>
          <w:color w:val="auto"/>
        </w:rPr>
        <w:t xml:space="preserve">Jedná se o stavební úpravy stávajícího objektu, která je částečně řešena bezbariérově v úrovni 1. NP, kde splňuje </w:t>
      </w:r>
      <w:r w:rsidR="002D15BF" w:rsidRPr="00B473B8">
        <w:rPr>
          <w:rFonts w:ascii="Arial Narrow" w:hAnsi="Arial Narrow"/>
          <w:color w:val="auto"/>
        </w:rPr>
        <w:t>požadavky na bezbariérové řešení stavby z hlediska vyhlášky 398/2009 Sb. o obecných technických požadavcích zabezpečujících bezbariérové užívání staveb.</w:t>
      </w:r>
    </w:p>
    <w:p w14:paraId="44324B94" w14:textId="0CE85B5E" w:rsidR="00B53C97" w:rsidRPr="00B473B8" w:rsidRDefault="00B53C97" w:rsidP="00BE53D1">
      <w:pPr>
        <w:pStyle w:val="Default"/>
        <w:ind w:firstLine="360"/>
        <w:jc w:val="both"/>
        <w:rPr>
          <w:rFonts w:ascii="Arial Narrow" w:hAnsi="Arial Narrow"/>
          <w:color w:val="auto"/>
        </w:rPr>
      </w:pPr>
      <w:r w:rsidRPr="00B473B8">
        <w:rPr>
          <w:rFonts w:ascii="Arial Narrow" w:hAnsi="Arial Narrow"/>
          <w:color w:val="auto"/>
        </w:rPr>
        <w:t>V prostoru stavebních úprav nebude zasahováno do výškového uspořádání. U stávajících podlah dotčených stavbou budou nahrazeny nášlapné vrstvy novou krytinou a všechny vstupy do budovy budou zachovány bezbariérové s maximálním výškovým rozdílem do 20</w:t>
      </w:r>
      <w:r w:rsidR="00B473B8" w:rsidRPr="00B473B8">
        <w:rPr>
          <w:rFonts w:ascii="Arial Narrow" w:hAnsi="Arial Narrow"/>
          <w:color w:val="auto"/>
        </w:rPr>
        <w:t xml:space="preserve"> </w:t>
      </w:r>
      <w:r w:rsidRPr="00B473B8">
        <w:rPr>
          <w:rFonts w:ascii="Arial Narrow" w:hAnsi="Arial Narrow"/>
          <w:color w:val="auto"/>
        </w:rPr>
        <w:t xml:space="preserve">mm. </w:t>
      </w:r>
    </w:p>
    <w:p w14:paraId="08060DF8" w14:textId="451E2B08" w:rsidR="002E4D55" w:rsidRPr="00B473B8" w:rsidRDefault="00B53C97" w:rsidP="00BE53D1">
      <w:pPr>
        <w:pStyle w:val="Default"/>
        <w:ind w:firstLine="360"/>
        <w:jc w:val="both"/>
        <w:rPr>
          <w:rFonts w:ascii="Arial Narrow" w:hAnsi="Arial Narrow"/>
          <w:color w:val="auto"/>
        </w:rPr>
      </w:pPr>
      <w:r w:rsidRPr="00B473B8">
        <w:rPr>
          <w:rFonts w:ascii="Arial Narrow" w:hAnsi="Arial Narrow"/>
          <w:color w:val="auto"/>
        </w:rPr>
        <w:t xml:space="preserve">V 1.NP bude stávající hygienické zařízení pro invalidy přesunuto zrcadlově na druhou strany vedle hlavního středového schodiště. </w:t>
      </w:r>
    </w:p>
    <w:p w14:paraId="3165ABEF" w14:textId="3C647599" w:rsidR="004E3071" w:rsidRPr="00B473B8" w:rsidRDefault="004E3071" w:rsidP="002D15BF">
      <w:pPr>
        <w:pStyle w:val="Default"/>
        <w:ind w:firstLine="360"/>
        <w:rPr>
          <w:rFonts w:ascii="Arial Narrow" w:hAnsi="Arial Narrow"/>
          <w:color w:val="auto"/>
        </w:rPr>
      </w:pPr>
      <w:r w:rsidRPr="00B473B8">
        <w:rPr>
          <w:rFonts w:ascii="Arial Narrow" w:hAnsi="Arial Narrow"/>
          <w:color w:val="auto"/>
        </w:rPr>
        <w:t xml:space="preserve">Vstup do nové přístavby je s převýšením vůči přilehlému terénu maximálně 20 mm.  </w:t>
      </w:r>
    </w:p>
    <w:p w14:paraId="6B529AEA"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w:t>
      </w:r>
      <w:r w:rsidR="008C1031">
        <w:rPr>
          <w:rFonts w:ascii="Arial Narrow" w:hAnsi="Arial Narrow"/>
          <w:b/>
          <w:bCs/>
          <w:color w:val="auto"/>
        </w:rPr>
        <w:t>5 Bezpečnost při užívání stavby</w:t>
      </w:r>
    </w:p>
    <w:p w14:paraId="5B0DE935" w14:textId="462221D9" w:rsidR="002E4D55" w:rsidRPr="00962A0B" w:rsidRDefault="002D15BF">
      <w:pPr>
        <w:pStyle w:val="Default"/>
        <w:ind w:firstLine="360"/>
        <w:rPr>
          <w:rFonts w:ascii="Arial Narrow" w:hAnsi="Arial Narrow"/>
          <w:color w:val="auto"/>
        </w:rPr>
      </w:pPr>
      <w:r w:rsidRPr="00962A0B">
        <w:rPr>
          <w:rFonts w:ascii="Arial Narrow" w:hAnsi="Arial Narrow"/>
          <w:color w:val="auto"/>
        </w:rPr>
        <w:t>Pro provoz objektu bude vypracován a schválen provozní řád, havarijní plán a další, které budou dodržovány. Zejména je nutno respektovat požární a bezpečnostní předpisy</w:t>
      </w:r>
    </w:p>
    <w:p w14:paraId="51AF7D5D" w14:textId="26796D95" w:rsidR="002D15BF" w:rsidRPr="00962A0B" w:rsidRDefault="002D15BF" w:rsidP="002D15BF">
      <w:pPr>
        <w:pStyle w:val="Default"/>
        <w:ind w:firstLine="360"/>
        <w:jc w:val="both"/>
        <w:rPr>
          <w:rFonts w:ascii="Arial Narrow" w:hAnsi="Arial Narrow"/>
          <w:color w:val="auto"/>
        </w:rPr>
      </w:pPr>
      <w:r w:rsidRPr="00962A0B">
        <w:rPr>
          <w:rFonts w:ascii="Arial Narrow" w:hAnsi="Arial Narrow"/>
          <w:color w:val="auto"/>
        </w:rPr>
        <w:t>Bezporuchový provoz a předpokládanou životnost stavby je nutno zajistit řádnou a pravidelnou údržbou.</w:t>
      </w:r>
      <w:r w:rsidR="00962A0B" w:rsidRPr="00962A0B">
        <w:rPr>
          <w:rFonts w:ascii="Arial Narrow" w:hAnsi="Arial Narrow"/>
          <w:color w:val="auto"/>
        </w:rPr>
        <w:t xml:space="preserve"> </w:t>
      </w:r>
    </w:p>
    <w:p w14:paraId="3FB88D2A"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B.2.6 Z</w:t>
      </w:r>
      <w:r w:rsidR="008C1031">
        <w:rPr>
          <w:rFonts w:ascii="Arial Narrow" w:hAnsi="Arial Narrow"/>
          <w:b/>
          <w:bCs/>
          <w:color w:val="auto"/>
        </w:rPr>
        <w:t>ákladní charakteristika objektů</w:t>
      </w:r>
    </w:p>
    <w:p w14:paraId="4506C54B" w14:textId="5D2DD963" w:rsidR="001A29FC" w:rsidRPr="00BE53D1" w:rsidRDefault="0076746B" w:rsidP="00C44A98">
      <w:pPr>
        <w:pStyle w:val="Default"/>
        <w:numPr>
          <w:ilvl w:val="0"/>
          <w:numId w:val="12"/>
        </w:numPr>
        <w:spacing w:before="120"/>
        <w:ind w:left="357" w:hanging="357"/>
        <w:rPr>
          <w:rFonts w:ascii="Arial Narrow" w:hAnsi="Arial Narrow"/>
          <w:b/>
          <w:bCs/>
          <w:i/>
          <w:iCs/>
          <w:color w:val="auto"/>
        </w:rPr>
      </w:pPr>
      <w:r>
        <w:rPr>
          <w:rFonts w:ascii="Arial Narrow" w:hAnsi="Arial Narrow"/>
          <w:b/>
          <w:bCs/>
          <w:i/>
          <w:iCs/>
          <w:color w:val="auto"/>
        </w:rPr>
        <w:t>stavební řešení,</w:t>
      </w:r>
    </w:p>
    <w:p w14:paraId="11E964A3" w14:textId="07A7D5A9" w:rsidR="00021301" w:rsidRPr="00F33190" w:rsidRDefault="00021301" w:rsidP="00856E69">
      <w:pPr>
        <w:pStyle w:val="Default"/>
        <w:spacing w:before="120"/>
        <w:ind w:firstLine="357"/>
        <w:rPr>
          <w:rFonts w:ascii="Arial Narrow" w:hAnsi="Arial Narrow"/>
          <w:i/>
          <w:iCs/>
          <w:u w:val="single"/>
        </w:rPr>
      </w:pPr>
      <w:r w:rsidRPr="00F33190">
        <w:rPr>
          <w:rFonts w:ascii="Arial Narrow" w:hAnsi="Arial Narrow"/>
          <w:i/>
          <w:iCs/>
          <w:u w:val="single"/>
        </w:rPr>
        <w:t>Stávající objekt školy:</w:t>
      </w:r>
    </w:p>
    <w:p w14:paraId="4CBC75BB" w14:textId="29479AF0" w:rsidR="00021301" w:rsidRDefault="00F33190" w:rsidP="00BE53D1">
      <w:pPr>
        <w:pStyle w:val="Default"/>
        <w:ind w:firstLine="357"/>
        <w:jc w:val="both"/>
        <w:rPr>
          <w:rFonts w:ascii="Arial Narrow" w:hAnsi="Arial Narrow"/>
        </w:rPr>
      </w:pPr>
      <w:r>
        <w:rPr>
          <w:rFonts w:ascii="Arial Narrow" w:hAnsi="Arial Narrow"/>
        </w:rPr>
        <w:t xml:space="preserve">Svislé nosné konstrukce jsou vyzděny z cihelných bloků Kintherm v kombinaci se zděnými pilíři z dutých cihel CDDK. Vodorovné nosné konstrukce jsou z předpjatých panelů Spiroll a ze železobetonových panelů. Strop nad 2.NP tvoří vazníková konstrukce se zavěšeným pohledem ze sádrokartonu. Střešní krytina je z bonského šindele. </w:t>
      </w:r>
    </w:p>
    <w:p w14:paraId="3B0FAF53" w14:textId="63992FDE" w:rsidR="003310CA" w:rsidRDefault="003310CA" w:rsidP="00856E69">
      <w:pPr>
        <w:pStyle w:val="Default"/>
        <w:spacing w:before="120"/>
        <w:ind w:firstLine="357"/>
        <w:rPr>
          <w:rFonts w:ascii="Arial Narrow" w:hAnsi="Arial Narrow"/>
          <w:i/>
          <w:iCs/>
          <w:u w:val="single"/>
        </w:rPr>
      </w:pPr>
      <w:r w:rsidRPr="003310CA">
        <w:rPr>
          <w:rFonts w:ascii="Arial Narrow" w:hAnsi="Arial Narrow"/>
          <w:i/>
          <w:iCs/>
          <w:u w:val="single"/>
        </w:rPr>
        <w:t>Návrh stavebních úprav:</w:t>
      </w:r>
    </w:p>
    <w:p w14:paraId="06CE33BD" w14:textId="6C1E87AD" w:rsidR="00370576" w:rsidRPr="00370576" w:rsidRDefault="00370576" w:rsidP="00856E69">
      <w:pPr>
        <w:pStyle w:val="Default"/>
        <w:spacing w:before="120"/>
        <w:ind w:firstLine="357"/>
        <w:rPr>
          <w:rFonts w:ascii="Arial Narrow" w:hAnsi="Arial Narrow"/>
          <w:i/>
          <w:iCs/>
        </w:rPr>
      </w:pPr>
      <w:r w:rsidRPr="00370576">
        <w:rPr>
          <w:rFonts w:ascii="Arial Narrow" w:hAnsi="Arial Narrow"/>
          <w:i/>
          <w:iCs/>
        </w:rPr>
        <w:t>Bourací práce</w:t>
      </w:r>
    </w:p>
    <w:p w14:paraId="259D61FC" w14:textId="596075FF" w:rsidR="00972EF7" w:rsidRDefault="005D5AB4" w:rsidP="00BE53D1">
      <w:pPr>
        <w:pStyle w:val="Default"/>
        <w:ind w:firstLine="357"/>
        <w:jc w:val="both"/>
        <w:rPr>
          <w:rFonts w:ascii="Arial Narrow" w:hAnsi="Arial Narrow"/>
        </w:rPr>
      </w:pPr>
      <w:r>
        <w:rPr>
          <w:rFonts w:ascii="Arial Narrow" w:hAnsi="Arial Narrow"/>
        </w:rPr>
        <w:t xml:space="preserve">V úrovni 1.NP stávajícího objektu budou provedeny stavební úpravy v podobě vybourání </w:t>
      </w:r>
      <w:r w:rsidR="00E145B8">
        <w:rPr>
          <w:rFonts w:ascii="Arial Narrow" w:hAnsi="Arial Narrow"/>
        </w:rPr>
        <w:t>příček v místě stávajících hygienických zařízení po obou stranách hlavního schodiště</w:t>
      </w:r>
      <w:r w:rsidR="0046338C">
        <w:rPr>
          <w:rFonts w:ascii="Arial Narrow" w:hAnsi="Arial Narrow"/>
        </w:rPr>
        <w:t xml:space="preserve"> a příčky v místě šaten</w:t>
      </w:r>
      <w:r w:rsidR="00E145B8">
        <w:rPr>
          <w:rFonts w:ascii="Arial Narrow" w:hAnsi="Arial Narrow"/>
        </w:rPr>
        <w:t>, dále budou demontovány ocelové klece – kóje stávajících šaten</w:t>
      </w:r>
      <w:r w:rsidR="00200357">
        <w:rPr>
          <w:rFonts w:ascii="Arial Narrow" w:hAnsi="Arial Narrow"/>
        </w:rPr>
        <w:t xml:space="preserve">. Ve vnitřních nosných stěnách učeben budou rozšířeny dveřní otvory a u hygienického zařízení v obloukové části stavby budou posunuty dveřní otvory. </w:t>
      </w:r>
      <w:r w:rsidR="00972EF7">
        <w:rPr>
          <w:rFonts w:ascii="Arial Narrow" w:hAnsi="Arial Narrow"/>
        </w:rPr>
        <w:t xml:space="preserve">Některé </w:t>
      </w:r>
      <w:r w:rsidR="00E750C2">
        <w:rPr>
          <w:rFonts w:ascii="Arial Narrow" w:hAnsi="Arial Narrow"/>
        </w:rPr>
        <w:t xml:space="preserve">okenní či dveřní </w:t>
      </w:r>
      <w:r w:rsidR="00972EF7">
        <w:rPr>
          <w:rFonts w:ascii="Arial Narrow" w:hAnsi="Arial Narrow"/>
        </w:rPr>
        <w:t>otvory se zazdí</w:t>
      </w:r>
      <w:r w:rsidR="00E750C2">
        <w:rPr>
          <w:rFonts w:ascii="Arial Narrow" w:hAnsi="Arial Narrow"/>
        </w:rPr>
        <w:t xml:space="preserve"> a některé posunou</w:t>
      </w:r>
      <w:r w:rsidR="00972EF7">
        <w:rPr>
          <w:rFonts w:ascii="Arial Narrow" w:hAnsi="Arial Narrow"/>
        </w:rPr>
        <w:t xml:space="preserve">. Ve vstupní hale bude rozšířen otvor pro výdejní okno a budou přesunuty dveře hlavního vstupu do objektu. </w:t>
      </w:r>
      <w:r w:rsidR="00200357">
        <w:rPr>
          <w:rFonts w:ascii="Arial Narrow" w:hAnsi="Arial Narrow"/>
        </w:rPr>
        <w:t>V obvodovém zdivu, kde bude napojena nová přístavba</w:t>
      </w:r>
      <w:r w:rsidR="0061607C">
        <w:rPr>
          <w:rFonts w:ascii="Arial Narrow" w:hAnsi="Arial Narrow"/>
        </w:rPr>
        <w:t>,</w:t>
      </w:r>
      <w:r w:rsidR="00200357">
        <w:rPr>
          <w:rFonts w:ascii="Arial Narrow" w:hAnsi="Arial Narrow"/>
        </w:rPr>
        <w:t xml:space="preserve"> budou vybourány parapety stávajících okenních otvorů. </w:t>
      </w:r>
    </w:p>
    <w:p w14:paraId="26E6E794" w14:textId="45183CD1" w:rsidR="003310CA" w:rsidRDefault="006B3E0E" w:rsidP="00BE53D1">
      <w:pPr>
        <w:pStyle w:val="Default"/>
        <w:ind w:firstLine="357"/>
        <w:jc w:val="both"/>
        <w:rPr>
          <w:rFonts w:ascii="Arial Narrow" w:hAnsi="Arial Narrow"/>
          <w:color w:val="auto"/>
        </w:rPr>
      </w:pPr>
      <w:r w:rsidRPr="00416403">
        <w:rPr>
          <w:rFonts w:ascii="Arial Narrow" w:hAnsi="Arial Narrow"/>
          <w:color w:val="auto"/>
        </w:rPr>
        <w:t>Bude</w:t>
      </w:r>
      <w:r w:rsidR="00CC4BB3" w:rsidRPr="00416403">
        <w:rPr>
          <w:rFonts w:ascii="Arial Narrow" w:hAnsi="Arial Narrow"/>
          <w:color w:val="auto"/>
        </w:rPr>
        <w:t xml:space="preserve"> vybourána podlahová krytina z keramické dlažby ve všech dotčených učebnách</w:t>
      </w:r>
      <w:r w:rsidRPr="00416403">
        <w:rPr>
          <w:rFonts w:ascii="Arial Narrow" w:hAnsi="Arial Narrow"/>
          <w:color w:val="auto"/>
        </w:rPr>
        <w:t xml:space="preserve">, hygienického zařízení </w:t>
      </w:r>
      <w:r w:rsidR="00B13A0F" w:rsidRPr="00416403">
        <w:rPr>
          <w:rFonts w:ascii="Arial Narrow" w:hAnsi="Arial Narrow"/>
          <w:color w:val="auto"/>
        </w:rPr>
        <w:t xml:space="preserve">a </w:t>
      </w:r>
      <w:r w:rsidR="00CC4BB3" w:rsidRPr="00416403">
        <w:rPr>
          <w:rFonts w:ascii="Arial Narrow" w:hAnsi="Arial Narrow"/>
          <w:color w:val="auto"/>
        </w:rPr>
        <w:t xml:space="preserve">šatnách. </w:t>
      </w:r>
      <w:r w:rsidR="00E750C2" w:rsidRPr="00416403">
        <w:rPr>
          <w:rFonts w:ascii="Arial Narrow" w:hAnsi="Arial Narrow"/>
          <w:color w:val="auto"/>
        </w:rPr>
        <w:t>V dotčených plochách dle tras vedení profese ZTI bud</w:t>
      </w:r>
      <w:r w:rsidR="0061607C">
        <w:rPr>
          <w:rFonts w:ascii="Arial Narrow" w:hAnsi="Arial Narrow"/>
          <w:color w:val="auto"/>
        </w:rPr>
        <w:t>e</w:t>
      </w:r>
      <w:r w:rsidR="00E750C2" w:rsidRPr="00416403">
        <w:rPr>
          <w:rFonts w:ascii="Arial Narrow" w:hAnsi="Arial Narrow"/>
          <w:color w:val="auto"/>
        </w:rPr>
        <w:t xml:space="preserve"> provedeno odkopání rýh pro nové trasy ležaté kanalizace. </w:t>
      </w:r>
      <w:r w:rsidR="002938D9" w:rsidRPr="00416403">
        <w:rPr>
          <w:rFonts w:ascii="Arial Narrow" w:hAnsi="Arial Narrow"/>
          <w:color w:val="auto"/>
        </w:rPr>
        <w:t xml:space="preserve">V místě před hlavním vstupem do objektu bude rozebrána stávající zámková dlažba včetně vrstev, na kterých je položena a po výměně potrubí bude opětovně </w:t>
      </w:r>
      <w:r w:rsidR="00D97A3F" w:rsidRPr="00416403">
        <w:rPr>
          <w:rFonts w:ascii="Arial Narrow" w:hAnsi="Arial Narrow"/>
          <w:color w:val="auto"/>
        </w:rPr>
        <w:t xml:space="preserve">položena. </w:t>
      </w:r>
    </w:p>
    <w:p w14:paraId="08105114" w14:textId="5EF74A51" w:rsidR="008358C9" w:rsidRDefault="008358C9" w:rsidP="00BE53D1">
      <w:pPr>
        <w:pStyle w:val="Default"/>
        <w:ind w:firstLine="357"/>
        <w:jc w:val="both"/>
        <w:rPr>
          <w:rFonts w:ascii="Arial Narrow" w:hAnsi="Arial Narrow"/>
          <w:color w:val="auto"/>
        </w:rPr>
      </w:pPr>
      <w:r>
        <w:rPr>
          <w:rFonts w:ascii="Arial Narrow" w:hAnsi="Arial Narrow"/>
          <w:color w:val="auto"/>
        </w:rPr>
        <w:t>V prostoru napojení kanalizačního potrubí do objektu bude vybourán</w:t>
      </w:r>
      <w:r w:rsidR="00781723">
        <w:rPr>
          <w:rFonts w:ascii="Arial Narrow" w:hAnsi="Arial Narrow"/>
          <w:color w:val="auto"/>
        </w:rPr>
        <w:t xml:space="preserve">a </w:t>
      </w:r>
      <w:r>
        <w:rPr>
          <w:rFonts w:ascii="Arial Narrow" w:hAnsi="Arial Narrow"/>
          <w:color w:val="auto"/>
        </w:rPr>
        <w:t>podla</w:t>
      </w:r>
      <w:r w:rsidR="00781723">
        <w:rPr>
          <w:rFonts w:ascii="Arial Narrow" w:hAnsi="Arial Narrow"/>
          <w:color w:val="auto"/>
        </w:rPr>
        <w:t>ha a vrstvy pod ní</w:t>
      </w:r>
      <w:r>
        <w:rPr>
          <w:rFonts w:ascii="Arial Narrow" w:hAnsi="Arial Narrow"/>
          <w:color w:val="auto"/>
        </w:rPr>
        <w:t xml:space="preserve"> pro revizní šachtu do hlou</w:t>
      </w:r>
      <w:r w:rsidR="00781723">
        <w:rPr>
          <w:rFonts w:ascii="Arial Narrow" w:hAnsi="Arial Narrow"/>
          <w:color w:val="auto"/>
        </w:rPr>
        <w:t>b</w:t>
      </w:r>
      <w:r>
        <w:rPr>
          <w:rFonts w:ascii="Arial Narrow" w:hAnsi="Arial Narrow"/>
          <w:color w:val="auto"/>
        </w:rPr>
        <w:t xml:space="preserve">ky 1,4m. </w:t>
      </w:r>
    </w:p>
    <w:p w14:paraId="4FEAF91D" w14:textId="43A942CE" w:rsidR="00C76764" w:rsidRDefault="00C76764" w:rsidP="00BE53D1">
      <w:pPr>
        <w:pStyle w:val="Default"/>
        <w:ind w:firstLine="357"/>
        <w:jc w:val="both"/>
        <w:rPr>
          <w:rFonts w:ascii="Arial Narrow" w:hAnsi="Arial Narrow"/>
          <w:color w:val="auto"/>
        </w:rPr>
      </w:pPr>
      <w:r>
        <w:rPr>
          <w:rFonts w:ascii="Arial Narrow" w:hAnsi="Arial Narrow"/>
          <w:color w:val="auto"/>
        </w:rPr>
        <w:lastRenderedPageBreak/>
        <w:t>V místě napojení přístavby bude odstraněna fasádní tepelná izolace na obvodovém zdivu stávajícího objektu</w:t>
      </w:r>
      <w:r w:rsidR="00210CA6">
        <w:rPr>
          <w:rFonts w:ascii="Arial Narrow" w:hAnsi="Arial Narrow"/>
          <w:color w:val="auto"/>
        </w:rPr>
        <w:t xml:space="preserve"> a v místě přístavby v úrovni 2.NP bude lokálně demontována okapová část střechy.  </w:t>
      </w:r>
    </w:p>
    <w:p w14:paraId="0D7F3176" w14:textId="39396021" w:rsidR="00370576" w:rsidRDefault="00370576" w:rsidP="00370576">
      <w:pPr>
        <w:pStyle w:val="Default"/>
        <w:ind w:firstLine="357"/>
        <w:jc w:val="both"/>
        <w:rPr>
          <w:rFonts w:ascii="Arial Narrow" w:hAnsi="Arial Narrow"/>
          <w:i/>
          <w:iCs/>
          <w:color w:val="auto"/>
        </w:rPr>
      </w:pPr>
      <w:r w:rsidRPr="00370576">
        <w:rPr>
          <w:rFonts w:ascii="Arial Narrow" w:hAnsi="Arial Narrow"/>
          <w:i/>
          <w:iCs/>
          <w:color w:val="auto"/>
        </w:rPr>
        <w:t>Návrh</w:t>
      </w:r>
    </w:p>
    <w:p w14:paraId="69299E57" w14:textId="78C182CC" w:rsidR="003B497A" w:rsidRPr="00761516" w:rsidRDefault="003B497A" w:rsidP="00370576">
      <w:pPr>
        <w:pStyle w:val="Default"/>
        <w:ind w:firstLine="357"/>
        <w:jc w:val="both"/>
        <w:rPr>
          <w:rFonts w:ascii="Arial Narrow" w:hAnsi="Arial Narrow"/>
          <w:color w:val="auto"/>
        </w:rPr>
      </w:pPr>
      <w:r w:rsidRPr="00761516">
        <w:rPr>
          <w:rFonts w:ascii="Arial Narrow" w:hAnsi="Arial Narrow"/>
          <w:color w:val="auto"/>
        </w:rPr>
        <w:t>Základová konstrukce přístavby je navržena ze základových pasů z prostého betonu</w:t>
      </w:r>
      <w:r w:rsidR="004A1C8E" w:rsidRPr="00761516">
        <w:rPr>
          <w:rFonts w:ascii="Arial Narrow" w:hAnsi="Arial Narrow"/>
          <w:color w:val="auto"/>
        </w:rPr>
        <w:t xml:space="preserve"> v kombinaci se ztraceným bedněním ve dvou řádcích a dále </w:t>
      </w:r>
      <w:r w:rsidRPr="00761516">
        <w:rPr>
          <w:rFonts w:ascii="Arial Narrow" w:hAnsi="Arial Narrow"/>
          <w:color w:val="auto"/>
        </w:rPr>
        <w:t>jednoho pasu železobetonového pod železobetonovými sloupy v 1.NP.</w:t>
      </w:r>
      <w:r w:rsidR="00761516" w:rsidRPr="00761516">
        <w:rPr>
          <w:rFonts w:ascii="Arial Narrow" w:hAnsi="Arial Narrow"/>
          <w:color w:val="auto"/>
        </w:rPr>
        <w:t xml:space="preserve"> </w:t>
      </w:r>
      <w:r w:rsidR="004A1C8E" w:rsidRPr="00761516">
        <w:rPr>
          <w:rFonts w:ascii="Arial Narrow" w:hAnsi="Arial Narrow"/>
          <w:color w:val="auto"/>
        </w:rPr>
        <w:t>Hloubka základových pasů je navržena ve stejné hloubce jako stávající základy objektu školy.</w:t>
      </w:r>
      <w:r w:rsidR="00761516" w:rsidRPr="00761516">
        <w:rPr>
          <w:rFonts w:ascii="Arial Narrow" w:hAnsi="Arial Narrow"/>
          <w:color w:val="auto"/>
        </w:rPr>
        <w:t xml:space="preserve"> Nad základovými pasy je navržena železobetonová deska v tl.150 mm. </w:t>
      </w:r>
    </w:p>
    <w:p w14:paraId="4CA2FD2F" w14:textId="36F81831" w:rsidR="00370576" w:rsidRDefault="00662C88" w:rsidP="00370576">
      <w:pPr>
        <w:pStyle w:val="Default"/>
        <w:ind w:firstLine="357"/>
        <w:jc w:val="both"/>
        <w:rPr>
          <w:rFonts w:ascii="Arial Narrow" w:hAnsi="Arial Narrow"/>
          <w:color w:val="auto"/>
        </w:rPr>
      </w:pPr>
      <w:r w:rsidRPr="00526100">
        <w:rPr>
          <w:rFonts w:ascii="Arial Narrow" w:hAnsi="Arial Narrow"/>
          <w:color w:val="auto"/>
        </w:rPr>
        <w:t xml:space="preserve">Nové příčky v prostoru stávajícího objektu i v přístavbě budou vyzděny z broušených keramických tvárnic. </w:t>
      </w:r>
      <w:r w:rsidR="00000CC8">
        <w:rPr>
          <w:rFonts w:ascii="Arial Narrow" w:hAnsi="Arial Narrow"/>
          <w:color w:val="auto"/>
        </w:rPr>
        <w:t xml:space="preserve">V prostoru šaten budou jednotlivé kóje vyzděny pouze do úrovně 2550 mm z důvodu přirozeného provětrání okny. </w:t>
      </w:r>
      <w:r w:rsidR="0055101B" w:rsidRPr="00526100">
        <w:rPr>
          <w:rFonts w:ascii="Arial Narrow" w:hAnsi="Arial Narrow"/>
          <w:color w:val="auto"/>
        </w:rPr>
        <w:t xml:space="preserve">Nosné zdivo přístavby je navrženo z broušených tepelněizolačních keramických tvárnic v tl. 500 mm. </w:t>
      </w:r>
      <w:r w:rsidR="00340E9D">
        <w:rPr>
          <w:rFonts w:ascii="Arial Narrow" w:hAnsi="Arial Narrow"/>
          <w:color w:val="auto"/>
        </w:rPr>
        <w:t xml:space="preserve">Konstrukce přístavby bude od stávajícího objektu oddilatována. </w:t>
      </w:r>
      <w:r w:rsidR="0055101B" w:rsidRPr="00526100">
        <w:rPr>
          <w:rFonts w:ascii="Arial Narrow" w:hAnsi="Arial Narrow"/>
          <w:color w:val="auto"/>
        </w:rPr>
        <w:t xml:space="preserve">Zazdívky dveřních otvorů ve vnitřních nosných stěnách jsou navrženy z plných pálených cihel. </w:t>
      </w:r>
      <w:r w:rsidR="00575AD3">
        <w:rPr>
          <w:rFonts w:ascii="Arial Narrow" w:hAnsi="Arial Narrow"/>
          <w:color w:val="auto"/>
        </w:rPr>
        <w:t xml:space="preserve">Nové překlady v nové přístavbě jsou navrženy v systému zdiva a v místech napojení na stávající objekt v původním obvodovém zdivu budou překlady RZP či z válcované oceli. </w:t>
      </w:r>
      <w:r w:rsidR="002C19CD">
        <w:rPr>
          <w:rFonts w:ascii="Arial Narrow" w:hAnsi="Arial Narrow"/>
          <w:color w:val="auto"/>
        </w:rPr>
        <w:t>V dotčených místech vnitřních nosných stěn stávajícího objektu budou provedeny překlady nad rozšiřovanými otvory z ocelových válcovaných profilů I.</w:t>
      </w:r>
    </w:p>
    <w:p w14:paraId="305C42E1" w14:textId="5989D5DD" w:rsidR="00E52354" w:rsidRDefault="00E52354" w:rsidP="00370576">
      <w:pPr>
        <w:pStyle w:val="Default"/>
        <w:ind w:firstLine="357"/>
        <w:jc w:val="both"/>
        <w:rPr>
          <w:rFonts w:ascii="Arial Narrow" w:hAnsi="Arial Narrow"/>
          <w:color w:val="auto"/>
        </w:rPr>
      </w:pPr>
      <w:r>
        <w:rPr>
          <w:rFonts w:ascii="Arial Narrow" w:hAnsi="Arial Narrow"/>
          <w:color w:val="auto"/>
        </w:rPr>
        <w:t>V prostoru navrhované jídelny ve stávající vstupní hale jsou navrženy nové hl</w:t>
      </w:r>
      <w:r w:rsidR="00482585">
        <w:rPr>
          <w:rFonts w:ascii="Arial Narrow" w:hAnsi="Arial Narrow"/>
          <w:color w:val="auto"/>
        </w:rPr>
        <w:t>i</w:t>
      </w:r>
      <w:r>
        <w:rPr>
          <w:rFonts w:ascii="Arial Narrow" w:hAnsi="Arial Narrow"/>
          <w:color w:val="auto"/>
        </w:rPr>
        <w:t>níkové prosklené stěny</w:t>
      </w:r>
      <w:r w:rsidR="00BC3A25">
        <w:rPr>
          <w:rFonts w:ascii="Arial Narrow" w:hAnsi="Arial Narrow"/>
          <w:color w:val="auto"/>
        </w:rPr>
        <w:t xml:space="preserve"> s dveřmi. </w:t>
      </w:r>
    </w:p>
    <w:p w14:paraId="17DE56B1" w14:textId="2895AF58" w:rsidR="009C12D6" w:rsidRPr="00526100" w:rsidRDefault="009C12D6" w:rsidP="00370576">
      <w:pPr>
        <w:pStyle w:val="Default"/>
        <w:ind w:firstLine="357"/>
        <w:jc w:val="both"/>
        <w:rPr>
          <w:rFonts w:ascii="Arial Narrow" w:hAnsi="Arial Narrow"/>
          <w:color w:val="auto"/>
        </w:rPr>
      </w:pPr>
      <w:r>
        <w:rPr>
          <w:rFonts w:ascii="Arial Narrow" w:hAnsi="Arial Narrow"/>
          <w:color w:val="auto"/>
        </w:rPr>
        <w:t xml:space="preserve">Pro nový provoz praktické výuky v dílnách a v nové přístavbě budou provedeny nové rozvody TZB napojené na stávající rozvody ve stávajícím objektu. </w:t>
      </w:r>
    </w:p>
    <w:p w14:paraId="2FCBBABE" w14:textId="77777777" w:rsidR="002E4D55" w:rsidRPr="00857D37" w:rsidRDefault="00151691" w:rsidP="00C44A98">
      <w:pPr>
        <w:pStyle w:val="Default"/>
        <w:numPr>
          <w:ilvl w:val="0"/>
          <w:numId w:val="12"/>
        </w:numPr>
        <w:spacing w:before="120"/>
        <w:ind w:left="357" w:hanging="357"/>
        <w:rPr>
          <w:rFonts w:ascii="Arial Narrow" w:hAnsi="Arial Narrow"/>
          <w:b/>
          <w:bCs/>
          <w:i/>
          <w:iCs/>
          <w:color w:val="auto"/>
        </w:rPr>
      </w:pPr>
      <w:r>
        <w:rPr>
          <w:rFonts w:ascii="Arial Narrow" w:hAnsi="Arial Narrow"/>
          <w:b/>
          <w:bCs/>
          <w:i/>
          <w:iCs/>
          <w:color w:val="auto"/>
        </w:rPr>
        <w:t>k</w:t>
      </w:r>
      <w:r w:rsidR="001A29FC">
        <w:rPr>
          <w:rFonts w:ascii="Arial Narrow" w:hAnsi="Arial Narrow"/>
          <w:b/>
          <w:bCs/>
          <w:i/>
          <w:iCs/>
          <w:color w:val="auto"/>
        </w:rPr>
        <w:t>o</w:t>
      </w:r>
      <w:r w:rsidR="0076746B">
        <w:rPr>
          <w:rFonts w:ascii="Arial Narrow" w:hAnsi="Arial Narrow"/>
          <w:b/>
          <w:bCs/>
          <w:i/>
          <w:iCs/>
          <w:color w:val="auto"/>
        </w:rPr>
        <w:t>nstrukční a materiálové řešení,</w:t>
      </w:r>
    </w:p>
    <w:p w14:paraId="30BE049F" w14:textId="6F12F046" w:rsidR="007E0C12" w:rsidRPr="007E0C12" w:rsidRDefault="007E0C12" w:rsidP="007E0C12">
      <w:pPr>
        <w:pStyle w:val="Default"/>
        <w:ind w:firstLine="357"/>
        <w:jc w:val="both"/>
        <w:rPr>
          <w:rFonts w:ascii="Arial Narrow" w:hAnsi="Arial Narrow"/>
          <w:color w:val="auto"/>
        </w:rPr>
      </w:pPr>
      <w:r w:rsidRPr="007E0C12">
        <w:rPr>
          <w:rFonts w:ascii="Arial Narrow" w:hAnsi="Arial Narrow"/>
          <w:color w:val="auto"/>
        </w:rPr>
        <w:t>Založení</w:t>
      </w:r>
      <w:r>
        <w:rPr>
          <w:rFonts w:ascii="Arial Narrow" w:hAnsi="Arial Narrow"/>
          <w:color w:val="auto"/>
        </w:rPr>
        <w:t xml:space="preserve"> přístavby</w:t>
      </w:r>
      <w:r w:rsidRPr="007E0C12">
        <w:rPr>
          <w:rFonts w:ascii="Arial Narrow" w:hAnsi="Arial Narrow"/>
          <w:color w:val="auto"/>
        </w:rPr>
        <w:t xml:space="preserve"> je navrženo na základových pasech z prostého betonu v hloubce shodné se základy stávajícího objektu. Ve stěně s železobetonovými sloupy je navržen základový pas železobetonový, v místě sloupů bude do pasu zakotvena výztuž těchto sloupů.</w:t>
      </w:r>
    </w:p>
    <w:p w14:paraId="04C41983" w14:textId="44989701" w:rsidR="007E0C12" w:rsidRPr="007E0C12" w:rsidRDefault="007E0C12" w:rsidP="007E0C12">
      <w:pPr>
        <w:pStyle w:val="Default"/>
        <w:ind w:firstLine="357"/>
        <w:jc w:val="both"/>
        <w:rPr>
          <w:rFonts w:ascii="Arial Narrow" w:hAnsi="Arial Narrow"/>
          <w:color w:val="auto"/>
        </w:rPr>
      </w:pPr>
      <w:r w:rsidRPr="007E0C12">
        <w:rPr>
          <w:rFonts w:ascii="Arial Narrow" w:hAnsi="Arial Narrow"/>
          <w:color w:val="auto"/>
        </w:rPr>
        <w:t>Šířka základů byla navržena výpočtem dle zatížení v porovnáním se základovými pasy stávajícími, max. napětí v podzákladí je 0,18 MPa.</w:t>
      </w:r>
    </w:p>
    <w:p w14:paraId="72137095" w14:textId="08B56FF7" w:rsidR="007E0C12" w:rsidRPr="007E0C12" w:rsidRDefault="007E0C12" w:rsidP="007E0C12">
      <w:pPr>
        <w:pStyle w:val="Default"/>
        <w:ind w:firstLine="357"/>
        <w:jc w:val="both"/>
        <w:rPr>
          <w:rFonts w:ascii="Arial Narrow" w:hAnsi="Arial Narrow"/>
          <w:color w:val="auto"/>
        </w:rPr>
      </w:pPr>
      <w:r w:rsidRPr="007E0C12">
        <w:rPr>
          <w:rFonts w:ascii="Arial Narrow" w:hAnsi="Arial Narrow"/>
          <w:color w:val="auto"/>
        </w:rPr>
        <w:t>Vzhledem k tomu, že nejsou známy zeminy v podzákladí (v původním projektu nejsou zmíněny), bude nutné po provedení výkopů provést přejímku základové spáry za účasti projektanta a případně geologa. Event. bude nutná korekce šířky základů.</w:t>
      </w:r>
    </w:p>
    <w:p w14:paraId="56B62796" w14:textId="5B8641BD" w:rsidR="00514EE4" w:rsidRDefault="007E0C12" w:rsidP="00514EE4">
      <w:pPr>
        <w:pStyle w:val="Default"/>
        <w:ind w:firstLine="357"/>
        <w:jc w:val="both"/>
        <w:rPr>
          <w:rFonts w:ascii="Arial Narrow" w:hAnsi="Arial Narrow"/>
          <w:color w:val="auto"/>
        </w:rPr>
      </w:pPr>
      <w:r w:rsidRPr="007E0C12">
        <w:rPr>
          <w:rFonts w:ascii="Arial Narrow" w:hAnsi="Arial Narrow"/>
          <w:color w:val="auto"/>
        </w:rPr>
        <w:t>Základy budou oddilatovány od základů stávajících</w:t>
      </w:r>
      <w:r w:rsidR="00514EE4">
        <w:rPr>
          <w:rFonts w:ascii="Arial Narrow" w:hAnsi="Arial Narrow"/>
          <w:color w:val="auto"/>
        </w:rPr>
        <w:t>.</w:t>
      </w:r>
    </w:p>
    <w:p w14:paraId="3FC99076" w14:textId="3B911A97" w:rsidR="00D25DC9" w:rsidRDefault="00F84776" w:rsidP="00D25DC9">
      <w:pPr>
        <w:pStyle w:val="Default"/>
        <w:ind w:firstLine="357"/>
        <w:jc w:val="both"/>
        <w:rPr>
          <w:rFonts w:ascii="Arial Narrow" w:hAnsi="Arial Narrow"/>
          <w:color w:val="auto"/>
        </w:rPr>
      </w:pPr>
      <w:r>
        <w:rPr>
          <w:rFonts w:ascii="Arial Narrow" w:hAnsi="Arial Narrow"/>
          <w:color w:val="auto"/>
        </w:rPr>
        <w:t>Konstrukční systém přístavby je zděný v kombinaci s železobetonovými stropními deskami. Obvodové nosné zdivo je navrženo z tep</w:t>
      </w:r>
      <w:r w:rsidR="000D05A6">
        <w:rPr>
          <w:rFonts w:ascii="Arial Narrow" w:hAnsi="Arial Narrow"/>
          <w:color w:val="auto"/>
        </w:rPr>
        <w:t>e</w:t>
      </w:r>
      <w:r>
        <w:rPr>
          <w:rFonts w:ascii="Arial Narrow" w:hAnsi="Arial Narrow"/>
          <w:color w:val="auto"/>
        </w:rPr>
        <w:t xml:space="preserve">lně izolačních broušených keramických tvárnic v tl. 500 mm. </w:t>
      </w:r>
      <w:r w:rsidR="0015391A">
        <w:rPr>
          <w:rFonts w:ascii="Arial Narrow" w:hAnsi="Arial Narrow"/>
          <w:color w:val="auto"/>
        </w:rPr>
        <w:t xml:space="preserve">Vnitřní nosné zdivo je navrženo z broušených keramických tvárnic tl. 200 a 300 mm. </w:t>
      </w:r>
      <w:r w:rsidR="005947EF">
        <w:rPr>
          <w:rFonts w:ascii="Arial Narrow" w:hAnsi="Arial Narrow"/>
          <w:color w:val="auto"/>
        </w:rPr>
        <w:t xml:space="preserve">Pro roznesení železobetonové stropní desky nad strojovnou VZT ve 2.NP přístavby jsou navrženy dva ocelové sloupy HEA 160 </w:t>
      </w:r>
      <w:r w:rsidR="00D25DC9">
        <w:rPr>
          <w:rFonts w:ascii="Arial Narrow" w:hAnsi="Arial Narrow"/>
          <w:color w:val="auto"/>
        </w:rPr>
        <w:t xml:space="preserve">a průvlak HEB 280 </w:t>
      </w:r>
      <w:r w:rsidR="005947EF">
        <w:rPr>
          <w:rFonts w:ascii="Arial Narrow" w:hAnsi="Arial Narrow"/>
          <w:color w:val="auto"/>
        </w:rPr>
        <w:t>umístěn</w:t>
      </w:r>
      <w:r w:rsidR="00D25DC9">
        <w:rPr>
          <w:rFonts w:ascii="Arial Narrow" w:hAnsi="Arial Narrow"/>
          <w:color w:val="auto"/>
        </w:rPr>
        <w:t>é</w:t>
      </w:r>
      <w:r w:rsidR="005947EF">
        <w:rPr>
          <w:rFonts w:ascii="Arial Narrow" w:hAnsi="Arial Narrow"/>
          <w:color w:val="auto"/>
        </w:rPr>
        <w:t xml:space="preserve"> v ose vnitřní nosné zdi o patro níž, kde jsou navrženy ve stejné půdorysné pozici dva železobetonové sloupy, které budou v líci s vnitřní nosnou zdí. </w:t>
      </w:r>
      <w:r w:rsidR="00D25DC9">
        <w:rPr>
          <w:rFonts w:ascii="Arial Narrow" w:hAnsi="Arial Narrow"/>
          <w:color w:val="auto"/>
        </w:rPr>
        <w:t xml:space="preserve">Průvlak HEB 280 bude v úrovni stropní ŽB desky s jejím spodním lícem. </w:t>
      </w:r>
      <w:r w:rsidR="00662A36">
        <w:rPr>
          <w:rFonts w:ascii="Arial Narrow" w:hAnsi="Arial Narrow"/>
          <w:color w:val="auto"/>
        </w:rPr>
        <w:t>Železobetonové stropní desky jsou navrženy v tloušťce 2</w:t>
      </w:r>
      <w:r w:rsidR="00E4381E">
        <w:rPr>
          <w:rFonts w:ascii="Arial Narrow" w:hAnsi="Arial Narrow"/>
          <w:color w:val="auto"/>
        </w:rPr>
        <w:t>0</w:t>
      </w:r>
      <w:r w:rsidR="00662A36">
        <w:rPr>
          <w:rFonts w:ascii="Arial Narrow" w:hAnsi="Arial Narrow"/>
          <w:color w:val="auto"/>
        </w:rPr>
        <w:t>0 mm s železobetonovými věnci v úrovni strop</w:t>
      </w:r>
      <w:r w:rsidR="00E4381E">
        <w:rPr>
          <w:rFonts w:ascii="Arial Narrow" w:hAnsi="Arial Narrow"/>
          <w:color w:val="auto"/>
        </w:rPr>
        <w:t>ní desky</w:t>
      </w:r>
      <w:r w:rsidR="00662A36">
        <w:rPr>
          <w:rFonts w:ascii="Arial Narrow" w:hAnsi="Arial Narrow"/>
          <w:color w:val="auto"/>
        </w:rPr>
        <w:t xml:space="preserve">. </w:t>
      </w:r>
    </w:p>
    <w:p w14:paraId="28B6D304" w14:textId="77777777" w:rsidR="00E4381E" w:rsidRDefault="00D25DC9" w:rsidP="00D25DC9">
      <w:pPr>
        <w:pStyle w:val="Default"/>
        <w:ind w:firstLine="357"/>
        <w:jc w:val="both"/>
        <w:rPr>
          <w:rFonts w:ascii="Arial Narrow" w:hAnsi="Arial Narrow"/>
          <w:color w:val="auto"/>
        </w:rPr>
      </w:pPr>
      <w:r>
        <w:rPr>
          <w:rFonts w:ascii="Arial Narrow" w:hAnsi="Arial Narrow"/>
          <w:color w:val="auto"/>
        </w:rPr>
        <w:t xml:space="preserve">Příčky v přístavbě jsou navrženy z broušených keramických tvárnic v tl. 150 mm. </w:t>
      </w:r>
      <w:r w:rsidR="0015391A">
        <w:rPr>
          <w:rFonts w:ascii="Arial Narrow" w:hAnsi="Arial Narrow"/>
          <w:color w:val="auto"/>
        </w:rPr>
        <w:t>Ostatní nové zděné příčky v rekonstruované části stávajícího objektu jsou navrženy</w:t>
      </w:r>
      <w:r w:rsidR="00E4381E">
        <w:rPr>
          <w:rFonts w:ascii="Arial Narrow" w:hAnsi="Arial Narrow"/>
          <w:color w:val="auto"/>
        </w:rPr>
        <w:t xml:space="preserve"> z broušených keramických tvárnic </w:t>
      </w:r>
      <w:r w:rsidR="0015391A">
        <w:rPr>
          <w:rFonts w:ascii="Arial Narrow" w:hAnsi="Arial Narrow"/>
          <w:color w:val="auto"/>
        </w:rPr>
        <w:t xml:space="preserve">v tloušťkách 100, 125 a 150 mm dle dispozice. </w:t>
      </w:r>
    </w:p>
    <w:p w14:paraId="0093A4FC" w14:textId="44D44BE8" w:rsidR="00C44A98" w:rsidRDefault="00E4381E" w:rsidP="00BD009E">
      <w:pPr>
        <w:pStyle w:val="Default"/>
        <w:ind w:firstLine="357"/>
        <w:jc w:val="both"/>
        <w:rPr>
          <w:rFonts w:ascii="Arial Narrow" w:hAnsi="Arial Narrow"/>
          <w:color w:val="auto"/>
        </w:rPr>
      </w:pPr>
      <w:r>
        <w:rPr>
          <w:rFonts w:ascii="Arial Narrow" w:hAnsi="Arial Narrow"/>
          <w:color w:val="auto"/>
        </w:rPr>
        <w:t>Střešní plášť přístavby je navržen jako jednoplášťový z</w:t>
      </w:r>
      <w:r w:rsidR="003A09BB">
        <w:rPr>
          <w:rFonts w:ascii="Arial Narrow" w:hAnsi="Arial Narrow"/>
          <w:color w:val="auto"/>
        </w:rPr>
        <w:t>e</w:t>
      </w:r>
      <w:r>
        <w:rPr>
          <w:rFonts w:ascii="Arial Narrow" w:hAnsi="Arial Narrow"/>
          <w:color w:val="auto"/>
        </w:rPr>
        <w:t xml:space="preserve"> žb stropní desky, tepelné izolace ve spádu </w:t>
      </w:r>
      <w:r w:rsidR="00F95846">
        <w:rPr>
          <w:rFonts w:ascii="Arial Narrow" w:hAnsi="Arial Narrow"/>
          <w:color w:val="auto"/>
        </w:rPr>
        <w:t xml:space="preserve">k vnitřním vpustím </w:t>
      </w:r>
      <w:r>
        <w:rPr>
          <w:rFonts w:ascii="Arial Narrow" w:hAnsi="Arial Narrow"/>
          <w:color w:val="auto"/>
        </w:rPr>
        <w:t xml:space="preserve">s povlakovou krytinou z měkčeného PVC kotveného k podkladu. </w:t>
      </w:r>
      <w:r w:rsidR="003A09BB">
        <w:rPr>
          <w:rFonts w:ascii="Arial Narrow" w:hAnsi="Arial Narrow"/>
          <w:color w:val="auto"/>
        </w:rPr>
        <w:t xml:space="preserve">V místě napojení ploché střehcy přístavby v úrovni 2.NP se stávající sedlovou střechou bude upraven stávající okapový žlab a fóliová krytina přístavby bude vytažena na stávající střechu objektu a zatěsněna a oplechována okapničkou v místě napojení. </w:t>
      </w:r>
      <w:r w:rsidR="00F95846">
        <w:rPr>
          <w:rFonts w:ascii="Arial Narrow" w:hAnsi="Arial Narrow"/>
          <w:color w:val="auto"/>
        </w:rPr>
        <w:t>Atiky budou vyzděny z broušeného keramického zdiva tl.</w:t>
      </w:r>
      <w:r w:rsidR="009C620D">
        <w:rPr>
          <w:rFonts w:ascii="Arial Narrow" w:hAnsi="Arial Narrow"/>
          <w:color w:val="auto"/>
        </w:rPr>
        <w:t>175 mm</w:t>
      </w:r>
      <w:r w:rsidR="00F95846">
        <w:rPr>
          <w:rFonts w:ascii="Arial Narrow" w:hAnsi="Arial Narrow"/>
          <w:color w:val="auto"/>
        </w:rPr>
        <w:t xml:space="preserve"> </w:t>
      </w:r>
      <w:r w:rsidR="009C620D">
        <w:rPr>
          <w:rFonts w:ascii="Arial Narrow" w:hAnsi="Arial Narrow"/>
          <w:color w:val="auto"/>
        </w:rPr>
        <w:t>a</w:t>
      </w:r>
      <w:r w:rsidR="00F95846">
        <w:rPr>
          <w:rFonts w:ascii="Arial Narrow" w:hAnsi="Arial Narrow"/>
          <w:color w:val="auto"/>
        </w:rPr>
        <w:t xml:space="preserve"> budou oplechovány </w:t>
      </w:r>
      <w:r w:rsidR="009C620D">
        <w:rPr>
          <w:rFonts w:ascii="Arial Narrow" w:hAnsi="Arial Narrow"/>
          <w:color w:val="auto"/>
        </w:rPr>
        <w:t xml:space="preserve">z pozinkovaného poplastovaného plechu </w:t>
      </w:r>
      <w:r w:rsidR="00C44A98">
        <w:rPr>
          <w:rFonts w:ascii="Arial Narrow" w:hAnsi="Arial Narrow"/>
          <w:color w:val="auto"/>
        </w:rPr>
        <w:t>v</w:t>
      </w:r>
      <w:r w:rsidR="009C620D">
        <w:rPr>
          <w:rFonts w:ascii="Arial Narrow" w:hAnsi="Arial Narrow"/>
          <w:color w:val="auto"/>
        </w:rPr>
        <w:t> </w:t>
      </w:r>
      <w:r w:rsidR="00C44A98">
        <w:rPr>
          <w:rFonts w:ascii="Arial Narrow" w:hAnsi="Arial Narrow"/>
          <w:color w:val="auto"/>
        </w:rPr>
        <w:t>barvě</w:t>
      </w:r>
      <w:r w:rsidR="009C620D">
        <w:rPr>
          <w:rFonts w:ascii="Arial Narrow" w:hAnsi="Arial Narrow"/>
          <w:color w:val="auto"/>
        </w:rPr>
        <w:t xml:space="preserve"> hnědé dle barvy stávaj</w:t>
      </w:r>
      <w:r w:rsidR="00BD009E">
        <w:rPr>
          <w:rFonts w:ascii="Arial Narrow" w:hAnsi="Arial Narrow"/>
          <w:color w:val="auto"/>
        </w:rPr>
        <w:t>í</w:t>
      </w:r>
      <w:r w:rsidR="009C620D">
        <w:rPr>
          <w:rFonts w:ascii="Arial Narrow" w:hAnsi="Arial Narrow"/>
          <w:color w:val="auto"/>
        </w:rPr>
        <w:t xml:space="preserve">cího oplechování stávajícího objektu. </w:t>
      </w:r>
      <w:r w:rsidR="00551558">
        <w:rPr>
          <w:rFonts w:ascii="Arial Narrow" w:hAnsi="Arial Narrow"/>
          <w:color w:val="auto"/>
        </w:rPr>
        <w:t xml:space="preserve">V atikách přístavby budou provedeny bezpečnostní přepady. </w:t>
      </w:r>
    </w:p>
    <w:p w14:paraId="3A20A5EC" w14:textId="456B121D" w:rsidR="00C44A98" w:rsidRPr="007E0C12" w:rsidRDefault="005F6AD8" w:rsidP="00D25DC9">
      <w:pPr>
        <w:pStyle w:val="Default"/>
        <w:ind w:firstLine="357"/>
        <w:jc w:val="both"/>
        <w:rPr>
          <w:rFonts w:ascii="Arial Narrow" w:hAnsi="Arial Narrow"/>
          <w:color w:val="auto"/>
        </w:rPr>
      </w:pPr>
      <w:r>
        <w:rPr>
          <w:rFonts w:ascii="Arial Narrow" w:hAnsi="Arial Narrow"/>
          <w:color w:val="auto"/>
        </w:rPr>
        <w:lastRenderedPageBreak/>
        <w:t xml:space="preserve">V nové přístavbě jsou navrženy keramické překlady v systému keramického zdiva. U rekonstruovaných částí stávajícího objektu budou provedeny překlady RZP nebo z ocelových válcovaných nosníku </w:t>
      </w:r>
      <w:r w:rsidR="00EF7D0C">
        <w:rPr>
          <w:rFonts w:ascii="Arial Narrow" w:hAnsi="Arial Narrow"/>
          <w:color w:val="auto"/>
        </w:rPr>
        <w:t xml:space="preserve">I 100, </w:t>
      </w:r>
      <w:r>
        <w:rPr>
          <w:rFonts w:ascii="Arial Narrow" w:hAnsi="Arial Narrow"/>
          <w:color w:val="auto"/>
        </w:rPr>
        <w:t>I</w:t>
      </w:r>
      <w:r w:rsidR="00EF7D0C">
        <w:rPr>
          <w:rFonts w:ascii="Arial Narrow" w:hAnsi="Arial Narrow"/>
          <w:color w:val="auto"/>
        </w:rPr>
        <w:t xml:space="preserve"> 140, I 160. </w:t>
      </w:r>
      <w:r>
        <w:rPr>
          <w:rFonts w:ascii="Arial Narrow" w:hAnsi="Arial Narrow"/>
          <w:color w:val="auto"/>
        </w:rPr>
        <w:t xml:space="preserve"> </w:t>
      </w:r>
    </w:p>
    <w:p w14:paraId="50BAC2EC" w14:textId="77777777" w:rsidR="002E4D55" w:rsidRPr="00857D37" w:rsidRDefault="002E4D55" w:rsidP="00C44A98">
      <w:pPr>
        <w:pStyle w:val="Default"/>
        <w:numPr>
          <w:ilvl w:val="0"/>
          <w:numId w:val="12"/>
        </w:numPr>
        <w:spacing w:before="120"/>
        <w:ind w:left="357" w:hanging="357"/>
        <w:rPr>
          <w:rFonts w:ascii="Arial Narrow" w:hAnsi="Arial Narrow"/>
          <w:b/>
          <w:bCs/>
          <w:i/>
          <w:iCs/>
          <w:color w:val="auto"/>
        </w:rPr>
      </w:pPr>
      <w:r w:rsidRPr="00857D37">
        <w:rPr>
          <w:rFonts w:ascii="Arial Narrow" w:hAnsi="Arial Narrow"/>
          <w:b/>
          <w:bCs/>
          <w:i/>
          <w:iCs/>
          <w:color w:val="auto"/>
        </w:rPr>
        <w:t xml:space="preserve">mechanická </w:t>
      </w:r>
      <w:r w:rsidR="0076746B">
        <w:rPr>
          <w:rFonts w:ascii="Arial Narrow" w:hAnsi="Arial Narrow"/>
          <w:b/>
          <w:bCs/>
          <w:i/>
          <w:iCs/>
          <w:color w:val="auto"/>
        </w:rPr>
        <w:t>odolnost a stabilita.</w:t>
      </w:r>
    </w:p>
    <w:p w14:paraId="0BD6F111" w14:textId="3C9BB394" w:rsidR="00C44A98" w:rsidRPr="007E12B1" w:rsidRDefault="00C44A98" w:rsidP="00C44A98">
      <w:pPr>
        <w:pStyle w:val="Default"/>
        <w:ind w:firstLine="360"/>
        <w:rPr>
          <w:rFonts w:ascii="Arial Narrow" w:hAnsi="Arial Narrow"/>
          <w:color w:val="auto"/>
        </w:rPr>
      </w:pPr>
      <w:r w:rsidRPr="007E12B1">
        <w:rPr>
          <w:rFonts w:ascii="Arial Narrow" w:hAnsi="Arial Narrow"/>
          <w:color w:val="auto"/>
        </w:rPr>
        <w:t>Stavba je navržena tak, aby byly v důsledku působení zatížení jak během výstavby, tak během užívání, vyloučeny následující možnosti:</w:t>
      </w:r>
    </w:p>
    <w:p w14:paraId="4FEAC695" w14:textId="77777777" w:rsidR="00C44A98" w:rsidRPr="007E12B1" w:rsidRDefault="00C44A98" w:rsidP="00C44A98">
      <w:pPr>
        <w:pStyle w:val="Textpsmene"/>
        <w:numPr>
          <w:ilvl w:val="1"/>
          <w:numId w:val="15"/>
        </w:numPr>
        <w:ind w:left="720" w:hanging="360"/>
        <w:rPr>
          <w:rFonts w:ascii="Arial Narrow" w:hAnsi="Arial Narrow"/>
        </w:rPr>
      </w:pPr>
      <w:r w:rsidRPr="007E12B1">
        <w:rPr>
          <w:rFonts w:ascii="Arial Narrow" w:hAnsi="Arial Narrow"/>
        </w:rPr>
        <w:t>zřícení stavby nebo její části,</w:t>
      </w:r>
    </w:p>
    <w:p w14:paraId="7CD11ED0" w14:textId="77777777" w:rsidR="00C44A98" w:rsidRPr="007E12B1" w:rsidRDefault="00C44A98" w:rsidP="00C44A98">
      <w:pPr>
        <w:pStyle w:val="Textpsmene"/>
        <w:numPr>
          <w:ilvl w:val="1"/>
          <w:numId w:val="15"/>
        </w:numPr>
        <w:ind w:left="720" w:hanging="360"/>
        <w:rPr>
          <w:rFonts w:ascii="Arial Narrow" w:hAnsi="Arial Narrow"/>
        </w:rPr>
      </w:pPr>
      <w:r w:rsidRPr="007E12B1">
        <w:rPr>
          <w:rFonts w:ascii="Arial Narrow" w:hAnsi="Arial Narrow"/>
        </w:rPr>
        <w:t>větší stupeň nepřípustného přetvoření,</w:t>
      </w:r>
    </w:p>
    <w:p w14:paraId="7D9805D9" w14:textId="77777777" w:rsidR="00C44A98" w:rsidRPr="007E12B1" w:rsidRDefault="00C44A98" w:rsidP="00C44A98">
      <w:pPr>
        <w:pStyle w:val="Textpsmene"/>
        <w:numPr>
          <w:ilvl w:val="1"/>
          <w:numId w:val="15"/>
        </w:numPr>
        <w:ind w:left="720" w:hanging="360"/>
        <w:rPr>
          <w:rFonts w:ascii="Arial Narrow" w:hAnsi="Arial Narrow"/>
        </w:rPr>
      </w:pPr>
      <w:r w:rsidRPr="007E12B1">
        <w:rPr>
          <w:rFonts w:ascii="Arial Narrow" w:hAnsi="Arial Narrow"/>
        </w:rPr>
        <w:t>poškození jiných částí stavby nebo technických zařízení anebo instalovaného vybavení v důsledku většího přetvoření nosné konstrukce,</w:t>
      </w:r>
    </w:p>
    <w:p w14:paraId="4C255270" w14:textId="77777777" w:rsidR="00C44A98" w:rsidRPr="007E12B1" w:rsidRDefault="00C44A98" w:rsidP="00C44A98">
      <w:pPr>
        <w:pStyle w:val="Textpsmene"/>
        <w:numPr>
          <w:ilvl w:val="1"/>
          <w:numId w:val="15"/>
        </w:numPr>
        <w:ind w:left="720" w:hanging="360"/>
        <w:rPr>
          <w:rFonts w:ascii="Arial Narrow" w:hAnsi="Arial Narrow"/>
        </w:rPr>
      </w:pPr>
      <w:r w:rsidRPr="007E12B1">
        <w:rPr>
          <w:rFonts w:ascii="Arial Narrow" w:hAnsi="Arial Narrow"/>
        </w:rPr>
        <w:t>poškození v případě, kdy je rozsah neúměrný původní příčině.</w:t>
      </w:r>
    </w:p>
    <w:p w14:paraId="27D4B685" w14:textId="67C3E490" w:rsidR="002E4D55" w:rsidRPr="009C620D" w:rsidRDefault="00C44A98" w:rsidP="009C620D">
      <w:pPr>
        <w:pStyle w:val="Default"/>
        <w:ind w:firstLine="360"/>
        <w:rPr>
          <w:rFonts w:ascii="Arial Narrow" w:hAnsi="Arial Narrow"/>
          <w:color w:val="auto"/>
        </w:rPr>
      </w:pPr>
      <w:r w:rsidRPr="007E12B1">
        <w:rPr>
          <w:rFonts w:ascii="Arial Narrow" w:hAnsi="Arial Narrow"/>
          <w:color w:val="auto"/>
        </w:rPr>
        <w:t>Viz.samostatná příloha D.1.2.</w:t>
      </w:r>
    </w:p>
    <w:p w14:paraId="266ADD8A" w14:textId="497B4AF7" w:rsidR="002E4D55" w:rsidRDefault="002E4D55" w:rsidP="00A4767F">
      <w:pPr>
        <w:pStyle w:val="Default"/>
        <w:spacing w:before="240"/>
        <w:rPr>
          <w:rFonts w:ascii="Arial Narrow" w:hAnsi="Arial Narrow"/>
          <w:b/>
          <w:bCs/>
          <w:color w:val="auto"/>
        </w:rPr>
      </w:pPr>
      <w:r w:rsidRPr="00857D37">
        <w:rPr>
          <w:rFonts w:ascii="Arial Narrow" w:hAnsi="Arial Narrow"/>
          <w:b/>
          <w:bCs/>
          <w:color w:val="auto"/>
        </w:rPr>
        <w:t>B.2.7 Základní charakteristika technic</w:t>
      </w:r>
      <w:r w:rsidR="008C1031">
        <w:rPr>
          <w:rFonts w:ascii="Arial Narrow" w:hAnsi="Arial Narrow"/>
          <w:b/>
          <w:bCs/>
          <w:color w:val="auto"/>
        </w:rPr>
        <w:t>kých a technologických zařízení</w:t>
      </w:r>
    </w:p>
    <w:p w14:paraId="19F7CF88" w14:textId="70BEA47D" w:rsidR="006F04F1" w:rsidRPr="00DD05AD" w:rsidRDefault="006F04F1" w:rsidP="00DD05AD">
      <w:pPr>
        <w:pStyle w:val="Default"/>
        <w:ind w:firstLine="357"/>
        <w:jc w:val="both"/>
        <w:rPr>
          <w:rFonts w:ascii="Arial Narrow" w:hAnsi="Arial Narrow"/>
          <w:color w:val="auto"/>
        </w:rPr>
      </w:pPr>
      <w:r w:rsidRPr="006A5F33">
        <w:rPr>
          <w:rFonts w:ascii="Arial Narrow" w:hAnsi="Arial Narrow"/>
          <w:color w:val="auto"/>
        </w:rPr>
        <w:t>Jedná se o stávající objekt, který je napojen na stávající distribuční soustavu. Nové připojení není řešeno. Nové vnitřní rozvody TZB budou napojeny na stávající připojovací body</w:t>
      </w:r>
      <w:r>
        <w:rPr>
          <w:rFonts w:ascii="Arial Narrow" w:hAnsi="Arial Narrow"/>
          <w:color w:val="auto"/>
        </w:rPr>
        <w:t>.</w:t>
      </w:r>
    </w:p>
    <w:p w14:paraId="6CC1CD13" w14:textId="77777777" w:rsidR="002E4D55" w:rsidRPr="00857D37" w:rsidRDefault="0076746B" w:rsidP="00C44A98">
      <w:pPr>
        <w:pStyle w:val="Default"/>
        <w:numPr>
          <w:ilvl w:val="0"/>
          <w:numId w:val="5"/>
        </w:numPr>
        <w:spacing w:before="120"/>
        <w:ind w:left="357" w:hanging="357"/>
        <w:rPr>
          <w:rFonts w:ascii="Arial Narrow" w:hAnsi="Arial Narrow"/>
          <w:b/>
          <w:bCs/>
          <w:i/>
          <w:iCs/>
          <w:color w:val="auto"/>
        </w:rPr>
      </w:pPr>
      <w:r>
        <w:rPr>
          <w:rFonts w:ascii="Arial Narrow" w:hAnsi="Arial Narrow"/>
          <w:b/>
          <w:bCs/>
          <w:i/>
          <w:iCs/>
          <w:color w:val="auto"/>
        </w:rPr>
        <w:t>technické řešení,</w:t>
      </w:r>
    </w:p>
    <w:p w14:paraId="1A31D37F" w14:textId="77676D7E" w:rsidR="006E47D0" w:rsidRPr="00DD05AD" w:rsidRDefault="006E47D0" w:rsidP="00330C74">
      <w:pPr>
        <w:pStyle w:val="Zkladntext0"/>
        <w:spacing w:before="120"/>
        <w:ind w:firstLine="357"/>
        <w:jc w:val="both"/>
        <w:rPr>
          <w:rFonts w:ascii="Arial Narrow" w:hAnsi="Arial Narrow" w:cs="Arial"/>
          <w:i/>
          <w:spacing w:val="4"/>
          <w:u w:val="single"/>
        </w:rPr>
      </w:pPr>
      <w:r w:rsidRPr="00DD05AD">
        <w:rPr>
          <w:rFonts w:ascii="Arial Narrow" w:hAnsi="Arial Narrow" w:cs="Arial"/>
          <w:i/>
          <w:spacing w:val="4"/>
          <w:u w:val="single"/>
        </w:rPr>
        <w:t>Vytápění</w:t>
      </w:r>
    </w:p>
    <w:p w14:paraId="2768965C"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 xml:space="preserve">Stávajícím zdroje tepla je kombinace plynového stacionárního kotle a plynového tepelného čerpadla. </w:t>
      </w:r>
    </w:p>
    <w:p w14:paraId="725D0622" w14:textId="2F9B6EC9"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Stávající plynový kotel Buderus G224 – 64 L. Jmenovitý výkon kotle je omezen na 49,9 kW. Kotel je umístěný v samostatné místnosti v původní části objektu ve 2.NP. Zařízení bez úprav.</w:t>
      </w:r>
    </w:p>
    <w:p w14:paraId="75C147D3"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 xml:space="preserve">Stávající plynové tepelné čerpadlo ROBUR GAHP-A. </w:t>
      </w:r>
    </w:p>
    <w:p w14:paraId="12ED6510"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Tepelný výkon tepelného čerpadla při:</w:t>
      </w:r>
    </w:p>
    <w:p w14:paraId="384AD095"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A7W50 – 38,3 kW</w:t>
      </w:r>
    </w:p>
    <w:p w14:paraId="2930BFB1"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A7W35 – 41,3 kW</w:t>
      </w:r>
    </w:p>
    <w:p w14:paraId="4E36C1CA" w14:textId="77777777" w:rsidR="00DD05AD" w:rsidRPr="00DD05AD" w:rsidRDefault="00DD05AD" w:rsidP="00DD05AD">
      <w:pPr>
        <w:pStyle w:val="Default"/>
        <w:ind w:firstLine="357"/>
        <w:jc w:val="both"/>
        <w:rPr>
          <w:rFonts w:ascii="Arial Narrow" w:hAnsi="Arial Narrow"/>
          <w:color w:val="auto"/>
        </w:rPr>
      </w:pPr>
      <w:r w:rsidRPr="00DD05AD">
        <w:rPr>
          <w:rFonts w:ascii="Arial Narrow" w:hAnsi="Arial Narrow"/>
          <w:color w:val="auto"/>
        </w:rPr>
        <w:t>A-7W50 – 32,0kW</w:t>
      </w:r>
    </w:p>
    <w:p w14:paraId="37A44BA0" w14:textId="3F4AB200" w:rsidR="00330C74" w:rsidRDefault="00DD05AD" w:rsidP="00330C74">
      <w:pPr>
        <w:pStyle w:val="Default"/>
        <w:ind w:firstLine="357"/>
        <w:jc w:val="both"/>
        <w:rPr>
          <w:rFonts w:ascii="Arial Narrow" w:hAnsi="Arial Narrow"/>
          <w:color w:val="auto"/>
        </w:rPr>
      </w:pPr>
      <w:r w:rsidRPr="00DD05AD">
        <w:rPr>
          <w:rFonts w:ascii="Arial Narrow" w:hAnsi="Arial Narrow"/>
          <w:color w:val="auto"/>
        </w:rPr>
        <w:t>Tepelné čerpadlo je umístěno v exteriéru u obvodové stěny na betonovém základu. Teplené čerpadlo je stávající a bude ponecháno bez úprav</w:t>
      </w:r>
      <w:r w:rsidR="006E47D0" w:rsidRPr="00DD05AD">
        <w:rPr>
          <w:rFonts w:ascii="Arial Narrow" w:hAnsi="Arial Narrow"/>
          <w:color w:val="auto"/>
        </w:rPr>
        <w:t>.</w:t>
      </w:r>
    </w:p>
    <w:p w14:paraId="54584B2D" w14:textId="0E824BD8" w:rsidR="00330C74" w:rsidRPr="00330C74" w:rsidRDefault="00330C74" w:rsidP="00330C74">
      <w:pPr>
        <w:pStyle w:val="Default"/>
        <w:ind w:firstLine="357"/>
        <w:jc w:val="both"/>
        <w:rPr>
          <w:rFonts w:ascii="Arial Narrow" w:hAnsi="Arial Narrow"/>
          <w:color w:val="auto"/>
        </w:rPr>
      </w:pPr>
      <w:r w:rsidRPr="00330C74">
        <w:rPr>
          <w:rFonts w:ascii="Arial Narrow" w:hAnsi="Arial Narrow"/>
          <w:i/>
          <w:iCs/>
        </w:rPr>
        <w:t>Systém vytápění:</w:t>
      </w:r>
    </w:p>
    <w:p w14:paraId="5A48E3B3" w14:textId="3C6DB899" w:rsidR="00330C74" w:rsidRPr="00041F05" w:rsidRDefault="00330C74" w:rsidP="00330C74">
      <w:pPr>
        <w:pStyle w:val="Default"/>
        <w:ind w:firstLine="357"/>
        <w:jc w:val="both"/>
        <w:rPr>
          <w:rFonts w:ascii="Arial" w:hAnsi="Arial" w:cs="Arial"/>
          <w:snapToGrid w:val="0"/>
          <w:sz w:val="22"/>
          <w:szCs w:val="22"/>
        </w:rPr>
      </w:pPr>
      <w:r w:rsidRPr="00330C74">
        <w:rPr>
          <w:rFonts w:ascii="Arial Narrow" w:hAnsi="Arial Narrow"/>
          <w:color w:val="auto"/>
        </w:rPr>
        <w:t>Navržený systém vytápění je dvoutrubkový s nuceným oběhem topné vody pomocí oběhových čerpadel na stávající rozdělovači a sběrači.</w:t>
      </w:r>
    </w:p>
    <w:p w14:paraId="4D6D7735" w14:textId="77777777" w:rsidR="00330C74" w:rsidRPr="00330C74" w:rsidRDefault="00330C74" w:rsidP="00330C74">
      <w:pPr>
        <w:pStyle w:val="Odstavecseseznamem"/>
        <w:numPr>
          <w:ilvl w:val="0"/>
          <w:numId w:val="17"/>
        </w:numPr>
        <w:suppressAutoHyphens/>
        <w:spacing w:before="120"/>
        <w:rPr>
          <w:rFonts w:ascii="Arial Narrow" w:hAnsi="Arial Narrow" w:cs="Arial"/>
          <w:snapToGrid w:val="0"/>
        </w:rPr>
      </w:pPr>
      <w:r w:rsidRPr="00330C74">
        <w:rPr>
          <w:rFonts w:ascii="Arial Narrow" w:hAnsi="Arial Narrow" w:cs="Arial"/>
          <w:snapToGrid w:val="0"/>
        </w:rPr>
        <w:t>Teplotní spád větev OT přístavba je volen 70°C / 50°C</w:t>
      </w:r>
    </w:p>
    <w:p w14:paraId="5DD876F4" w14:textId="5D083380" w:rsidR="00330C74" w:rsidRDefault="00330C74" w:rsidP="00330C74">
      <w:pPr>
        <w:pStyle w:val="Odstavecseseznamem"/>
        <w:numPr>
          <w:ilvl w:val="0"/>
          <w:numId w:val="17"/>
        </w:numPr>
        <w:suppressAutoHyphens/>
        <w:spacing w:before="120"/>
        <w:rPr>
          <w:rFonts w:ascii="Arial Narrow" w:hAnsi="Arial Narrow" w:cs="Arial"/>
          <w:snapToGrid w:val="0"/>
        </w:rPr>
      </w:pPr>
      <w:r w:rsidRPr="00330C74">
        <w:rPr>
          <w:rFonts w:ascii="Arial Narrow" w:hAnsi="Arial Narrow" w:cs="Arial"/>
          <w:snapToGrid w:val="0"/>
        </w:rPr>
        <w:t>Teplotní spád větev VZT přístavba je volen 70°C/50°C</w:t>
      </w:r>
    </w:p>
    <w:p w14:paraId="1EAC9363" w14:textId="497DCFCF" w:rsidR="00A65829" w:rsidRPr="00A65829" w:rsidRDefault="00A65829" w:rsidP="00A65829">
      <w:pPr>
        <w:pStyle w:val="Default"/>
        <w:ind w:firstLine="357"/>
        <w:jc w:val="both"/>
        <w:rPr>
          <w:rFonts w:ascii="Arial Narrow" w:hAnsi="Arial Narrow"/>
          <w:color w:val="auto"/>
        </w:rPr>
      </w:pPr>
      <w:r w:rsidRPr="00A65829">
        <w:rPr>
          <w:rFonts w:ascii="Arial Narrow" w:hAnsi="Arial Narrow"/>
          <w:color w:val="auto"/>
        </w:rPr>
        <w:t>Požadavky na stavbu - provede stavební připravenost pro osazení kotlů, a montáž systému UT.</w:t>
      </w:r>
    </w:p>
    <w:p w14:paraId="5EA166A5" w14:textId="640DC990" w:rsidR="00330C74" w:rsidRDefault="00B36283" w:rsidP="00330C74">
      <w:pPr>
        <w:suppressAutoHyphens/>
        <w:spacing w:before="120"/>
        <w:ind w:left="360"/>
        <w:rPr>
          <w:rFonts w:ascii="Arial Narrow" w:hAnsi="Arial Narrow" w:cs="Arial"/>
          <w:i/>
          <w:iCs/>
          <w:snapToGrid w:val="0"/>
        </w:rPr>
      </w:pPr>
      <w:r w:rsidRPr="00B36283">
        <w:rPr>
          <w:rFonts w:ascii="Arial Narrow" w:hAnsi="Arial Narrow" w:cs="Arial"/>
          <w:i/>
          <w:iCs/>
          <w:snapToGrid w:val="0"/>
        </w:rPr>
        <w:t>Podrobněji popsáno v samostatné příloze D.1.4UT</w:t>
      </w:r>
    </w:p>
    <w:p w14:paraId="7FFA9311" w14:textId="7BEC52E0" w:rsidR="005E5DFE" w:rsidRDefault="005E5DFE" w:rsidP="005E5DFE">
      <w:pPr>
        <w:pStyle w:val="Zkladntext0"/>
        <w:spacing w:before="120"/>
        <w:ind w:firstLine="357"/>
        <w:jc w:val="both"/>
        <w:rPr>
          <w:rFonts w:ascii="Arial Narrow" w:hAnsi="Arial Narrow" w:cs="Arial"/>
          <w:i/>
          <w:spacing w:val="4"/>
          <w:u w:val="single"/>
        </w:rPr>
      </w:pPr>
      <w:r w:rsidRPr="005E5DFE">
        <w:rPr>
          <w:rFonts w:ascii="Arial Narrow" w:hAnsi="Arial Narrow" w:cs="Arial"/>
          <w:i/>
          <w:spacing w:val="4"/>
          <w:u w:val="single"/>
        </w:rPr>
        <w:t>Plyn</w:t>
      </w:r>
    </w:p>
    <w:p w14:paraId="4DE0DCB0" w14:textId="77777777" w:rsidR="00CA745B" w:rsidRPr="00CA745B" w:rsidRDefault="00CA745B" w:rsidP="00CA745B">
      <w:pPr>
        <w:pStyle w:val="Default"/>
        <w:ind w:firstLine="357"/>
        <w:jc w:val="both"/>
        <w:rPr>
          <w:rFonts w:ascii="Arial Narrow" w:hAnsi="Arial Narrow"/>
          <w:color w:val="auto"/>
        </w:rPr>
      </w:pPr>
      <w:r w:rsidRPr="00CA745B">
        <w:rPr>
          <w:rFonts w:ascii="Arial Narrow" w:hAnsi="Arial Narrow"/>
          <w:color w:val="auto"/>
        </w:rPr>
        <w:t xml:space="preserve">Stávajícím zdroje tepla je kombinace plynového stacionárního kotle a plynového tepelného čerpadla. </w:t>
      </w:r>
    </w:p>
    <w:p w14:paraId="34346505" w14:textId="4F52A249" w:rsidR="005E5DFE" w:rsidRDefault="00CA745B" w:rsidP="00CA745B">
      <w:pPr>
        <w:pStyle w:val="Default"/>
        <w:ind w:firstLine="357"/>
        <w:jc w:val="both"/>
        <w:rPr>
          <w:rFonts w:ascii="Arial Narrow" w:hAnsi="Arial Narrow"/>
          <w:color w:val="auto"/>
        </w:rPr>
      </w:pPr>
      <w:r w:rsidRPr="00CA745B">
        <w:rPr>
          <w:rFonts w:ascii="Arial Narrow" w:hAnsi="Arial Narrow"/>
          <w:color w:val="auto"/>
        </w:rPr>
        <w:t>Stávající plynový kotel Buderus G224 – 64 L. Jmenovitý výkon kotle je omezen na 49,9 kW. Kotel je umístěný v samostatné místnosti v původní části objektu ve 2.NP. Zařízení bez úprav</w:t>
      </w:r>
      <w:r>
        <w:rPr>
          <w:rFonts w:ascii="Arial Narrow" w:hAnsi="Arial Narrow"/>
          <w:color w:val="auto"/>
        </w:rPr>
        <w:t>.</w:t>
      </w:r>
    </w:p>
    <w:p w14:paraId="2424A67D" w14:textId="77777777" w:rsidR="00A826A5" w:rsidRPr="00A826A5" w:rsidRDefault="00A826A5" w:rsidP="00A826A5">
      <w:pPr>
        <w:pStyle w:val="Default"/>
        <w:ind w:firstLine="357"/>
        <w:jc w:val="both"/>
        <w:rPr>
          <w:rFonts w:ascii="Arial Narrow" w:hAnsi="Arial Narrow"/>
          <w:color w:val="auto"/>
        </w:rPr>
      </w:pPr>
      <w:r w:rsidRPr="00A826A5">
        <w:rPr>
          <w:rFonts w:ascii="Arial Narrow" w:hAnsi="Arial Narrow"/>
          <w:color w:val="auto"/>
        </w:rPr>
        <w:t xml:space="preserve">Stávající plynové tepelné čerpadlo ROBUR GAHP-A. </w:t>
      </w:r>
    </w:p>
    <w:p w14:paraId="2D13D2C4" w14:textId="77777777" w:rsidR="00A826A5" w:rsidRPr="00A826A5" w:rsidRDefault="00A826A5" w:rsidP="00A826A5">
      <w:pPr>
        <w:pStyle w:val="Default"/>
        <w:ind w:firstLine="357"/>
        <w:jc w:val="both"/>
        <w:rPr>
          <w:rFonts w:ascii="Arial Narrow" w:hAnsi="Arial Narrow"/>
          <w:color w:val="auto"/>
        </w:rPr>
      </w:pPr>
      <w:r w:rsidRPr="00A826A5">
        <w:rPr>
          <w:rFonts w:ascii="Arial Narrow" w:hAnsi="Arial Narrow"/>
          <w:color w:val="auto"/>
        </w:rPr>
        <w:t>Tepelný výkon tepelného čerpadla při:</w:t>
      </w:r>
    </w:p>
    <w:p w14:paraId="6C897C5F" w14:textId="77777777" w:rsidR="00A826A5" w:rsidRPr="00A826A5" w:rsidRDefault="00A826A5" w:rsidP="00A826A5">
      <w:pPr>
        <w:pStyle w:val="Default"/>
        <w:ind w:firstLine="357"/>
        <w:jc w:val="both"/>
        <w:rPr>
          <w:rFonts w:ascii="Arial Narrow" w:hAnsi="Arial Narrow"/>
          <w:color w:val="auto"/>
        </w:rPr>
      </w:pPr>
      <w:r w:rsidRPr="00A826A5">
        <w:rPr>
          <w:rFonts w:ascii="Arial Narrow" w:hAnsi="Arial Narrow"/>
          <w:color w:val="auto"/>
        </w:rPr>
        <w:t>A7W50 – 38,3 kW</w:t>
      </w:r>
    </w:p>
    <w:p w14:paraId="71753A2D" w14:textId="77777777" w:rsidR="00A826A5" w:rsidRPr="00A826A5" w:rsidRDefault="00A826A5" w:rsidP="00A826A5">
      <w:pPr>
        <w:pStyle w:val="Default"/>
        <w:ind w:firstLine="357"/>
        <w:jc w:val="both"/>
        <w:rPr>
          <w:rFonts w:ascii="Arial Narrow" w:hAnsi="Arial Narrow"/>
          <w:color w:val="auto"/>
        </w:rPr>
      </w:pPr>
      <w:r w:rsidRPr="00A826A5">
        <w:rPr>
          <w:rFonts w:ascii="Arial Narrow" w:hAnsi="Arial Narrow"/>
          <w:color w:val="auto"/>
        </w:rPr>
        <w:t>A7W35 – 41,3 kW</w:t>
      </w:r>
    </w:p>
    <w:p w14:paraId="3945BF51" w14:textId="77777777" w:rsidR="00A826A5" w:rsidRPr="00A826A5" w:rsidRDefault="00A826A5" w:rsidP="00A826A5">
      <w:pPr>
        <w:pStyle w:val="Default"/>
        <w:ind w:firstLine="357"/>
        <w:jc w:val="both"/>
        <w:rPr>
          <w:rFonts w:ascii="Arial Narrow" w:hAnsi="Arial Narrow"/>
          <w:color w:val="auto"/>
        </w:rPr>
      </w:pPr>
      <w:r w:rsidRPr="00A826A5">
        <w:rPr>
          <w:rFonts w:ascii="Arial Narrow" w:hAnsi="Arial Narrow"/>
          <w:color w:val="auto"/>
        </w:rPr>
        <w:t>A-7W50 – 32,0kW</w:t>
      </w:r>
    </w:p>
    <w:p w14:paraId="3028B140" w14:textId="440E75F5" w:rsidR="00A826A5" w:rsidRDefault="00A826A5" w:rsidP="00A826A5">
      <w:pPr>
        <w:pStyle w:val="Default"/>
        <w:ind w:firstLine="357"/>
        <w:jc w:val="both"/>
        <w:rPr>
          <w:rFonts w:ascii="Arial Narrow" w:hAnsi="Arial Narrow"/>
          <w:color w:val="auto"/>
        </w:rPr>
      </w:pPr>
      <w:r w:rsidRPr="00A826A5">
        <w:rPr>
          <w:rFonts w:ascii="Arial Narrow" w:hAnsi="Arial Narrow"/>
          <w:color w:val="auto"/>
        </w:rPr>
        <w:t>Tepelné čerpadlo je umístěno v exteriéru u obvodové stěny na betonovém základu. Teplené čerpadlo je stávající a bude ponecháno bez úprav</w:t>
      </w:r>
      <w:r>
        <w:rPr>
          <w:rFonts w:ascii="Arial Narrow" w:hAnsi="Arial Narrow"/>
          <w:color w:val="auto"/>
        </w:rPr>
        <w:t>.</w:t>
      </w:r>
    </w:p>
    <w:p w14:paraId="79D0137D" w14:textId="4F0F2763" w:rsidR="00912FD3" w:rsidRPr="005E20ED" w:rsidRDefault="00912FD3" w:rsidP="00A826A5">
      <w:pPr>
        <w:pStyle w:val="Default"/>
        <w:ind w:firstLine="357"/>
        <w:jc w:val="both"/>
        <w:rPr>
          <w:rFonts w:ascii="Arial Narrow" w:hAnsi="Arial Narrow"/>
          <w:color w:val="auto"/>
        </w:rPr>
      </w:pPr>
      <w:r w:rsidRPr="00912FD3">
        <w:rPr>
          <w:rFonts w:ascii="Arial Narrow" w:hAnsi="Arial Narrow"/>
          <w:color w:val="auto"/>
        </w:rPr>
        <w:lastRenderedPageBreak/>
        <w:t>Instalace rozvodu plynu uvnitř objektu bude provedena z ocelových bezešvých trubek jakost materiálu 11. 353.0, spojovaných svařováním dle ČSN 05 1310. Průchody potrubí stěnami budou opatřeny chráničkami, které musí přesahovat zeď nejméně o 10 mm. Vzdálenost plynovodního vedení od stěn a povrchu ostatních vedení bude nejméně 20</w:t>
      </w:r>
      <w:r>
        <w:rPr>
          <w:rFonts w:ascii="Arial Narrow" w:hAnsi="Arial Narrow"/>
          <w:color w:val="auto"/>
        </w:rPr>
        <w:t xml:space="preserve"> </w:t>
      </w:r>
      <w:r w:rsidRPr="00912FD3">
        <w:rPr>
          <w:rFonts w:ascii="Arial Narrow" w:hAnsi="Arial Narrow"/>
          <w:color w:val="auto"/>
        </w:rPr>
        <w:t>mm.</w:t>
      </w:r>
      <w:r w:rsidR="005E20ED" w:rsidRPr="005E20ED">
        <w:rPr>
          <w:rFonts w:ascii="Arial Narrow" w:hAnsi="Arial Narrow"/>
          <w:color w:val="auto"/>
        </w:rPr>
        <w:t xml:space="preserve"> Vnitřní vedení v původní části je bez změn.</w:t>
      </w:r>
      <w:r w:rsidR="008773B9">
        <w:rPr>
          <w:rFonts w:ascii="Arial Narrow" w:hAnsi="Arial Narrow"/>
          <w:color w:val="auto"/>
        </w:rPr>
        <w:t xml:space="preserve"> </w:t>
      </w:r>
      <w:r w:rsidR="005E20ED" w:rsidRPr="005E20ED">
        <w:rPr>
          <w:rFonts w:ascii="Arial Narrow" w:hAnsi="Arial Narrow"/>
          <w:color w:val="auto"/>
        </w:rPr>
        <w:t>Pouze bude osazen havarijní uzávěr před stávajícím kulovým kohoutem na stoupacím potrubí. Havarijní uzávěr dle výkresové dokumentace a bude připojen na přívod el. 230V/50Hz.</w:t>
      </w:r>
    </w:p>
    <w:p w14:paraId="74415C76" w14:textId="77777777" w:rsidR="006E47D0" w:rsidRPr="00330C74" w:rsidRDefault="006E47D0" w:rsidP="00330C74">
      <w:pPr>
        <w:pStyle w:val="Zkladntext0"/>
        <w:spacing w:before="120"/>
        <w:ind w:firstLine="357"/>
        <w:jc w:val="both"/>
        <w:rPr>
          <w:rFonts w:ascii="Arial Narrow" w:hAnsi="Arial Narrow" w:cs="Arial"/>
          <w:i/>
          <w:spacing w:val="4"/>
          <w:u w:val="single"/>
        </w:rPr>
      </w:pPr>
      <w:r w:rsidRPr="00330C74">
        <w:rPr>
          <w:rFonts w:ascii="Arial Narrow" w:hAnsi="Arial Narrow" w:cs="Arial"/>
          <w:i/>
          <w:spacing w:val="4"/>
          <w:u w:val="single"/>
        </w:rPr>
        <w:t>Zdravotně technické instalace</w:t>
      </w:r>
    </w:p>
    <w:p w14:paraId="2C9DB39E" w14:textId="584E9284" w:rsidR="006E47D0" w:rsidRPr="00EA4F01" w:rsidRDefault="00EA4F01" w:rsidP="00EA4F01">
      <w:pPr>
        <w:pStyle w:val="Default"/>
        <w:ind w:firstLine="357"/>
        <w:jc w:val="both"/>
        <w:rPr>
          <w:rFonts w:ascii="Arial Narrow" w:hAnsi="Arial Narrow"/>
          <w:color w:val="auto"/>
        </w:rPr>
      </w:pPr>
      <w:r w:rsidRPr="00EA4F01">
        <w:rPr>
          <w:rFonts w:ascii="Arial Narrow" w:hAnsi="Arial Narrow"/>
          <w:color w:val="auto"/>
        </w:rPr>
        <w:t>V r</w:t>
      </w:r>
      <w:r w:rsidRPr="00EA4F01">
        <w:rPr>
          <w:rFonts w:ascii="Arial Narrow" w:hAnsi="Arial Narrow" w:hint="eastAsia"/>
          <w:color w:val="auto"/>
        </w:rPr>
        <w:t>á</w:t>
      </w:r>
      <w:r w:rsidRPr="00EA4F01">
        <w:rPr>
          <w:rFonts w:ascii="Arial Narrow" w:hAnsi="Arial Narrow"/>
          <w:color w:val="auto"/>
        </w:rPr>
        <w:t>mci ZTI budou nov</w:t>
      </w:r>
      <w:r w:rsidRPr="00EA4F01">
        <w:rPr>
          <w:rFonts w:ascii="Arial Narrow" w:hAnsi="Arial Narrow" w:hint="eastAsia"/>
          <w:color w:val="auto"/>
        </w:rPr>
        <w:t>ě</w:t>
      </w:r>
      <w:r w:rsidRPr="00EA4F01">
        <w:rPr>
          <w:rFonts w:ascii="Arial Narrow" w:hAnsi="Arial Narrow"/>
          <w:color w:val="auto"/>
        </w:rPr>
        <w:t xml:space="preserve"> provedeny rozvody tepl</w:t>
      </w:r>
      <w:r w:rsidRPr="00EA4F01">
        <w:rPr>
          <w:rFonts w:ascii="Arial Narrow" w:hAnsi="Arial Narrow" w:hint="eastAsia"/>
          <w:color w:val="auto"/>
        </w:rPr>
        <w:t>é</w:t>
      </w:r>
      <w:r w:rsidRPr="00EA4F01">
        <w:rPr>
          <w:rFonts w:ascii="Arial Narrow" w:hAnsi="Arial Narrow"/>
          <w:color w:val="auto"/>
        </w:rPr>
        <w:t xml:space="preserve"> a studen</w:t>
      </w:r>
      <w:r w:rsidRPr="00EA4F01">
        <w:rPr>
          <w:rFonts w:ascii="Arial Narrow" w:hAnsi="Arial Narrow" w:hint="eastAsia"/>
          <w:color w:val="auto"/>
        </w:rPr>
        <w:t>é</w:t>
      </w:r>
      <w:r w:rsidRPr="00EA4F01">
        <w:rPr>
          <w:rFonts w:ascii="Arial Narrow" w:hAnsi="Arial Narrow"/>
          <w:color w:val="auto"/>
        </w:rPr>
        <w:t xml:space="preserve"> vody do soci</w:t>
      </w:r>
      <w:r w:rsidRPr="00EA4F01">
        <w:rPr>
          <w:rFonts w:ascii="Arial Narrow" w:hAnsi="Arial Narrow" w:hint="eastAsia"/>
          <w:color w:val="auto"/>
        </w:rPr>
        <w:t>á</w:t>
      </w:r>
      <w:r w:rsidRPr="00EA4F01">
        <w:rPr>
          <w:rFonts w:ascii="Arial Narrow" w:hAnsi="Arial Narrow"/>
          <w:color w:val="auto"/>
        </w:rPr>
        <w:t>ln</w:t>
      </w:r>
      <w:r w:rsidRPr="00EA4F01">
        <w:rPr>
          <w:rFonts w:ascii="Arial Narrow" w:hAnsi="Arial Narrow" w:hint="eastAsia"/>
          <w:color w:val="auto"/>
        </w:rPr>
        <w:t>í</w:t>
      </w:r>
      <w:r w:rsidRPr="00EA4F01">
        <w:rPr>
          <w:rFonts w:ascii="Arial Narrow" w:hAnsi="Arial Narrow"/>
          <w:color w:val="auto"/>
        </w:rPr>
        <w:t>ch z</w:t>
      </w:r>
      <w:r w:rsidRPr="00EA4F01">
        <w:rPr>
          <w:rFonts w:ascii="Arial Narrow" w:hAnsi="Arial Narrow" w:hint="eastAsia"/>
          <w:color w:val="auto"/>
        </w:rPr>
        <w:t>á</w:t>
      </w:r>
      <w:r w:rsidRPr="00EA4F01">
        <w:rPr>
          <w:rFonts w:ascii="Arial Narrow" w:hAnsi="Arial Narrow"/>
          <w:color w:val="auto"/>
        </w:rPr>
        <w:t>zem</w:t>
      </w:r>
      <w:r w:rsidRPr="00EA4F01">
        <w:rPr>
          <w:rFonts w:ascii="Arial Narrow" w:hAnsi="Arial Narrow" w:hint="eastAsia"/>
          <w:color w:val="auto"/>
        </w:rPr>
        <w:t>í</w:t>
      </w:r>
      <w:r w:rsidRPr="00EA4F01">
        <w:rPr>
          <w:rFonts w:ascii="Arial Narrow" w:hAnsi="Arial Narrow"/>
          <w:color w:val="auto"/>
        </w:rPr>
        <w:t xml:space="preserve"> a d</w:t>
      </w:r>
      <w:r w:rsidRPr="00EA4F01">
        <w:rPr>
          <w:rFonts w:ascii="Arial Narrow" w:hAnsi="Arial Narrow" w:hint="eastAsia"/>
          <w:color w:val="auto"/>
        </w:rPr>
        <w:t>í</w:t>
      </w:r>
      <w:r w:rsidRPr="00EA4F01">
        <w:rPr>
          <w:rFonts w:ascii="Arial Narrow" w:hAnsi="Arial Narrow"/>
          <w:color w:val="auto"/>
        </w:rPr>
        <w:t>len, odkanalizov</w:t>
      </w:r>
      <w:r w:rsidRPr="00EA4F01">
        <w:rPr>
          <w:rFonts w:ascii="Arial Narrow" w:hAnsi="Arial Narrow" w:hint="eastAsia"/>
          <w:color w:val="auto"/>
        </w:rPr>
        <w:t>á</w:t>
      </w:r>
      <w:r w:rsidRPr="00EA4F01">
        <w:rPr>
          <w:rFonts w:ascii="Arial Narrow" w:hAnsi="Arial Narrow"/>
          <w:color w:val="auto"/>
        </w:rPr>
        <w:t>n</w:t>
      </w:r>
      <w:r w:rsidRPr="00EA4F01">
        <w:rPr>
          <w:rFonts w:ascii="Arial Narrow" w:hAnsi="Arial Narrow" w:hint="eastAsia"/>
          <w:color w:val="auto"/>
        </w:rPr>
        <w:t>í</w:t>
      </w:r>
      <w:r w:rsidRPr="00EA4F01">
        <w:rPr>
          <w:rFonts w:ascii="Arial Narrow" w:hAnsi="Arial Narrow"/>
          <w:color w:val="auto"/>
        </w:rPr>
        <w:t xml:space="preserve"> a rozvody po</w:t>
      </w:r>
      <w:r w:rsidRPr="00EA4F01">
        <w:rPr>
          <w:rFonts w:ascii="Arial Narrow" w:hAnsi="Arial Narrow" w:hint="eastAsia"/>
          <w:color w:val="auto"/>
        </w:rPr>
        <w:t>žá</w:t>
      </w:r>
      <w:r w:rsidRPr="00EA4F01">
        <w:rPr>
          <w:rFonts w:ascii="Arial Narrow" w:hAnsi="Arial Narrow"/>
          <w:color w:val="auto"/>
        </w:rPr>
        <w:t>rn</w:t>
      </w:r>
      <w:r w:rsidRPr="00EA4F01">
        <w:rPr>
          <w:rFonts w:ascii="Arial Narrow" w:hAnsi="Arial Narrow" w:hint="eastAsia"/>
          <w:color w:val="auto"/>
        </w:rPr>
        <w:t>í</w:t>
      </w:r>
      <w:r w:rsidRPr="00EA4F01">
        <w:rPr>
          <w:rFonts w:ascii="Arial Narrow" w:hAnsi="Arial Narrow"/>
          <w:color w:val="auto"/>
        </w:rPr>
        <w:t xml:space="preserve"> vody. Vodovod bude napojen na st</w:t>
      </w:r>
      <w:r w:rsidRPr="00EA4F01">
        <w:rPr>
          <w:rFonts w:ascii="Arial Narrow" w:hAnsi="Arial Narrow" w:hint="eastAsia"/>
          <w:color w:val="auto"/>
        </w:rPr>
        <w:t>á</w:t>
      </w:r>
      <w:r w:rsidRPr="00EA4F01">
        <w:rPr>
          <w:rFonts w:ascii="Arial Narrow" w:hAnsi="Arial Narrow"/>
          <w:color w:val="auto"/>
        </w:rPr>
        <w:t>vaj</w:t>
      </w:r>
      <w:r w:rsidRPr="00EA4F01">
        <w:rPr>
          <w:rFonts w:ascii="Arial Narrow" w:hAnsi="Arial Narrow" w:hint="eastAsia"/>
          <w:color w:val="auto"/>
        </w:rPr>
        <w:t>í</w:t>
      </w:r>
      <w:r w:rsidRPr="00EA4F01">
        <w:rPr>
          <w:rFonts w:ascii="Arial Narrow" w:hAnsi="Arial Narrow"/>
          <w:color w:val="auto"/>
        </w:rPr>
        <w:t>c</w:t>
      </w:r>
      <w:r w:rsidRPr="00EA4F01">
        <w:rPr>
          <w:rFonts w:ascii="Arial Narrow" w:hAnsi="Arial Narrow" w:hint="eastAsia"/>
          <w:color w:val="auto"/>
        </w:rPr>
        <w:t>í</w:t>
      </w:r>
      <w:r w:rsidRPr="00EA4F01">
        <w:rPr>
          <w:rFonts w:ascii="Arial Narrow" w:hAnsi="Arial Narrow"/>
          <w:color w:val="auto"/>
        </w:rPr>
        <w:t xml:space="preserve"> vodovod uvnit</w:t>
      </w:r>
      <w:r w:rsidRPr="00EA4F01">
        <w:rPr>
          <w:rFonts w:ascii="Arial Narrow" w:hAnsi="Arial Narrow" w:hint="eastAsia"/>
          <w:color w:val="auto"/>
        </w:rPr>
        <w:t>ř</w:t>
      </w:r>
      <w:r w:rsidRPr="00EA4F01">
        <w:rPr>
          <w:rFonts w:ascii="Arial Narrow" w:hAnsi="Arial Narrow"/>
          <w:color w:val="auto"/>
        </w:rPr>
        <w:t xml:space="preserve"> objektu. Kanalizace bude napojena na st</w:t>
      </w:r>
      <w:r w:rsidRPr="00EA4F01">
        <w:rPr>
          <w:rFonts w:ascii="Arial Narrow" w:hAnsi="Arial Narrow" w:hint="eastAsia"/>
          <w:color w:val="auto"/>
        </w:rPr>
        <w:t>á</w:t>
      </w:r>
      <w:r w:rsidRPr="00EA4F01">
        <w:rPr>
          <w:rFonts w:ascii="Arial Narrow" w:hAnsi="Arial Narrow"/>
          <w:color w:val="auto"/>
        </w:rPr>
        <w:t>vaj</w:t>
      </w:r>
      <w:r w:rsidRPr="00EA4F01">
        <w:rPr>
          <w:rFonts w:ascii="Arial Narrow" w:hAnsi="Arial Narrow" w:hint="eastAsia"/>
          <w:color w:val="auto"/>
        </w:rPr>
        <w:t>í</w:t>
      </w:r>
      <w:r w:rsidRPr="00EA4F01">
        <w:rPr>
          <w:rFonts w:ascii="Arial Narrow" w:hAnsi="Arial Narrow"/>
          <w:color w:val="auto"/>
        </w:rPr>
        <w:t>c</w:t>
      </w:r>
      <w:r w:rsidRPr="00EA4F01">
        <w:rPr>
          <w:rFonts w:ascii="Arial Narrow" w:hAnsi="Arial Narrow" w:hint="eastAsia"/>
          <w:color w:val="auto"/>
        </w:rPr>
        <w:t>í</w:t>
      </w:r>
      <w:r w:rsidRPr="00EA4F01">
        <w:rPr>
          <w:rFonts w:ascii="Arial Narrow" w:hAnsi="Arial Narrow"/>
          <w:color w:val="auto"/>
        </w:rPr>
        <w:t xml:space="preserve"> are</w:t>
      </w:r>
      <w:r w:rsidRPr="00EA4F01">
        <w:rPr>
          <w:rFonts w:ascii="Arial Narrow" w:hAnsi="Arial Narrow" w:hint="eastAsia"/>
          <w:color w:val="auto"/>
        </w:rPr>
        <w:t>á</w:t>
      </w:r>
      <w:r w:rsidRPr="00EA4F01">
        <w:rPr>
          <w:rFonts w:ascii="Arial Narrow" w:hAnsi="Arial Narrow"/>
          <w:color w:val="auto"/>
        </w:rPr>
        <w:t xml:space="preserve">lovou kanalizaci a </w:t>
      </w:r>
      <w:r w:rsidRPr="00EA4F01">
        <w:rPr>
          <w:rFonts w:ascii="Arial Narrow" w:hAnsi="Arial Narrow" w:hint="eastAsia"/>
          <w:color w:val="auto"/>
        </w:rPr>
        <w:t>čá</w:t>
      </w:r>
      <w:r w:rsidRPr="00EA4F01">
        <w:rPr>
          <w:rFonts w:ascii="Arial Narrow" w:hAnsi="Arial Narrow"/>
          <w:color w:val="auto"/>
        </w:rPr>
        <w:t>ste</w:t>
      </w:r>
      <w:r w:rsidRPr="00EA4F01">
        <w:rPr>
          <w:rFonts w:ascii="Arial Narrow" w:hAnsi="Arial Narrow" w:hint="eastAsia"/>
          <w:color w:val="auto"/>
        </w:rPr>
        <w:t>č</w:t>
      </w:r>
      <w:r w:rsidRPr="00EA4F01">
        <w:rPr>
          <w:rFonts w:ascii="Arial Narrow" w:hAnsi="Arial Narrow"/>
          <w:color w:val="auto"/>
        </w:rPr>
        <w:t>n</w:t>
      </w:r>
      <w:r w:rsidRPr="00EA4F01">
        <w:rPr>
          <w:rFonts w:ascii="Arial Narrow" w:hAnsi="Arial Narrow" w:hint="eastAsia"/>
          <w:color w:val="auto"/>
        </w:rPr>
        <w:t>ě</w:t>
      </w:r>
      <w:r w:rsidRPr="00EA4F01">
        <w:rPr>
          <w:rFonts w:ascii="Arial Narrow" w:hAnsi="Arial Narrow"/>
          <w:color w:val="auto"/>
        </w:rPr>
        <w:t xml:space="preserve"> na kanalizaci uvnit</w:t>
      </w:r>
      <w:r w:rsidRPr="00EA4F01">
        <w:rPr>
          <w:rFonts w:ascii="Arial Narrow" w:hAnsi="Arial Narrow" w:hint="eastAsia"/>
          <w:color w:val="auto"/>
        </w:rPr>
        <w:t>ř</w:t>
      </w:r>
      <w:r w:rsidRPr="00EA4F01">
        <w:rPr>
          <w:rFonts w:ascii="Arial Narrow" w:hAnsi="Arial Narrow"/>
          <w:color w:val="auto"/>
        </w:rPr>
        <w:t xml:space="preserve"> objektu.</w:t>
      </w:r>
    </w:p>
    <w:p w14:paraId="4FC98BFA" w14:textId="77777777" w:rsidR="009207AF" w:rsidRPr="009207AF" w:rsidRDefault="00606422" w:rsidP="009207AF">
      <w:pPr>
        <w:pStyle w:val="Default"/>
        <w:ind w:firstLine="357"/>
        <w:jc w:val="both"/>
        <w:rPr>
          <w:rFonts w:ascii="Arial Narrow" w:hAnsi="Arial Narrow"/>
          <w:color w:val="auto"/>
        </w:rPr>
      </w:pPr>
      <w:r w:rsidRPr="00257A52">
        <w:rPr>
          <w:rFonts w:ascii="Arial Narrow" w:hAnsi="Arial Narrow"/>
          <w:color w:val="auto"/>
        </w:rPr>
        <w:t>Do objektu je zavedena st</w:t>
      </w:r>
      <w:r w:rsidRPr="00257A52">
        <w:rPr>
          <w:rFonts w:ascii="Arial Narrow" w:hAnsi="Arial Narrow" w:hint="eastAsia"/>
          <w:color w:val="auto"/>
        </w:rPr>
        <w:t>á</w:t>
      </w:r>
      <w:r w:rsidRPr="00257A52">
        <w:rPr>
          <w:rFonts w:ascii="Arial Narrow" w:hAnsi="Arial Narrow"/>
          <w:color w:val="auto"/>
        </w:rPr>
        <w:t>vaj</w:t>
      </w:r>
      <w:r w:rsidRPr="00257A52">
        <w:rPr>
          <w:rFonts w:ascii="Arial Narrow" w:hAnsi="Arial Narrow" w:hint="eastAsia"/>
          <w:color w:val="auto"/>
        </w:rPr>
        <w:t>í</w:t>
      </w:r>
      <w:r w:rsidRPr="00257A52">
        <w:rPr>
          <w:rFonts w:ascii="Arial Narrow" w:hAnsi="Arial Narrow"/>
          <w:color w:val="auto"/>
        </w:rPr>
        <w:t>c</w:t>
      </w:r>
      <w:r w:rsidRPr="00257A52">
        <w:rPr>
          <w:rFonts w:ascii="Arial Narrow" w:hAnsi="Arial Narrow" w:hint="eastAsia"/>
          <w:color w:val="auto"/>
        </w:rPr>
        <w:t>í</w:t>
      </w:r>
      <w:r w:rsidRPr="00257A52">
        <w:rPr>
          <w:rFonts w:ascii="Arial Narrow" w:hAnsi="Arial Narrow"/>
          <w:color w:val="auto"/>
        </w:rPr>
        <w:t xml:space="preserve"> vodovodn</w:t>
      </w:r>
      <w:r w:rsidRPr="00257A52">
        <w:rPr>
          <w:rFonts w:ascii="Arial Narrow" w:hAnsi="Arial Narrow" w:hint="eastAsia"/>
          <w:color w:val="auto"/>
        </w:rPr>
        <w:t>í</w:t>
      </w:r>
      <w:r w:rsidRPr="00257A52">
        <w:rPr>
          <w:rFonts w:ascii="Arial Narrow" w:hAnsi="Arial Narrow"/>
          <w:color w:val="auto"/>
        </w:rPr>
        <w:t xml:space="preserve"> p</w:t>
      </w:r>
      <w:r w:rsidRPr="00257A52">
        <w:rPr>
          <w:rFonts w:ascii="Arial Narrow" w:hAnsi="Arial Narrow" w:hint="eastAsia"/>
          <w:color w:val="auto"/>
        </w:rPr>
        <w:t>ří</w:t>
      </w:r>
      <w:r w:rsidRPr="00257A52">
        <w:rPr>
          <w:rFonts w:ascii="Arial Narrow" w:hAnsi="Arial Narrow"/>
          <w:color w:val="auto"/>
        </w:rPr>
        <w:t xml:space="preserve">pojka, na kterou budou napojeny nové rozvody ZTI uvnitř objektu. </w:t>
      </w:r>
      <w:r w:rsidR="009207AF" w:rsidRPr="009207AF">
        <w:rPr>
          <w:rFonts w:ascii="Arial Narrow" w:hAnsi="Arial Narrow"/>
          <w:color w:val="auto"/>
        </w:rPr>
        <w:t>V budov</w:t>
      </w:r>
      <w:r w:rsidR="009207AF" w:rsidRPr="009207AF">
        <w:rPr>
          <w:rFonts w:ascii="Arial Narrow" w:hAnsi="Arial Narrow" w:hint="eastAsia"/>
          <w:color w:val="auto"/>
        </w:rPr>
        <w:t>ě</w:t>
      </w:r>
      <w:r w:rsidR="009207AF" w:rsidRPr="009207AF">
        <w:rPr>
          <w:rFonts w:ascii="Arial Narrow" w:hAnsi="Arial Narrow"/>
          <w:color w:val="auto"/>
        </w:rPr>
        <w:t xml:space="preserve"> vznikaj</w:t>
      </w:r>
      <w:r w:rsidR="009207AF" w:rsidRPr="009207AF">
        <w:rPr>
          <w:rFonts w:ascii="Arial Narrow" w:hAnsi="Arial Narrow" w:hint="eastAsia"/>
          <w:color w:val="auto"/>
        </w:rPr>
        <w:t>í</w:t>
      </w:r>
      <w:r w:rsidR="009207AF" w:rsidRPr="009207AF">
        <w:rPr>
          <w:rFonts w:ascii="Arial Narrow" w:hAnsi="Arial Narrow"/>
          <w:color w:val="auto"/>
        </w:rPr>
        <w:t xml:space="preserve"> dva druhy vod, jedn</w:t>
      </w:r>
      <w:r w:rsidR="009207AF" w:rsidRPr="009207AF">
        <w:rPr>
          <w:rFonts w:ascii="Arial Narrow" w:hAnsi="Arial Narrow" w:hint="eastAsia"/>
          <w:color w:val="auto"/>
        </w:rPr>
        <w:t>á</w:t>
      </w:r>
      <w:r w:rsidR="009207AF" w:rsidRPr="009207AF">
        <w:rPr>
          <w:rFonts w:ascii="Arial Narrow" w:hAnsi="Arial Narrow"/>
          <w:color w:val="auto"/>
        </w:rPr>
        <w:t xml:space="preserve"> se o vody odpadn</w:t>
      </w:r>
      <w:r w:rsidR="009207AF" w:rsidRPr="009207AF">
        <w:rPr>
          <w:rFonts w:ascii="Arial Narrow" w:hAnsi="Arial Narrow" w:hint="eastAsia"/>
          <w:color w:val="auto"/>
        </w:rPr>
        <w:t>í</w:t>
      </w:r>
      <w:r w:rsidR="009207AF" w:rsidRPr="009207AF">
        <w:rPr>
          <w:rFonts w:ascii="Arial Narrow" w:hAnsi="Arial Narrow"/>
          <w:color w:val="auto"/>
        </w:rPr>
        <w:t xml:space="preserve"> spla</w:t>
      </w:r>
      <w:r w:rsidR="009207AF" w:rsidRPr="009207AF">
        <w:rPr>
          <w:rFonts w:ascii="Arial Narrow" w:hAnsi="Arial Narrow" w:hint="eastAsia"/>
          <w:color w:val="auto"/>
        </w:rPr>
        <w:t>š</w:t>
      </w:r>
      <w:r w:rsidR="009207AF" w:rsidRPr="009207AF">
        <w:rPr>
          <w:rFonts w:ascii="Arial Narrow" w:hAnsi="Arial Narrow"/>
          <w:color w:val="auto"/>
        </w:rPr>
        <w:t>kov</w:t>
      </w:r>
      <w:r w:rsidR="009207AF" w:rsidRPr="009207AF">
        <w:rPr>
          <w:rFonts w:ascii="Arial Narrow" w:hAnsi="Arial Narrow" w:hint="eastAsia"/>
          <w:color w:val="auto"/>
        </w:rPr>
        <w:t>é</w:t>
      </w:r>
      <w:r w:rsidR="009207AF" w:rsidRPr="009207AF">
        <w:rPr>
          <w:rFonts w:ascii="Arial Narrow" w:hAnsi="Arial Narrow"/>
          <w:color w:val="auto"/>
        </w:rPr>
        <w:t>ho charakteru a vody de</w:t>
      </w:r>
      <w:r w:rsidR="009207AF" w:rsidRPr="009207AF">
        <w:rPr>
          <w:rFonts w:ascii="Arial Narrow" w:hAnsi="Arial Narrow" w:hint="eastAsia"/>
          <w:color w:val="auto"/>
        </w:rPr>
        <w:t>šť</w:t>
      </w:r>
      <w:r w:rsidR="009207AF" w:rsidRPr="009207AF">
        <w:rPr>
          <w:rFonts w:ascii="Arial Narrow" w:hAnsi="Arial Narrow"/>
          <w:color w:val="auto"/>
        </w:rPr>
        <w:t>ov</w:t>
      </w:r>
      <w:r w:rsidR="009207AF" w:rsidRPr="009207AF">
        <w:rPr>
          <w:rFonts w:ascii="Arial Narrow" w:hAnsi="Arial Narrow" w:hint="eastAsia"/>
          <w:color w:val="auto"/>
        </w:rPr>
        <w:t>é</w:t>
      </w:r>
      <w:r w:rsidR="009207AF" w:rsidRPr="009207AF">
        <w:rPr>
          <w:rFonts w:ascii="Arial Narrow" w:hAnsi="Arial Narrow"/>
          <w:color w:val="auto"/>
        </w:rPr>
        <w:t>. Spla</w:t>
      </w:r>
      <w:r w:rsidR="009207AF" w:rsidRPr="009207AF">
        <w:rPr>
          <w:rFonts w:ascii="Arial Narrow" w:hAnsi="Arial Narrow" w:hint="eastAsia"/>
          <w:color w:val="auto"/>
        </w:rPr>
        <w:t>š</w:t>
      </w:r>
      <w:r w:rsidR="009207AF" w:rsidRPr="009207AF">
        <w:rPr>
          <w:rFonts w:ascii="Arial Narrow" w:hAnsi="Arial Narrow"/>
          <w:color w:val="auto"/>
        </w:rPr>
        <w:t>kov</w:t>
      </w:r>
      <w:r w:rsidR="009207AF" w:rsidRPr="009207AF">
        <w:rPr>
          <w:rFonts w:ascii="Arial Narrow" w:hAnsi="Arial Narrow" w:hint="eastAsia"/>
          <w:color w:val="auto"/>
        </w:rPr>
        <w:t>é</w:t>
      </w:r>
      <w:r w:rsidR="009207AF" w:rsidRPr="009207AF">
        <w:rPr>
          <w:rFonts w:ascii="Arial Narrow" w:hAnsi="Arial Narrow"/>
          <w:color w:val="auto"/>
        </w:rPr>
        <w:t xml:space="preserve"> odpadn</w:t>
      </w:r>
      <w:r w:rsidR="009207AF" w:rsidRPr="009207AF">
        <w:rPr>
          <w:rFonts w:ascii="Arial Narrow" w:hAnsi="Arial Narrow" w:hint="eastAsia"/>
          <w:color w:val="auto"/>
        </w:rPr>
        <w:t>í</w:t>
      </w:r>
      <w:r w:rsidR="009207AF" w:rsidRPr="009207AF">
        <w:rPr>
          <w:rFonts w:ascii="Arial Narrow" w:hAnsi="Arial Narrow"/>
          <w:color w:val="auto"/>
        </w:rPr>
        <w:t xml:space="preserve"> vody budou napojeny do ve</w:t>
      </w:r>
      <w:r w:rsidR="009207AF" w:rsidRPr="009207AF">
        <w:rPr>
          <w:rFonts w:ascii="Arial Narrow" w:hAnsi="Arial Narrow" w:hint="eastAsia"/>
          <w:color w:val="auto"/>
        </w:rPr>
        <w:t>ř</w:t>
      </w:r>
      <w:r w:rsidR="009207AF" w:rsidRPr="009207AF">
        <w:rPr>
          <w:rFonts w:ascii="Arial Narrow" w:hAnsi="Arial Narrow"/>
          <w:color w:val="auto"/>
        </w:rPr>
        <w:t>ejn</w:t>
      </w:r>
      <w:r w:rsidR="009207AF" w:rsidRPr="009207AF">
        <w:rPr>
          <w:rFonts w:ascii="Arial Narrow" w:hAnsi="Arial Narrow" w:hint="eastAsia"/>
          <w:color w:val="auto"/>
        </w:rPr>
        <w:t>é</w:t>
      </w:r>
      <w:r w:rsidR="009207AF" w:rsidRPr="009207AF">
        <w:rPr>
          <w:rFonts w:ascii="Arial Narrow" w:hAnsi="Arial Narrow"/>
          <w:color w:val="auto"/>
        </w:rPr>
        <w:t xml:space="preserve"> kanalizace.</w:t>
      </w:r>
    </w:p>
    <w:p w14:paraId="45007F0B" w14:textId="0932C401" w:rsidR="00606422" w:rsidRDefault="009207AF" w:rsidP="009207AF">
      <w:pPr>
        <w:pStyle w:val="Default"/>
        <w:ind w:firstLine="357"/>
        <w:jc w:val="both"/>
        <w:rPr>
          <w:rFonts w:ascii="Arial Narrow" w:hAnsi="Arial Narrow"/>
          <w:color w:val="auto"/>
        </w:rPr>
      </w:pPr>
      <w:r w:rsidRPr="009207AF">
        <w:rPr>
          <w:rFonts w:ascii="Arial Narrow" w:hAnsi="Arial Narrow"/>
          <w:color w:val="auto"/>
        </w:rPr>
        <w:t>De</w:t>
      </w:r>
      <w:r w:rsidRPr="009207AF">
        <w:rPr>
          <w:rFonts w:ascii="Arial Narrow" w:hAnsi="Arial Narrow" w:hint="eastAsia"/>
          <w:color w:val="auto"/>
        </w:rPr>
        <w:t>šť</w:t>
      </w:r>
      <w:r w:rsidRPr="009207AF">
        <w:rPr>
          <w:rFonts w:ascii="Arial Narrow" w:hAnsi="Arial Narrow"/>
          <w:color w:val="auto"/>
        </w:rPr>
        <w:t>ov</w:t>
      </w:r>
      <w:r w:rsidRPr="009207AF">
        <w:rPr>
          <w:rFonts w:ascii="Arial Narrow" w:hAnsi="Arial Narrow" w:hint="eastAsia"/>
          <w:color w:val="auto"/>
        </w:rPr>
        <w:t>é</w:t>
      </w:r>
      <w:r w:rsidRPr="009207AF">
        <w:rPr>
          <w:rFonts w:ascii="Arial Narrow" w:hAnsi="Arial Narrow"/>
          <w:color w:val="auto"/>
        </w:rPr>
        <w:t xml:space="preserve"> vody svedeny do are</w:t>
      </w:r>
      <w:r w:rsidRPr="009207AF">
        <w:rPr>
          <w:rFonts w:ascii="Arial Narrow" w:hAnsi="Arial Narrow" w:hint="eastAsia"/>
          <w:color w:val="auto"/>
        </w:rPr>
        <w:t>á</w:t>
      </w:r>
      <w:r w:rsidRPr="009207AF">
        <w:rPr>
          <w:rFonts w:ascii="Arial Narrow" w:hAnsi="Arial Narrow"/>
          <w:color w:val="auto"/>
        </w:rPr>
        <w:t>lov</w:t>
      </w:r>
      <w:r w:rsidRPr="009207AF">
        <w:rPr>
          <w:rFonts w:ascii="Arial Narrow" w:hAnsi="Arial Narrow" w:hint="eastAsia"/>
          <w:color w:val="auto"/>
        </w:rPr>
        <w:t>é</w:t>
      </w:r>
      <w:r w:rsidRPr="009207AF">
        <w:rPr>
          <w:rFonts w:ascii="Arial Narrow" w:hAnsi="Arial Narrow"/>
          <w:color w:val="auto"/>
        </w:rPr>
        <w:t xml:space="preserve"> de</w:t>
      </w:r>
      <w:r w:rsidRPr="009207AF">
        <w:rPr>
          <w:rFonts w:ascii="Arial Narrow" w:hAnsi="Arial Narrow" w:hint="eastAsia"/>
          <w:color w:val="auto"/>
        </w:rPr>
        <w:t>šť</w:t>
      </w:r>
      <w:r w:rsidRPr="009207AF">
        <w:rPr>
          <w:rFonts w:ascii="Arial Narrow" w:hAnsi="Arial Narrow"/>
          <w:color w:val="auto"/>
        </w:rPr>
        <w:t>ov</w:t>
      </w:r>
      <w:r w:rsidRPr="009207AF">
        <w:rPr>
          <w:rFonts w:ascii="Arial Narrow" w:hAnsi="Arial Narrow" w:hint="eastAsia"/>
          <w:color w:val="auto"/>
        </w:rPr>
        <w:t>é</w:t>
      </w:r>
      <w:r w:rsidRPr="009207AF">
        <w:rPr>
          <w:rFonts w:ascii="Arial Narrow" w:hAnsi="Arial Narrow"/>
          <w:color w:val="auto"/>
        </w:rPr>
        <w:t xml:space="preserve"> kanalizace</w:t>
      </w:r>
      <w:r>
        <w:rPr>
          <w:rFonts w:ascii="Arial Narrow" w:hAnsi="Arial Narrow"/>
          <w:color w:val="auto"/>
        </w:rPr>
        <w:t xml:space="preserve">. </w:t>
      </w:r>
    </w:p>
    <w:p w14:paraId="0FB41A7A" w14:textId="4A63D116" w:rsidR="00401C76" w:rsidRPr="00401C76" w:rsidRDefault="00401C76" w:rsidP="00401C76">
      <w:pPr>
        <w:pStyle w:val="Default"/>
        <w:spacing w:before="120"/>
        <w:ind w:firstLine="357"/>
        <w:jc w:val="both"/>
        <w:rPr>
          <w:rFonts w:ascii="Arial Narrow" w:hAnsi="Arial Narrow"/>
          <w:i/>
          <w:iCs/>
          <w:color w:val="auto"/>
        </w:rPr>
      </w:pPr>
      <w:r>
        <w:rPr>
          <w:rFonts w:ascii="Arial Narrow" w:hAnsi="Arial Narrow"/>
          <w:i/>
          <w:iCs/>
          <w:color w:val="auto"/>
        </w:rPr>
        <w:t>r</w:t>
      </w:r>
      <w:r w:rsidRPr="00401C76">
        <w:rPr>
          <w:rFonts w:ascii="Arial Narrow" w:hAnsi="Arial Narrow"/>
          <w:i/>
          <w:iCs/>
          <w:color w:val="auto"/>
        </w:rPr>
        <w:t>ozvody vody</w:t>
      </w:r>
    </w:p>
    <w:p w14:paraId="0FED1B2A" w14:textId="7B960E23" w:rsidR="000970F6" w:rsidRPr="009207AF" w:rsidRDefault="00257A52" w:rsidP="009207AF">
      <w:pPr>
        <w:pStyle w:val="Default"/>
        <w:ind w:firstLine="357"/>
        <w:jc w:val="both"/>
        <w:rPr>
          <w:rFonts w:ascii="Arial Narrow" w:hAnsi="Arial Narrow"/>
          <w:color w:val="auto"/>
        </w:rPr>
      </w:pPr>
      <w:r w:rsidRPr="00257A52">
        <w:rPr>
          <w:rFonts w:ascii="Arial Narrow" w:hAnsi="Arial Narrow"/>
          <w:color w:val="auto"/>
        </w:rPr>
        <w:t>Vnit</w:t>
      </w:r>
      <w:r w:rsidRPr="00257A52">
        <w:rPr>
          <w:rFonts w:ascii="Arial Narrow" w:hAnsi="Arial Narrow" w:hint="eastAsia"/>
          <w:color w:val="auto"/>
        </w:rPr>
        <w:t>ř</w:t>
      </w:r>
      <w:r w:rsidRPr="00257A52">
        <w:rPr>
          <w:rFonts w:ascii="Arial Narrow" w:hAnsi="Arial Narrow"/>
          <w:color w:val="auto"/>
        </w:rPr>
        <w:t>n</w:t>
      </w:r>
      <w:r w:rsidRPr="00257A52">
        <w:rPr>
          <w:rFonts w:ascii="Arial Narrow" w:hAnsi="Arial Narrow" w:hint="eastAsia"/>
          <w:color w:val="auto"/>
        </w:rPr>
        <w:t>í</w:t>
      </w:r>
      <w:r w:rsidRPr="00257A52">
        <w:rPr>
          <w:rFonts w:ascii="Arial Narrow" w:hAnsi="Arial Narrow"/>
          <w:color w:val="auto"/>
        </w:rPr>
        <w:t xml:space="preserve"> rozvody pitn</w:t>
      </w:r>
      <w:r w:rsidRPr="00257A52">
        <w:rPr>
          <w:rFonts w:ascii="Arial Narrow" w:hAnsi="Arial Narrow" w:hint="eastAsia"/>
          <w:color w:val="auto"/>
        </w:rPr>
        <w:t>é</w:t>
      </w:r>
      <w:r w:rsidRPr="00257A52">
        <w:rPr>
          <w:rFonts w:ascii="Arial Narrow" w:hAnsi="Arial Narrow"/>
          <w:color w:val="auto"/>
        </w:rPr>
        <w:t xml:space="preserve"> tepl</w:t>
      </w:r>
      <w:r w:rsidRPr="00257A52">
        <w:rPr>
          <w:rFonts w:ascii="Arial Narrow" w:hAnsi="Arial Narrow" w:hint="eastAsia"/>
          <w:color w:val="auto"/>
        </w:rPr>
        <w:t>é</w:t>
      </w:r>
      <w:r w:rsidRPr="00257A52">
        <w:rPr>
          <w:rFonts w:ascii="Arial Narrow" w:hAnsi="Arial Narrow"/>
          <w:color w:val="auto"/>
        </w:rPr>
        <w:t xml:space="preserve"> a studen</w:t>
      </w:r>
      <w:r w:rsidRPr="00257A52">
        <w:rPr>
          <w:rFonts w:ascii="Arial Narrow" w:hAnsi="Arial Narrow" w:hint="eastAsia"/>
          <w:color w:val="auto"/>
        </w:rPr>
        <w:t>é</w:t>
      </w:r>
      <w:r w:rsidRPr="00257A52">
        <w:rPr>
          <w:rFonts w:ascii="Arial Narrow" w:hAnsi="Arial Narrow"/>
          <w:color w:val="auto"/>
        </w:rPr>
        <w:t xml:space="preserve"> vody budou provedeny z plastov</w:t>
      </w:r>
      <w:r w:rsidRPr="00257A52">
        <w:rPr>
          <w:rFonts w:ascii="Arial Narrow" w:hAnsi="Arial Narrow" w:hint="eastAsia"/>
          <w:color w:val="auto"/>
        </w:rPr>
        <w:t>ý</w:t>
      </w:r>
      <w:r w:rsidRPr="00257A52">
        <w:rPr>
          <w:rFonts w:ascii="Arial Narrow" w:hAnsi="Arial Narrow"/>
          <w:color w:val="auto"/>
        </w:rPr>
        <w:t>ch materi</w:t>
      </w:r>
      <w:r w:rsidRPr="00257A52">
        <w:rPr>
          <w:rFonts w:ascii="Arial Narrow" w:hAnsi="Arial Narrow" w:hint="eastAsia"/>
          <w:color w:val="auto"/>
        </w:rPr>
        <w:t>á</w:t>
      </w:r>
      <w:r w:rsidRPr="00257A52">
        <w:rPr>
          <w:rFonts w:ascii="Arial Narrow" w:hAnsi="Arial Narrow"/>
          <w:color w:val="auto"/>
        </w:rPr>
        <w:t>l</w:t>
      </w:r>
      <w:r w:rsidRPr="00257A52">
        <w:rPr>
          <w:rFonts w:ascii="Arial Narrow" w:hAnsi="Arial Narrow" w:hint="eastAsia"/>
          <w:color w:val="auto"/>
        </w:rPr>
        <w:t>ů</w:t>
      </w:r>
      <w:r w:rsidR="00401C76">
        <w:rPr>
          <w:rFonts w:ascii="Arial Narrow" w:hAnsi="Arial Narrow"/>
          <w:color w:val="auto"/>
        </w:rPr>
        <w:t xml:space="preserve"> </w:t>
      </w:r>
      <w:r w:rsidRPr="00257A52">
        <w:rPr>
          <w:rFonts w:ascii="Arial Narrow" w:hAnsi="Arial Narrow"/>
          <w:color w:val="auto"/>
        </w:rPr>
        <w:t>PPR DN 15 a</w:t>
      </w:r>
      <w:r w:rsidRPr="00257A52">
        <w:rPr>
          <w:rFonts w:ascii="Arial Narrow" w:hAnsi="Arial Narrow" w:hint="eastAsia"/>
          <w:color w:val="auto"/>
        </w:rPr>
        <w:t>ž</w:t>
      </w:r>
      <w:r w:rsidRPr="00257A52">
        <w:rPr>
          <w:rFonts w:ascii="Arial Narrow" w:hAnsi="Arial Narrow"/>
          <w:color w:val="auto"/>
        </w:rPr>
        <w:t xml:space="preserve"> 50 mm v tlakov</w:t>
      </w:r>
      <w:r w:rsidRPr="00257A52">
        <w:rPr>
          <w:rFonts w:ascii="Arial Narrow" w:hAnsi="Arial Narrow" w:hint="eastAsia"/>
          <w:color w:val="auto"/>
        </w:rPr>
        <w:t>é</w:t>
      </w:r>
      <w:r w:rsidRPr="00257A52">
        <w:rPr>
          <w:rFonts w:ascii="Arial Narrow" w:hAnsi="Arial Narrow"/>
          <w:color w:val="auto"/>
        </w:rPr>
        <w:t xml:space="preserve"> </w:t>
      </w:r>
      <w:r w:rsidRPr="00257A52">
        <w:rPr>
          <w:rFonts w:ascii="Arial Narrow" w:hAnsi="Arial Narrow" w:hint="eastAsia"/>
          <w:color w:val="auto"/>
        </w:rPr>
        <w:t>ř</w:t>
      </w:r>
      <w:r w:rsidRPr="00257A52">
        <w:rPr>
          <w:rFonts w:ascii="Arial Narrow" w:hAnsi="Arial Narrow"/>
          <w:color w:val="auto"/>
        </w:rPr>
        <w:t>ad</w:t>
      </w:r>
      <w:r w:rsidRPr="00257A52">
        <w:rPr>
          <w:rFonts w:ascii="Arial Narrow" w:hAnsi="Arial Narrow" w:hint="eastAsia"/>
          <w:color w:val="auto"/>
        </w:rPr>
        <w:t>ě</w:t>
      </w:r>
      <w:r w:rsidRPr="00257A52">
        <w:rPr>
          <w:rFonts w:ascii="Arial Narrow" w:hAnsi="Arial Narrow"/>
          <w:color w:val="auto"/>
        </w:rPr>
        <w:t xml:space="preserve"> PN 20. </w:t>
      </w:r>
    </w:p>
    <w:p w14:paraId="16383A18" w14:textId="5FD1D534" w:rsidR="00401C76" w:rsidRPr="00401C76" w:rsidRDefault="00401C76" w:rsidP="00401C76">
      <w:pPr>
        <w:pStyle w:val="Default"/>
        <w:spacing w:before="120"/>
        <w:ind w:firstLine="357"/>
        <w:jc w:val="both"/>
        <w:rPr>
          <w:rFonts w:ascii="Arial Narrow" w:hAnsi="Arial Narrow"/>
          <w:i/>
          <w:iCs/>
          <w:color w:val="auto"/>
        </w:rPr>
      </w:pPr>
      <w:r>
        <w:rPr>
          <w:rFonts w:ascii="Arial Narrow" w:hAnsi="Arial Narrow"/>
          <w:i/>
          <w:iCs/>
          <w:color w:val="auto"/>
        </w:rPr>
        <w:t>o</w:t>
      </w:r>
      <w:r w:rsidRPr="00401C76">
        <w:rPr>
          <w:rFonts w:ascii="Arial Narrow" w:hAnsi="Arial Narrow"/>
          <w:i/>
          <w:iCs/>
          <w:color w:val="auto"/>
        </w:rPr>
        <w:t>hřev teplé vody</w:t>
      </w:r>
    </w:p>
    <w:p w14:paraId="7F1CBD08" w14:textId="722BFE67" w:rsidR="00401C76" w:rsidRPr="00401C76" w:rsidRDefault="00401C76" w:rsidP="00401C76">
      <w:pPr>
        <w:pStyle w:val="Default"/>
        <w:ind w:firstLine="357"/>
        <w:jc w:val="both"/>
        <w:rPr>
          <w:rFonts w:ascii="Arial Narrow" w:hAnsi="Arial Narrow"/>
          <w:color w:val="auto"/>
        </w:rPr>
      </w:pPr>
      <w:r w:rsidRPr="00401C76">
        <w:rPr>
          <w:rFonts w:ascii="Arial Narrow" w:hAnsi="Arial Narrow"/>
          <w:color w:val="auto"/>
        </w:rPr>
        <w:t>Oh</w:t>
      </w:r>
      <w:r w:rsidRPr="00401C76">
        <w:rPr>
          <w:rFonts w:ascii="Arial Narrow" w:hAnsi="Arial Narrow" w:hint="eastAsia"/>
          <w:color w:val="auto"/>
        </w:rPr>
        <w:t>ř</w:t>
      </w:r>
      <w:r w:rsidRPr="00401C76">
        <w:rPr>
          <w:rFonts w:ascii="Arial Narrow" w:hAnsi="Arial Narrow"/>
          <w:color w:val="auto"/>
        </w:rPr>
        <w:t>ev tepl</w:t>
      </w:r>
      <w:r w:rsidRPr="00401C76">
        <w:rPr>
          <w:rFonts w:ascii="Arial Narrow" w:hAnsi="Arial Narrow" w:hint="eastAsia"/>
          <w:color w:val="auto"/>
        </w:rPr>
        <w:t>é</w:t>
      </w:r>
      <w:r w:rsidRPr="00401C76">
        <w:rPr>
          <w:rFonts w:ascii="Arial Narrow" w:hAnsi="Arial Narrow"/>
          <w:color w:val="auto"/>
        </w:rPr>
        <w:t xml:space="preserve"> vody pro rekonstrukci soci</w:t>
      </w:r>
      <w:r w:rsidRPr="00401C76">
        <w:rPr>
          <w:rFonts w:ascii="Arial Narrow" w:hAnsi="Arial Narrow" w:hint="eastAsia"/>
          <w:color w:val="auto"/>
        </w:rPr>
        <w:t>á</w:t>
      </w:r>
      <w:r w:rsidRPr="00401C76">
        <w:rPr>
          <w:rFonts w:ascii="Arial Narrow" w:hAnsi="Arial Narrow"/>
          <w:color w:val="auto"/>
        </w:rPr>
        <w:t>ln</w:t>
      </w:r>
      <w:r w:rsidRPr="00401C76">
        <w:rPr>
          <w:rFonts w:ascii="Arial Narrow" w:hAnsi="Arial Narrow" w:hint="eastAsia"/>
          <w:color w:val="auto"/>
        </w:rPr>
        <w:t>í</w:t>
      </w:r>
      <w:r w:rsidRPr="00401C76">
        <w:rPr>
          <w:rFonts w:ascii="Arial Narrow" w:hAnsi="Arial Narrow"/>
          <w:color w:val="auto"/>
        </w:rPr>
        <w:t>ho z</w:t>
      </w:r>
      <w:r w:rsidRPr="00401C76">
        <w:rPr>
          <w:rFonts w:ascii="Arial Narrow" w:hAnsi="Arial Narrow" w:hint="eastAsia"/>
          <w:color w:val="auto"/>
        </w:rPr>
        <w:t>á</w:t>
      </w:r>
      <w:r w:rsidRPr="00401C76">
        <w:rPr>
          <w:rFonts w:ascii="Arial Narrow" w:hAnsi="Arial Narrow"/>
          <w:color w:val="auto"/>
        </w:rPr>
        <w:t>zem</w:t>
      </w:r>
      <w:r w:rsidRPr="00401C76">
        <w:rPr>
          <w:rFonts w:ascii="Arial Narrow" w:hAnsi="Arial Narrow" w:hint="eastAsia"/>
          <w:color w:val="auto"/>
        </w:rPr>
        <w:t>í</w:t>
      </w:r>
      <w:r w:rsidRPr="00401C76">
        <w:rPr>
          <w:rFonts w:ascii="Arial Narrow" w:hAnsi="Arial Narrow"/>
          <w:color w:val="auto"/>
        </w:rPr>
        <w:t xml:space="preserve"> bude zachov</w:t>
      </w:r>
      <w:r w:rsidRPr="00401C76">
        <w:rPr>
          <w:rFonts w:ascii="Arial Narrow" w:hAnsi="Arial Narrow" w:hint="eastAsia"/>
          <w:color w:val="auto"/>
        </w:rPr>
        <w:t>á</w:t>
      </w:r>
      <w:r w:rsidRPr="00401C76">
        <w:rPr>
          <w:rFonts w:ascii="Arial Narrow" w:hAnsi="Arial Narrow"/>
          <w:color w:val="auto"/>
        </w:rPr>
        <w:t>n st</w:t>
      </w:r>
      <w:r w:rsidRPr="00401C76">
        <w:rPr>
          <w:rFonts w:ascii="Arial Narrow" w:hAnsi="Arial Narrow" w:hint="eastAsia"/>
          <w:color w:val="auto"/>
        </w:rPr>
        <w:t>á</w:t>
      </w:r>
      <w:r w:rsidRPr="00401C76">
        <w:rPr>
          <w:rFonts w:ascii="Arial Narrow" w:hAnsi="Arial Narrow"/>
          <w:color w:val="auto"/>
        </w:rPr>
        <w:t>vaj</w:t>
      </w:r>
      <w:r w:rsidRPr="00401C76">
        <w:rPr>
          <w:rFonts w:ascii="Arial Narrow" w:hAnsi="Arial Narrow" w:hint="eastAsia"/>
          <w:color w:val="auto"/>
        </w:rPr>
        <w:t>í</w:t>
      </w:r>
      <w:r w:rsidRPr="00401C76">
        <w:rPr>
          <w:rFonts w:ascii="Arial Narrow" w:hAnsi="Arial Narrow"/>
          <w:color w:val="auto"/>
        </w:rPr>
        <w:t>c</w:t>
      </w:r>
      <w:r w:rsidRPr="00401C76">
        <w:rPr>
          <w:rFonts w:ascii="Arial Narrow" w:hAnsi="Arial Narrow" w:hint="eastAsia"/>
          <w:color w:val="auto"/>
        </w:rPr>
        <w:t>í</w:t>
      </w:r>
      <w:r>
        <w:rPr>
          <w:rFonts w:ascii="Arial Narrow" w:hAnsi="Arial Narrow"/>
          <w:color w:val="auto"/>
        </w:rPr>
        <w:t xml:space="preserve"> </w:t>
      </w:r>
      <w:r w:rsidRPr="00401C76">
        <w:rPr>
          <w:rFonts w:ascii="Arial Narrow" w:hAnsi="Arial Narrow"/>
          <w:color w:val="auto"/>
        </w:rPr>
        <w:t>z centr</w:t>
      </w:r>
      <w:r w:rsidRPr="00401C76">
        <w:rPr>
          <w:rFonts w:ascii="Arial Narrow" w:hAnsi="Arial Narrow" w:hint="eastAsia"/>
          <w:color w:val="auto"/>
        </w:rPr>
        <w:t>á</w:t>
      </w:r>
      <w:r w:rsidRPr="00401C76">
        <w:rPr>
          <w:rFonts w:ascii="Arial Narrow" w:hAnsi="Arial Narrow"/>
          <w:color w:val="auto"/>
        </w:rPr>
        <w:t>ln</w:t>
      </w:r>
      <w:r w:rsidRPr="00401C76">
        <w:rPr>
          <w:rFonts w:ascii="Arial Narrow" w:hAnsi="Arial Narrow" w:hint="eastAsia"/>
          <w:color w:val="auto"/>
        </w:rPr>
        <w:t>í</w:t>
      </w:r>
      <w:r w:rsidRPr="00401C76">
        <w:rPr>
          <w:rFonts w:ascii="Arial Narrow" w:hAnsi="Arial Narrow"/>
          <w:color w:val="auto"/>
        </w:rPr>
        <w:t>ho oh</w:t>
      </w:r>
      <w:r w:rsidRPr="00401C76">
        <w:rPr>
          <w:rFonts w:ascii="Arial Narrow" w:hAnsi="Arial Narrow" w:hint="eastAsia"/>
          <w:color w:val="auto"/>
        </w:rPr>
        <w:t>ř</w:t>
      </w:r>
      <w:r w:rsidRPr="00401C76">
        <w:rPr>
          <w:rFonts w:ascii="Arial Narrow" w:hAnsi="Arial Narrow"/>
          <w:color w:val="auto"/>
        </w:rPr>
        <w:t>evu ve 2.np. Napojen</w:t>
      </w:r>
      <w:r w:rsidRPr="00401C76">
        <w:rPr>
          <w:rFonts w:ascii="Arial Narrow" w:hAnsi="Arial Narrow" w:hint="eastAsia"/>
          <w:color w:val="auto"/>
        </w:rPr>
        <w:t>í</w:t>
      </w:r>
      <w:r w:rsidRPr="00401C76">
        <w:rPr>
          <w:rFonts w:ascii="Arial Narrow" w:hAnsi="Arial Narrow"/>
          <w:color w:val="auto"/>
        </w:rPr>
        <w:t xml:space="preserve"> bude provedeno na st</w:t>
      </w:r>
      <w:r w:rsidRPr="00401C76">
        <w:rPr>
          <w:rFonts w:ascii="Arial Narrow" w:hAnsi="Arial Narrow" w:hint="eastAsia"/>
          <w:color w:val="auto"/>
        </w:rPr>
        <w:t>á</w:t>
      </w:r>
      <w:r w:rsidRPr="00401C76">
        <w:rPr>
          <w:rFonts w:ascii="Arial Narrow" w:hAnsi="Arial Narrow"/>
          <w:color w:val="auto"/>
        </w:rPr>
        <w:t>vaj</w:t>
      </w:r>
      <w:r w:rsidRPr="00401C76">
        <w:rPr>
          <w:rFonts w:ascii="Arial Narrow" w:hAnsi="Arial Narrow" w:hint="eastAsia"/>
          <w:color w:val="auto"/>
        </w:rPr>
        <w:t>í</w:t>
      </w:r>
      <w:r w:rsidRPr="00401C76">
        <w:rPr>
          <w:rFonts w:ascii="Arial Narrow" w:hAnsi="Arial Narrow"/>
          <w:color w:val="auto"/>
        </w:rPr>
        <w:t>c</w:t>
      </w:r>
      <w:r w:rsidRPr="00401C76">
        <w:rPr>
          <w:rFonts w:ascii="Arial Narrow" w:hAnsi="Arial Narrow" w:hint="eastAsia"/>
          <w:color w:val="auto"/>
        </w:rPr>
        <w:t>í</w:t>
      </w:r>
      <w:r w:rsidRPr="00401C76">
        <w:rPr>
          <w:rFonts w:ascii="Arial Narrow" w:hAnsi="Arial Narrow"/>
          <w:color w:val="auto"/>
        </w:rPr>
        <w:t xml:space="preserve"> rozvody</w:t>
      </w:r>
      <w:r>
        <w:rPr>
          <w:rFonts w:ascii="Arial Narrow" w:hAnsi="Arial Narrow"/>
          <w:color w:val="auto"/>
        </w:rPr>
        <w:t xml:space="preserve"> </w:t>
      </w:r>
      <w:r w:rsidRPr="00401C76">
        <w:rPr>
          <w:rFonts w:ascii="Arial Narrow" w:hAnsi="Arial Narrow"/>
          <w:color w:val="auto"/>
        </w:rPr>
        <w:t>v m</w:t>
      </w:r>
      <w:r w:rsidRPr="00401C76">
        <w:rPr>
          <w:rFonts w:ascii="Arial Narrow" w:hAnsi="Arial Narrow" w:hint="eastAsia"/>
          <w:color w:val="auto"/>
        </w:rPr>
        <w:t>í</w:t>
      </w:r>
      <w:r w:rsidRPr="00401C76">
        <w:rPr>
          <w:rFonts w:ascii="Arial Narrow" w:hAnsi="Arial Narrow"/>
          <w:color w:val="auto"/>
        </w:rPr>
        <w:t xml:space="preserve">stnosti 1.10. Pro </w:t>
      </w:r>
      <w:r w:rsidRPr="00401C76">
        <w:rPr>
          <w:rFonts w:ascii="Arial Narrow" w:hAnsi="Arial Narrow" w:hint="eastAsia"/>
          <w:color w:val="auto"/>
        </w:rPr>
        <w:t>čá</w:t>
      </w:r>
      <w:r w:rsidRPr="00401C76">
        <w:rPr>
          <w:rFonts w:ascii="Arial Narrow" w:hAnsi="Arial Narrow"/>
          <w:color w:val="auto"/>
        </w:rPr>
        <w:t>st d</w:t>
      </w:r>
      <w:r w:rsidRPr="00401C76">
        <w:rPr>
          <w:rFonts w:ascii="Arial Narrow" w:hAnsi="Arial Narrow" w:hint="eastAsia"/>
          <w:color w:val="auto"/>
        </w:rPr>
        <w:t>í</w:t>
      </w:r>
      <w:r w:rsidRPr="00401C76">
        <w:rPr>
          <w:rFonts w:ascii="Arial Narrow" w:hAnsi="Arial Narrow"/>
          <w:color w:val="auto"/>
        </w:rPr>
        <w:t>len a p</w:t>
      </w:r>
      <w:r w:rsidRPr="00401C76">
        <w:rPr>
          <w:rFonts w:ascii="Arial Narrow" w:hAnsi="Arial Narrow" w:hint="eastAsia"/>
          <w:color w:val="auto"/>
        </w:rPr>
        <w:t>ří</w:t>
      </w:r>
      <w:r w:rsidRPr="00401C76">
        <w:rPr>
          <w:rFonts w:ascii="Arial Narrow" w:hAnsi="Arial Narrow"/>
          <w:color w:val="auto"/>
        </w:rPr>
        <w:t>stavbu bude osazen nov</w:t>
      </w:r>
      <w:r w:rsidRPr="00401C76">
        <w:rPr>
          <w:rFonts w:ascii="Arial Narrow" w:hAnsi="Arial Narrow" w:hint="eastAsia"/>
          <w:color w:val="auto"/>
        </w:rPr>
        <w:t>ý</w:t>
      </w:r>
      <w:r w:rsidRPr="00401C76">
        <w:rPr>
          <w:rFonts w:ascii="Arial Narrow" w:hAnsi="Arial Narrow"/>
          <w:color w:val="auto"/>
        </w:rPr>
        <w:t xml:space="preserve"> elektrick</w:t>
      </w:r>
      <w:r w:rsidRPr="00401C76">
        <w:rPr>
          <w:rFonts w:ascii="Arial Narrow" w:hAnsi="Arial Narrow" w:hint="eastAsia"/>
          <w:color w:val="auto"/>
        </w:rPr>
        <w:t>ý</w:t>
      </w:r>
      <w:r w:rsidRPr="00401C76">
        <w:rPr>
          <w:rFonts w:ascii="Arial Narrow" w:hAnsi="Arial Narrow"/>
          <w:color w:val="auto"/>
        </w:rPr>
        <w:t xml:space="preserve"> p</w:t>
      </w:r>
      <w:r w:rsidRPr="00401C76">
        <w:rPr>
          <w:rFonts w:ascii="Arial Narrow" w:hAnsi="Arial Narrow" w:hint="eastAsia"/>
          <w:color w:val="auto"/>
        </w:rPr>
        <w:t>ří</w:t>
      </w:r>
      <w:r w:rsidRPr="00401C76">
        <w:rPr>
          <w:rFonts w:ascii="Arial Narrow" w:hAnsi="Arial Narrow"/>
          <w:color w:val="auto"/>
        </w:rPr>
        <w:t>motopn</w:t>
      </w:r>
      <w:r w:rsidRPr="00401C76">
        <w:rPr>
          <w:rFonts w:ascii="Arial Narrow" w:hAnsi="Arial Narrow" w:hint="eastAsia"/>
          <w:color w:val="auto"/>
        </w:rPr>
        <w:t>ý</w:t>
      </w:r>
      <w:r>
        <w:rPr>
          <w:rFonts w:ascii="Arial Narrow" w:hAnsi="Arial Narrow"/>
          <w:color w:val="auto"/>
        </w:rPr>
        <w:t xml:space="preserve"> </w:t>
      </w:r>
      <w:r w:rsidRPr="00401C76">
        <w:rPr>
          <w:rFonts w:ascii="Arial Narrow" w:hAnsi="Arial Narrow"/>
          <w:color w:val="auto"/>
        </w:rPr>
        <w:t>oh</w:t>
      </w:r>
      <w:r w:rsidRPr="00401C76">
        <w:rPr>
          <w:rFonts w:ascii="Arial Narrow" w:hAnsi="Arial Narrow" w:hint="eastAsia"/>
          <w:color w:val="auto"/>
        </w:rPr>
        <w:t>ří</w:t>
      </w:r>
      <w:r w:rsidRPr="00401C76">
        <w:rPr>
          <w:rFonts w:ascii="Arial Narrow" w:hAnsi="Arial Narrow"/>
          <w:color w:val="auto"/>
        </w:rPr>
        <w:t>va</w:t>
      </w:r>
      <w:r w:rsidRPr="00401C76">
        <w:rPr>
          <w:rFonts w:ascii="Arial Narrow" w:hAnsi="Arial Narrow" w:hint="eastAsia"/>
          <w:color w:val="auto"/>
        </w:rPr>
        <w:t>č</w:t>
      </w:r>
      <w:r w:rsidRPr="00401C76">
        <w:rPr>
          <w:rFonts w:ascii="Arial Narrow" w:hAnsi="Arial Narrow"/>
          <w:color w:val="auto"/>
        </w:rPr>
        <w:t xml:space="preserve"> vody o objemu 200 l, v</w:t>
      </w:r>
      <w:r w:rsidRPr="00401C76">
        <w:rPr>
          <w:rFonts w:ascii="Arial Narrow" w:hAnsi="Arial Narrow" w:hint="eastAsia"/>
          <w:color w:val="auto"/>
        </w:rPr>
        <w:t>ý</w:t>
      </w:r>
      <w:r w:rsidRPr="00401C76">
        <w:rPr>
          <w:rFonts w:ascii="Arial Narrow" w:hAnsi="Arial Narrow"/>
          <w:color w:val="auto"/>
        </w:rPr>
        <w:t>kon 2 kW.</w:t>
      </w:r>
    </w:p>
    <w:p w14:paraId="764345D1" w14:textId="08CCD207" w:rsidR="00401C76" w:rsidRPr="00401C76" w:rsidRDefault="00401C76" w:rsidP="00401C76">
      <w:pPr>
        <w:pStyle w:val="Default"/>
        <w:spacing w:before="120"/>
        <w:ind w:firstLine="357"/>
        <w:jc w:val="both"/>
        <w:rPr>
          <w:rFonts w:ascii="Arial Narrow" w:hAnsi="Arial Narrow"/>
          <w:i/>
          <w:iCs/>
          <w:color w:val="auto"/>
        </w:rPr>
      </w:pPr>
      <w:r>
        <w:rPr>
          <w:rFonts w:ascii="Arial Narrow" w:hAnsi="Arial Narrow"/>
          <w:i/>
          <w:iCs/>
          <w:color w:val="auto"/>
        </w:rPr>
        <w:t>p</w:t>
      </w:r>
      <w:r w:rsidRPr="00401C76">
        <w:rPr>
          <w:rFonts w:ascii="Arial Narrow" w:hAnsi="Arial Narrow"/>
          <w:i/>
          <w:iCs/>
          <w:color w:val="auto"/>
        </w:rPr>
        <w:t>ožární vodovod</w:t>
      </w:r>
    </w:p>
    <w:p w14:paraId="0B66CEBC" w14:textId="790D52EE" w:rsidR="00401C76" w:rsidRPr="009207AF" w:rsidRDefault="00401C76" w:rsidP="009207AF">
      <w:pPr>
        <w:pStyle w:val="Default"/>
        <w:ind w:firstLine="357"/>
        <w:jc w:val="both"/>
        <w:rPr>
          <w:rFonts w:ascii="Arial Narrow" w:hAnsi="Arial Narrow"/>
          <w:color w:val="auto"/>
        </w:rPr>
      </w:pPr>
      <w:r w:rsidRPr="000970F6">
        <w:rPr>
          <w:rFonts w:ascii="Arial Narrow" w:hAnsi="Arial Narrow"/>
          <w:color w:val="auto"/>
        </w:rPr>
        <w:t>Po</w:t>
      </w:r>
      <w:r w:rsidRPr="000970F6">
        <w:rPr>
          <w:rFonts w:ascii="Arial Narrow" w:hAnsi="Arial Narrow" w:hint="eastAsia"/>
          <w:color w:val="auto"/>
        </w:rPr>
        <w:t>žá</w:t>
      </w:r>
      <w:r w:rsidRPr="000970F6">
        <w:rPr>
          <w:rFonts w:ascii="Arial Narrow" w:hAnsi="Arial Narrow"/>
          <w:color w:val="auto"/>
        </w:rPr>
        <w:t>rn</w:t>
      </w:r>
      <w:r w:rsidRPr="000970F6">
        <w:rPr>
          <w:rFonts w:ascii="Arial Narrow" w:hAnsi="Arial Narrow" w:hint="eastAsia"/>
          <w:color w:val="auto"/>
        </w:rPr>
        <w:t>í</w:t>
      </w:r>
      <w:r w:rsidRPr="000970F6">
        <w:rPr>
          <w:rFonts w:ascii="Arial Narrow" w:hAnsi="Arial Narrow"/>
          <w:color w:val="auto"/>
        </w:rPr>
        <w:t xml:space="preserve"> rozvod je d</w:t>
      </w:r>
      <w:r w:rsidRPr="000970F6">
        <w:rPr>
          <w:rFonts w:ascii="Arial Narrow" w:hAnsi="Arial Narrow" w:hint="eastAsia"/>
          <w:color w:val="auto"/>
        </w:rPr>
        <w:t>á</w:t>
      </w:r>
      <w:r w:rsidRPr="000970F6">
        <w:rPr>
          <w:rFonts w:ascii="Arial Narrow" w:hAnsi="Arial Narrow"/>
          <w:color w:val="auto"/>
        </w:rPr>
        <w:t>n po</w:t>
      </w:r>
      <w:r w:rsidRPr="000970F6">
        <w:rPr>
          <w:rFonts w:ascii="Arial Narrow" w:hAnsi="Arial Narrow" w:hint="eastAsia"/>
          <w:color w:val="auto"/>
        </w:rPr>
        <w:t>ž</w:t>
      </w:r>
      <w:r w:rsidRPr="000970F6">
        <w:rPr>
          <w:rFonts w:ascii="Arial Narrow" w:hAnsi="Arial Narrow"/>
          <w:color w:val="auto"/>
        </w:rPr>
        <w:t>adavkem projektu po</w:t>
      </w:r>
      <w:r w:rsidRPr="000970F6">
        <w:rPr>
          <w:rFonts w:ascii="Arial Narrow" w:hAnsi="Arial Narrow" w:hint="eastAsia"/>
          <w:color w:val="auto"/>
        </w:rPr>
        <w:t>žá</w:t>
      </w:r>
      <w:r w:rsidRPr="000970F6">
        <w:rPr>
          <w:rFonts w:ascii="Arial Narrow" w:hAnsi="Arial Narrow"/>
          <w:color w:val="auto"/>
        </w:rPr>
        <w:t>rn</w:t>
      </w:r>
      <w:r w:rsidRPr="000970F6">
        <w:rPr>
          <w:rFonts w:ascii="Arial Narrow" w:hAnsi="Arial Narrow" w:hint="eastAsia"/>
          <w:color w:val="auto"/>
        </w:rPr>
        <w:t>í</w:t>
      </w:r>
      <w:r w:rsidRPr="000970F6">
        <w:rPr>
          <w:rFonts w:ascii="Arial Narrow" w:hAnsi="Arial Narrow"/>
          <w:color w:val="auto"/>
        </w:rPr>
        <w:t xml:space="preserve"> bezpe</w:t>
      </w:r>
      <w:r w:rsidRPr="000970F6">
        <w:rPr>
          <w:rFonts w:ascii="Arial Narrow" w:hAnsi="Arial Narrow" w:hint="eastAsia"/>
          <w:color w:val="auto"/>
        </w:rPr>
        <w:t>č</w:t>
      </w:r>
      <w:r w:rsidRPr="000970F6">
        <w:rPr>
          <w:rFonts w:ascii="Arial Narrow" w:hAnsi="Arial Narrow"/>
          <w:color w:val="auto"/>
        </w:rPr>
        <w:t>nosti staveb. Po</w:t>
      </w:r>
      <w:r w:rsidRPr="000970F6">
        <w:rPr>
          <w:rFonts w:ascii="Arial Narrow" w:hAnsi="Arial Narrow" w:hint="eastAsia"/>
          <w:color w:val="auto"/>
        </w:rPr>
        <w:t>žá</w:t>
      </w:r>
      <w:r w:rsidRPr="000970F6">
        <w:rPr>
          <w:rFonts w:ascii="Arial Narrow" w:hAnsi="Arial Narrow"/>
          <w:color w:val="auto"/>
        </w:rPr>
        <w:t>rn</w:t>
      </w:r>
      <w:r w:rsidRPr="000970F6">
        <w:rPr>
          <w:rFonts w:ascii="Arial Narrow" w:hAnsi="Arial Narrow" w:hint="eastAsia"/>
          <w:color w:val="auto"/>
        </w:rPr>
        <w:t>í</w:t>
      </w:r>
      <w:r w:rsidR="000970F6">
        <w:rPr>
          <w:rFonts w:ascii="Arial Narrow" w:hAnsi="Arial Narrow"/>
          <w:color w:val="auto"/>
        </w:rPr>
        <w:t xml:space="preserve"> </w:t>
      </w:r>
      <w:r w:rsidRPr="000970F6">
        <w:rPr>
          <w:rFonts w:ascii="Arial Narrow" w:hAnsi="Arial Narrow"/>
          <w:color w:val="auto"/>
        </w:rPr>
        <w:t>rozvod vody bude proveden z trubek ocelov</w:t>
      </w:r>
      <w:r w:rsidRPr="000970F6">
        <w:rPr>
          <w:rFonts w:ascii="Arial Narrow" w:hAnsi="Arial Narrow" w:hint="eastAsia"/>
          <w:color w:val="auto"/>
        </w:rPr>
        <w:t>ý</w:t>
      </w:r>
      <w:r w:rsidRPr="000970F6">
        <w:rPr>
          <w:rFonts w:ascii="Arial Narrow" w:hAnsi="Arial Narrow"/>
          <w:color w:val="auto"/>
        </w:rPr>
        <w:t>ch z</w:t>
      </w:r>
      <w:r w:rsidRPr="000970F6">
        <w:rPr>
          <w:rFonts w:ascii="Arial Narrow" w:hAnsi="Arial Narrow" w:hint="eastAsia"/>
          <w:color w:val="auto"/>
        </w:rPr>
        <w:t>á</w:t>
      </w:r>
      <w:r w:rsidRPr="000970F6">
        <w:rPr>
          <w:rFonts w:ascii="Arial Narrow" w:hAnsi="Arial Narrow"/>
          <w:color w:val="auto"/>
        </w:rPr>
        <w:t>vitov</w:t>
      </w:r>
      <w:r w:rsidRPr="000970F6">
        <w:rPr>
          <w:rFonts w:ascii="Arial Narrow" w:hAnsi="Arial Narrow" w:hint="eastAsia"/>
          <w:color w:val="auto"/>
        </w:rPr>
        <w:t>ý</w:t>
      </w:r>
      <w:r w:rsidRPr="000970F6">
        <w:rPr>
          <w:rFonts w:ascii="Arial Narrow" w:hAnsi="Arial Narrow"/>
          <w:color w:val="auto"/>
        </w:rPr>
        <w:t>ch pozinkovan</w:t>
      </w:r>
      <w:r w:rsidRPr="000970F6">
        <w:rPr>
          <w:rFonts w:ascii="Arial Narrow" w:hAnsi="Arial Narrow" w:hint="eastAsia"/>
          <w:color w:val="auto"/>
        </w:rPr>
        <w:t>ý</w:t>
      </w:r>
      <w:r w:rsidRPr="000970F6">
        <w:rPr>
          <w:rFonts w:ascii="Arial Narrow" w:hAnsi="Arial Narrow"/>
          <w:color w:val="auto"/>
        </w:rPr>
        <w:t>ch. Vlivem</w:t>
      </w:r>
      <w:r w:rsidR="000970F6">
        <w:rPr>
          <w:rFonts w:ascii="Arial Narrow" w:hAnsi="Arial Narrow"/>
          <w:color w:val="auto"/>
        </w:rPr>
        <w:t xml:space="preserve"> </w:t>
      </w:r>
      <w:r w:rsidRPr="000970F6">
        <w:rPr>
          <w:rFonts w:ascii="Arial Narrow" w:hAnsi="Arial Narrow"/>
          <w:color w:val="auto"/>
        </w:rPr>
        <w:t xml:space="preserve">rekonstrukce dojde k </w:t>
      </w:r>
      <w:r w:rsidRPr="000970F6">
        <w:rPr>
          <w:rFonts w:ascii="Arial Narrow" w:hAnsi="Arial Narrow" w:hint="eastAsia"/>
          <w:color w:val="auto"/>
        </w:rPr>
        <w:t>ú</w:t>
      </w:r>
      <w:r w:rsidRPr="000970F6">
        <w:rPr>
          <w:rFonts w:ascii="Arial Narrow" w:hAnsi="Arial Narrow"/>
          <w:color w:val="auto"/>
        </w:rPr>
        <w:t>prav</w:t>
      </w:r>
      <w:r w:rsidRPr="000970F6">
        <w:rPr>
          <w:rFonts w:ascii="Arial Narrow" w:hAnsi="Arial Narrow" w:hint="eastAsia"/>
          <w:color w:val="auto"/>
        </w:rPr>
        <w:t>ě</w:t>
      </w:r>
      <w:r w:rsidRPr="000970F6">
        <w:rPr>
          <w:rFonts w:ascii="Arial Narrow" w:hAnsi="Arial Narrow"/>
          <w:color w:val="auto"/>
        </w:rPr>
        <w:t xml:space="preserve"> veden</w:t>
      </w:r>
      <w:r w:rsidRPr="000970F6">
        <w:rPr>
          <w:rFonts w:ascii="Arial Narrow" w:hAnsi="Arial Narrow" w:hint="eastAsia"/>
          <w:color w:val="auto"/>
        </w:rPr>
        <w:t>í</w:t>
      </w:r>
      <w:r w:rsidRPr="000970F6">
        <w:rPr>
          <w:rFonts w:ascii="Arial Narrow" w:hAnsi="Arial Narrow"/>
          <w:color w:val="auto"/>
        </w:rPr>
        <w:t xml:space="preserve"> po</w:t>
      </w:r>
      <w:r w:rsidRPr="000970F6">
        <w:rPr>
          <w:rFonts w:ascii="Arial Narrow" w:hAnsi="Arial Narrow" w:hint="eastAsia"/>
          <w:color w:val="auto"/>
        </w:rPr>
        <w:t>žá</w:t>
      </w:r>
      <w:r w:rsidRPr="000970F6">
        <w:rPr>
          <w:rFonts w:ascii="Arial Narrow" w:hAnsi="Arial Narrow"/>
          <w:color w:val="auto"/>
        </w:rPr>
        <w:t>rn</w:t>
      </w:r>
      <w:r w:rsidRPr="000970F6">
        <w:rPr>
          <w:rFonts w:ascii="Arial Narrow" w:hAnsi="Arial Narrow" w:hint="eastAsia"/>
          <w:color w:val="auto"/>
        </w:rPr>
        <w:t>í</w:t>
      </w:r>
      <w:r w:rsidRPr="000970F6">
        <w:rPr>
          <w:rFonts w:ascii="Arial Narrow" w:hAnsi="Arial Narrow"/>
          <w:color w:val="auto"/>
        </w:rPr>
        <w:t>ho vodovodu p</w:t>
      </w:r>
      <w:r w:rsidRPr="000970F6">
        <w:rPr>
          <w:rFonts w:ascii="Arial Narrow" w:hAnsi="Arial Narrow" w:hint="eastAsia"/>
          <w:color w:val="auto"/>
        </w:rPr>
        <w:t>ř</w:t>
      </w:r>
      <w:r w:rsidRPr="000970F6">
        <w:rPr>
          <w:rFonts w:ascii="Arial Narrow" w:hAnsi="Arial Narrow"/>
          <w:color w:val="auto"/>
        </w:rPr>
        <w:t>es rekonstruovan</w:t>
      </w:r>
      <w:r w:rsidRPr="000970F6">
        <w:rPr>
          <w:rFonts w:ascii="Arial Narrow" w:hAnsi="Arial Narrow" w:hint="eastAsia"/>
          <w:color w:val="auto"/>
        </w:rPr>
        <w:t>é</w:t>
      </w:r>
      <w:r w:rsidR="000970F6">
        <w:rPr>
          <w:rFonts w:ascii="Arial Narrow" w:hAnsi="Arial Narrow"/>
          <w:color w:val="auto"/>
        </w:rPr>
        <w:t xml:space="preserve"> </w:t>
      </w:r>
      <w:r w:rsidRPr="000970F6">
        <w:rPr>
          <w:rFonts w:ascii="Arial Narrow" w:hAnsi="Arial Narrow"/>
          <w:color w:val="auto"/>
        </w:rPr>
        <w:t>soci</w:t>
      </w:r>
      <w:r w:rsidRPr="000970F6">
        <w:rPr>
          <w:rFonts w:ascii="Arial Narrow" w:hAnsi="Arial Narrow" w:hint="eastAsia"/>
          <w:color w:val="auto"/>
        </w:rPr>
        <w:t>á</w:t>
      </w:r>
      <w:r w:rsidRPr="000970F6">
        <w:rPr>
          <w:rFonts w:ascii="Arial Narrow" w:hAnsi="Arial Narrow"/>
          <w:color w:val="auto"/>
        </w:rPr>
        <w:t>ln</w:t>
      </w:r>
      <w:r w:rsidRPr="000970F6">
        <w:rPr>
          <w:rFonts w:ascii="Arial Narrow" w:hAnsi="Arial Narrow" w:hint="eastAsia"/>
          <w:color w:val="auto"/>
        </w:rPr>
        <w:t>í</w:t>
      </w:r>
      <w:r w:rsidRPr="000970F6">
        <w:rPr>
          <w:rFonts w:ascii="Arial Narrow" w:hAnsi="Arial Narrow"/>
          <w:color w:val="auto"/>
        </w:rPr>
        <w:t xml:space="preserve"> z</w:t>
      </w:r>
      <w:r w:rsidRPr="000970F6">
        <w:rPr>
          <w:rFonts w:ascii="Arial Narrow" w:hAnsi="Arial Narrow" w:hint="eastAsia"/>
          <w:color w:val="auto"/>
        </w:rPr>
        <w:t>á</w:t>
      </w:r>
      <w:r w:rsidRPr="000970F6">
        <w:rPr>
          <w:rFonts w:ascii="Arial Narrow" w:hAnsi="Arial Narrow"/>
          <w:color w:val="auto"/>
        </w:rPr>
        <w:t>zem</w:t>
      </w:r>
      <w:r w:rsidRPr="000970F6">
        <w:rPr>
          <w:rFonts w:ascii="Arial Narrow" w:hAnsi="Arial Narrow" w:hint="eastAsia"/>
          <w:color w:val="auto"/>
        </w:rPr>
        <w:t>í</w:t>
      </w:r>
      <w:r w:rsidRPr="000970F6">
        <w:rPr>
          <w:rFonts w:ascii="Arial Narrow" w:hAnsi="Arial Narrow"/>
          <w:color w:val="auto"/>
        </w:rPr>
        <w:t>. Napojeny budou st</w:t>
      </w:r>
      <w:r w:rsidRPr="000970F6">
        <w:rPr>
          <w:rFonts w:ascii="Arial Narrow" w:hAnsi="Arial Narrow" w:hint="eastAsia"/>
          <w:color w:val="auto"/>
        </w:rPr>
        <w:t>á</w:t>
      </w:r>
      <w:r w:rsidRPr="000970F6">
        <w:rPr>
          <w:rFonts w:ascii="Arial Narrow" w:hAnsi="Arial Narrow"/>
          <w:color w:val="auto"/>
        </w:rPr>
        <w:t>vaj</w:t>
      </w:r>
      <w:r w:rsidRPr="000970F6">
        <w:rPr>
          <w:rFonts w:ascii="Arial Narrow" w:hAnsi="Arial Narrow" w:hint="eastAsia"/>
          <w:color w:val="auto"/>
        </w:rPr>
        <w:t>í</w:t>
      </w:r>
      <w:r w:rsidRPr="000970F6">
        <w:rPr>
          <w:rFonts w:ascii="Arial Narrow" w:hAnsi="Arial Narrow"/>
          <w:color w:val="auto"/>
        </w:rPr>
        <w:t>c</w:t>
      </w:r>
      <w:r w:rsidRPr="000970F6">
        <w:rPr>
          <w:rFonts w:ascii="Arial Narrow" w:hAnsi="Arial Narrow" w:hint="eastAsia"/>
          <w:color w:val="auto"/>
        </w:rPr>
        <w:t>í</w:t>
      </w:r>
      <w:r w:rsidRPr="000970F6">
        <w:rPr>
          <w:rFonts w:ascii="Arial Narrow" w:hAnsi="Arial Narrow"/>
          <w:color w:val="auto"/>
        </w:rPr>
        <w:t xml:space="preserve"> hydranty.</w:t>
      </w:r>
    </w:p>
    <w:p w14:paraId="682AF8C7" w14:textId="2B383E59" w:rsidR="00401C76" w:rsidRPr="00401C76" w:rsidRDefault="00401C76" w:rsidP="00401C76">
      <w:pPr>
        <w:pStyle w:val="Default"/>
        <w:spacing w:before="120"/>
        <w:ind w:firstLine="357"/>
        <w:jc w:val="both"/>
        <w:rPr>
          <w:rFonts w:ascii="Arial Narrow" w:hAnsi="Arial Narrow"/>
          <w:i/>
          <w:iCs/>
          <w:color w:val="auto"/>
        </w:rPr>
      </w:pPr>
      <w:r w:rsidRPr="00401C76">
        <w:rPr>
          <w:rFonts w:ascii="Arial Narrow" w:hAnsi="Arial Narrow"/>
          <w:i/>
          <w:iCs/>
          <w:color w:val="auto"/>
        </w:rPr>
        <w:t>Vnitřní kanalizace</w:t>
      </w:r>
    </w:p>
    <w:p w14:paraId="662C7368" w14:textId="091FC4C1" w:rsidR="006E47D0" w:rsidRDefault="00401C76" w:rsidP="009207AF">
      <w:pPr>
        <w:pStyle w:val="Default"/>
        <w:ind w:firstLine="357"/>
        <w:jc w:val="both"/>
        <w:rPr>
          <w:rFonts w:ascii="Arial Narrow" w:hAnsi="Arial Narrow"/>
          <w:color w:val="auto"/>
        </w:rPr>
      </w:pPr>
      <w:r w:rsidRPr="009207AF">
        <w:rPr>
          <w:rFonts w:ascii="Arial Narrow" w:hAnsi="Arial Narrow"/>
          <w:color w:val="auto"/>
        </w:rPr>
        <w:t>Odpadn</w:t>
      </w:r>
      <w:r w:rsidRPr="009207AF">
        <w:rPr>
          <w:rFonts w:ascii="Arial Narrow" w:hAnsi="Arial Narrow" w:hint="eastAsia"/>
          <w:color w:val="auto"/>
        </w:rPr>
        <w:t>í</w:t>
      </w:r>
      <w:r w:rsidRPr="009207AF">
        <w:rPr>
          <w:rFonts w:ascii="Arial Narrow" w:hAnsi="Arial Narrow"/>
          <w:color w:val="auto"/>
        </w:rPr>
        <w:t xml:space="preserve"> a p</w:t>
      </w:r>
      <w:r w:rsidRPr="009207AF">
        <w:rPr>
          <w:rFonts w:ascii="Arial Narrow" w:hAnsi="Arial Narrow" w:hint="eastAsia"/>
          <w:color w:val="auto"/>
        </w:rPr>
        <w:t>ř</w:t>
      </w:r>
      <w:r w:rsidRPr="009207AF">
        <w:rPr>
          <w:rFonts w:ascii="Arial Narrow" w:hAnsi="Arial Narrow"/>
          <w:color w:val="auto"/>
        </w:rPr>
        <w:t>ipojovac</w:t>
      </w:r>
      <w:r w:rsidRPr="009207AF">
        <w:rPr>
          <w:rFonts w:ascii="Arial Narrow" w:hAnsi="Arial Narrow" w:hint="eastAsia"/>
          <w:color w:val="auto"/>
        </w:rPr>
        <w:t>í</w:t>
      </w:r>
      <w:r w:rsidRPr="009207AF">
        <w:rPr>
          <w:rFonts w:ascii="Arial Narrow" w:hAnsi="Arial Narrow"/>
          <w:color w:val="auto"/>
        </w:rPr>
        <w:t xml:space="preserve"> trubn</w:t>
      </w:r>
      <w:r w:rsidRPr="009207AF">
        <w:rPr>
          <w:rFonts w:ascii="Arial Narrow" w:hAnsi="Arial Narrow" w:hint="eastAsia"/>
          <w:color w:val="auto"/>
        </w:rPr>
        <w:t>í</w:t>
      </w:r>
      <w:r w:rsidRPr="009207AF">
        <w:rPr>
          <w:rFonts w:ascii="Arial Narrow" w:hAnsi="Arial Narrow"/>
          <w:color w:val="auto"/>
        </w:rPr>
        <w:t xml:space="preserve"> rozvody vnit</w:t>
      </w:r>
      <w:r w:rsidRPr="009207AF">
        <w:rPr>
          <w:rFonts w:ascii="Arial Narrow" w:hAnsi="Arial Narrow" w:hint="eastAsia"/>
          <w:color w:val="auto"/>
        </w:rPr>
        <w:t>ř</w:t>
      </w:r>
      <w:r w:rsidRPr="009207AF">
        <w:rPr>
          <w:rFonts w:ascii="Arial Narrow" w:hAnsi="Arial Narrow"/>
          <w:color w:val="auto"/>
        </w:rPr>
        <w:t>n</w:t>
      </w:r>
      <w:r w:rsidRPr="009207AF">
        <w:rPr>
          <w:rFonts w:ascii="Arial Narrow" w:hAnsi="Arial Narrow" w:hint="eastAsia"/>
          <w:color w:val="auto"/>
        </w:rPr>
        <w:t>í</w:t>
      </w:r>
      <w:r w:rsidRPr="009207AF">
        <w:rPr>
          <w:rFonts w:ascii="Arial Narrow" w:hAnsi="Arial Narrow"/>
          <w:color w:val="auto"/>
        </w:rPr>
        <w:t>, jsou navr</w:t>
      </w:r>
      <w:r w:rsidRPr="009207AF">
        <w:rPr>
          <w:rFonts w:ascii="Arial Narrow" w:hAnsi="Arial Narrow" w:hint="eastAsia"/>
          <w:color w:val="auto"/>
        </w:rPr>
        <w:t>ž</w:t>
      </w:r>
      <w:r w:rsidRPr="009207AF">
        <w:rPr>
          <w:rFonts w:ascii="Arial Narrow" w:hAnsi="Arial Narrow"/>
          <w:color w:val="auto"/>
        </w:rPr>
        <w:t>eny v</w:t>
      </w:r>
      <w:r w:rsidRPr="009207AF">
        <w:rPr>
          <w:rFonts w:ascii="Arial Narrow" w:hAnsi="Arial Narrow" w:hint="eastAsia"/>
          <w:color w:val="auto"/>
        </w:rPr>
        <w:t>ý</w:t>
      </w:r>
      <w:r w:rsidRPr="009207AF">
        <w:rPr>
          <w:rFonts w:ascii="Arial Narrow" w:hAnsi="Arial Narrow"/>
          <w:color w:val="auto"/>
        </w:rPr>
        <w:t>hradn</w:t>
      </w:r>
      <w:r w:rsidRPr="009207AF">
        <w:rPr>
          <w:rFonts w:ascii="Arial Narrow" w:hAnsi="Arial Narrow" w:hint="eastAsia"/>
          <w:color w:val="auto"/>
        </w:rPr>
        <w:t>ě</w:t>
      </w:r>
      <w:r w:rsidRPr="009207AF">
        <w:rPr>
          <w:rFonts w:ascii="Arial Narrow" w:hAnsi="Arial Narrow"/>
          <w:color w:val="auto"/>
        </w:rPr>
        <w:t xml:space="preserve"> v proveden</w:t>
      </w:r>
      <w:r w:rsidRPr="009207AF">
        <w:rPr>
          <w:rFonts w:ascii="Arial Narrow" w:hAnsi="Arial Narrow" w:hint="eastAsia"/>
          <w:color w:val="auto"/>
        </w:rPr>
        <w:t>í</w:t>
      </w:r>
      <w:r w:rsidRPr="009207AF">
        <w:rPr>
          <w:rFonts w:ascii="Arial Narrow" w:hAnsi="Arial Narrow"/>
          <w:color w:val="auto"/>
        </w:rPr>
        <w:t xml:space="preserve"> PP</w:t>
      </w:r>
      <w:r w:rsidR="009207AF">
        <w:rPr>
          <w:rFonts w:ascii="Arial Narrow" w:hAnsi="Arial Narrow"/>
          <w:color w:val="auto"/>
        </w:rPr>
        <w:t xml:space="preserve"> </w:t>
      </w:r>
      <w:r w:rsidRPr="009207AF">
        <w:rPr>
          <w:rFonts w:ascii="Arial Narrow" w:hAnsi="Arial Narrow"/>
          <w:color w:val="auto"/>
        </w:rPr>
        <w:t>spojovan</w:t>
      </w:r>
      <w:r w:rsidRPr="009207AF">
        <w:rPr>
          <w:rFonts w:ascii="Arial Narrow" w:hAnsi="Arial Narrow" w:hint="eastAsia"/>
          <w:color w:val="auto"/>
        </w:rPr>
        <w:t>é</w:t>
      </w:r>
      <w:r w:rsidRPr="009207AF">
        <w:rPr>
          <w:rFonts w:ascii="Arial Narrow" w:hAnsi="Arial Narrow"/>
          <w:color w:val="auto"/>
        </w:rPr>
        <w:t>ho na hrdla dimenz</w:t>
      </w:r>
      <w:r w:rsidRPr="009207AF">
        <w:rPr>
          <w:rFonts w:ascii="Arial Narrow" w:hAnsi="Arial Narrow" w:hint="eastAsia"/>
          <w:color w:val="auto"/>
        </w:rPr>
        <w:t>í</w:t>
      </w:r>
      <w:r w:rsidRPr="009207AF">
        <w:rPr>
          <w:rFonts w:ascii="Arial Narrow" w:hAnsi="Arial Narrow"/>
          <w:color w:val="auto"/>
        </w:rPr>
        <w:t xml:space="preserve"> DN 100,50,40,32. Svodn</w:t>
      </w:r>
      <w:r w:rsidRPr="009207AF">
        <w:rPr>
          <w:rFonts w:ascii="Arial Narrow" w:hAnsi="Arial Narrow" w:hint="eastAsia"/>
          <w:color w:val="auto"/>
        </w:rPr>
        <w:t>é</w:t>
      </w:r>
      <w:r w:rsidRPr="009207AF">
        <w:rPr>
          <w:rFonts w:ascii="Arial Narrow" w:hAnsi="Arial Narrow"/>
          <w:color w:val="auto"/>
        </w:rPr>
        <w:t xml:space="preserve"> potrub</w:t>
      </w:r>
      <w:r w:rsidRPr="009207AF">
        <w:rPr>
          <w:rFonts w:ascii="Arial Narrow" w:hAnsi="Arial Narrow" w:hint="eastAsia"/>
          <w:color w:val="auto"/>
        </w:rPr>
        <w:t>í</w:t>
      </w:r>
      <w:r w:rsidRPr="009207AF">
        <w:rPr>
          <w:rFonts w:ascii="Arial Narrow" w:hAnsi="Arial Narrow"/>
          <w:color w:val="auto"/>
        </w:rPr>
        <w:t xml:space="preserve"> kanalizace je</w:t>
      </w:r>
      <w:r w:rsidR="009207AF">
        <w:rPr>
          <w:rFonts w:ascii="Arial Narrow" w:hAnsi="Arial Narrow"/>
          <w:color w:val="auto"/>
        </w:rPr>
        <w:t xml:space="preserve"> </w:t>
      </w:r>
      <w:r w:rsidRPr="009207AF">
        <w:rPr>
          <w:rFonts w:ascii="Arial Narrow" w:hAnsi="Arial Narrow"/>
          <w:color w:val="auto"/>
        </w:rPr>
        <w:t>navr</w:t>
      </w:r>
      <w:r w:rsidRPr="009207AF">
        <w:rPr>
          <w:rFonts w:ascii="Arial Narrow" w:hAnsi="Arial Narrow" w:hint="eastAsia"/>
          <w:color w:val="auto"/>
        </w:rPr>
        <w:t>ž</w:t>
      </w:r>
      <w:r w:rsidRPr="009207AF">
        <w:rPr>
          <w:rFonts w:ascii="Arial Narrow" w:hAnsi="Arial Narrow"/>
          <w:color w:val="auto"/>
        </w:rPr>
        <w:t>eno z PVC-U o kruhov</w:t>
      </w:r>
      <w:r w:rsidRPr="009207AF">
        <w:rPr>
          <w:rFonts w:ascii="Arial Narrow" w:hAnsi="Arial Narrow" w:hint="eastAsia"/>
          <w:color w:val="auto"/>
        </w:rPr>
        <w:t>é</w:t>
      </w:r>
      <w:r w:rsidRPr="009207AF">
        <w:rPr>
          <w:rFonts w:ascii="Arial Narrow" w:hAnsi="Arial Narrow"/>
          <w:color w:val="auto"/>
        </w:rPr>
        <w:t xml:space="preserve"> tuhosti SN4 spojovan</w:t>
      </w:r>
      <w:r w:rsidRPr="009207AF">
        <w:rPr>
          <w:rFonts w:ascii="Arial Narrow" w:hAnsi="Arial Narrow" w:hint="eastAsia"/>
          <w:color w:val="auto"/>
        </w:rPr>
        <w:t>é</w:t>
      </w:r>
      <w:r w:rsidRPr="009207AF">
        <w:rPr>
          <w:rFonts w:ascii="Arial Narrow" w:hAnsi="Arial Narrow"/>
          <w:color w:val="auto"/>
        </w:rPr>
        <w:t xml:space="preserve"> na hrdla dimenz</w:t>
      </w:r>
      <w:r w:rsidRPr="009207AF">
        <w:rPr>
          <w:rFonts w:ascii="Arial Narrow" w:hAnsi="Arial Narrow" w:hint="eastAsia"/>
          <w:color w:val="auto"/>
        </w:rPr>
        <w:t>í</w:t>
      </w:r>
      <w:r w:rsidR="009207AF">
        <w:rPr>
          <w:rFonts w:ascii="Arial Narrow" w:hAnsi="Arial Narrow"/>
          <w:color w:val="auto"/>
        </w:rPr>
        <w:t xml:space="preserve"> </w:t>
      </w:r>
      <w:r w:rsidRPr="009207AF">
        <w:rPr>
          <w:rFonts w:ascii="Arial Narrow" w:hAnsi="Arial Narrow"/>
          <w:color w:val="auto"/>
        </w:rPr>
        <w:t>DN110,125,150.</w:t>
      </w:r>
    </w:p>
    <w:p w14:paraId="22CBC2CF" w14:textId="5D4B7694" w:rsidR="00921586" w:rsidRPr="00921586" w:rsidRDefault="00921586" w:rsidP="00921586">
      <w:pPr>
        <w:pStyle w:val="Default"/>
        <w:spacing w:before="120"/>
        <w:ind w:firstLine="357"/>
        <w:jc w:val="both"/>
        <w:rPr>
          <w:rFonts w:ascii="Arial Narrow" w:hAnsi="Arial Narrow"/>
          <w:i/>
          <w:iCs/>
          <w:color w:val="auto"/>
        </w:rPr>
      </w:pPr>
      <w:r w:rsidRPr="00921586">
        <w:rPr>
          <w:rFonts w:ascii="Arial Narrow" w:hAnsi="Arial Narrow"/>
          <w:i/>
          <w:iCs/>
          <w:color w:val="auto"/>
        </w:rPr>
        <w:t>Dešťová kanalizace</w:t>
      </w:r>
    </w:p>
    <w:p w14:paraId="75F5B261" w14:textId="5919DEAE" w:rsidR="00921586" w:rsidRPr="00921586" w:rsidRDefault="00921586" w:rsidP="00921586">
      <w:pPr>
        <w:pStyle w:val="Default"/>
        <w:ind w:firstLine="357"/>
        <w:jc w:val="both"/>
        <w:rPr>
          <w:rFonts w:ascii="Arial Narrow" w:hAnsi="Arial Narrow"/>
          <w:color w:val="auto"/>
        </w:rPr>
      </w:pPr>
      <w:r w:rsidRPr="00921586">
        <w:rPr>
          <w:rFonts w:ascii="Arial Narrow" w:hAnsi="Arial Narrow"/>
          <w:color w:val="auto"/>
        </w:rPr>
        <w:t>De</w:t>
      </w:r>
      <w:r w:rsidRPr="00921586">
        <w:rPr>
          <w:rFonts w:ascii="Arial Narrow" w:hAnsi="Arial Narrow" w:hint="eastAsia"/>
          <w:color w:val="auto"/>
        </w:rPr>
        <w:t>šť</w:t>
      </w:r>
      <w:r w:rsidRPr="00921586">
        <w:rPr>
          <w:rFonts w:ascii="Arial Narrow" w:hAnsi="Arial Narrow"/>
          <w:color w:val="auto"/>
        </w:rPr>
        <w:t>ov</w:t>
      </w:r>
      <w:r w:rsidRPr="00921586">
        <w:rPr>
          <w:rFonts w:ascii="Arial Narrow" w:hAnsi="Arial Narrow" w:hint="eastAsia"/>
          <w:color w:val="auto"/>
        </w:rPr>
        <w:t>é</w:t>
      </w:r>
      <w:r w:rsidRPr="00921586">
        <w:rPr>
          <w:rFonts w:ascii="Arial Narrow" w:hAnsi="Arial Narrow"/>
          <w:color w:val="auto"/>
        </w:rPr>
        <w:t xml:space="preserve"> vody ze st</w:t>
      </w:r>
      <w:r w:rsidRPr="00921586">
        <w:rPr>
          <w:rFonts w:ascii="Arial Narrow" w:hAnsi="Arial Narrow" w:hint="eastAsia"/>
          <w:color w:val="auto"/>
        </w:rPr>
        <w:t>á</w:t>
      </w:r>
      <w:r w:rsidRPr="00921586">
        <w:rPr>
          <w:rFonts w:ascii="Arial Narrow" w:hAnsi="Arial Narrow"/>
          <w:color w:val="auto"/>
        </w:rPr>
        <w:t>vaj</w:t>
      </w:r>
      <w:r w:rsidRPr="00921586">
        <w:rPr>
          <w:rFonts w:ascii="Arial Narrow" w:hAnsi="Arial Narrow" w:hint="eastAsia"/>
          <w:color w:val="auto"/>
        </w:rPr>
        <w:t>í</w:t>
      </w:r>
      <w:r w:rsidRPr="00921586">
        <w:rPr>
          <w:rFonts w:ascii="Arial Narrow" w:hAnsi="Arial Narrow"/>
          <w:color w:val="auto"/>
        </w:rPr>
        <w:t>c</w:t>
      </w:r>
      <w:r w:rsidRPr="00921586">
        <w:rPr>
          <w:rFonts w:ascii="Arial Narrow" w:hAnsi="Arial Narrow" w:hint="eastAsia"/>
          <w:color w:val="auto"/>
        </w:rPr>
        <w:t>í</w:t>
      </w:r>
      <w:r w:rsidRPr="00921586">
        <w:rPr>
          <w:rFonts w:ascii="Arial Narrow" w:hAnsi="Arial Narrow"/>
          <w:color w:val="auto"/>
        </w:rPr>
        <w:t xml:space="preserve"> st</w:t>
      </w:r>
      <w:r w:rsidRPr="00921586">
        <w:rPr>
          <w:rFonts w:ascii="Arial Narrow" w:hAnsi="Arial Narrow" w:hint="eastAsia"/>
          <w:color w:val="auto"/>
        </w:rPr>
        <w:t>ř</w:t>
      </w:r>
      <w:r w:rsidRPr="00921586">
        <w:rPr>
          <w:rFonts w:ascii="Arial Narrow" w:hAnsi="Arial Narrow"/>
          <w:color w:val="auto"/>
        </w:rPr>
        <w:t>echy bude voln</w:t>
      </w:r>
      <w:r w:rsidRPr="00921586">
        <w:rPr>
          <w:rFonts w:ascii="Arial Narrow" w:hAnsi="Arial Narrow" w:hint="eastAsia"/>
          <w:color w:val="auto"/>
        </w:rPr>
        <w:t>ě</w:t>
      </w:r>
      <w:r w:rsidRPr="00921586">
        <w:rPr>
          <w:rFonts w:ascii="Arial Narrow" w:hAnsi="Arial Narrow"/>
          <w:color w:val="auto"/>
        </w:rPr>
        <w:t xml:space="preserve"> svedeny na plochou st</w:t>
      </w:r>
      <w:r w:rsidRPr="00921586">
        <w:rPr>
          <w:rFonts w:ascii="Arial Narrow" w:hAnsi="Arial Narrow" w:hint="eastAsia"/>
          <w:color w:val="auto"/>
        </w:rPr>
        <w:t>ř</w:t>
      </w:r>
      <w:r w:rsidRPr="00921586">
        <w:rPr>
          <w:rFonts w:ascii="Arial Narrow" w:hAnsi="Arial Narrow"/>
          <w:color w:val="auto"/>
        </w:rPr>
        <w:t>echu nov</w:t>
      </w:r>
      <w:r w:rsidRPr="00921586">
        <w:rPr>
          <w:rFonts w:ascii="Arial Narrow" w:hAnsi="Arial Narrow" w:hint="eastAsia"/>
          <w:color w:val="auto"/>
        </w:rPr>
        <w:t>é</w:t>
      </w:r>
      <w:r>
        <w:rPr>
          <w:rFonts w:ascii="Arial Narrow" w:hAnsi="Arial Narrow"/>
          <w:color w:val="auto"/>
        </w:rPr>
        <w:t xml:space="preserve"> </w:t>
      </w:r>
      <w:r w:rsidRPr="00921586">
        <w:rPr>
          <w:rFonts w:ascii="Arial Narrow" w:hAnsi="Arial Narrow"/>
          <w:color w:val="auto"/>
        </w:rPr>
        <w:t>p</w:t>
      </w:r>
      <w:r w:rsidRPr="00921586">
        <w:rPr>
          <w:rFonts w:ascii="Arial Narrow" w:hAnsi="Arial Narrow" w:hint="eastAsia"/>
          <w:color w:val="auto"/>
        </w:rPr>
        <w:t>ří</w:t>
      </w:r>
      <w:r w:rsidRPr="00921586">
        <w:rPr>
          <w:rFonts w:ascii="Arial Narrow" w:hAnsi="Arial Narrow"/>
          <w:color w:val="auto"/>
        </w:rPr>
        <w:t>stavby. Z ploch</w:t>
      </w:r>
      <w:r w:rsidRPr="00921586">
        <w:rPr>
          <w:rFonts w:ascii="Arial Narrow" w:hAnsi="Arial Narrow" w:hint="eastAsia"/>
          <w:color w:val="auto"/>
        </w:rPr>
        <w:t>é</w:t>
      </w:r>
      <w:r w:rsidRPr="00921586">
        <w:rPr>
          <w:rFonts w:ascii="Arial Narrow" w:hAnsi="Arial Narrow"/>
          <w:color w:val="auto"/>
        </w:rPr>
        <w:t xml:space="preserve"> st</w:t>
      </w:r>
      <w:r w:rsidRPr="00921586">
        <w:rPr>
          <w:rFonts w:ascii="Arial Narrow" w:hAnsi="Arial Narrow" w:hint="eastAsia"/>
          <w:color w:val="auto"/>
        </w:rPr>
        <w:t>ř</w:t>
      </w:r>
      <w:r w:rsidRPr="00921586">
        <w:rPr>
          <w:rFonts w:ascii="Arial Narrow" w:hAnsi="Arial Narrow"/>
          <w:color w:val="auto"/>
        </w:rPr>
        <w:t>echy budou de</w:t>
      </w:r>
      <w:r w:rsidRPr="00921586">
        <w:rPr>
          <w:rFonts w:ascii="Arial Narrow" w:hAnsi="Arial Narrow" w:hint="eastAsia"/>
          <w:color w:val="auto"/>
        </w:rPr>
        <w:t>šť</w:t>
      </w:r>
      <w:r w:rsidRPr="00921586">
        <w:rPr>
          <w:rFonts w:ascii="Arial Narrow" w:hAnsi="Arial Narrow"/>
          <w:color w:val="auto"/>
        </w:rPr>
        <w:t>ov</w:t>
      </w:r>
      <w:r w:rsidRPr="00921586">
        <w:rPr>
          <w:rFonts w:ascii="Arial Narrow" w:hAnsi="Arial Narrow" w:hint="eastAsia"/>
          <w:color w:val="auto"/>
        </w:rPr>
        <w:t>é</w:t>
      </w:r>
      <w:r w:rsidRPr="00921586">
        <w:rPr>
          <w:rFonts w:ascii="Arial Narrow" w:hAnsi="Arial Narrow"/>
          <w:color w:val="auto"/>
        </w:rPr>
        <w:t xml:space="preserve"> vody svedeny pomoc</w:t>
      </w:r>
      <w:r w:rsidRPr="00921586">
        <w:rPr>
          <w:rFonts w:ascii="Arial Narrow" w:hAnsi="Arial Narrow" w:hint="eastAsia"/>
          <w:color w:val="auto"/>
        </w:rPr>
        <w:t>í</w:t>
      </w:r>
      <w:r w:rsidRPr="00921586">
        <w:rPr>
          <w:rFonts w:ascii="Arial Narrow" w:hAnsi="Arial Narrow"/>
          <w:color w:val="auto"/>
        </w:rPr>
        <w:t xml:space="preserve"> vnit</w:t>
      </w:r>
      <w:r w:rsidRPr="00921586">
        <w:rPr>
          <w:rFonts w:ascii="Arial Narrow" w:hAnsi="Arial Narrow" w:hint="eastAsia"/>
          <w:color w:val="auto"/>
        </w:rPr>
        <w:t>ř</w:t>
      </w:r>
      <w:r w:rsidRPr="00921586">
        <w:rPr>
          <w:rFonts w:ascii="Arial Narrow" w:hAnsi="Arial Narrow"/>
          <w:color w:val="auto"/>
        </w:rPr>
        <w:t>n</w:t>
      </w:r>
      <w:r w:rsidRPr="00921586">
        <w:rPr>
          <w:rFonts w:ascii="Arial Narrow" w:hAnsi="Arial Narrow" w:hint="eastAsia"/>
          <w:color w:val="auto"/>
        </w:rPr>
        <w:t>í</w:t>
      </w:r>
      <w:r w:rsidRPr="00921586">
        <w:rPr>
          <w:rFonts w:ascii="Arial Narrow" w:hAnsi="Arial Narrow"/>
          <w:color w:val="auto"/>
        </w:rPr>
        <w:t>ch svod</w:t>
      </w:r>
      <w:r w:rsidRPr="00921586">
        <w:rPr>
          <w:rFonts w:ascii="Arial Narrow" w:hAnsi="Arial Narrow" w:hint="eastAsia"/>
          <w:color w:val="auto"/>
        </w:rPr>
        <w:t>ů</w:t>
      </w:r>
      <w:r>
        <w:rPr>
          <w:rFonts w:ascii="Arial Narrow" w:hAnsi="Arial Narrow"/>
          <w:color w:val="auto"/>
        </w:rPr>
        <w:t xml:space="preserve"> </w:t>
      </w:r>
      <w:r w:rsidRPr="00921586">
        <w:rPr>
          <w:rFonts w:ascii="Arial Narrow" w:hAnsi="Arial Narrow"/>
          <w:color w:val="auto"/>
        </w:rPr>
        <w:t>z PP. Na odpadn</w:t>
      </w:r>
      <w:r w:rsidRPr="00921586">
        <w:rPr>
          <w:rFonts w:ascii="Arial Narrow" w:hAnsi="Arial Narrow" w:hint="eastAsia"/>
          <w:color w:val="auto"/>
        </w:rPr>
        <w:t>í</w:t>
      </w:r>
      <w:r w:rsidRPr="00921586">
        <w:rPr>
          <w:rFonts w:ascii="Arial Narrow" w:hAnsi="Arial Narrow"/>
          <w:color w:val="auto"/>
        </w:rPr>
        <w:t>m potrub</w:t>
      </w:r>
      <w:r w:rsidRPr="00921586">
        <w:rPr>
          <w:rFonts w:ascii="Arial Narrow" w:hAnsi="Arial Narrow" w:hint="eastAsia"/>
          <w:color w:val="auto"/>
        </w:rPr>
        <w:t>í</w:t>
      </w:r>
      <w:r w:rsidRPr="00921586">
        <w:rPr>
          <w:rFonts w:ascii="Arial Narrow" w:hAnsi="Arial Narrow"/>
          <w:color w:val="auto"/>
        </w:rPr>
        <w:t xml:space="preserve"> budou osazeny </w:t>
      </w:r>
      <w:r w:rsidRPr="00921586">
        <w:rPr>
          <w:rFonts w:ascii="Arial Narrow" w:hAnsi="Arial Narrow" w:hint="eastAsia"/>
          <w:color w:val="auto"/>
        </w:rPr>
        <w:t>č</w:t>
      </w:r>
      <w:r w:rsidRPr="00921586">
        <w:rPr>
          <w:rFonts w:ascii="Arial Narrow" w:hAnsi="Arial Narrow"/>
          <w:color w:val="auto"/>
        </w:rPr>
        <w:t>ist</w:t>
      </w:r>
      <w:r w:rsidRPr="00921586">
        <w:rPr>
          <w:rFonts w:ascii="Arial Narrow" w:hAnsi="Arial Narrow" w:hint="eastAsia"/>
          <w:color w:val="auto"/>
        </w:rPr>
        <w:t>í</w:t>
      </w:r>
      <w:r w:rsidRPr="00921586">
        <w:rPr>
          <w:rFonts w:ascii="Arial Narrow" w:hAnsi="Arial Narrow"/>
          <w:color w:val="auto"/>
        </w:rPr>
        <w:t>c</w:t>
      </w:r>
      <w:r w:rsidRPr="00921586">
        <w:rPr>
          <w:rFonts w:ascii="Arial Narrow" w:hAnsi="Arial Narrow" w:hint="eastAsia"/>
          <w:color w:val="auto"/>
        </w:rPr>
        <w:t>í</w:t>
      </w:r>
      <w:r w:rsidRPr="00921586">
        <w:rPr>
          <w:rFonts w:ascii="Arial Narrow" w:hAnsi="Arial Narrow"/>
          <w:color w:val="auto"/>
        </w:rPr>
        <w:t xml:space="preserve"> kusy s v</w:t>
      </w:r>
      <w:r w:rsidRPr="00921586">
        <w:rPr>
          <w:rFonts w:ascii="Arial Narrow" w:hAnsi="Arial Narrow" w:hint="eastAsia"/>
          <w:color w:val="auto"/>
        </w:rPr>
        <w:t>íč</w:t>
      </w:r>
      <w:r w:rsidRPr="00921586">
        <w:rPr>
          <w:rFonts w:ascii="Arial Narrow" w:hAnsi="Arial Narrow"/>
          <w:color w:val="auto"/>
        </w:rPr>
        <w:t>kem. Vnit</w:t>
      </w:r>
      <w:r w:rsidRPr="00921586">
        <w:rPr>
          <w:rFonts w:ascii="Arial Narrow" w:hAnsi="Arial Narrow" w:hint="eastAsia"/>
          <w:color w:val="auto"/>
        </w:rPr>
        <w:t>ř</w:t>
      </w:r>
      <w:r w:rsidRPr="00921586">
        <w:rPr>
          <w:rFonts w:ascii="Arial Narrow" w:hAnsi="Arial Narrow"/>
          <w:color w:val="auto"/>
        </w:rPr>
        <w:t>n</w:t>
      </w:r>
      <w:r w:rsidRPr="00921586">
        <w:rPr>
          <w:rFonts w:ascii="Arial Narrow" w:hAnsi="Arial Narrow" w:hint="eastAsia"/>
          <w:color w:val="auto"/>
        </w:rPr>
        <w:t>í</w:t>
      </w:r>
      <w:r w:rsidRPr="00921586">
        <w:rPr>
          <w:rFonts w:ascii="Arial Narrow" w:hAnsi="Arial Narrow"/>
          <w:color w:val="auto"/>
        </w:rPr>
        <w:t xml:space="preserve"> sv</w:t>
      </w:r>
      <w:r>
        <w:rPr>
          <w:rFonts w:ascii="Arial Narrow" w:hAnsi="Arial Narrow"/>
          <w:color w:val="auto"/>
        </w:rPr>
        <w:t>o</w:t>
      </w:r>
      <w:r w:rsidRPr="00921586">
        <w:rPr>
          <w:rFonts w:ascii="Arial Narrow" w:hAnsi="Arial Narrow"/>
          <w:color w:val="auto"/>
        </w:rPr>
        <w:t>dy</w:t>
      </w:r>
      <w:r>
        <w:rPr>
          <w:rFonts w:ascii="Arial Narrow" w:hAnsi="Arial Narrow"/>
          <w:color w:val="auto"/>
        </w:rPr>
        <w:t xml:space="preserve"> </w:t>
      </w:r>
      <w:r w:rsidRPr="00921586">
        <w:rPr>
          <w:rFonts w:ascii="Arial Narrow" w:hAnsi="Arial Narrow"/>
          <w:color w:val="auto"/>
        </w:rPr>
        <w:t>budou dimenzov</w:t>
      </w:r>
      <w:r w:rsidRPr="00921586">
        <w:rPr>
          <w:rFonts w:ascii="Arial Narrow" w:hAnsi="Arial Narrow" w:hint="eastAsia"/>
          <w:color w:val="auto"/>
        </w:rPr>
        <w:t>á</w:t>
      </w:r>
      <w:r w:rsidRPr="00921586">
        <w:rPr>
          <w:rFonts w:ascii="Arial Narrow" w:hAnsi="Arial Narrow"/>
          <w:color w:val="auto"/>
        </w:rPr>
        <w:t>ny na intenzitu de</w:t>
      </w:r>
      <w:r w:rsidRPr="00921586">
        <w:rPr>
          <w:rFonts w:ascii="Arial Narrow" w:hAnsi="Arial Narrow" w:hint="eastAsia"/>
          <w:color w:val="auto"/>
        </w:rPr>
        <w:t>š</w:t>
      </w:r>
      <w:r>
        <w:rPr>
          <w:rFonts w:ascii="Arial Narrow" w:hAnsi="Arial Narrow"/>
          <w:color w:val="auto"/>
        </w:rPr>
        <w:t>t</w:t>
      </w:r>
      <w:r w:rsidRPr="00921586">
        <w:rPr>
          <w:rFonts w:ascii="Arial Narrow" w:hAnsi="Arial Narrow" w:hint="eastAsia"/>
          <w:color w:val="auto"/>
        </w:rPr>
        <w:t>ě</w:t>
      </w:r>
      <w:r w:rsidRPr="00921586">
        <w:rPr>
          <w:rFonts w:ascii="Arial Narrow" w:hAnsi="Arial Narrow"/>
          <w:color w:val="auto"/>
        </w:rPr>
        <w:t xml:space="preserve"> 300 l/s/ha.</w:t>
      </w:r>
    </w:p>
    <w:p w14:paraId="6F32961A" w14:textId="4DB5454B" w:rsidR="00921586" w:rsidRPr="009207AF" w:rsidRDefault="00921586" w:rsidP="00921586">
      <w:pPr>
        <w:pStyle w:val="Default"/>
        <w:ind w:firstLine="357"/>
        <w:jc w:val="both"/>
        <w:rPr>
          <w:rFonts w:ascii="Arial Narrow" w:hAnsi="Arial Narrow"/>
          <w:color w:val="auto"/>
        </w:rPr>
      </w:pPr>
      <w:r w:rsidRPr="00921586">
        <w:rPr>
          <w:rFonts w:ascii="Arial Narrow" w:hAnsi="Arial Narrow"/>
          <w:color w:val="auto"/>
        </w:rPr>
        <w:t>Nutno na ploch</w:t>
      </w:r>
      <w:r w:rsidRPr="00921586">
        <w:rPr>
          <w:rFonts w:ascii="Arial Narrow" w:hAnsi="Arial Narrow" w:hint="eastAsia"/>
          <w:color w:val="auto"/>
        </w:rPr>
        <w:t>é</w:t>
      </w:r>
      <w:r w:rsidRPr="00921586">
        <w:rPr>
          <w:rFonts w:ascii="Arial Narrow" w:hAnsi="Arial Narrow"/>
          <w:color w:val="auto"/>
        </w:rPr>
        <w:t xml:space="preserve"> st</w:t>
      </w:r>
      <w:r w:rsidRPr="00921586">
        <w:rPr>
          <w:rFonts w:ascii="Arial Narrow" w:hAnsi="Arial Narrow" w:hint="eastAsia"/>
          <w:color w:val="auto"/>
        </w:rPr>
        <w:t>ř</w:t>
      </w:r>
      <w:r w:rsidRPr="00921586">
        <w:rPr>
          <w:rFonts w:ascii="Arial Narrow" w:hAnsi="Arial Narrow"/>
          <w:color w:val="auto"/>
        </w:rPr>
        <w:t>e</w:t>
      </w:r>
      <w:r w:rsidRPr="00921586">
        <w:rPr>
          <w:rFonts w:ascii="Arial Narrow" w:hAnsi="Arial Narrow" w:hint="eastAsia"/>
          <w:color w:val="auto"/>
        </w:rPr>
        <w:t>š</w:t>
      </w:r>
      <w:r w:rsidRPr="00921586">
        <w:rPr>
          <w:rFonts w:ascii="Arial Narrow" w:hAnsi="Arial Narrow"/>
          <w:color w:val="auto"/>
        </w:rPr>
        <w:t>e z</w:t>
      </w:r>
      <w:r w:rsidRPr="00921586">
        <w:rPr>
          <w:rFonts w:ascii="Arial Narrow" w:hAnsi="Arial Narrow" w:hint="eastAsia"/>
          <w:color w:val="auto"/>
        </w:rPr>
        <w:t>ří</w:t>
      </w:r>
      <w:r w:rsidRPr="00921586">
        <w:rPr>
          <w:rFonts w:ascii="Arial Narrow" w:hAnsi="Arial Narrow"/>
          <w:color w:val="auto"/>
        </w:rPr>
        <w:t>dit bezpe</w:t>
      </w:r>
      <w:r w:rsidRPr="00921586">
        <w:rPr>
          <w:rFonts w:ascii="Arial Narrow" w:hAnsi="Arial Narrow" w:hint="eastAsia"/>
          <w:color w:val="auto"/>
        </w:rPr>
        <w:t>č</w:t>
      </w:r>
      <w:r w:rsidRPr="00921586">
        <w:rPr>
          <w:rFonts w:ascii="Arial Narrow" w:hAnsi="Arial Narrow"/>
          <w:color w:val="auto"/>
        </w:rPr>
        <w:t>nostn</w:t>
      </w:r>
      <w:r w:rsidRPr="00921586">
        <w:rPr>
          <w:rFonts w:ascii="Arial Narrow" w:hAnsi="Arial Narrow" w:hint="eastAsia"/>
          <w:color w:val="auto"/>
        </w:rPr>
        <w:t>í</w:t>
      </w:r>
      <w:r w:rsidRPr="00921586">
        <w:rPr>
          <w:rFonts w:ascii="Arial Narrow" w:hAnsi="Arial Narrow"/>
          <w:color w:val="auto"/>
        </w:rPr>
        <w:t xml:space="preserve"> p</w:t>
      </w:r>
      <w:r w:rsidRPr="00921586">
        <w:rPr>
          <w:rFonts w:ascii="Arial Narrow" w:hAnsi="Arial Narrow" w:hint="eastAsia"/>
          <w:color w:val="auto"/>
        </w:rPr>
        <w:t>ř</w:t>
      </w:r>
      <w:r w:rsidRPr="00921586">
        <w:rPr>
          <w:rFonts w:ascii="Arial Narrow" w:hAnsi="Arial Narrow"/>
          <w:color w:val="auto"/>
        </w:rPr>
        <w:t>epady do voln</w:t>
      </w:r>
      <w:r w:rsidRPr="00921586">
        <w:rPr>
          <w:rFonts w:ascii="Arial Narrow" w:hAnsi="Arial Narrow" w:hint="eastAsia"/>
          <w:color w:val="auto"/>
        </w:rPr>
        <w:t>é</w:t>
      </w:r>
      <w:r w:rsidRPr="00921586">
        <w:rPr>
          <w:rFonts w:ascii="Arial Narrow" w:hAnsi="Arial Narrow"/>
          <w:color w:val="auto"/>
        </w:rPr>
        <w:t>ho prostranstv</w:t>
      </w:r>
      <w:r w:rsidRPr="00921586">
        <w:rPr>
          <w:rFonts w:ascii="Arial Narrow" w:hAnsi="Arial Narrow" w:hint="eastAsia"/>
          <w:color w:val="auto"/>
        </w:rPr>
        <w:t>í</w:t>
      </w:r>
      <w:r w:rsidRPr="00921586">
        <w:rPr>
          <w:rFonts w:ascii="Arial Narrow" w:hAnsi="Arial Narrow"/>
          <w:color w:val="auto"/>
        </w:rPr>
        <w:t>.</w:t>
      </w:r>
      <w:r>
        <w:rPr>
          <w:rFonts w:ascii="Arial Narrow" w:hAnsi="Arial Narrow"/>
          <w:color w:val="auto"/>
        </w:rPr>
        <w:t xml:space="preserve"> </w:t>
      </w:r>
      <w:r w:rsidRPr="00921586">
        <w:rPr>
          <w:rFonts w:ascii="Arial Narrow" w:hAnsi="Arial Narrow"/>
          <w:color w:val="auto"/>
        </w:rPr>
        <w:t>Bezpe</w:t>
      </w:r>
      <w:r w:rsidRPr="00921586">
        <w:rPr>
          <w:rFonts w:ascii="Arial Narrow" w:hAnsi="Arial Narrow" w:hint="eastAsia"/>
          <w:color w:val="auto"/>
        </w:rPr>
        <w:t>č</w:t>
      </w:r>
      <w:r w:rsidRPr="00921586">
        <w:rPr>
          <w:rFonts w:ascii="Arial Narrow" w:hAnsi="Arial Narrow"/>
          <w:color w:val="auto"/>
        </w:rPr>
        <w:t>nostn</w:t>
      </w:r>
      <w:r w:rsidRPr="00921586">
        <w:rPr>
          <w:rFonts w:ascii="Arial Narrow" w:hAnsi="Arial Narrow" w:hint="eastAsia"/>
          <w:color w:val="auto"/>
        </w:rPr>
        <w:t>í</w:t>
      </w:r>
      <w:r w:rsidRPr="00921586">
        <w:rPr>
          <w:rFonts w:ascii="Arial Narrow" w:hAnsi="Arial Narrow"/>
          <w:color w:val="auto"/>
        </w:rPr>
        <w:t xml:space="preserve"> p</w:t>
      </w:r>
      <w:r w:rsidRPr="00921586">
        <w:rPr>
          <w:rFonts w:ascii="Arial Narrow" w:hAnsi="Arial Narrow" w:hint="eastAsia"/>
          <w:color w:val="auto"/>
        </w:rPr>
        <w:t>ř</w:t>
      </w:r>
      <w:r w:rsidRPr="00921586">
        <w:rPr>
          <w:rFonts w:ascii="Arial Narrow" w:hAnsi="Arial Narrow"/>
          <w:color w:val="auto"/>
        </w:rPr>
        <w:t>epady budou dimenzov</w:t>
      </w:r>
      <w:r w:rsidRPr="00921586">
        <w:rPr>
          <w:rFonts w:ascii="Arial Narrow" w:hAnsi="Arial Narrow" w:hint="eastAsia"/>
          <w:color w:val="auto"/>
        </w:rPr>
        <w:t>á</w:t>
      </w:r>
      <w:r w:rsidRPr="00921586">
        <w:rPr>
          <w:rFonts w:ascii="Arial Narrow" w:hAnsi="Arial Narrow"/>
          <w:color w:val="auto"/>
        </w:rPr>
        <w:t>ny na intenzitu 400 l/s/ha, aby sou</w:t>
      </w:r>
      <w:r w:rsidRPr="00921586">
        <w:rPr>
          <w:rFonts w:ascii="Arial Narrow" w:hAnsi="Arial Narrow" w:hint="eastAsia"/>
          <w:color w:val="auto"/>
        </w:rPr>
        <w:t>č</w:t>
      </w:r>
      <w:r w:rsidRPr="00921586">
        <w:rPr>
          <w:rFonts w:ascii="Arial Narrow" w:hAnsi="Arial Narrow"/>
          <w:color w:val="auto"/>
        </w:rPr>
        <w:t>et</w:t>
      </w:r>
      <w:r>
        <w:rPr>
          <w:rFonts w:ascii="Arial Narrow" w:hAnsi="Arial Narrow"/>
          <w:color w:val="auto"/>
        </w:rPr>
        <w:t xml:space="preserve"> </w:t>
      </w:r>
      <w:r w:rsidRPr="00921586">
        <w:rPr>
          <w:rFonts w:ascii="Arial Narrow" w:hAnsi="Arial Narrow"/>
          <w:color w:val="auto"/>
        </w:rPr>
        <w:t>n</w:t>
      </w:r>
      <w:r w:rsidRPr="00921586">
        <w:rPr>
          <w:rFonts w:ascii="Arial Narrow" w:hAnsi="Arial Narrow" w:hint="eastAsia"/>
          <w:color w:val="auto"/>
        </w:rPr>
        <w:t>á</w:t>
      </w:r>
      <w:r w:rsidRPr="00921586">
        <w:rPr>
          <w:rFonts w:ascii="Arial Narrow" w:hAnsi="Arial Narrow"/>
          <w:color w:val="auto"/>
        </w:rPr>
        <w:t>vrhov</w:t>
      </w:r>
      <w:r w:rsidRPr="00921586">
        <w:rPr>
          <w:rFonts w:ascii="Arial Narrow" w:hAnsi="Arial Narrow" w:hint="eastAsia"/>
          <w:color w:val="auto"/>
        </w:rPr>
        <w:t>é</w:t>
      </w:r>
      <w:r w:rsidRPr="00921586">
        <w:rPr>
          <w:rFonts w:ascii="Arial Narrow" w:hAnsi="Arial Narrow"/>
          <w:color w:val="auto"/>
        </w:rPr>
        <w:t xml:space="preserve"> kanalizace splnil po</w:t>
      </w:r>
      <w:r w:rsidRPr="00921586">
        <w:rPr>
          <w:rFonts w:ascii="Arial Narrow" w:hAnsi="Arial Narrow" w:hint="eastAsia"/>
          <w:color w:val="auto"/>
        </w:rPr>
        <w:t>ž</w:t>
      </w:r>
      <w:r w:rsidRPr="00921586">
        <w:rPr>
          <w:rFonts w:ascii="Arial Narrow" w:hAnsi="Arial Narrow"/>
          <w:color w:val="auto"/>
        </w:rPr>
        <w:t>adavek na 700 l/s/ha.</w:t>
      </w:r>
    </w:p>
    <w:p w14:paraId="52545C3C" w14:textId="77777777" w:rsidR="006E47D0" w:rsidRPr="00AC39ED" w:rsidRDefault="006E47D0" w:rsidP="004812BE">
      <w:pPr>
        <w:pStyle w:val="Zkladntext0"/>
        <w:spacing w:before="120"/>
        <w:ind w:firstLine="357"/>
        <w:jc w:val="both"/>
        <w:rPr>
          <w:rFonts w:ascii="Arial Narrow" w:hAnsi="Arial Narrow" w:cs="Arial"/>
          <w:i/>
          <w:spacing w:val="4"/>
          <w:u w:val="single"/>
        </w:rPr>
      </w:pPr>
      <w:r w:rsidRPr="00AC39ED">
        <w:rPr>
          <w:rFonts w:ascii="Arial Narrow" w:hAnsi="Arial Narrow" w:cs="Arial"/>
          <w:i/>
          <w:spacing w:val="4"/>
          <w:u w:val="single"/>
        </w:rPr>
        <w:t>Slaboproudé rozvody</w:t>
      </w:r>
    </w:p>
    <w:p w14:paraId="43D532BE" w14:textId="6A53C379" w:rsidR="006E47D0" w:rsidRDefault="006E47D0" w:rsidP="00AC39ED">
      <w:pPr>
        <w:pStyle w:val="Zkladntext0"/>
        <w:ind w:firstLine="357"/>
        <w:jc w:val="both"/>
        <w:rPr>
          <w:rFonts w:ascii="Arial Narrow" w:hAnsi="Arial Narrow"/>
          <w:bCs/>
          <w:i/>
        </w:rPr>
      </w:pPr>
      <w:r w:rsidRPr="00AC39ED">
        <w:rPr>
          <w:rFonts w:ascii="Arial Narrow" w:hAnsi="Arial Narrow"/>
          <w:bCs/>
          <w:i/>
        </w:rPr>
        <w:t>Vnitřní rozvody sítě elektronických komunikací (SEK) a datových signálů</w:t>
      </w:r>
      <w:r w:rsidR="00AC39ED" w:rsidRPr="00AC39ED">
        <w:rPr>
          <w:rFonts w:ascii="Arial Narrow" w:hAnsi="Arial Narrow"/>
          <w:bCs/>
          <w:i/>
        </w:rPr>
        <w:t xml:space="preserve"> je řešeno v samostatné příloze D.1.4 SLP. </w:t>
      </w:r>
    </w:p>
    <w:p w14:paraId="643AAACA" w14:textId="77777777" w:rsidR="00803BF9" w:rsidRPr="00803BF9" w:rsidRDefault="00803BF9" w:rsidP="00803BF9">
      <w:pPr>
        <w:pStyle w:val="Odstavecseseznamem"/>
        <w:autoSpaceDE w:val="0"/>
        <w:autoSpaceDN w:val="0"/>
        <w:spacing w:before="240" w:line="276" w:lineRule="auto"/>
        <w:ind w:left="357"/>
        <w:contextualSpacing w:val="0"/>
        <w:jc w:val="both"/>
        <w:rPr>
          <w:rFonts w:ascii="Arial Narrow" w:hAnsi="Arial Narrow"/>
          <w:i/>
          <w:iCs/>
        </w:rPr>
      </w:pPr>
      <w:r w:rsidRPr="00803BF9">
        <w:rPr>
          <w:rFonts w:ascii="Arial Narrow" w:hAnsi="Arial Narrow"/>
          <w:i/>
          <w:iCs/>
        </w:rPr>
        <w:t>Systém PZTS</w:t>
      </w:r>
    </w:p>
    <w:p w14:paraId="39B6EE69"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stávající systém JABLOTRON, s přenosem na vybrané telefony pomocí GMS komunikátoru</w:t>
      </w:r>
    </w:p>
    <w:p w14:paraId="39E5029E"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ústředna umístěna ve 2.NP v prostoru kanceláře</w:t>
      </w:r>
    </w:p>
    <w:p w14:paraId="7D742E2C"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stávající systém PZTS bude rozšířen do prostoru přístavby. Bude provedena kompletní plášťová ochrana přístavby pomoci duálních detektorů.</w:t>
      </w:r>
    </w:p>
    <w:p w14:paraId="728E7225" w14:textId="77777777" w:rsidR="00803BF9" w:rsidRPr="00803BF9" w:rsidRDefault="00803BF9" w:rsidP="00803BF9">
      <w:pPr>
        <w:pStyle w:val="Odstavecseseznamem"/>
        <w:autoSpaceDE w:val="0"/>
        <w:autoSpaceDN w:val="0"/>
        <w:spacing w:before="240" w:line="276" w:lineRule="auto"/>
        <w:ind w:left="357"/>
        <w:contextualSpacing w:val="0"/>
        <w:jc w:val="both"/>
        <w:rPr>
          <w:rFonts w:ascii="Arial Narrow" w:hAnsi="Arial Narrow"/>
          <w:i/>
          <w:iCs/>
        </w:rPr>
      </w:pPr>
      <w:r w:rsidRPr="00803BF9">
        <w:rPr>
          <w:rFonts w:ascii="Arial Narrow" w:hAnsi="Arial Narrow"/>
          <w:i/>
          <w:iCs/>
        </w:rPr>
        <w:lastRenderedPageBreak/>
        <w:t xml:space="preserve">Strukturovaná kabeláž  </w:t>
      </w:r>
    </w:p>
    <w:p w14:paraId="5DBDE05D"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stávající datový rozvaděč je umístěn v prostoru kanceláře ve 2.NP</w:t>
      </w:r>
    </w:p>
    <w:p w14:paraId="5855316A" w14:textId="1D6FC2F9"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 xml:space="preserve"> strukturovaná kabeláž bude rozšířena do prostor přístavby:</w:t>
      </w:r>
    </w:p>
    <w:p w14:paraId="688BF796" w14:textId="77777777" w:rsidR="00803BF9" w:rsidRPr="00803BF9" w:rsidRDefault="00803BF9" w:rsidP="00803BF9">
      <w:pPr>
        <w:pStyle w:val="Odstavecseseznamem"/>
        <w:autoSpaceDE w:val="0"/>
        <w:autoSpaceDN w:val="0"/>
        <w:spacing w:before="240" w:line="276" w:lineRule="auto"/>
        <w:ind w:left="357"/>
        <w:contextualSpacing w:val="0"/>
        <w:rPr>
          <w:rFonts w:ascii="Arial Narrow" w:hAnsi="Arial Narrow"/>
          <w:i/>
          <w:iCs/>
        </w:rPr>
      </w:pPr>
      <w:r w:rsidRPr="00803BF9">
        <w:rPr>
          <w:rFonts w:ascii="Arial Narrow" w:hAnsi="Arial Narrow"/>
          <w:i/>
          <w:iCs/>
        </w:rPr>
        <w:t>Kamerový systém</w:t>
      </w:r>
    </w:p>
    <w:p w14:paraId="5CA6212A"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dle požadavku investora bude rozšířen stávající kamerový systém. Požadovaný rozsah:</w:t>
      </w:r>
    </w:p>
    <w:p w14:paraId="6C5322C5" w14:textId="77777777" w:rsidR="00803BF9" w:rsidRPr="00803BF9" w:rsidRDefault="00803BF9" w:rsidP="00803BF9">
      <w:pPr>
        <w:pStyle w:val="Odstavecseseznamem"/>
        <w:numPr>
          <w:ilvl w:val="1"/>
          <w:numId w:val="29"/>
        </w:numPr>
        <w:autoSpaceDE w:val="0"/>
        <w:autoSpaceDN w:val="0"/>
        <w:spacing w:before="120" w:line="276" w:lineRule="auto"/>
        <w:contextualSpacing w:val="0"/>
        <w:jc w:val="both"/>
        <w:rPr>
          <w:rFonts w:ascii="Arial Narrow" w:hAnsi="Arial Narrow"/>
        </w:rPr>
      </w:pPr>
      <w:r w:rsidRPr="00803BF9">
        <w:rPr>
          <w:rFonts w:ascii="Arial Narrow" w:hAnsi="Arial Narrow"/>
        </w:rPr>
        <w:t>monitoring prostoru před vstupem do objektu „boční vchodem“ u obou křídel objektu (vstup z venku do m.č. 122 a z venku do chodby resp. m.č. 106)</w:t>
      </w:r>
    </w:p>
    <w:p w14:paraId="4C69C997" w14:textId="77777777" w:rsidR="00803BF9" w:rsidRPr="00803BF9" w:rsidRDefault="00803BF9" w:rsidP="00803BF9">
      <w:pPr>
        <w:pStyle w:val="Odstavecseseznamem"/>
        <w:numPr>
          <w:ilvl w:val="1"/>
          <w:numId w:val="29"/>
        </w:numPr>
        <w:autoSpaceDE w:val="0"/>
        <w:autoSpaceDN w:val="0"/>
        <w:spacing w:before="120" w:line="276" w:lineRule="auto"/>
        <w:contextualSpacing w:val="0"/>
        <w:jc w:val="both"/>
        <w:rPr>
          <w:rFonts w:ascii="Arial Narrow" w:hAnsi="Arial Narrow"/>
        </w:rPr>
      </w:pPr>
      <w:r w:rsidRPr="00803BF9">
        <w:rPr>
          <w:rFonts w:ascii="Arial Narrow" w:hAnsi="Arial Narrow"/>
        </w:rPr>
        <w:t>prostor chodby před učebnami (m.č. 106)</w:t>
      </w:r>
    </w:p>
    <w:p w14:paraId="11678099" w14:textId="77777777" w:rsidR="00803BF9" w:rsidRPr="00803BF9" w:rsidRDefault="00803BF9" w:rsidP="00803BF9">
      <w:pPr>
        <w:pStyle w:val="Odstavecseseznamem"/>
        <w:numPr>
          <w:ilvl w:val="1"/>
          <w:numId w:val="29"/>
        </w:numPr>
        <w:autoSpaceDE w:val="0"/>
        <w:autoSpaceDN w:val="0"/>
        <w:spacing w:before="120" w:line="276" w:lineRule="auto"/>
        <w:contextualSpacing w:val="0"/>
        <w:jc w:val="both"/>
        <w:rPr>
          <w:rFonts w:ascii="Arial Narrow" w:hAnsi="Arial Narrow"/>
        </w:rPr>
      </w:pPr>
      <w:r w:rsidRPr="00803BF9">
        <w:rPr>
          <w:rFonts w:ascii="Arial Narrow" w:hAnsi="Arial Narrow"/>
        </w:rPr>
        <w:t>prostor zádveří za hlavním vchodem</w:t>
      </w:r>
    </w:p>
    <w:p w14:paraId="4ABD1FC9" w14:textId="77777777" w:rsidR="00803BF9" w:rsidRPr="00803BF9" w:rsidRDefault="00803BF9" w:rsidP="00803BF9">
      <w:pPr>
        <w:pStyle w:val="Odstavecseseznamem"/>
        <w:autoSpaceDE w:val="0"/>
        <w:autoSpaceDN w:val="0"/>
        <w:spacing w:before="240" w:line="276" w:lineRule="auto"/>
        <w:ind w:left="357"/>
        <w:contextualSpacing w:val="0"/>
        <w:jc w:val="both"/>
        <w:rPr>
          <w:rFonts w:ascii="Arial Narrow" w:hAnsi="Arial Narrow"/>
          <w:i/>
          <w:iCs/>
        </w:rPr>
      </w:pPr>
      <w:r w:rsidRPr="00803BF9">
        <w:rPr>
          <w:rFonts w:ascii="Arial Narrow" w:hAnsi="Arial Narrow"/>
          <w:i/>
          <w:iCs/>
        </w:rPr>
        <w:t>IP dveří telefony</w:t>
      </w:r>
    </w:p>
    <w:p w14:paraId="54793052" w14:textId="77777777"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pro možnost vstupu do uzavřených prostor resp. pro možnost přivolání obsluhy bude u níže uvedených vstupů do objektu instalován IP vrátník v provedení audio se 3 tlačítky. Vnitřní telefony budou řešeny pomocí mobilních telefonů (každé tlačítko na venkovním table telefonu bude zastoupeno jedním telefonem). Požadovaný rozsah venkovních tabel:</w:t>
      </w:r>
    </w:p>
    <w:p w14:paraId="6B22227B" w14:textId="77777777" w:rsidR="00803BF9" w:rsidRPr="00803BF9" w:rsidRDefault="00803BF9" w:rsidP="00803BF9">
      <w:pPr>
        <w:pStyle w:val="Odstavecseseznamem"/>
        <w:autoSpaceDE w:val="0"/>
        <w:autoSpaceDN w:val="0"/>
        <w:spacing w:before="240" w:line="276" w:lineRule="auto"/>
        <w:ind w:left="357"/>
        <w:contextualSpacing w:val="0"/>
        <w:jc w:val="both"/>
        <w:rPr>
          <w:rFonts w:ascii="Arial Narrow" w:hAnsi="Arial Narrow"/>
          <w:i/>
          <w:iCs/>
        </w:rPr>
      </w:pPr>
      <w:r w:rsidRPr="00803BF9">
        <w:rPr>
          <w:rFonts w:ascii="Arial Narrow" w:hAnsi="Arial Narrow"/>
          <w:i/>
          <w:iCs/>
        </w:rPr>
        <w:t>Tísňový systém na WC pro invalidy</w:t>
      </w:r>
    </w:p>
    <w:p w14:paraId="2A7EF99C" w14:textId="00415E28" w:rsidR="00803BF9" w:rsidRPr="00803BF9" w:rsidRDefault="00803BF9" w:rsidP="00803BF9">
      <w:pPr>
        <w:pStyle w:val="Odstavecseseznamem"/>
        <w:numPr>
          <w:ilvl w:val="0"/>
          <w:numId w:val="29"/>
        </w:numPr>
        <w:autoSpaceDE w:val="0"/>
        <w:autoSpaceDN w:val="0"/>
        <w:spacing w:before="120" w:line="276" w:lineRule="auto"/>
        <w:ind w:left="714" w:hanging="357"/>
        <w:contextualSpacing w:val="0"/>
        <w:jc w:val="both"/>
        <w:rPr>
          <w:rFonts w:ascii="Arial Narrow" w:hAnsi="Arial Narrow"/>
        </w:rPr>
      </w:pPr>
      <w:r w:rsidRPr="00803BF9">
        <w:rPr>
          <w:rFonts w:ascii="Arial Narrow" w:hAnsi="Arial Narrow"/>
        </w:rPr>
        <w:t>WC pro invalidy bude vybaveno tísňovým systémem dle vyhlášky 398/2009 Sb.</w:t>
      </w:r>
    </w:p>
    <w:p w14:paraId="65087D3C" w14:textId="77777777" w:rsidR="006E47D0" w:rsidRPr="004812BE" w:rsidRDefault="006E47D0" w:rsidP="004812BE">
      <w:pPr>
        <w:pStyle w:val="Zkladntext0"/>
        <w:spacing w:before="120"/>
        <w:ind w:firstLine="357"/>
        <w:jc w:val="both"/>
        <w:rPr>
          <w:rFonts w:ascii="Arial Narrow" w:hAnsi="Arial Narrow" w:cs="Arial"/>
          <w:i/>
          <w:spacing w:val="4"/>
          <w:u w:val="single"/>
        </w:rPr>
      </w:pPr>
      <w:r w:rsidRPr="004812BE">
        <w:rPr>
          <w:rFonts w:ascii="Arial Narrow" w:hAnsi="Arial Narrow" w:cs="Arial"/>
          <w:i/>
          <w:spacing w:val="4"/>
          <w:u w:val="single"/>
        </w:rPr>
        <w:t>Elektro</w:t>
      </w:r>
    </w:p>
    <w:p w14:paraId="41399C6B" w14:textId="155CD337" w:rsidR="00B72235" w:rsidRDefault="00D907F3" w:rsidP="006E47D0">
      <w:pPr>
        <w:pStyle w:val="Zkladntext0"/>
        <w:ind w:firstLine="357"/>
        <w:jc w:val="both"/>
        <w:rPr>
          <w:rFonts w:ascii="Arial Narrow" w:hAnsi="Arial Narrow" w:cs="Arial"/>
          <w:bCs/>
        </w:rPr>
      </w:pPr>
      <w:r>
        <w:rPr>
          <w:rFonts w:ascii="Arial Narrow" w:hAnsi="Arial Narrow" w:cs="Arial"/>
          <w:bCs/>
        </w:rPr>
        <w:t>Z h</w:t>
      </w:r>
      <w:r w:rsidR="00B72235">
        <w:rPr>
          <w:rFonts w:ascii="Arial Narrow" w:hAnsi="Arial Narrow" w:cs="Arial"/>
          <w:bCs/>
        </w:rPr>
        <w:t xml:space="preserve">lavní </w:t>
      </w:r>
      <w:r>
        <w:rPr>
          <w:rFonts w:ascii="Arial Narrow" w:hAnsi="Arial Narrow" w:cs="Arial"/>
          <w:bCs/>
        </w:rPr>
        <w:t xml:space="preserve">pojistkové skříně umístěné ve venkovní části obvodového zdiva jsou napojeny patrové rozvaděče. </w:t>
      </w:r>
      <w:r w:rsidR="00B72235">
        <w:rPr>
          <w:rFonts w:ascii="Arial Narrow" w:hAnsi="Arial Narrow" w:cs="Arial"/>
          <w:bCs/>
        </w:rPr>
        <w:t xml:space="preserve"> </w:t>
      </w:r>
    </w:p>
    <w:p w14:paraId="11B95B50" w14:textId="06BDFA57" w:rsidR="006E47D0" w:rsidRPr="009D1891" w:rsidRDefault="00141421" w:rsidP="006E47D0">
      <w:pPr>
        <w:pStyle w:val="Zkladntext0"/>
        <w:ind w:firstLine="357"/>
        <w:jc w:val="both"/>
        <w:rPr>
          <w:rFonts w:ascii="Arial Narrow" w:hAnsi="Arial Narrow" w:cs="Arial"/>
          <w:bCs/>
        </w:rPr>
      </w:pPr>
      <w:r w:rsidRPr="009D1891">
        <w:rPr>
          <w:rFonts w:ascii="Arial Narrow" w:hAnsi="Arial Narrow" w:cs="Arial"/>
          <w:bCs/>
        </w:rPr>
        <w:t>Stávající rozvaděč RE1 je umístěn v chodbě v 1.NP, který není výkonově dostačující pro nové potřeby instalací a bude vyměněn za nový rozvaděč.</w:t>
      </w:r>
      <w:r w:rsidR="002377EA">
        <w:rPr>
          <w:rFonts w:ascii="Arial Narrow" w:hAnsi="Arial Narrow" w:cs="Arial"/>
          <w:bCs/>
        </w:rPr>
        <w:t xml:space="preserve"> Provede se nový vývod z pojistkové skříně kabelem CYKY-J 4x185, jež se odjistí v pojistkové skříni sadou nožových 3x250A a přivede se do místa nového elektroměrového rozvaděče RE2, nepřímé měření, s jističem před elektroměrem 3x250A, který se umístí na venkovní stěně objektu a bude využit jako TOTAL STOP. </w:t>
      </w:r>
    </w:p>
    <w:p w14:paraId="0EF0D0DA" w14:textId="20B3553D" w:rsidR="006E47D0" w:rsidRPr="00141421" w:rsidRDefault="002377EA" w:rsidP="006E47D0">
      <w:pPr>
        <w:pStyle w:val="Zkladntext0"/>
        <w:ind w:firstLine="357"/>
        <w:jc w:val="both"/>
        <w:rPr>
          <w:rFonts w:ascii="Arial Narrow" w:hAnsi="Arial Narrow" w:cs="Arial"/>
          <w:bCs/>
        </w:rPr>
      </w:pPr>
      <w:r>
        <w:rPr>
          <w:rFonts w:ascii="Arial Narrow" w:hAnsi="Arial Narrow" w:cs="Arial"/>
          <w:bCs/>
        </w:rPr>
        <w:t>Nový r</w:t>
      </w:r>
      <w:r w:rsidR="00A03C7B" w:rsidRPr="00141421">
        <w:rPr>
          <w:rFonts w:ascii="Arial Narrow" w:hAnsi="Arial Narrow" w:cs="Arial"/>
          <w:bCs/>
        </w:rPr>
        <w:t>ozvaděč RE</w:t>
      </w:r>
      <w:r>
        <w:rPr>
          <w:rFonts w:ascii="Arial Narrow" w:hAnsi="Arial Narrow" w:cs="Arial"/>
          <w:bCs/>
        </w:rPr>
        <w:t>2</w:t>
      </w:r>
      <w:r w:rsidR="00A03C7B" w:rsidRPr="00141421">
        <w:rPr>
          <w:rFonts w:ascii="Arial Narrow" w:hAnsi="Arial Narrow" w:cs="Arial"/>
          <w:bCs/>
        </w:rPr>
        <w:t xml:space="preserve"> bude oceloplechový, zapuštěný o cca rozměrech 1000x1200x250 mm, nepřímé měření 3x250A, krytí IP20</w:t>
      </w:r>
      <w:r w:rsidR="006E47D0" w:rsidRPr="00141421">
        <w:rPr>
          <w:rFonts w:ascii="Arial Narrow" w:hAnsi="Arial Narrow" w:cs="Arial"/>
          <w:bCs/>
        </w:rPr>
        <w:t>.</w:t>
      </w:r>
      <w:r w:rsidR="00A03C7B" w:rsidRPr="00141421">
        <w:rPr>
          <w:rFonts w:ascii="Arial Narrow" w:hAnsi="Arial Narrow" w:cs="Arial"/>
          <w:bCs/>
        </w:rPr>
        <w:t xml:space="preserve"> Rozvaděč RE</w:t>
      </w:r>
      <w:r w:rsidR="00356008">
        <w:rPr>
          <w:rFonts w:ascii="Arial Narrow" w:hAnsi="Arial Narrow" w:cs="Arial"/>
          <w:bCs/>
        </w:rPr>
        <w:t>2</w:t>
      </w:r>
      <w:r w:rsidR="00A03C7B" w:rsidRPr="00141421">
        <w:rPr>
          <w:rFonts w:ascii="Arial Narrow" w:hAnsi="Arial Narrow" w:cs="Arial"/>
          <w:bCs/>
        </w:rPr>
        <w:t xml:space="preserve"> se umístí na místě stávajícího demontovaného rozvaděče RE</w:t>
      </w:r>
      <w:r>
        <w:rPr>
          <w:rFonts w:ascii="Arial Narrow" w:hAnsi="Arial Narrow" w:cs="Arial"/>
          <w:bCs/>
        </w:rPr>
        <w:t>1</w:t>
      </w:r>
      <w:r w:rsidR="00A03C7B" w:rsidRPr="00141421">
        <w:rPr>
          <w:rFonts w:ascii="Arial Narrow" w:hAnsi="Arial Narrow" w:cs="Arial"/>
          <w:bCs/>
        </w:rPr>
        <w:t xml:space="preserve"> na chodbě v 1.NP. Rozvaděč RH bude skříňový, přisazený ke stěně o rozměrech 800x2000x400, krytí IP20</w:t>
      </w:r>
      <w:r w:rsidR="006E47D0" w:rsidRPr="00141421">
        <w:rPr>
          <w:rFonts w:ascii="Arial Narrow" w:hAnsi="Arial Narrow" w:cs="Arial"/>
          <w:bCs/>
        </w:rPr>
        <w:t xml:space="preserve"> </w:t>
      </w:r>
      <w:r w:rsidR="00A03C7B" w:rsidRPr="00141421">
        <w:rPr>
          <w:rFonts w:ascii="Arial Narrow" w:hAnsi="Arial Narrow" w:cs="Arial"/>
          <w:bCs/>
        </w:rPr>
        <w:t xml:space="preserve">a umístí na chodbě m.č. 136. Ostatní rozvaděče v objektu zůstanou zachovány a funkční. </w:t>
      </w:r>
    </w:p>
    <w:p w14:paraId="4788E4EE" w14:textId="783980BE" w:rsidR="006E47D0" w:rsidRDefault="002C58C8" w:rsidP="006E47D0">
      <w:pPr>
        <w:pStyle w:val="Zkladntext0"/>
        <w:ind w:firstLine="357"/>
        <w:jc w:val="both"/>
        <w:rPr>
          <w:rFonts w:ascii="Arial Narrow" w:hAnsi="Arial Narrow" w:cs="Arial"/>
          <w:bCs/>
          <w:color w:val="95B3D7" w:themeColor="accent1" w:themeTint="99"/>
        </w:rPr>
      </w:pPr>
      <w:r w:rsidRPr="002C58C8">
        <w:rPr>
          <w:rFonts w:ascii="Arial Narrow" w:hAnsi="Arial Narrow" w:cs="Arial"/>
          <w:bCs/>
        </w:rPr>
        <w:t xml:space="preserve">Stávající elektroinstalace ve stavebně upravované části objektu se </w:t>
      </w:r>
      <w:r w:rsidRPr="00B914CA">
        <w:rPr>
          <w:rFonts w:ascii="Arial Narrow" w:hAnsi="Arial Narrow" w:cs="Arial"/>
          <w:bCs/>
        </w:rPr>
        <w:t>demontuje.</w:t>
      </w:r>
      <w:r w:rsidR="00422625" w:rsidRPr="00B914CA">
        <w:rPr>
          <w:rFonts w:ascii="Arial Narrow" w:hAnsi="Arial Narrow" w:cs="Arial"/>
          <w:bCs/>
        </w:rPr>
        <w:t xml:space="preserve"> Páteřní rozvody od RH budou vedeny v drátěných žlabech umístěných nad sníženým podhledem a od stropu dolu se vedení umístí pod omítku. Dále budou rozvody vedeny v podlahách, pokud to bude umožňovat konstrukce a </w:t>
      </w:r>
      <w:r w:rsidR="00C564B1">
        <w:rPr>
          <w:rFonts w:ascii="Arial Narrow" w:hAnsi="Arial Narrow" w:cs="Arial"/>
          <w:bCs/>
        </w:rPr>
        <w:t xml:space="preserve">skladba </w:t>
      </w:r>
      <w:r w:rsidR="00422625" w:rsidRPr="00B914CA">
        <w:rPr>
          <w:rFonts w:ascii="Arial Narrow" w:hAnsi="Arial Narrow" w:cs="Arial"/>
          <w:bCs/>
        </w:rPr>
        <w:t>pod</w:t>
      </w:r>
      <w:r w:rsidR="00C564B1">
        <w:rPr>
          <w:rFonts w:ascii="Arial Narrow" w:hAnsi="Arial Narrow" w:cs="Arial"/>
          <w:bCs/>
        </w:rPr>
        <w:t>lah</w:t>
      </w:r>
      <w:r w:rsidR="00422625" w:rsidRPr="00B914CA">
        <w:rPr>
          <w:rFonts w:ascii="Arial Narrow" w:hAnsi="Arial Narrow" w:cs="Arial"/>
          <w:bCs/>
        </w:rPr>
        <w:t>.</w:t>
      </w:r>
      <w:r w:rsidR="00C564B1">
        <w:rPr>
          <w:rFonts w:ascii="Arial Narrow" w:hAnsi="Arial Narrow" w:cs="Arial"/>
          <w:bCs/>
        </w:rPr>
        <w:t xml:space="preserve"> </w:t>
      </w:r>
      <w:r w:rsidR="00290836">
        <w:rPr>
          <w:rFonts w:ascii="Arial Narrow" w:hAnsi="Arial Narrow" w:cs="Arial"/>
          <w:bCs/>
        </w:rPr>
        <w:t xml:space="preserve">V prostorech jídelny, vstupní chodby bude provedena nová elektroinstalace s vedením v nových podhledech. </w:t>
      </w:r>
      <w:r w:rsidR="00422625">
        <w:rPr>
          <w:rFonts w:ascii="Arial Narrow" w:hAnsi="Arial Narrow" w:cs="Arial"/>
          <w:bCs/>
          <w:color w:val="95B3D7" w:themeColor="accent1" w:themeTint="99"/>
        </w:rPr>
        <w:t xml:space="preserve"> </w:t>
      </w:r>
    </w:p>
    <w:p w14:paraId="510CEEA9" w14:textId="7232819E" w:rsidR="00A03C7B" w:rsidRDefault="00F205FC" w:rsidP="006E47D0">
      <w:pPr>
        <w:pStyle w:val="Zkladntext0"/>
        <w:ind w:firstLine="357"/>
        <w:jc w:val="both"/>
        <w:rPr>
          <w:rFonts w:ascii="Arial Narrow" w:hAnsi="Arial Narrow" w:cs="Arial"/>
          <w:bCs/>
        </w:rPr>
      </w:pPr>
      <w:r w:rsidRPr="00F205FC">
        <w:rPr>
          <w:rFonts w:ascii="Arial Narrow" w:hAnsi="Arial Narrow" w:cs="Arial"/>
          <w:bCs/>
        </w:rPr>
        <w:t xml:space="preserve">Osvětlení v dotčených prostorech stavbou je řešeno dle ČSN EN 12464-1, dále dle vyhlášky č.410/2005 Sb. Ve znění vyhlášky č. 343/2009 Sb. Informace o intenzitách osvětlení v jednotlivých místnostech jsou popsány pro každou místnost ve výkresech. Hodnoty intenzit osvětlení v jednotlivých místnostech splňují požadavky výše citované normy ČSN EN 12464-1. </w:t>
      </w:r>
    </w:p>
    <w:p w14:paraId="16A3777F" w14:textId="34A9A7CD" w:rsidR="00F205FC" w:rsidRDefault="00F205FC" w:rsidP="006E47D0">
      <w:pPr>
        <w:pStyle w:val="Zkladntext0"/>
        <w:ind w:firstLine="357"/>
        <w:jc w:val="both"/>
        <w:rPr>
          <w:rFonts w:ascii="Arial Narrow" w:hAnsi="Arial Narrow" w:cs="Arial"/>
          <w:bCs/>
        </w:rPr>
      </w:pPr>
      <w:r>
        <w:rPr>
          <w:rFonts w:ascii="Arial Narrow" w:hAnsi="Arial Narrow" w:cs="Arial"/>
          <w:bCs/>
        </w:rPr>
        <w:t>Nouzové osvětlení bude řešeno dle ČSN EN 1838 a ČSN 73 0802. Nouzové osvětlení musí být instalováno v budovách, které jsou přístupné veřejnosti nebo zaměstnancům. Nouzové osvětlení musí být v CHÚC typu B, C a dále v cestách typu A, pokud slouží k úniku více než 300 osob. V ostatních případech se nouzové osvětlení doporučuje. Nouzové osvět</w:t>
      </w:r>
      <w:r w:rsidR="00B73F3A">
        <w:rPr>
          <w:rFonts w:ascii="Arial Narrow" w:hAnsi="Arial Narrow" w:cs="Arial"/>
          <w:bCs/>
        </w:rPr>
        <w:t>l</w:t>
      </w:r>
      <w:r>
        <w:rPr>
          <w:rFonts w:ascii="Arial Narrow" w:hAnsi="Arial Narrow" w:cs="Arial"/>
          <w:bCs/>
        </w:rPr>
        <w:t>ení</w:t>
      </w:r>
      <w:r w:rsidR="00B73F3A">
        <w:rPr>
          <w:rFonts w:ascii="Arial Narrow" w:hAnsi="Arial Narrow" w:cs="Arial"/>
          <w:bCs/>
        </w:rPr>
        <w:t xml:space="preserve"> bude instalováno ve stavebně upravované čísti objektu</w:t>
      </w:r>
      <w:r>
        <w:rPr>
          <w:rFonts w:ascii="Arial Narrow" w:hAnsi="Arial Narrow" w:cs="Arial"/>
          <w:bCs/>
        </w:rPr>
        <w:t xml:space="preserve"> </w:t>
      </w:r>
      <w:r w:rsidR="00B73F3A">
        <w:rPr>
          <w:rFonts w:ascii="Arial Narrow" w:hAnsi="Arial Narrow" w:cs="Arial"/>
          <w:bCs/>
        </w:rPr>
        <w:t xml:space="preserve">a </w:t>
      </w:r>
      <w:r>
        <w:rPr>
          <w:rFonts w:ascii="Arial Narrow" w:hAnsi="Arial Narrow" w:cs="Arial"/>
          <w:bCs/>
        </w:rPr>
        <w:t xml:space="preserve">bude zajištěno LED svítidly, která budou osazena vlastními bariérovými zdroji, které budou svítidlo napájet v případě výpadku elektrické energie. Svítidla budou napojena na samostatné okruhy.  </w:t>
      </w:r>
    </w:p>
    <w:p w14:paraId="6B973105" w14:textId="04BF3D81" w:rsidR="000B449C" w:rsidRDefault="000B449C" w:rsidP="000B449C">
      <w:pPr>
        <w:pStyle w:val="Zkladntext0"/>
        <w:spacing w:before="120"/>
        <w:ind w:firstLine="357"/>
        <w:jc w:val="both"/>
        <w:rPr>
          <w:rFonts w:ascii="Arial Narrow" w:hAnsi="Arial Narrow" w:cs="Arial"/>
          <w:i/>
          <w:spacing w:val="4"/>
          <w:u w:val="single"/>
        </w:rPr>
      </w:pPr>
      <w:r w:rsidRPr="000B449C">
        <w:rPr>
          <w:rFonts w:ascii="Arial Narrow" w:hAnsi="Arial Narrow" w:cs="Arial"/>
          <w:i/>
          <w:spacing w:val="4"/>
          <w:u w:val="single"/>
        </w:rPr>
        <w:t>Hromosvody</w:t>
      </w:r>
    </w:p>
    <w:p w14:paraId="37A72653" w14:textId="6A5D27EB" w:rsidR="000B449C" w:rsidRPr="000B449C" w:rsidRDefault="00DF04B1" w:rsidP="000B449C">
      <w:pPr>
        <w:pStyle w:val="Zkladntext0"/>
        <w:spacing w:before="120"/>
        <w:ind w:firstLine="357"/>
        <w:jc w:val="both"/>
        <w:rPr>
          <w:rFonts w:ascii="Arial Narrow" w:hAnsi="Arial Narrow" w:cs="Arial"/>
          <w:iCs/>
          <w:spacing w:val="4"/>
        </w:rPr>
      </w:pPr>
      <w:r>
        <w:rPr>
          <w:rFonts w:ascii="Arial Narrow" w:hAnsi="Arial Narrow" w:cs="Arial"/>
          <w:iCs/>
          <w:spacing w:val="4"/>
        </w:rPr>
        <w:lastRenderedPageBreak/>
        <w:t xml:space="preserve">Hromosvody (jímací a uzemňovací soustava) jsou na budově zřízeny a pravidelně revidovány. Předmětem této PD není žádná změna a na budově musí být funkčně zachovány. </w:t>
      </w:r>
    </w:p>
    <w:p w14:paraId="071F2823" w14:textId="70FD292D" w:rsidR="006E47D0" w:rsidRPr="004812BE" w:rsidRDefault="006E47D0" w:rsidP="004812BE">
      <w:pPr>
        <w:pStyle w:val="Zkladntext0"/>
        <w:spacing w:before="120"/>
        <w:ind w:firstLine="357"/>
        <w:jc w:val="both"/>
        <w:rPr>
          <w:rFonts w:ascii="Arial Narrow" w:hAnsi="Arial Narrow" w:cs="Arial"/>
          <w:i/>
          <w:spacing w:val="4"/>
          <w:u w:val="single"/>
        </w:rPr>
      </w:pPr>
      <w:r w:rsidRPr="004812BE">
        <w:rPr>
          <w:rFonts w:ascii="Arial Narrow" w:hAnsi="Arial Narrow" w:cs="Arial"/>
          <w:i/>
          <w:spacing w:val="4"/>
          <w:u w:val="single"/>
        </w:rPr>
        <w:t>Měření a regulace /M+R/</w:t>
      </w:r>
    </w:p>
    <w:p w14:paraId="506243BD" w14:textId="4F4AC565" w:rsidR="00A72B1D" w:rsidRDefault="006E47D0" w:rsidP="00A72B1D">
      <w:pPr>
        <w:pStyle w:val="Zkladntext0"/>
        <w:ind w:firstLine="357"/>
        <w:jc w:val="both"/>
        <w:rPr>
          <w:rFonts w:ascii="Arial Narrow" w:hAnsi="Arial Narrow" w:cs="Arial"/>
          <w:bCs/>
        </w:rPr>
      </w:pPr>
      <w:r w:rsidRPr="00A72B1D">
        <w:rPr>
          <w:rFonts w:ascii="Arial Narrow" w:hAnsi="Arial Narrow" w:cs="Arial"/>
          <w:bCs/>
        </w:rPr>
        <w:t xml:space="preserve">Systém měření a regulace </w:t>
      </w:r>
      <w:r w:rsidR="00A72B1D" w:rsidRPr="00A72B1D">
        <w:rPr>
          <w:rFonts w:ascii="Arial Narrow" w:hAnsi="Arial Narrow" w:cs="Arial"/>
          <w:bCs/>
        </w:rPr>
        <w:t xml:space="preserve">řeší regulaci </w:t>
      </w:r>
      <w:r w:rsidRPr="00A72B1D">
        <w:rPr>
          <w:rFonts w:ascii="Arial Narrow" w:hAnsi="Arial Narrow" w:cs="Arial"/>
          <w:bCs/>
        </w:rPr>
        <w:t xml:space="preserve">pro vzduchotechniku </w:t>
      </w:r>
      <w:r w:rsidR="00A72B1D" w:rsidRPr="00A72B1D">
        <w:rPr>
          <w:rFonts w:ascii="Arial Narrow" w:hAnsi="Arial Narrow" w:cs="Arial"/>
          <w:bCs/>
        </w:rPr>
        <w:t>včetně snímání poruchových stavů a</w:t>
      </w:r>
      <w:r w:rsidR="00A72B1D">
        <w:rPr>
          <w:rFonts w:ascii="Arial Narrow" w:hAnsi="Arial Narrow" w:cs="Arial"/>
          <w:bCs/>
        </w:rPr>
        <w:t xml:space="preserve"> </w:t>
      </w:r>
      <w:r w:rsidR="00A72B1D" w:rsidRPr="00A72B1D">
        <w:rPr>
          <w:rFonts w:ascii="Arial Narrow" w:hAnsi="Arial Narrow" w:cs="Arial"/>
          <w:bCs/>
        </w:rPr>
        <w:t xml:space="preserve">automatické ovládání cirkulačního čerpadla TUV. Součástí je i silnoproudé připojení čerpadel, servo ventilů a dalších zařízení technologie VZT. </w:t>
      </w:r>
    </w:p>
    <w:p w14:paraId="51538A99" w14:textId="57DFB338" w:rsidR="006E47D0" w:rsidRPr="00A72B1D" w:rsidRDefault="00A72B1D" w:rsidP="00A72B1D">
      <w:pPr>
        <w:pStyle w:val="Zkladntext0"/>
        <w:ind w:firstLine="357"/>
        <w:jc w:val="both"/>
        <w:rPr>
          <w:rFonts w:ascii="Arial Narrow" w:hAnsi="Arial Narrow" w:cs="Arial"/>
          <w:bCs/>
        </w:rPr>
      </w:pPr>
      <w:r w:rsidRPr="00A72B1D">
        <w:rPr>
          <w:rFonts w:ascii="Arial Narrow" w:hAnsi="Arial Narrow" w:cs="Arial"/>
          <w:bCs/>
        </w:rPr>
        <w:t>Regulace VZT bude provedena například procesní stanici mark (DOMAT</w:t>
      </w:r>
      <w:r>
        <w:rPr>
          <w:rFonts w:ascii="Arial Narrow" w:hAnsi="Arial Narrow" w:cs="Arial"/>
          <w:bCs/>
        </w:rPr>
        <w:t xml:space="preserve"> </w:t>
      </w:r>
      <w:r w:rsidRPr="00A72B1D">
        <w:rPr>
          <w:rFonts w:ascii="Arial Narrow" w:hAnsi="Arial Narrow" w:cs="Arial"/>
          <w:bCs/>
        </w:rPr>
        <w:t>CONTROL SYSTEM), která bude instalována do rozvaděče MaR (DTV1).</w:t>
      </w:r>
      <w:r>
        <w:rPr>
          <w:rFonts w:ascii="Arial Narrow" w:hAnsi="Arial Narrow" w:cs="Arial"/>
          <w:bCs/>
        </w:rPr>
        <w:t xml:space="preserve"> </w:t>
      </w:r>
      <w:r w:rsidRPr="00A72B1D">
        <w:rPr>
          <w:rFonts w:ascii="Arial Narrow" w:hAnsi="Arial Narrow" w:cs="Arial"/>
          <w:bCs/>
        </w:rPr>
        <w:t>Součástí rozvaděče budou mimo jiné výstupní relé, jistící a spínací prvky silnoproudého napájení. Regulátor umožňuje programové řízení pracující v reálném čase s hodnotami teploty dle volby uživatele. Řízení provozu a regulace VZT je postaveno na využití volně programovatelné procesní stanice s I/O moduly. Ta na základě vypracovaného a vloženého softwarového vybavení bude zajišťovat všechny funkce provozu a regulace. Do vstupů řídícího systému budou zavedeny čidla a kontakty řídících povelů a zpětných poruchových a jiných hlášení. Výstupy řídícího systému budou přednostně</w:t>
      </w:r>
      <w:r>
        <w:rPr>
          <w:rFonts w:ascii="Arial Narrow" w:hAnsi="Arial Narrow" w:cs="Arial"/>
          <w:bCs/>
        </w:rPr>
        <w:t xml:space="preserve"> </w:t>
      </w:r>
      <w:r w:rsidRPr="00A72B1D">
        <w:rPr>
          <w:rFonts w:ascii="Arial Narrow" w:hAnsi="Arial Narrow" w:cs="Arial"/>
          <w:bCs/>
        </w:rPr>
        <w:t>realizovány přímým napojením akčních členů. To vše dle regulačního schématu.</w:t>
      </w:r>
      <w:r>
        <w:rPr>
          <w:rFonts w:ascii="Arial Narrow" w:hAnsi="Arial Narrow" w:cs="Arial"/>
          <w:bCs/>
        </w:rPr>
        <w:t xml:space="preserve"> </w:t>
      </w:r>
      <w:r w:rsidRPr="00A72B1D">
        <w:rPr>
          <w:rFonts w:ascii="Arial Narrow" w:hAnsi="Arial Narrow" w:cs="Arial"/>
          <w:bCs/>
        </w:rPr>
        <w:t>Obsluha s ní bude komunikovat pomocí ovládacích panelů umístěných na dveřích rozvaděčů MaR.</w:t>
      </w:r>
      <w:r w:rsidR="006E47D0" w:rsidRPr="00A72B1D">
        <w:rPr>
          <w:rFonts w:ascii="Arial Narrow" w:hAnsi="Arial Narrow" w:cs="Arial"/>
          <w:bCs/>
        </w:rPr>
        <w:t xml:space="preserve"> </w:t>
      </w:r>
    </w:p>
    <w:p w14:paraId="35E9C098" w14:textId="2A6F1959" w:rsidR="005B2E61" w:rsidRPr="004812BE" w:rsidRDefault="006E47D0" w:rsidP="005B2E61">
      <w:pPr>
        <w:pStyle w:val="Zkladntext0"/>
        <w:spacing w:before="120"/>
        <w:ind w:firstLine="357"/>
        <w:jc w:val="both"/>
        <w:rPr>
          <w:rFonts w:ascii="Arial Narrow" w:hAnsi="Arial Narrow" w:cs="Arial"/>
          <w:i/>
          <w:spacing w:val="4"/>
          <w:u w:val="single"/>
        </w:rPr>
      </w:pPr>
      <w:r w:rsidRPr="004812BE">
        <w:rPr>
          <w:rFonts w:ascii="Arial Narrow" w:hAnsi="Arial Narrow" w:cs="Arial"/>
          <w:i/>
          <w:spacing w:val="4"/>
          <w:u w:val="single"/>
        </w:rPr>
        <w:t>Vzduchotechnika</w:t>
      </w:r>
    </w:p>
    <w:p w14:paraId="3D856F4D" w14:textId="3626C2AB" w:rsidR="005B2E61" w:rsidRPr="005B2E61" w:rsidRDefault="00BF45A7" w:rsidP="006E47D0">
      <w:pPr>
        <w:widowControl w:val="0"/>
        <w:jc w:val="both"/>
        <w:rPr>
          <w:rFonts w:ascii="Arial Narrow" w:hAnsi="Arial Narrow" w:cs="Arial"/>
          <w:bCs/>
          <w:sz w:val="22"/>
          <w:szCs w:val="20"/>
          <w:lang w:eastAsia="ar-SA"/>
        </w:rPr>
      </w:pPr>
      <w:r w:rsidRPr="005B2E61">
        <w:rPr>
          <w:rFonts w:ascii="Arial Narrow" w:hAnsi="Arial Narrow" w:cs="Arial"/>
          <w:bCs/>
          <w:sz w:val="22"/>
          <w:szCs w:val="20"/>
          <w:lang w:eastAsia="ar-SA"/>
        </w:rPr>
        <w:t>V projektu vzduchotechniky jsou řešena opatření pro zajištění nuceného větrání a chlazení</w:t>
      </w:r>
      <w:r w:rsidR="003B23F8">
        <w:rPr>
          <w:rFonts w:ascii="Arial Narrow" w:hAnsi="Arial Narrow" w:cs="Arial"/>
          <w:bCs/>
          <w:sz w:val="22"/>
          <w:szCs w:val="20"/>
          <w:lang w:eastAsia="ar-SA"/>
        </w:rPr>
        <w:t xml:space="preserve"> dílen s praktickou výukou, skladů s potravinami a jídelny. Vzduchotechnická jednotka je navržena v nové přístavbě ve 2.NP do prostoru strojovny VZT. </w:t>
      </w:r>
    </w:p>
    <w:p w14:paraId="1F5A9D82" w14:textId="423C1DC8" w:rsidR="00BF45A7" w:rsidRPr="009B34BE" w:rsidRDefault="00BF45A7" w:rsidP="009B34BE">
      <w:pPr>
        <w:pStyle w:val="Zkladntext0"/>
        <w:spacing w:before="240"/>
        <w:rPr>
          <w:rFonts w:ascii="Arial Narrow" w:hAnsi="Arial Narrow"/>
          <w:b/>
          <w:i/>
          <w:szCs w:val="22"/>
        </w:rPr>
      </w:pPr>
      <w:r w:rsidRPr="009B34BE">
        <w:rPr>
          <w:rFonts w:ascii="Arial Narrow" w:hAnsi="Arial Narrow"/>
          <w:b/>
          <w:i/>
          <w:szCs w:val="22"/>
        </w:rPr>
        <w:t>Základní údaje</w:t>
      </w:r>
    </w:p>
    <w:p w14:paraId="45042174" w14:textId="121EE527" w:rsidR="00BF45A7" w:rsidRPr="00B307B1" w:rsidRDefault="00BF45A7" w:rsidP="00BF45A7">
      <w:pPr>
        <w:widowControl w:val="0"/>
        <w:jc w:val="both"/>
        <w:rPr>
          <w:rFonts w:ascii="Arial Narrow" w:hAnsi="Arial Narrow"/>
          <w:i/>
          <w:sz w:val="22"/>
          <w:szCs w:val="22"/>
          <w:u w:val="single"/>
        </w:rPr>
      </w:pPr>
      <w:r w:rsidRPr="00B307B1">
        <w:rPr>
          <w:rFonts w:ascii="Arial Narrow" w:hAnsi="Arial Narrow"/>
          <w:i/>
          <w:sz w:val="22"/>
          <w:szCs w:val="22"/>
        </w:rPr>
        <w:t>1.1.1</w:t>
      </w:r>
      <w:r w:rsidRPr="00B307B1">
        <w:rPr>
          <w:rFonts w:ascii="Arial Narrow" w:hAnsi="Arial Narrow"/>
          <w:i/>
          <w:sz w:val="22"/>
          <w:szCs w:val="22"/>
        </w:rPr>
        <w:tab/>
        <w:t xml:space="preserve"> </w:t>
      </w:r>
      <w:r w:rsidRPr="00B307B1">
        <w:rPr>
          <w:rFonts w:ascii="Arial Narrow" w:hAnsi="Arial Narrow"/>
          <w:i/>
          <w:sz w:val="22"/>
          <w:szCs w:val="22"/>
          <w:u w:val="single"/>
        </w:rPr>
        <w:t>Provozní podmínky</w:t>
      </w:r>
    </w:p>
    <w:p w14:paraId="184C5B4B" w14:textId="77777777" w:rsidR="00BF45A7" w:rsidRPr="00B307B1" w:rsidRDefault="00BF45A7" w:rsidP="00BF45A7">
      <w:pPr>
        <w:rPr>
          <w:rFonts w:ascii="Arial Narrow" w:hAnsi="Arial Narrow"/>
          <w:sz w:val="22"/>
          <w:szCs w:val="22"/>
        </w:rPr>
      </w:pPr>
      <w:r w:rsidRPr="00B307B1">
        <w:rPr>
          <w:rFonts w:ascii="Arial Narrow" w:hAnsi="Arial Narrow"/>
          <w:i/>
          <w:sz w:val="22"/>
          <w:szCs w:val="22"/>
        </w:rPr>
        <w:t>Venkovní vzduch</w:t>
      </w:r>
      <w:r w:rsidRPr="00B307B1">
        <w:rPr>
          <w:rFonts w:ascii="Arial Narrow" w:hAnsi="Arial Narrow"/>
          <w:sz w:val="22"/>
          <w:szCs w:val="22"/>
        </w:rPr>
        <w:t>:</w:t>
      </w:r>
    </w:p>
    <w:p w14:paraId="4457117B"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venkovní výpočtová teplota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max.   t</w:t>
      </w:r>
      <w:r w:rsidRPr="00B307B1">
        <w:rPr>
          <w:rFonts w:ascii="Arial Narrow" w:hAnsi="Arial Narrow"/>
          <w:sz w:val="22"/>
          <w:szCs w:val="22"/>
          <w:vertAlign w:val="subscript"/>
        </w:rPr>
        <w:t>eZ</w:t>
      </w:r>
      <w:r w:rsidRPr="00B307B1">
        <w:rPr>
          <w:rFonts w:ascii="Arial Narrow" w:hAnsi="Arial Narrow"/>
          <w:sz w:val="22"/>
          <w:szCs w:val="22"/>
        </w:rPr>
        <w:t xml:space="preserve"> / t</w:t>
      </w:r>
      <w:r w:rsidRPr="00B307B1">
        <w:rPr>
          <w:rFonts w:ascii="Arial Narrow" w:hAnsi="Arial Narrow"/>
          <w:sz w:val="22"/>
          <w:szCs w:val="22"/>
          <w:vertAlign w:val="subscript"/>
        </w:rPr>
        <w:t>eL</w:t>
      </w:r>
      <w:r w:rsidRPr="00B307B1">
        <w:rPr>
          <w:rFonts w:ascii="Arial Narrow" w:hAnsi="Arial Narrow"/>
          <w:sz w:val="22"/>
          <w:szCs w:val="22"/>
        </w:rPr>
        <w:t xml:space="preserve"> = -12 / +32 </w:t>
      </w:r>
      <w:r w:rsidRPr="00B307B1">
        <w:rPr>
          <w:rFonts w:ascii="Arial Narrow" w:hAnsi="Arial Narrow"/>
          <w:sz w:val="22"/>
          <w:szCs w:val="22"/>
          <w:vertAlign w:val="superscript"/>
        </w:rPr>
        <w:t>o</w:t>
      </w:r>
      <w:r w:rsidRPr="00B307B1">
        <w:rPr>
          <w:rFonts w:ascii="Arial Narrow" w:hAnsi="Arial Narrow"/>
          <w:sz w:val="22"/>
          <w:szCs w:val="22"/>
        </w:rPr>
        <w:t>C</w:t>
      </w:r>
      <w:r w:rsidRPr="00B307B1">
        <w:rPr>
          <w:rFonts w:ascii="Arial Narrow" w:hAnsi="Arial Narrow"/>
          <w:sz w:val="22"/>
          <w:szCs w:val="22"/>
          <w:vertAlign w:val="subscript"/>
        </w:rPr>
        <w:t xml:space="preserve">   </w:t>
      </w:r>
    </w:p>
    <w:p w14:paraId="5B466F3A" w14:textId="77777777" w:rsidR="00BF45A7" w:rsidRPr="00B307B1" w:rsidRDefault="00BF45A7" w:rsidP="00BF45A7">
      <w:pPr>
        <w:ind w:firstLine="708"/>
        <w:rPr>
          <w:rFonts w:ascii="Arial Narrow" w:hAnsi="Arial Narrow"/>
          <w:bCs/>
          <w:iCs/>
          <w:sz w:val="22"/>
          <w:szCs w:val="22"/>
        </w:rPr>
      </w:pPr>
      <w:r w:rsidRPr="00B307B1">
        <w:rPr>
          <w:rFonts w:ascii="Arial Narrow" w:hAnsi="Arial Narrow"/>
          <w:bCs/>
          <w:iCs/>
          <w:sz w:val="22"/>
          <w:szCs w:val="22"/>
        </w:rPr>
        <w:t>školní rok září - červen</w:t>
      </w:r>
      <w:r w:rsidRPr="00B307B1">
        <w:rPr>
          <w:rFonts w:ascii="Arial Narrow" w:hAnsi="Arial Narrow"/>
          <w:sz w:val="22"/>
          <w:szCs w:val="22"/>
        </w:rPr>
        <w:t xml:space="preserve">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září</w:t>
      </w:r>
      <w:r w:rsidRPr="00B307B1">
        <w:rPr>
          <w:rFonts w:ascii="Arial Narrow" w:hAnsi="Arial Narrow"/>
          <w:sz w:val="22"/>
          <w:szCs w:val="22"/>
        </w:rPr>
        <w:tab/>
        <w:t>t</w:t>
      </w:r>
      <w:r w:rsidRPr="00B307B1">
        <w:rPr>
          <w:rFonts w:ascii="Arial Narrow" w:hAnsi="Arial Narrow"/>
          <w:sz w:val="22"/>
          <w:szCs w:val="22"/>
          <w:vertAlign w:val="subscript"/>
        </w:rPr>
        <w:t>eLmax</w:t>
      </w:r>
      <w:r w:rsidRPr="00B307B1">
        <w:rPr>
          <w:rFonts w:ascii="Arial Narrow" w:hAnsi="Arial Narrow"/>
          <w:sz w:val="22"/>
          <w:szCs w:val="22"/>
        </w:rPr>
        <w:t xml:space="preserve"> = </w:t>
      </w:r>
      <w:smartTag w:uri="urn:schemas-microsoft-com:office:smarttags" w:element="metricconverter">
        <w:smartTagPr>
          <w:attr w:name="ProductID" w:val="27,5 ﾰC"/>
        </w:smartTagPr>
        <w:r w:rsidRPr="00B307B1">
          <w:rPr>
            <w:rFonts w:ascii="Arial Narrow" w:hAnsi="Arial Narrow"/>
            <w:sz w:val="22"/>
            <w:szCs w:val="22"/>
          </w:rPr>
          <w:t>27,5 °C</w:t>
        </w:r>
      </w:smartTag>
    </w:p>
    <w:p w14:paraId="3825F237" w14:textId="77777777" w:rsidR="00BF45A7" w:rsidRPr="00B307B1" w:rsidRDefault="00BF45A7" w:rsidP="00BF45A7">
      <w:pPr>
        <w:widowControl w:val="0"/>
        <w:jc w:val="both"/>
        <w:rPr>
          <w:rFonts w:ascii="Arial Narrow" w:hAnsi="Arial Narrow" w:cs="Arial"/>
          <w:sz w:val="22"/>
          <w:szCs w:val="22"/>
        </w:rPr>
      </w:pP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květen</w:t>
      </w:r>
      <w:r w:rsidRPr="00B307B1">
        <w:rPr>
          <w:rFonts w:ascii="Arial Narrow" w:hAnsi="Arial Narrow"/>
          <w:sz w:val="22"/>
          <w:szCs w:val="22"/>
        </w:rPr>
        <w:tab/>
        <w:t>t</w:t>
      </w:r>
      <w:r w:rsidRPr="00B307B1">
        <w:rPr>
          <w:rFonts w:ascii="Arial Narrow" w:hAnsi="Arial Narrow"/>
          <w:sz w:val="22"/>
          <w:szCs w:val="22"/>
          <w:vertAlign w:val="subscript"/>
        </w:rPr>
        <w:t>eLmax</w:t>
      </w:r>
      <w:r w:rsidRPr="00B307B1">
        <w:rPr>
          <w:rFonts w:ascii="Arial Narrow" w:hAnsi="Arial Narrow"/>
          <w:sz w:val="22"/>
          <w:szCs w:val="22"/>
        </w:rPr>
        <w:t xml:space="preserve"> = </w:t>
      </w:r>
      <w:smartTag w:uri="urn:schemas-microsoft-com:office:smarttags" w:element="metricconverter">
        <w:smartTagPr>
          <w:attr w:name="ProductID" w:val="26,5 ﾰC"/>
        </w:smartTagPr>
        <w:r w:rsidRPr="00B307B1">
          <w:rPr>
            <w:rFonts w:ascii="Arial Narrow" w:hAnsi="Arial Narrow"/>
            <w:sz w:val="22"/>
            <w:szCs w:val="22"/>
          </w:rPr>
          <w:t>26,5 °C</w:t>
        </w:r>
      </w:smartTag>
    </w:p>
    <w:p w14:paraId="3AC5E630" w14:textId="2DE843C6" w:rsidR="00BF45A7" w:rsidRPr="00DD4959" w:rsidRDefault="00BF45A7" w:rsidP="00DD4959">
      <w:pPr>
        <w:widowControl w:val="0"/>
        <w:jc w:val="both"/>
        <w:rPr>
          <w:rFonts w:ascii="Arial Narrow" w:hAnsi="Arial Narrow" w:cs="Arial"/>
          <w:sz w:val="22"/>
          <w:szCs w:val="22"/>
        </w:rPr>
      </w:pP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červen</w:t>
      </w:r>
      <w:r w:rsidRPr="00B307B1">
        <w:rPr>
          <w:rFonts w:ascii="Arial Narrow" w:hAnsi="Arial Narrow"/>
          <w:sz w:val="22"/>
          <w:szCs w:val="22"/>
        </w:rPr>
        <w:tab/>
        <w:t>t</w:t>
      </w:r>
      <w:r w:rsidRPr="00B307B1">
        <w:rPr>
          <w:rFonts w:ascii="Arial Narrow" w:hAnsi="Arial Narrow"/>
          <w:sz w:val="22"/>
          <w:szCs w:val="22"/>
          <w:vertAlign w:val="subscript"/>
        </w:rPr>
        <w:t>eLmax</w:t>
      </w:r>
      <w:r w:rsidRPr="00B307B1">
        <w:rPr>
          <w:rFonts w:ascii="Arial Narrow" w:hAnsi="Arial Narrow"/>
          <w:sz w:val="22"/>
          <w:szCs w:val="22"/>
        </w:rPr>
        <w:t xml:space="preserve"> = </w:t>
      </w:r>
      <w:smartTag w:uri="urn:schemas-microsoft-com:office:smarttags" w:element="metricconverter">
        <w:smartTagPr>
          <w:attr w:name="ProductID" w:val="28,5 ﾰC"/>
        </w:smartTagPr>
        <w:r w:rsidRPr="00B307B1">
          <w:rPr>
            <w:rFonts w:ascii="Arial Narrow" w:hAnsi="Arial Narrow"/>
            <w:sz w:val="22"/>
            <w:szCs w:val="22"/>
          </w:rPr>
          <w:t>28,5 °C</w:t>
        </w:r>
      </w:smartTag>
      <w:r w:rsidRPr="00B307B1">
        <w:rPr>
          <w:rFonts w:ascii="Arial Narrow" w:hAnsi="Arial Narrow"/>
          <w:sz w:val="22"/>
          <w:szCs w:val="22"/>
        </w:rPr>
        <w:tab/>
      </w:r>
      <w:r w:rsidRPr="00B307B1">
        <w:rPr>
          <w:rFonts w:ascii="Arial Narrow" w:hAnsi="Arial Narrow"/>
          <w:sz w:val="22"/>
          <w:szCs w:val="22"/>
        </w:rPr>
        <w:tab/>
      </w:r>
    </w:p>
    <w:p w14:paraId="551C801A" w14:textId="77777777" w:rsidR="00BF45A7" w:rsidRPr="00B307B1" w:rsidRDefault="00BF45A7" w:rsidP="00DD4959">
      <w:pPr>
        <w:spacing w:before="120"/>
        <w:rPr>
          <w:rFonts w:ascii="Arial Narrow" w:hAnsi="Arial Narrow"/>
          <w:sz w:val="22"/>
          <w:szCs w:val="22"/>
        </w:rPr>
      </w:pPr>
      <w:r w:rsidRPr="00B307B1">
        <w:rPr>
          <w:rFonts w:ascii="Arial Narrow" w:hAnsi="Arial Narrow"/>
          <w:bCs/>
          <w:i/>
          <w:iCs/>
          <w:sz w:val="22"/>
          <w:szCs w:val="22"/>
        </w:rPr>
        <w:t>Vnitřní vzduch:</w:t>
      </w:r>
    </w:p>
    <w:p w14:paraId="416B35EB" w14:textId="77777777" w:rsidR="00BF45A7" w:rsidRPr="00B307B1" w:rsidRDefault="00BF45A7" w:rsidP="00BF45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rFonts w:ascii="Arial Narrow" w:hAnsi="Arial Narrow"/>
          <w:sz w:val="22"/>
          <w:szCs w:val="22"/>
        </w:rPr>
      </w:pPr>
      <w:r w:rsidRPr="00B307B1">
        <w:rPr>
          <w:rFonts w:ascii="Arial Narrow" w:hAnsi="Arial Narrow"/>
          <w:sz w:val="22"/>
          <w:szCs w:val="22"/>
        </w:rPr>
        <w:t xml:space="preserve">vnitřní teplota </w:t>
      </w:r>
    </w:p>
    <w:p w14:paraId="4900555B" w14:textId="77777777" w:rsidR="00BF45A7" w:rsidRPr="00B307B1" w:rsidRDefault="00BF45A7" w:rsidP="00BF45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rFonts w:ascii="Arial Narrow" w:hAnsi="Arial Narrow" w:cs="Arial"/>
          <w:sz w:val="22"/>
          <w:szCs w:val="22"/>
        </w:rPr>
      </w:pPr>
      <w:r w:rsidRPr="00B307B1">
        <w:rPr>
          <w:rFonts w:ascii="Arial Narrow" w:hAnsi="Arial Narrow"/>
          <w:sz w:val="22"/>
          <w:szCs w:val="22"/>
        </w:rPr>
        <w:t>při výuce</w:t>
      </w:r>
      <w:r w:rsidRPr="00B307B1">
        <w:rPr>
          <w:rFonts w:ascii="Arial Narrow" w:hAnsi="Arial Narrow"/>
          <w:sz w:val="22"/>
          <w:szCs w:val="22"/>
        </w:rPr>
        <w:tab/>
      </w:r>
      <w:r w:rsidRPr="00B307B1">
        <w:rPr>
          <w:rFonts w:ascii="Arial Narrow" w:hAnsi="Arial Narrow"/>
          <w:sz w:val="22"/>
          <w:szCs w:val="22"/>
        </w:rPr>
        <w:tab/>
        <w:t>– kuchyňské učebny, sklady u kuchyní</w:t>
      </w:r>
      <w:r w:rsidRPr="00B307B1">
        <w:rPr>
          <w:rFonts w:ascii="Arial Narrow" w:hAnsi="Arial Narrow"/>
          <w:sz w:val="22"/>
          <w:szCs w:val="22"/>
        </w:rPr>
        <w:tab/>
        <w:t>t</w:t>
      </w:r>
      <w:r w:rsidRPr="00B307B1">
        <w:rPr>
          <w:rFonts w:ascii="Arial Narrow" w:hAnsi="Arial Narrow"/>
          <w:sz w:val="22"/>
          <w:szCs w:val="22"/>
          <w:vertAlign w:val="subscript"/>
        </w:rPr>
        <w:t xml:space="preserve">iZ </w:t>
      </w:r>
      <w:r w:rsidRPr="00B307B1">
        <w:rPr>
          <w:rFonts w:ascii="Arial Narrow" w:hAnsi="Arial Narrow"/>
          <w:sz w:val="22"/>
          <w:szCs w:val="22"/>
        </w:rPr>
        <w:t>/ t</w:t>
      </w:r>
      <w:r w:rsidRPr="00B307B1">
        <w:rPr>
          <w:rFonts w:ascii="Arial Narrow" w:hAnsi="Arial Narrow"/>
          <w:sz w:val="22"/>
          <w:szCs w:val="22"/>
          <w:vertAlign w:val="subscript"/>
        </w:rPr>
        <w:t>přiv.L</w:t>
      </w:r>
      <w:r w:rsidRPr="00B307B1">
        <w:rPr>
          <w:rFonts w:ascii="Arial Narrow" w:hAnsi="Arial Narrow"/>
          <w:sz w:val="22"/>
          <w:szCs w:val="22"/>
        </w:rPr>
        <w:t xml:space="preserve"> = 20 / 22 </w:t>
      </w:r>
      <w:r w:rsidRPr="00B307B1">
        <w:rPr>
          <w:rFonts w:ascii="Arial Narrow" w:hAnsi="Arial Narrow"/>
          <w:sz w:val="22"/>
          <w:szCs w:val="22"/>
          <w:vertAlign w:val="superscript"/>
        </w:rPr>
        <w:t>o</w:t>
      </w:r>
      <w:r w:rsidRPr="00B307B1">
        <w:rPr>
          <w:rFonts w:ascii="Arial Narrow" w:hAnsi="Arial Narrow"/>
          <w:sz w:val="22"/>
          <w:szCs w:val="22"/>
        </w:rPr>
        <w:t>C</w:t>
      </w:r>
    </w:p>
    <w:p w14:paraId="2CD76DDC" w14:textId="77777777" w:rsidR="00BF45A7" w:rsidRPr="00B307B1" w:rsidRDefault="00BF45A7" w:rsidP="00BF45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rPr>
          <w:rFonts w:ascii="Arial Narrow" w:hAnsi="Arial Narrow"/>
          <w:sz w:val="22"/>
          <w:szCs w:val="22"/>
        </w:rPr>
      </w:pPr>
      <w:r w:rsidRPr="00B307B1">
        <w:rPr>
          <w:rFonts w:ascii="Arial Narrow" w:hAnsi="Arial Narrow"/>
          <w:sz w:val="22"/>
          <w:szCs w:val="22"/>
        </w:rPr>
        <w:t xml:space="preserve">mimo výuku  </w:t>
      </w:r>
      <w:r w:rsidRPr="00B307B1">
        <w:rPr>
          <w:rFonts w:ascii="Arial Narrow" w:hAnsi="Arial Narrow"/>
          <w:sz w:val="22"/>
          <w:szCs w:val="22"/>
        </w:rPr>
        <w:tab/>
        <w:t xml:space="preserve">- sklady u kuchyní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sz w:val="22"/>
          <w:szCs w:val="22"/>
        </w:rPr>
        <w:tab/>
        <w:t>t</w:t>
      </w:r>
      <w:r w:rsidRPr="00B307B1">
        <w:rPr>
          <w:rFonts w:ascii="Arial Narrow" w:hAnsi="Arial Narrow"/>
          <w:sz w:val="22"/>
          <w:szCs w:val="22"/>
          <w:vertAlign w:val="subscript"/>
        </w:rPr>
        <w:t xml:space="preserve">iZ </w:t>
      </w:r>
      <w:r w:rsidRPr="00B307B1">
        <w:rPr>
          <w:rFonts w:ascii="Arial Narrow" w:hAnsi="Arial Narrow"/>
          <w:sz w:val="22"/>
          <w:szCs w:val="22"/>
        </w:rPr>
        <w:t>/ t</w:t>
      </w:r>
      <w:r w:rsidRPr="00B307B1">
        <w:rPr>
          <w:rFonts w:ascii="Arial Narrow" w:hAnsi="Arial Narrow"/>
          <w:sz w:val="22"/>
          <w:szCs w:val="22"/>
          <w:vertAlign w:val="subscript"/>
        </w:rPr>
        <w:t>přivL</w:t>
      </w:r>
      <w:r w:rsidRPr="00B307B1">
        <w:rPr>
          <w:rFonts w:ascii="Arial Narrow" w:hAnsi="Arial Narrow"/>
          <w:sz w:val="22"/>
          <w:szCs w:val="22"/>
        </w:rPr>
        <w:t xml:space="preserve"> = 16 / 20 </w:t>
      </w:r>
      <w:r w:rsidRPr="00B307B1">
        <w:rPr>
          <w:rFonts w:ascii="Arial Narrow" w:hAnsi="Arial Narrow"/>
          <w:sz w:val="22"/>
          <w:szCs w:val="22"/>
          <w:vertAlign w:val="superscript"/>
        </w:rPr>
        <w:t>o</w:t>
      </w:r>
      <w:r w:rsidRPr="00B307B1">
        <w:rPr>
          <w:rFonts w:ascii="Arial Narrow" w:hAnsi="Arial Narrow"/>
          <w:sz w:val="22"/>
          <w:szCs w:val="22"/>
        </w:rPr>
        <w:t>C</w:t>
      </w:r>
    </w:p>
    <w:p w14:paraId="5F9E56AE" w14:textId="77777777" w:rsidR="00BF45A7" w:rsidRPr="00B307B1" w:rsidRDefault="00BF45A7" w:rsidP="00BF45A7">
      <w:pPr>
        <w:ind w:left="708" w:firstLine="708"/>
        <w:rPr>
          <w:rFonts w:ascii="Arial Narrow" w:hAnsi="Arial Narrow"/>
          <w:sz w:val="22"/>
          <w:szCs w:val="22"/>
          <w:vertAlign w:val="subscript"/>
        </w:rPr>
      </w:pPr>
      <w:r w:rsidRPr="00B307B1">
        <w:rPr>
          <w:rFonts w:ascii="Arial Narrow" w:hAnsi="Arial Narrow"/>
          <w:sz w:val="22"/>
          <w:szCs w:val="22"/>
        </w:rPr>
        <w:t xml:space="preserve">     - jídelna – učebna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t</w:t>
      </w:r>
      <w:r w:rsidRPr="00B307B1">
        <w:rPr>
          <w:rFonts w:ascii="Arial Narrow" w:hAnsi="Arial Narrow"/>
          <w:sz w:val="22"/>
          <w:szCs w:val="22"/>
          <w:vertAlign w:val="subscript"/>
        </w:rPr>
        <w:t xml:space="preserve">iZ </w:t>
      </w:r>
      <w:r w:rsidRPr="00B307B1">
        <w:rPr>
          <w:rFonts w:ascii="Arial Narrow" w:hAnsi="Arial Narrow"/>
          <w:sz w:val="22"/>
          <w:szCs w:val="22"/>
        </w:rPr>
        <w:t xml:space="preserve"> = +22 </w:t>
      </w:r>
      <w:r w:rsidRPr="00B307B1">
        <w:rPr>
          <w:rFonts w:ascii="Arial Narrow" w:hAnsi="Arial Narrow"/>
          <w:sz w:val="22"/>
          <w:szCs w:val="22"/>
          <w:vertAlign w:val="superscript"/>
        </w:rPr>
        <w:t>o</w:t>
      </w:r>
      <w:r w:rsidRPr="00B307B1">
        <w:rPr>
          <w:rFonts w:ascii="Arial Narrow" w:hAnsi="Arial Narrow"/>
          <w:sz w:val="22"/>
          <w:szCs w:val="22"/>
        </w:rPr>
        <w:t>C,  t</w:t>
      </w:r>
      <w:r w:rsidRPr="00B307B1">
        <w:rPr>
          <w:rFonts w:ascii="Arial Narrow" w:hAnsi="Arial Narrow"/>
          <w:sz w:val="22"/>
          <w:szCs w:val="22"/>
          <w:vertAlign w:val="subscript"/>
        </w:rPr>
        <w:t xml:space="preserve">iL </w:t>
      </w:r>
      <w:r w:rsidRPr="00B307B1">
        <w:rPr>
          <w:rFonts w:ascii="Arial Narrow" w:hAnsi="Arial Narrow"/>
          <w:sz w:val="22"/>
          <w:szCs w:val="22"/>
        </w:rPr>
        <w:t>negarantováno</w:t>
      </w:r>
      <w:r w:rsidRPr="00B307B1">
        <w:rPr>
          <w:rFonts w:ascii="Arial Narrow" w:hAnsi="Arial Narrow"/>
          <w:sz w:val="22"/>
          <w:szCs w:val="22"/>
          <w:vertAlign w:val="subscript"/>
        </w:rPr>
        <w:t xml:space="preserve">   </w:t>
      </w:r>
      <w:r w:rsidRPr="00B307B1">
        <w:rPr>
          <w:rFonts w:ascii="Arial Narrow" w:hAnsi="Arial Narrow"/>
          <w:sz w:val="22"/>
          <w:szCs w:val="22"/>
          <w:vertAlign w:val="subscript"/>
        </w:rPr>
        <w:tab/>
      </w:r>
    </w:p>
    <w:p w14:paraId="62CE7C48" w14:textId="767560DA" w:rsidR="00BF45A7" w:rsidRPr="00DD4959" w:rsidRDefault="00BF45A7" w:rsidP="00DD4959">
      <w:pPr>
        <w:ind w:left="708" w:firstLine="708"/>
        <w:rPr>
          <w:rFonts w:ascii="Arial Narrow" w:hAnsi="Arial Narrow"/>
          <w:sz w:val="22"/>
          <w:szCs w:val="22"/>
        </w:rPr>
      </w:pPr>
      <w:r w:rsidRPr="00B307B1">
        <w:rPr>
          <w:rFonts w:ascii="Arial Narrow" w:hAnsi="Arial Narrow"/>
          <w:sz w:val="22"/>
          <w:szCs w:val="22"/>
        </w:rPr>
        <w:t xml:space="preserve">     - sklady čistého a špinavého prádla</w:t>
      </w:r>
      <w:r w:rsidRPr="00B307B1">
        <w:rPr>
          <w:rFonts w:ascii="Arial Narrow" w:hAnsi="Arial Narrow"/>
          <w:sz w:val="22"/>
          <w:szCs w:val="22"/>
          <w:vertAlign w:val="subscript"/>
        </w:rPr>
        <w:tab/>
      </w:r>
      <w:r w:rsidRPr="00B307B1">
        <w:rPr>
          <w:rFonts w:ascii="Arial Narrow" w:hAnsi="Arial Narrow"/>
          <w:sz w:val="22"/>
          <w:szCs w:val="22"/>
        </w:rPr>
        <w:t>t</w:t>
      </w:r>
      <w:r w:rsidRPr="00B307B1">
        <w:rPr>
          <w:rFonts w:ascii="Arial Narrow" w:hAnsi="Arial Narrow"/>
          <w:sz w:val="22"/>
          <w:szCs w:val="22"/>
          <w:vertAlign w:val="subscript"/>
        </w:rPr>
        <w:t xml:space="preserve">iZ </w:t>
      </w:r>
      <w:r w:rsidRPr="00B307B1">
        <w:rPr>
          <w:rFonts w:ascii="Arial Narrow" w:hAnsi="Arial Narrow"/>
          <w:sz w:val="22"/>
          <w:szCs w:val="22"/>
        </w:rPr>
        <w:t xml:space="preserve"> = +20 </w:t>
      </w:r>
      <w:r w:rsidRPr="00B307B1">
        <w:rPr>
          <w:rFonts w:ascii="Arial Narrow" w:hAnsi="Arial Narrow"/>
          <w:sz w:val="22"/>
          <w:szCs w:val="22"/>
          <w:vertAlign w:val="superscript"/>
        </w:rPr>
        <w:t>o</w:t>
      </w:r>
      <w:r w:rsidRPr="00B307B1">
        <w:rPr>
          <w:rFonts w:ascii="Arial Narrow" w:hAnsi="Arial Narrow"/>
          <w:sz w:val="22"/>
          <w:szCs w:val="22"/>
        </w:rPr>
        <w:t>C,  t</w:t>
      </w:r>
      <w:r w:rsidRPr="00B307B1">
        <w:rPr>
          <w:rFonts w:ascii="Arial Narrow" w:hAnsi="Arial Narrow"/>
          <w:sz w:val="22"/>
          <w:szCs w:val="22"/>
          <w:vertAlign w:val="subscript"/>
        </w:rPr>
        <w:t xml:space="preserve">iL </w:t>
      </w:r>
      <w:r w:rsidRPr="00B307B1">
        <w:rPr>
          <w:rFonts w:ascii="Arial Narrow" w:hAnsi="Arial Narrow"/>
          <w:sz w:val="22"/>
          <w:szCs w:val="22"/>
        </w:rPr>
        <w:t>negarantováno</w:t>
      </w:r>
      <w:r w:rsidRPr="00B307B1">
        <w:rPr>
          <w:rFonts w:ascii="Arial Narrow" w:hAnsi="Arial Narrow"/>
          <w:sz w:val="22"/>
          <w:szCs w:val="22"/>
          <w:vertAlign w:val="subscript"/>
        </w:rPr>
        <w:t xml:space="preserve">   </w:t>
      </w:r>
    </w:p>
    <w:p w14:paraId="2682B312" w14:textId="77777777" w:rsidR="00BF45A7" w:rsidRPr="00DD4959" w:rsidRDefault="00BF45A7" w:rsidP="00DD4959">
      <w:pPr>
        <w:spacing w:before="120"/>
        <w:rPr>
          <w:rFonts w:ascii="Arial Narrow" w:hAnsi="Arial Narrow"/>
          <w:bCs/>
          <w:i/>
          <w:iCs/>
          <w:sz w:val="22"/>
          <w:szCs w:val="22"/>
        </w:rPr>
      </w:pPr>
      <w:r w:rsidRPr="00DD4959">
        <w:rPr>
          <w:rFonts w:ascii="Arial Narrow" w:hAnsi="Arial Narrow"/>
          <w:bCs/>
          <w:i/>
          <w:iCs/>
          <w:sz w:val="22"/>
          <w:szCs w:val="22"/>
        </w:rPr>
        <w:t>Zdroje energií:</w:t>
      </w:r>
    </w:p>
    <w:p w14:paraId="7F1C7601"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topné médium</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TČ R410A, voda 70/50</w:t>
      </w:r>
      <w:r w:rsidRPr="00B307B1">
        <w:rPr>
          <w:rFonts w:ascii="Arial Narrow" w:hAnsi="Arial Narrow"/>
          <w:sz w:val="22"/>
          <w:szCs w:val="22"/>
          <w:vertAlign w:val="superscript"/>
        </w:rPr>
        <w:t xml:space="preserve"> o</w:t>
      </w:r>
      <w:r w:rsidRPr="00B307B1">
        <w:rPr>
          <w:rFonts w:ascii="Arial Narrow" w:hAnsi="Arial Narrow"/>
          <w:sz w:val="22"/>
          <w:szCs w:val="22"/>
        </w:rPr>
        <w:t>C, elektro</w:t>
      </w:r>
    </w:p>
    <w:p w14:paraId="4649CD0E" w14:textId="0806F8E9" w:rsidR="00BF45A7" w:rsidRPr="00B307B1" w:rsidRDefault="00BF45A7" w:rsidP="009B34BE">
      <w:pPr>
        <w:rPr>
          <w:rFonts w:ascii="Arial Narrow" w:hAnsi="Arial Narrow"/>
          <w:sz w:val="22"/>
          <w:szCs w:val="22"/>
        </w:rPr>
      </w:pPr>
      <w:r w:rsidRPr="00B307B1">
        <w:rPr>
          <w:rFonts w:ascii="Arial Narrow" w:hAnsi="Arial Narrow"/>
          <w:sz w:val="22"/>
          <w:szCs w:val="22"/>
        </w:rPr>
        <w:t>chladicí médium</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R410A </w:t>
      </w:r>
    </w:p>
    <w:p w14:paraId="50A55B54" w14:textId="77777777" w:rsidR="00BF45A7" w:rsidRPr="00B307B1" w:rsidRDefault="00BF45A7" w:rsidP="009B34BE">
      <w:pPr>
        <w:pStyle w:val="Zkladntext0"/>
        <w:spacing w:before="240"/>
        <w:rPr>
          <w:rFonts w:ascii="Arial Narrow" w:hAnsi="Arial Narrow"/>
          <w:b/>
          <w:i/>
          <w:szCs w:val="22"/>
          <w:u w:val="single"/>
        </w:rPr>
      </w:pPr>
      <w:r w:rsidRPr="00B307B1">
        <w:rPr>
          <w:rFonts w:ascii="Arial Narrow" w:hAnsi="Arial Narrow"/>
          <w:b/>
          <w:i/>
          <w:szCs w:val="22"/>
        </w:rPr>
        <w:t>1.1.2</w:t>
      </w:r>
      <w:r w:rsidRPr="00B307B1">
        <w:rPr>
          <w:rFonts w:ascii="Arial Narrow" w:hAnsi="Arial Narrow"/>
          <w:b/>
          <w:i/>
          <w:szCs w:val="22"/>
        </w:rPr>
        <w:tab/>
      </w:r>
      <w:r w:rsidRPr="00B307B1">
        <w:rPr>
          <w:rFonts w:ascii="Arial Narrow" w:hAnsi="Arial Narrow"/>
          <w:b/>
          <w:i/>
          <w:szCs w:val="22"/>
          <w:u w:val="single"/>
        </w:rPr>
        <w:t>Průtočné množství vzduchu:</w:t>
      </w:r>
    </w:p>
    <w:p w14:paraId="72AD9348"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odsávané množství vzduchu z WC</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50 m</w:t>
      </w:r>
      <w:r w:rsidRPr="00B307B1">
        <w:rPr>
          <w:rFonts w:ascii="Arial Narrow" w:hAnsi="Arial Narrow"/>
          <w:sz w:val="22"/>
          <w:szCs w:val="22"/>
          <w:vertAlign w:val="superscript"/>
        </w:rPr>
        <w:t>3</w:t>
      </w:r>
      <w:r w:rsidRPr="00B307B1">
        <w:rPr>
          <w:rFonts w:ascii="Arial Narrow" w:hAnsi="Arial Narrow"/>
          <w:sz w:val="22"/>
          <w:szCs w:val="22"/>
        </w:rPr>
        <w:t>/h</w:t>
      </w:r>
    </w:p>
    <w:p w14:paraId="07F83555"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odsávané množství vzduchu z pisoáru</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25 m</w:t>
      </w:r>
      <w:r w:rsidRPr="00B307B1">
        <w:rPr>
          <w:rFonts w:ascii="Arial Narrow" w:hAnsi="Arial Narrow"/>
          <w:sz w:val="22"/>
          <w:szCs w:val="22"/>
          <w:vertAlign w:val="superscript"/>
        </w:rPr>
        <w:t>3</w:t>
      </w:r>
      <w:r w:rsidRPr="00B307B1">
        <w:rPr>
          <w:rFonts w:ascii="Arial Narrow" w:hAnsi="Arial Narrow"/>
          <w:sz w:val="22"/>
          <w:szCs w:val="22"/>
        </w:rPr>
        <w:t>/h</w:t>
      </w:r>
    </w:p>
    <w:p w14:paraId="5822C13D"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odsávané množství vzduchu ze sprchy</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150 m</w:t>
      </w:r>
      <w:r w:rsidRPr="00B307B1">
        <w:rPr>
          <w:rFonts w:ascii="Arial Narrow" w:hAnsi="Arial Narrow"/>
          <w:sz w:val="22"/>
          <w:szCs w:val="22"/>
          <w:vertAlign w:val="superscript"/>
        </w:rPr>
        <w:t>3</w:t>
      </w:r>
      <w:r w:rsidRPr="00B307B1">
        <w:rPr>
          <w:rFonts w:ascii="Arial Narrow" w:hAnsi="Arial Narrow"/>
          <w:sz w:val="22"/>
          <w:szCs w:val="22"/>
        </w:rPr>
        <w:t>/h</w:t>
      </w:r>
    </w:p>
    <w:p w14:paraId="485C2650" w14:textId="77777777" w:rsidR="00BF45A7" w:rsidRPr="00B307B1" w:rsidRDefault="00BF45A7" w:rsidP="00BF45A7">
      <w:pPr>
        <w:rPr>
          <w:rFonts w:ascii="Arial Narrow" w:hAnsi="Arial Narrow"/>
          <w:sz w:val="22"/>
          <w:szCs w:val="22"/>
        </w:rPr>
      </w:pPr>
    </w:p>
    <w:p w14:paraId="1236AD26" w14:textId="77777777" w:rsidR="00BF45A7" w:rsidRPr="00B307B1" w:rsidRDefault="00BF45A7" w:rsidP="00BF45A7">
      <w:pPr>
        <w:rPr>
          <w:rFonts w:ascii="Arial Narrow" w:hAnsi="Arial Narrow"/>
          <w:sz w:val="22"/>
          <w:szCs w:val="22"/>
        </w:rPr>
      </w:pPr>
      <w:r w:rsidRPr="00B307B1">
        <w:rPr>
          <w:rFonts w:ascii="Arial Narrow" w:hAnsi="Arial Narrow"/>
          <w:i/>
          <w:sz w:val="22"/>
          <w:szCs w:val="22"/>
        </w:rPr>
        <w:t>1.1.3</w:t>
      </w:r>
      <w:r w:rsidRPr="00B307B1">
        <w:rPr>
          <w:rFonts w:ascii="Arial Narrow" w:hAnsi="Arial Narrow"/>
          <w:i/>
          <w:sz w:val="22"/>
          <w:szCs w:val="22"/>
        </w:rPr>
        <w:tab/>
      </w:r>
      <w:r w:rsidRPr="00B307B1">
        <w:rPr>
          <w:rFonts w:ascii="Arial Narrow" w:hAnsi="Arial Narrow"/>
          <w:i/>
          <w:sz w:val="22"/>
          <w:szCs w:val="22"/>
          <w:u w:val="single"/>
        </w:rPr>
        <w:t>Maximální hladiny hluku:</w:t>
      </w:r>
    </w:p>
    <w:p w14:paraId="569D355D"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Kuchyňské učebny, sklady, hygienická zařízení</w:t>
      </w:r>
      <w:r w:rsidRPr="00B307B1">
        <w:rPr>
          <w:rFonts w:ascii="Arial Narrow" w:hAnsi="Arial Narrow"/>
          <w:sz w:val="22"/>
          <w:szCs w:val="22"/>
        </w:rPr>
        <w:tab/>
      </w:r>
      <w:r w:rsidRPr="00B307B1">
        <w:rPr>
          <w:rFonts w:ascii="Arial Narrow" w:hAnsi="Arial Narrow"/>
          <w:sz w:val="22"/>
          <w:szCs w:val="22"/>
        </w:rPr>
        <w:tab/>
        <w:t xml:space="preserve">55 dB/A/ </w:t>
      </w:r>
    </w:p>
    <w:p w14:paraId="68151137"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Jídelna</w:t>
      </w:r>
      <w:r w:rsidRPr="00B307B1">
        <w:rPr>
          <w:rFonts w:ascii="Arial Narrow" w:hAnsi="Arial Narrow"/>
          <w:sz w:val="22"/>
          <w:szCs w:val="22"/>
        </w:rPr>
        <w:tab/>
        <w:t>- učebna</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45 dB/A/</w:t>
      </w:r>
    </w:p>
    <w:p w14:paraId="0B42626B"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hladina hlučnosti vně objektu ve dne</w:t>
      </w:r>
      <w:r w:rsidRPr="00B307B1">
        <w:rPr>
          <w:rFonts w:ascii="Arial Narrow" w:hAnsi="Arial Narrow"/>
          <w:sz w:val="22"/>
          <w:szCs w:val="22"/>
        </w:rPr>
        <w:tab/>
        <w:t>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50 dB/A/</w:t>
      </w:r>
    </w:p>
    <w:p w14:paraId="0CC66AE1" w14:textId="50D7CA07" w:rsidR="00BF45A7" w:rsidRPr="00B307B1" w:rsidRDefault="00BF45A7" w:rsidP="00BF45A7">
      <w:pPr>
        <w:rPr>
          <w:rFonts w:ascii="Arial Narrow" w:hAnsi="Arial Narrow"/>
          <w:sz w:val="22"/>
          <w:szCs w:val="22"/>
        </w:rPr>
      </w:pPr>
      <w:r w:rsidRPr="00B307B1">
        <w:rPr>
          <w:rFonts w:ascii="Arial Narrow" w:hAnsi="Arial Narrow"/>
          <w:sz w:val="22"/>
          <w:szCs w:val="22"/>
        </w:rPr>
        <w:t>hladina hlučnosti vně objektu v noci</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40 dB/A/</w:t>
      </w:r>
    </w:p>
    <w:p w14:paraId="016E4730" w14:textId="6A640103" w:rsidR="00BF45A7" w:rsidRPr="00B307B1" w:rsidRDefault="00BF45A7" w:rsidP="00BF45A7">
      <w:pPr>
        <w:rPr>
          <w:rFonts w:ascii="Arial Narrow" w:hAnsi="Arial Narrow"/>
          <w:sz w:val="22"/>
          <w:szCs w:val="22"/>
        </w:rPr>
      </w:pPr>
    </w:p>
    <w:p w14:paraId="71809D51" w14:textId="58170D96" w:rsidR="005B2E61" w:rsidRPr="00B307B1" w:rsidRDefault="00BF45A7" w:rsidP="00BF45A7">
      <w:pPr>
        <w:rPr>
          <w:rFonts w:ascii="Arial Narrow" w:hAnsi="Arial Narrow"/>
          <w:sz w:val="22"/>
          <w:szCs w:val="22"/>
        </w:rPr>
      </w:pPr>
      <w:r w:rsidRPr="00B307B1">
        <w:rPr>
          <w:rFonts w:ascii="Arial Narrow" w:hAnsi="Arial Narrow"/>
          <w:sz w:val="22"/>
          <w:szCs w:val="22"/>
        </w:rPr>
        <w:t>Množství větracího vzduchu bylo navrženo na základě instalovaného gastronomického zařízení. V každé z učeben bude přítomno maximálně 15 žáků a 1 učitel. Navržené množství větracího vzduchu pro kuchyňské učebny násobně převyšuje minimální dávku čerstvého vzduchu 50 m</w:t>
      </w:r>
      <w:r w:rsidRPr="00B307B1">
        <w:rPr>
          <w:rFonts w:ascii="Arial Narrow" w:hAnsi="Arial Narrow"/>
          <w:sz w:val="22"/>
          <w:szCs w:val="22"/>
          <w:vertAlign w:val="superscript"/>
        </w:rPr>
        <w:t>3</w:t>
      </w:r>
      <w:r w:rsidRPr="00B307B1">
        <w:rPr>
          <w:rFonts w:ascii="Arial Narrow" w:hAnsi="Arial Narrow"/>
          <w:sz w:val="22"/>
          <w:szCs w:val="22"/>
        </w:rPr>
        <w:t>/h/čl (800 m</w:t>
      </w:r>
      <w:r w:rsidRPr="00B307B1">
        <w:rPr>
          <w:rFonts w:ascii="Arial Narrow" w:hAnsi="Arial Narrow"/>
          <w:sz w:val="22"/>
          <w:szCs w:val="22"/>
          <w:vertAlign w:val="superscript"/>
        </w:rPr>
        <w:t>3</w:t>
      </w:r>
      <w:r w:rsidRPr="00B307B1">
        <w:rPr>
          <w:rFonts w:ascii="Arial Narrow" w:hAnsi="Arial Narrow"/>
          <w:sz w:val="22"/>
          <w:szCs w:val="22"/>
        </w:rPr>
        <w:t>/h).</w:t>
      </w:r>
    </w:p>
    <w:p w14:paraId="1A3583BB" w14:textId="77777777" w:rsidR="005B2E61" w:rsidRPr="00B307B1" w:rsidRDefault="005B2E61" w:rsidP="005B2E61">
      <w:pPr>
        <w:rPr>
          <w:rFonts w:ascii="Arial Narrow" w:hAnsi="Arial Narrow"/>
          <w:sz w:val="22"/>
          <w:szCs w:val="22"/>
        </w:rPr>
      </w:pPr>
    </w:p>
    <w:p w14:paraId="5DA6CF7C" w14:textId="07712217" w:rsidR="005B2E61" w:rsidRPr="00B307B1" w:rsidRDefault="005B2E61" w:rsidP="005B2E61">
      <w:pPr>
        <w:rPr>
          <w:rFonts w:ascii="Arial Narrow" w:hAnsi="Arial Narrow"/>
          <w:sz w:val="22"/>
          <w:szCs w:val="22"/>
        </w:rPr>
      </w:pPr>
      <w:r w:rsidRPr="00B307B1">
        <w:rPr>
          <w:rFonts w:ascii="Arial Narrow" w:hAnsi="Arial Narrow"/>
          <w:sz w:val="22"/>
          <w:szCs w:val="22"/>
        </w:rPr>
        <w:t>Nucené větrání bude pracovat ve dvou režimech.</w:t>
      </w:r>
    </w:p>
    <w:p w14:paraId="6372AC86" w14:textId="77777777" w:rsidR="005B2E61" w:rsidRPr="00B307B1" w:rsidRDefault="005B2E61" w:rsidP="005B2E61">
      <w:pPr>
        <w:rPr>
          <w:rFonts w:ascii="Arial Narrow" w:hAnsi="Arial Narrow"/>
          <w:sz w:val="22"/>
          <w:szCs w:val="22"/>
          <w:u w:val="single"/>
        </w:rPr>
      </w:pPr>
      <w:r w:rsidRPr="00B307B1">
        <w:rPr>
          <w:rFonts w:ascii="Arial Narrow" w:hAnsi="Arial Narrow"/>
          <w:sz w:val="22"/>
          <w:szCs w:val="22"/>
          <w:u w:val="single"/>
        </w:rPr>
        <w:lastRenderedPageBreak/>
        <w:t>I. režim : Po – Pá doba školní výuky</w:t>
      </w:r>
    </w:p>
    <w:p w14:paraId="415180C6"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Větrání zajišťuje VZT zařízení umístěné ve strojovně VZT. Chladicí díl ve větvi do skladů je mimo provoz. Nastavené parametry vzduchu dle provozních podmínek 1.1.1.</w:t>
      </w:r>
    </w:p>
    <w:p w14:paraId="6EC5FB93" w14:textId="77777777" w:rsidR="005B2E61" w:rsidRPr="00B307B1" w:rsidRDefault="005B2E61" w:rsidP="005B2E61">
      <w:pPr>
        <w:rPr>
          <w:rFonts w:ascii="Arial Narrow" w:hAnsi="Arial Narrow"/>
          <w:sz w:val="22"/>
          <w:szCs w:val="22"/>
          <w:u w:val="single"/>
        </w:rPr>
      </w:pPr>
      <w:r w:rsidRPr="00B307B1">
        <w:rPr>
          <w:rFonts w:ascii="Arial Narrow" w:hAnsi="Arial Narrow"/>
          <w:sz w:val="22"/>
          <w:szCs w:val="22"/>
          <w:u w:val="single"/>
        </w:rPr>
        <w:t>II. režim : Po – Pá mimo školní výuku, So, Ne</w:t>
      </w:r>
    </w:p>
    <w:p w14:paraId="3C5139D4"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 xml:space="preserve">Nutnost větrání v tomto režimu vyplynula z požadavku zadavatele na zajištění větrání skladů potravin v nepřetržitém provozu.  </w:t>
      </w:r>
    </w:p>
    <w:p w14:paraId="640F2637" w14:textId="13244493" w:rsidR="005B2E61" w:rsidRPr="00B307B1" w:rsidRDefault="005B2E61" w:rsidP="005B2E61">
      <w:pPr>
        <w:rPr>
          <w:rFonts w:ascii="Arial Narrow" w:hAnsi="Arial Narrow"/>
          <w:sz w:val="22"/>
          <w:szCs w:val="22"/>
        </w:rPr>
      </w:pPr>
      <w:r w:rsidRPr="00B307B1">
        <w:rPr>
          <w:rFonts w:ascii="Arial Narrow" w:hAnsi="Arial Narrow"/>
          <w:sz w:val="22"/>
          <w:szCs w:val="22"/>
        </w:rPr>
        <w:t>Větrání kuchyňských učeben bude mimo provoz. Bude zajištěno trvalé větrání skladů potravin.</w:t>
      </w:r>
    </w:p>
    <w:p w14:paraId="1950655D" w14:textId="77777777" w:rsidR="00BF45A7" w:rsidRPr="00B307B1" w:rsidRDefault="00BF45A7" w:rsidP="00BF45A7">
      <w:pPr>
        <w:rPr>
          <w:rFonts w:ascii="Arial Narrow" w:hAnsi="Arial Narrow"/>
          <w:sz w:val="22"/>
          <w:szCs w:val="22"/>
          <w:u w:val="single"/>
        </w:rPr>
      </w:pPr>
      <w:r w:rsidRPr="00B307B1">
        <w:rPr>
          <w:rFonts w:ascii="Arial Narrow" w:hAnsi="Arial Narrow"/>
          <w:sz w:val="22"/>
          <w:szCs w:val="22"/>
          <w:u w:val="single"/>
        </w:rPr>
        <w:t xml:space="preserve">I. režim </w:t>
      </w:r>
    </w:p>
    <w:p w14:paraId="3C4D6771"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Přehled navržených vzduchových výkonů a násobností výměn</w:t>
      </w:r>
    </w:p>
    <w:p w14:paraId="00863EE9" w14:textId="77777777" w:rsidR="00BF45A7" w:rsidRPr="00B307B1" w:rsidRDefault="00BF45A7" w:rsidP="00BF45A7">
      <w:pPr>
        <w:ind w:left="4248" w:firstLine="708"/>
        <w:rPr>
          <w:rFonts w:ascii="Arial Narrow" w:hAnsi="Arial Narrow"/>
          <w:sz w:val="22"/>
          <w:szCs w:val="22"/>
          <w:u w:val="single"/>
        </w:rPr>
      </w:pPr>
      <w:r w:rsidRPr="00B307B1">
        <w:rPr>
          <w:rFonts w:ascii="Arial Narrow" w:hAnsi="Arial Narrow"/>
          <w:bCs/>
          <w:iCs/>
          <w:sz w:val="22"/>
          <w:szCs w:val="22"/>
          <w:u w:val="single"/>
        </w:rPr>
        <w:t>V</w:t>
      </w:r>
      <w:r w:rsidRPr="00B307B1">
        <w:rPr>
          <w:rFonts w:ascii="Arial Narrow" w:hAnsi="Arial Narrow"/>
          <w:bCs/>
          <w:iCs/>
          <w:sz w:val="22"/>
          <w:szCs w:val="22"/>
          <w:u w:val="single"/>
          <w:vertAlign w:val="subscript"/>
        </w:rPr>
        <w:t>p</w:t>
      </w:r>
      <w:r w:rsidRPr="00B307B1">
        <w:rPr>
          <w:rFonts w:ascii="Arial Narrow" w:hAnsi="Arial Narrow"/>
          <w:bCs/>
          <w:iCs/>
          <w:sz w:val="22"/>
          <w:szCs w:val="22"/>
          <w:u w:val="single"/>
        </w:rPr>
        <w:t xml:space="preserve"> / V</w:t>
      </w:r>
      <w:r w:rsidRPr="00B307B1">
        <w:rPr>
          <w:rFonts w:ascii="Arial Narrow" w:hAnsi="Arial Narrow"/>
          <w:bCs/>
          <w:iCs/>
          <w:sz w:val="22"/>
          <w:szCs w:val="22"/>
          <w:u w:val="single"/>
          <w:vertAlign w:val="subscript"/>
        </w:rPr>
        <w:t>o</w:t>
      </w:r>
      <w:r w:rsidRPr="00B307B1">
        <w:rPr>
          <w:rFonts w:ascii="Arial Narrow" w:hAnsi="Arial Narrow"/>
          <w:bCs/>
          <w:iCs/>
          <w:sz w:val="22"/>
          <w:szCs w:val="22"/>
          <w:u w:val="single"/>
        </w:rPr>
        <w:t xml:space="preserve"> (</w:t>
      </w:r>
      <w:r w:rsidRPr="00B307B1">
        <w:rPr>
          <w:rFonts w:ascii="Arial Narrow" w:hAnsi="Arial Narrow"/>
          <w:sz w:val="22"/>
          <w:szCs w:val="22"/>
          <w:u w:val="single"/>
        </w:rPr>
        <w:t>m</w:t>
      </w:r>
      <w:r w:rsidRPr="00B307B1">
        <w:rPr>
          <w:rFonts w:ascii="Arial Narrow" w:hAnsi="Arial Narrow"/>
          <w:sz w:val="22"/>
          <w:szCs w:val="22"/>
          <w:u w:val="single"/>
          <w:vertAlign w:val="superscript"/>
        </w:rPr>
        <w:t>3</w:t>
      </w:r>
      <w:r w:rsidRPr="00B307B1">
        <w:rPr>
          <w:rFonts w:ascii="Arial Narrow" w:hAnsi="Arial Narrow"/>
          <w:sz w:val="22"/>
          <w:szCs w:val="22"/>
          <w:u w:val="single"/>
        </w:rPr>
        <w:t xml:space="preserve">/h) </w:t>
      </w:r>
      <w:r w:rsidRPr="00B307B1">
        <w:rPr>
          <w:rFonts w:ascii="Arial Narrow" w:hAnsi="Arial Narrow"/>
          <w:sz w:val="22"/>
          <w:szCs w:val="22"/>
          <w:u w:val="single"/>
        </w:rPr>
        <w:tab/>
      </w:r>
      <w:r w:rsidRPr="00B307B1">
        <w:rPr>
          <w:rFonts w:ascii="Arial Narrow" w:hAnsi="Arial Narrow"/>
          <w:sz w:val="22"/>
          <w:szCs w:val="22"/>
          <w:u w:val="single"/>
        </w:rPr>
        <w:tab/>
        <w:t>I (h</w:t>
      </w:r>
      <w:r w:rsidRPr="00B307B1">
        <w:rPr>
          <w:rFonts w:ascii="Arial Narrow" w:hAnsi="Arial Narrow"/>
          <w:sz w:val="22"/>
          <w:szCs w:val="22"/>
          <w:u w:val="single"/>
          <w:vertAlign w:val="superscript"/>
        </w:rPr>
        <w:t>-1</w:t>
      </w:r>
      <w:r w:rsidRPr="00B307B1">
        <w:rPr>
          <w:rFonts w:ascii="Arial Narrow" w:hAnsi="Arial Narrow"/>
          <w:sz w:val="22"/>
          <w:szCs w:val="22"/>
          <w:u w:val="single"/>
        </w:rPr>
        <w:t>)</w:t>
      </w:r>
    </w:p>
    <w:p w14:paraId="3928107D"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101  Učebna kuchyně</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52</w:t>
      </w:r>
      <w:r w:rsidRPr="00B307B1">
        <w:rPr>
          <w:rFonts w:ascii="Arial Narrow" w:hAnsi="Arial Narrow"/>
          <w:bCs/>
          <w:iCs/>
          <w:sz w:val="22"/>
          <w:szCs w:val="22"/>
        </w:rPr>
        <w:t xml:space="preserve">00 / 5200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33</w:t>
      </w:r>
      <w:r w:rsidRPr="00B307B1">
        <w:rPr>
          <w:rFonts w:ascii="Arial Narrow" w:hAnsi="Arial Narrow"/>
          <w:sz w:val="22"/>
          <w:szCs w:val="22"/>
        </w:rPr>
        <w:t xml:space="preserve"> </w:t>
      </w:r>
    </w:p>
    <w:p w14:paraId="510D6CD1"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102  Učebna studená kuchyně</w:t>
      </w:r>
      <w:r w:rsidRPr="00B307B1">
        <w:rPr>
          <w:rFonts w:ascii="Arial Narrow" w:hAnsi="Arial Narrow"/>
          <w:sz w:val="22"/>
          <w:szCs w:val="22"/>
        </w:rPr>
        <w:tab/>
      </w:r>
      <w:r w:rsidRPr="00B307B1">
        <w:rPr>
          <w:rFonts w:ascii="Arial Narrow" w:hAnsi="Arial Narrow"/>
          <w:sz w:val="22"/>
          <w:szCs w:val="22"/>
        </w:rPr>
        <w:tab/>
        <w:t xml:space="preserve">        100</w:t>
      </w:r>
      <w:r w:rsidRPr="00B307B1">
        <w:rPr>
          <w:rFonts w:ascii="Arial Narrow" w:hAnsi="Arial Narrow"/>
          <w:bCs/>
          <w:iCs/>
          <w:sz w:val="22"/>
          <w:szCs w:val="22"/>
        </w:rPr>
        <w:t xml:space="preserve">0 / 1000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6</w:t>
      </w:r>
    </w:p>
    <w:p w14:paraId="0B147854"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103  Učebna pekařská dílna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220</w:t>
      </w:r>
      <w:r w:rsidRPr="00B307B1">
        <w:rPr>
          <w:rFonts w:ascii="Arial Narrow" w:hAnsi="Arial Narrow"/>
          <w:bCs/>
          <w:iCs/>
          <w:sz w:val="22"/>
          <w:szCs w:val="22"/>
        </w:rPr>
        <w:t xml:space="preserve">0 / 2200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16</w:t>
      </w:r>
    </w:p>
    <w:p w14:paraId="2B58DF4C"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104  Učebna cukrářská dílna</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18</w:t>
      </w:r>
      <w:r w:rsidRPr="00B307B1">
        <w:rPr>
          <w:rFonts w:ascii="Arial Narrow" w:hAnsi="Arial Narrow"/>
          <w:bCs/>
          <w:iCs/>
          <w:sz w:val="22"/>
          <w:szCs w:val="22"/>
        </w:rPr>
        <w:t xml:space="preserve">00 / 1800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11</w:t>
      </w:r>
    </w:p>
    <w:p w14:paraId="0B7B239B"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105  Učebna bar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25</w:t>
      </w:r>
      <w:r w:rsidRPr="00B307B1">
        <w:rPr>
          <w:rFonts w:ascii="Arial Narrow" w:hAnsi="Arial Narrow"/>
          <w:bCs/>
          <w:iCs/>
          <w:sz w:val="22"/>
          <w:szCs w:val="22"/>
        </w:rPr>
        <w:t xml:space="preserve">0 / 250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9</w:t>
      </w:r>
    </w:p>
    <w:p w14:paraId="0E119F3E"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147  Hrubá přípravna zeleniny</w:t>
      </w:r>
      <w:r w:rsidRPr="00B307B1">
        <w:rPr>
          <w:rFonts w:ascii="Arial Narrow" w:hAnsi="Arial Narrow"/>
          <w:sz w:val="22"/>
          <w:szCs w:val="22"/>
        </w:rPr>
        <w:tab/>
      </w:r>
      <w:r w:rsidRPr="00B307B1">
        <w:rPr>
          <w:rFonts w:ascii="Arial Narrow" w:hAnsi="Arial Narrow"/>
          <w:sz w:val="22"/>
          <w:szCs w:val="22"/>
        </w:rPr>
        <w:tab/>
        <w:t xml:space="preserve">          15</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10,5</w:t>
      </w:r>
    </w:p>
    <w:p w14:paraId="5516CE43"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148  Sklad zeleniny</w:t>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sz w:val="22"/>
          <w:szCs w:val="22"/>
        </w:rPr>
        <w:tab/>
        <w:t xml:space="preserve">  </w:t>
      </w:r>
      <w:r w:rsidRPr="00B307B1">
        <w:rPr>
          <w:rFonts w:ascii="Arial Narrow" w:hAnsi="Arial Narrow"/>
          <w:bCs/>
          <w:iCs/>
          <w:sz w:val="22"/>
          <w:szCs w:val="22"/>
        </w:rPr>
        <w:t xml:space="preserve">0 / 150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6,5</w:t>
      </w:r>
    </w:p>
    <w:p w14:paraId="66F3B7C7"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143  Sklad potravin chlazený</w:t>
      </w:r>
      <w:r w:rsidRPr="00B307B1">
        <w:rPr>
          <w:rFonts w:ascii="Arial Narrow" w:hAnsi="Arial Narrow"/>
          <w:sz w:val="22"/>
          <w:szCs w:val="22"/>
        </w:rPr>
        <w:tab/>
      </w:r>
      <w:r w:rsidRPr="00B307B1">
        <w:rPr>
          <w:rFonts w:ascii="Arial Narrow" w:hAnsi="Arial Narrow"/>
          <w:sz w:val="22"/>
          <w:szCs w:val="22"/>
        </w:rPr>
        <w:tab/>
        <w:t xml:space="preserve">                      45</w:t>
      </w:r>
      <w:r w:rsidRPr="00B307B1">
        <w:rPr>
          <w:rFonts w:ascii="Arial Narrow" w:hAnsi="Arial Narrow"/>
          <w:bCs/>
          <w:iCs/>
          <w:sz w:val="22"/>
          <w:szCs w:val="22"/>
        </w:rPr>
        <w:t xml:space="preserve">0 / 450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10</w:t>
      </w:r>
    </w:p>
    <w:p w14:paraId="2EDE4C86"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138  Sklad suchých potravin</w:t>
      </w:r>
      <w:r w:rsidRPr="00B307B1">
        <w:rPr>
          <w:rFonts w:ascii="Arial Narrow" w:hAnsi="Arial Narrow"/>
          <w:sz w:val="22"/>
          <w:szCs w:val="22"/>
        </w:rPr>
        <w:tab/>
      </w:r>
      <w:r w:rsidRPr="00B307B1">
        <w:rPr>
          <w:rFonts w:ascii="Arial Narrow" w:hAnsi="Arial Narrow"/>
          <w:sz w:val="22"/>
          <w:szCs w:val="22"/>
        </w:rPr>
        <w:tab/>
        <w:t xml:space="preserve">                      30</w:t>
      </w:r>
      <w:r w:rsidRPr="00B307B1">
        <w:rPr>
          <w:rFonts w:ascii="Arial Narrow" w:hAnsi="Arial Narrow"/>
          <w:bCs/>
          <w:iCs/>
          <w:sz w:val="22"/>
          <w:szCs w:val="22"/>
        </w:rPr>
        <w:t xml:space="preserve">0 / 300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8</w:t>
      </w:r>
    </w:p>
    <w:p w14:paraId="212A747E" w14:textId="77777777" w:rsidR="00BF45A7" w:rsidRPr="00B307B1" w:rsidRDefault="00BF45A7" w:rsidP="00BF45A7">
      <w:pPr>
        <w:rPr>
          <w:rFonts w:ascii="Arial Narrow" w:hAnsi="Arial Narrow"/>
          <w:b/>
          <w:sz w:val="22"/>
          <w:szCs w:val="22"/>
        </w:rPr>
      </w:pPr>
      <w:r w:rsidRPr="00B307B1">
        <w:rPr>
          <w:rFonts w:ascii="Arial Narrow" w:hAnsi="Arial Narrow"/>
          <w:sz w:val="22"/>
          <w:szCs w:val="22"/>
        </w:rPr>
        <w:t>--------------------------------------------------------------------------------------------------------</w:t>
      </w:r>
    </w:p>
    <w:p w14:paraId="74C3C802"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Navržený objemový průtok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bCs/>
          <w:iCs/>
          <w:sz w:val="22"/>
          <w:szCs w:val="22"/>
        </w:rPr>
        <w:t>V</w:t>
      </w:r>
      <w:r w:rsidRPr="00B307B1">
        <w:rPr>
          <w:rFonts w:ascii="Arial Narrow" w:hAnsi="Arial Narrow"/>
          <w:bCs/>
          <w:iCs/>
          <w:sz w:val="22"/>
          <w:szCs w:val="22"/>
          <w:vertAlign w:val="subscript"/>
        </w:rPr>
        <w:t>p</w:t>
      </w:r>
      <w:r w:rsidRPr="00B307B1">
        <w:rPr>
          <w:rFonts w:ascii="Arial Narrow" w:hAnsi="Arial Narrow"/>
          <w:bCs/>
          <w:iCs/>
          <w:sz w:val="22"/>
          <w:szCs w:val="22"/>
        </w:rPr>
        <w:t xml:space="preserve"> / V</w:t>
      </w:r>
      <w:r w:rsidRPr="00B307B1">
        <w:rPr>
          <w:rFonts w:ascii="Arial Narrow" w:hAnsi="Arial Narrow"/>
          <w:bCs/>
          <w:iCs/>
          <w:sz w:val="22"/>
          <w:szCs w:val="22"/>
          <w:vertAlign w:val="subscript"/>
        </w:rPr>
        <w:t>o</w:t>
      </w:r>
      <w:r w:rsidRPr="00B307B1">
        <w:rPr>
          <w:rFonts w:ascii="Arial Narrow" w:hAnsi="Arial Narrow"/>
          <w:bCs/>
          <w:iCs/>
          <w:sz w:val="22"/>
          <w:szCs w:val="22"/>
        </w:rPr>
        <w:t xml:space="preserve"> = 11350 / 11350 </w:t>
      </w:r>
      <w:r w:rsidRPr="00B307B1">
        <w:rPr>
          <w:rFonts w:ascii="Arial Narrow" w:hAnsi="Arial Narrow"/>
          <w:sz w:val="22"/>
          <w:szCs w:val="22"/>
        </w:rPr>
        <w:t>m</w:t>
      </w:r>
      <w:r w:rsidRPr="00B307B1">
        <w:rPr>
          <w:rFonts w:ascii="Arial Narrow" w:hAnsi="Arial Narrow"/>
          <w:sz w:val="22"/>
          <w:szCs w:val="22"/>
          <w:vertAlign w:val="superscript"/>
        </w:rPr>
        <w:t>3</w:t>
      </w:r>
      <w:r w:rsidRPr="00B307B1">
        <w:rPr>
          <w:rFonts w:ascii="Arial Narrow" w:hAnsi="Arial Narrow"/>
          <w:sz w:val="22"/>
          <w:szCs w:val="22"/>
        </w:rPr>
        <w:t>/h.</w:t>
      </w:r>
    </w:p>
    <w:p w14:paraId="15DCE473" w14:textId="77777777" w:rsidR="00BF45A7" w:rsidRPr="00B307B1" w:rsidRDefault="00BF45A7" w:rsidP="00BF45A7">
      <w:pPr>
        <w:rPr>
          <w:rFonts w:ascii="Arial Narrow" w:hAnsi="Arial Narrow"/>
          <w:sz w:val="22"/>
          <w:szCs w:val="22"/>
        </w:rPr>
      </w:pPr>
    </w:p>
    <w:p w14:paraId="5634BCA9" w14:textId="77777777" w:rsidR="00BF45A7" w:rsidRPr="00B307B1" w:rsidRDefault="00BF45A7" w:rsidP="00BF45A7">
      <w:pPr>
        <w:rPr>
          <w:rFonts w:ascii="Arial Narrow" w:hAnsi="Arial Narrow"/>
          <w:sz w:val="22"/>
          <w:szCs w:val="22"/>
          <w:u w:val="single"/>
        </w:rPr>
      </w:pPr>
      <w:r w:rsidRPr="00B307B1">
        <w:rPr>
          <w:rFonts w:ascii="Arial Narrow" w:hAnsi="Arial Narrow"/>
          <w:sz w:val="22"/>
          <w:szCs w:val="22"/>
          <w:u w:val="single"/>
        </w:rPr>
        <w:t xml:space="preserve">II. režim </w:t>
      </w:r>
    </w:p>
    <w:p w14:paraId="403671AB"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Přehled navržených vzduchových výkonů a násobností výměn</w:t>
      </w:r>
    </w:p>
    <w:p w14:paraId="03B37189" w14:textId="77777777" w:rsidR="00BF45A7" w:rsidRPr="00B307B1" w:rsidRDefault="00BF45A7" w:rsidP="00BF45A7">
      <w:pPr>
        <w:ind w:left="4248" w:firstLine="708"/>
        <w:rPr>
          <w:rFonts w:ascii="Arial Narrow" w:hAnsi="Arial Narrow"/>
          <w:sz w:val="22"/>
          <w:szCs w:val="22"/>
          <w:u w:val="single"/>
        </w:rPr>
      </w:pPr>
      <w:r w:rsidRPr="00B307B1">
        <w:rPr>
          <w:rFonts w:ascii="Arial Narrow" w:hAnsi="Arial Narrow"/>
          <w:bCs/>
          <w:iCs/>
          <w:sz w:val="22"/>
          <w:szCs w:val="22"/>
          <w:u w:val="single"/>
        </w:rPr>
        <w:t>V</w:t>
      </w:r>
      <w:r w:rsidRPr="00B307B1">
        <w:rPr>
          <w:rFonts w:ascii="Arial Narrow" w:hAnsi="Arial Narrow"/>
          <w:bCs/>
          <w:iCs/>
          <w:sz w:val="22"/>
          <w:szCs w:val="22"/>
          <w:u w:val="single"/>
          <w:vertAlign w:val="subscript"/>
        </w:rPr>
        <w:t>p</w:t>
      </w:r>
      <w:r w:rsidRPr="00B307B1">
        <w:rPr>
          <w:rFonts w:ascii="Arial Narrow" w:hAnsi="Arial Narrow"/>
          <w:bCs/>
          <w:iCs/>
          <w:sz w:val="22"/>
          <w:szCs w:val="22"/>
          <w:u w:val="single"/>
        </w:rPr>
        <w:t xml:space="preserve"> / V</w:t>
      </w:r>
      <w:r w:rsidRPr="00B307B1">
        <w:rPr>
          <w:rFonts w:ascii="Arial Narrow" w:hAnsi="Arial Narrow"/>
          <w:bCs/>
          <w:iCs/>
          <w:sz w:val="22"/>
          <w:szCs w:val="22"/>
          <w:u w:val="single"/>
          <w:vertAlign w:val="subscript"/>
        </w:rPr>
        <w:t>o</w:t>
      </w:r>
      <w:r w:rsidRPr="00B307B1">
        <w:rPr>
          <w:rFonts w:ascii="Arial Narrow" w:hAnsi="Arial Narrow"/>
          <w:bCs/>
          <w:iCs/>
          <w:sz w:val="22"/>
          <w:szCs w:val="22"/>
          <w:u w:val="single"/>
        </w:rPr>
        <w:t xml:space="preserve"> (</w:t>
      </w:r>
      <w:r w:rsidRPr="00B307B1">
        <w:rPr>
          <w:rFonts w:ascii="Arial Narrow" w:hAnsi="Arial Narrow"/>
          <w:sz w:val="22"/>
          <w:szCs w:val="22"/>
          <w:u w:val="single"/>
        </w:rPr>
        <w:t>m</w:t>
      </w:r>
      <w:r w:rsidRPr="00B307B1">
        <w:rPr>
          <w:rFonts w:ascii="Arial Narrow" w:hAnsi="Arial Narrow"/>
          <w:sz w:val="22"/>
          <w:szCs w:val="22"/>
          <w:u w:val="single"/>
          <w:vertAlign w:val="superscript"/>
        </w:rPr>
        <w:t>3</w:t>
      </w:r>
      <w:r w:rsidRPr="00B307B1">
        <w:rPr>
          <w:rFonts w:ascii="Arial Narrow" w:hAnsi="Arial Narrow"/>
          <w:sz w:val="22"/>
          <w:szCs w:val="22"/>
          <w:u w:val="single"/>
        </w:rPr>
        <w:t xml:space="preserve">/h) </w:t>
      </w:r>
      <w:r w:rsidRPr="00B307B1">
        <w:rPr>
          <w:rFonts w:ascii="Arial Narrow" w:hAnsi="Arial Narrow"/>
          <w:sz w:val="22"/>
          <w:szCs w:val="22"/>
          <w:u w:val="single"/>
        </w:rPr>
        <w:tab/>
      </w:r>
      <w:r w:rsidRPr="00B307B1">
        <w:rPr>
          <w:rFonts w:ascii="Arial Narrow" w:hAnsi="Arial Narrow"/>
          <w:sz w:val="22"/>
          <w:szCs w:val="22"/>
          <w:u w:val="single"/>
        </w:rPr>
        <w:tab/>
        <w:t>I (h</w:t>
      </w:r>
      <w:r w:rsidRPr="00B307B1">
        <w:rPr>
          <w:rFonts w:ascii="Arial Narrow" w:hAnsi="Arial Narrow"/>
          <w:sz w:val="22"/>
          <w:szCs w:val="22"/>
          <w:u w:val="single"/>
          <w:vertAlign w:val="superscript"/>
        </w:rPr>
        <w:t>-1</w:t>
      </w:r>
      <w:r w:rsidRPr="00B307B1">
        <w:rPr>
          <w:rFonts w:ascii="Arial Narrow" w:hAnsi="Arial Narrow"/>
          <w:sz w:val="22"/>
          <w:szCs w:val="22"/>
          <w:u w:val="single"/>
        </w:rPr>
        <w:t>)</w:t>
      </w:r>
    </w:p>
    <w:p w14:paraId="16174207"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101  Učebna kuchyně</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 xml:space="preserve">            0</w:t>
      </w:r>
      <w:r w:rsidRPr="00B307B1">
        <w:rPr>
          <w:rFonts w:ascii="Arial Narrow" w:hAnsi="Arial Narrow"/>
          <w:sz w:val="22"/>
          <w:szCs w:val="22"/>
        </w:rPr>
        <w:t xml:space="preserve"> </w:t>
      </w:r>
    </w:p>
    <w:p w14:paraId="154CD54C"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102  Učebna studená kuchyně</w:t>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0</w:t>
      </w:r>
    </w:p>
    <w:p w14:paraId="3F9F746A"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103  Učebna pekařská dílna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0</w:t>
      </w:r>
    </w:p>
    <w:p w14:paraId="6341DC00"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104  Učebna cukrářská dílna</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0</w:t>
      </w:r>
    </w:p>
    <w:p w14:paraId="70A1CF81"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 xml:space="preserve">105  Učebna bar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0</w:t>
      </w:r>
    </w:p>
    <w:p w14:paraId="0AA26A19"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147  Hrubá přípravna zeleniny</w:t>
      </w:r>
      <w:r w:rsidRPr="00B307B1">
        <w:rPr>
          <w:rFonts w:ascii="Arial Narrow" w:hAnsi="Arial Narrow"/>
          <w:sz w:val="22"/>
          <w:szCs w:val="22"/>
        </w:rPr>
        <w:tab/>
      </w:r>
      <w:r w:rsidRPr="00B307B1">
        <w:rPr>
          <w:rFonts w:ascii="Arial Narrow" w:hAnsi="Arial Narrow"/>
          <w:sz w:val="22"/>
          <w:szCs w:val="22"/>
        </w:rPr>
        <w:tab/>
        <w:t xml:space="preserve">          15</w:t>
      </w:r>
      <w:r w:rsidRPr="00B307B1">
        <w:rPr>
          <w:rFonts w:ascii="Arial Narrow" w:hAnsi="Arial Narrow"/>
          <w:bCs/>
          <w:iCs/>
          <w:sz w:val="22"/>
          <w:szCs w:val="22"/>
        </w:rPr>
        <w:t xml:space="preserve">0 /  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9</w:t>
      </w:r>
    </w:p>
    <w:p w14:paraId="13CCF9A8"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148  Sklad zeleniny</w:t>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sz w:val="22"/>
          <w:szCs w:val="22"/>
        </w:rPr>
        <w:tab/>
      </w:r>
      <w:r w:rsidRPr="00B307B1">
        <w:rPr>
          <w:rFonts w:ascii="Arial Narrow" w:hAnsi="Arial Narrow"/>
          <w:sz w:val="22"/>
          <w:szCs w:val="22"/>
        </w:rPr>
        <w:tab/>
        <w:t xml:space="preserve">          </w:t>
      </w:r>
      <w:r w:rsidRPr="00B307B1">
        <w:rPr>
          <w:rFonts w:ascii="Arial Narrow" w:hAnsi="Arial Narrow"/>
          <w:sz w:val="22"/>
          <w:szCs w:val="22"/>
        </w:rPr>
        <w:tab/>
        <w:t xml:space="preserve">  </w:t>
      </w:r>
      <w:r w:rsidRPr="00B307B1">
        <w:rPr>
          <w:rFonts w:ascii="Arial Narrow" w:hAnsi="Arial Narrow"/>
          <w:bCs/>
          <w:iCs/>
          <w:sz w:val="22"/>
          <w:szCs w:val="22"/>
        </w:rPr>
        <w:t xml:space="preserve">0 / 150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12,5</w:t>
      </w:r>
    </w:p>
    <w:p w14:paraId="39925AD4"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143  Sklad potravin chlazený</w:t>
      </w:r>
      <w:r w:rsidRPr="00B307B1">
        <w:rPr>
          <w:rFonts w:ascii="Arial Narrow" w:hAnsi="Arial Narrow"/>
          <w:sz w:val="22"/>
          <w:szCs w:val="22"/>
        </w:rPr>
        <w:tab/>
      </w:r>
      <w:r w:rsidRPr="00B307B1">
        <w:rPr>
          <w:rFonts w:ascii="Arial Narrow" w:hAnsi="Arial Narrow"/>
          <w:sz w:val="22"/>
          <w:szCs w:val="22"/>
        </w:rPr>
        <w:tab/>
        <w:t xml:space="preserve">                      45</w:t>
      </w:r>
      <w:r w:rsidRPr="00B307B1">
        <w:rPr>
          <w:rFonts w:ascii="Arial Narrow" w:hAnsi="Arial Narrow"/>
          <w:bCs/>
          <w:iCs/>
          <w:sz w:val="22"/>
          <w:szCs w:val="22"/>
        </w:rPr>
        <w:t xml:space="preserve">0 / 450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8</w:t>
      </w:r>
    </w:p>
    <w:p w14:paraId="3EB344B7" w14:textId="77777777" w:rsidR="00BF45A7" w:rsidRPr="00B307B1" w:rsidRDefault="00BF45A7" w:rsidP="00BF45A7">
      <w:pPr>
        <w:rPr>
          <w:rFonts w:ascii="Arial Narrow" w:hAnsi="Arial Narrow"/>
          <w:sz w:val="22"/>
          <w:szCs w:val="22"/>
        </w:rPr>
      </w:pPr>
      <w:r w:rsidRPr="00B307B1">
        <w:rPr>
          <w:rFonts w:ascii="Arial Narrow" w:hAnsi="Arial Narrow"/>
          <w:sz w:val="22"/>
          <w:szCs w:val="22"/>
        </w:rPr>
        <w:t>138  Sklad suchých potravin</w:t>
      </w:r>
      <w:r w:rsidRPr="00B307B1">
        <w:rPr>
          <w:rFonts w:ascii="Arial Narrow" w:hAnsi="Arial Narrow"/>
          <w:sz w:val="22"/>
          <w:szCs w:val="22"/>
        </w:rPr>
        <w:tab/>
      </w:r>
      <w:r w:rsidRPr="00B307B1">
        <w:rPr>
          <w:rFonts w:ascii="Arial Narrow" w:hAnsi="Arial Narrow"/>
          <w:sz w:val="22"/>
          <w:szCs w:val="22"/>
        </w:rPr>
        <w:tab/>
        <w:t xml:space="preserve">                      30</w:t>
      </w:r>
      <w:r w:rsidRPr="00B307B1">
        <w:rPr>
          <w:rFonts w:ascii="Arial Narrow" w:hAnsi="Arial Narrow"/>
          <w:bCs/>
          <w:iCs/>
          <w:sz w:val="22"/>
          <w:szCs w:val="22"/>
        </w:rPr>
        <w:t xml:space="preserve">0 / 300 </w:t>
      </w:r>
      <w:r w:rsidRPr="00B307B1">
        <w:rPr>
          <w:rFonts w:ascii="Arial Narrow" w:hAnsi="Arial Narrow"/>
          <w:bCs/>
          <w:iCs/>
          <w:sz w:val="22"/>
          <w:szCs w:val="22"/>
        </w:rPr>
        <w:tab/>
      </w:r>
      <w:r w:rsidRPr="00B307B1">
        <w:rPr>
          <w:rFonts w:ascii="Arial Narrow" w:hAnsi="Arial Narrow"/>
          <w:bCs/>
          <w:iCs/>
          <w:sz w:val="22"/>
          <w:szCs w:val="22"/>
        </w:rPr>
        <w:tab/>
      </w:r>
      <w:r w:rsidRPr="00B307B1">
        <w:rPr>
          <w:rFonts w:ascii="Arial Narrow" w:hAnsi="Arial Narrow"/>
          <w:bCs/>
          <w:iCs/>
          <w:sz w:val="22"/>
          <w:szCs w:val="22"/>
        </w:rPr>
        <w:tab/>
        <w:t>9</w:t>
      </w:r>
    </w:p>
    <w:p w14:paraId="7E60082E" w14:textId="77777777" w:rsidR="00BF45A7" w:rsidRPr="00B307B1" w:rsidRDefault="00BF45A7" w:rsidP="00BF45A7">
      <w:pPr>
        <w:rPr>
          <w:rFonts w:ascii="Arial Narrow" w:hAnsi="Arial Narrow"/>
          <w:b/>
          <w:sz w:val="22"/>
          <w:szCs w:val="22"/>
        </w:rPr>
      </w:pPr>
      <w:r w:rsidRPr="00B307B1">
        <w:rPr>
          <w:rFonts w:ascii="Arial Narrow" w:hAnsi="Arial Narrow"/>
          <w:sz w:val="22"/>
          <w:szCs w:val="22"/>
        </w:rPr>
        <w:t>----------------------------------------------------------------------------------------------------</w:t>
      </w:r>
    </w:p>
    <w:p w14:paraId="4526B589" w14:textId="6917266E" w:rsidR="00BF45A7" w:rsidRPr="00B307B1" w:rsidRDefault="00BF45A7" w:rsidP="00BF45A7">
      <w:pPr>
        <w:rPr>
          <w:rFonts w:ascii="Arial Narrow" w:hAnsi="Arial Narrow"/>
          <w:sz w:val="22"/>
          <w:szCs w:val="22"/>
        </w:rPr>
      </w:pPr>
      <w:r w:rsidRPr="00B307B1">
        <w:rPr>
          <w:rFonts w:ascii="Arial Narrow" w:hAnsi="Arial Narrow"/>
          <w:sz w:val="22"/>
          <w:szCs w:val="22"/>
        </w:rPr>
        <w:t xml:space="preserve">Navržený objemový průtok </w:t>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sz w:val="22"/>
          <w:szCs w:val="22"/>
        </w:rPr>
        <w:tab/>
      </w:r>
      <w:r w:rsidRPr="00B307B1">
        <w:rPr>
          <w:rFonts w:ascii="Arial Narrow" w:hAnsi="Arial Narrow"/>
          <w:bCs/>
          <w:iCs/>
          <w:sz w:val="22"/>
          <w:szCs w:val="22"/>
        </w:rPr>
        <w:t>V</w:t>
      </w:r>
      <w:r w:rsidRPr="00B307B1">
        <w:rPr>
          <w:rFonts w:ascii="Arial Narrow" w:hAnsi="Arial Narrow"/>
          <w:bCs/>
          <w:iCs/>
          <w:sz w:val="22"/>
          <w:szCs w:val="22"/>
          <w:vertAlign w:val="subscript"/>
        </w:rPr>
        <w:t>p</w:t>
      </w:r>
      <w:r w:rsidRPr="00B307B1">
        <w:rPr>
          <w:rFonts w:ascii="Arial Narrow" w:hAnsi="Arial Narrow"/>
          <w:bCs/>
          <w:iCs/>
          <w:sz w:val="22"/>
          <w:szCs w:val="22"/>
        </w:rPr>
        <w:t xml:space="preserve"> / V</w:t>
      </w:r>
      <w:r w:rsidRPr="00B307B1">
        <w:rPr>
          <w:rFonts w:ascii="Arial Narrow" w:hAnsi="Arial Narrow"/>
          <w:bCs/>
          <w:iCs/>
          <w:sz w:val="22"/>
          <w:szCs w:val="22"/>
          <w:vertAlign w:val="subscript"/>
        </w:rPr>
        <w:t>o</w:t>
      </w:r>
      <w:r w:rsidRPr="00B307B1">
        <w:rPr>
          <w:rFonts w:ascii="Arial Narrow" w:hAnsi="Arial Narrow"/>
          <w:bCs/>
          <w:iCs/>
          <w:sz w:val="22"/>
          <w:szCs w:val="22"/>
        </w:rPr>
        <w:t xml:space="preserve"> = 900 / 900 </w:t>
      </w:r>
      <w:r w:rsidRPr="00B307B1">
        <w:rPr>
          <w:rFonts w:ascii="Arial Narrow" w:hAnsi="Arial Narrow"/>
          <w:sz w:val="22"/>
          <w:szCs w:val="22"/>
        </w:rPr>
        <w:t>m</w:t>
      </w:r>
      <w:r w:rsidRPr="00B307B1">
        <w:rPr>
          <w:rFonts w:ascii="Arial Narrow" w:hAnsi="Arial Narrow"/>
          <w:sz w:val="22"/>
          <w:szCs w:val="22"/>
          <w:vertAlign w:val="superscript"/>
        </w:rPr>
        <w:t>3</w:t>
      </w:r>
      <w:r w:rsidRPr="00B307B1">
        <w:rPr>
          <w:rFonts w:ascii="Arial Narrow" w:hAnsi="Arial Narrow"/>
          <w:sz w:val="22"/>
          <w:szCs w:val="22"/>
        </w:rPr>
        <w:t>/h.</w:t>
      </w:r>
    </w:p>
    <w:p w14:paraId="382A3A94" w14:textId="77777777" w:rsidR="005B2E61" w:rsidRPr="00B307B1" w:rsidRDefault="005B2E61" w:rsidP="00BF45A7">
      <w:pPr>
        <w:rPr>
          <w:rFonts w:ascii="Arial Narrow" w:hAnsi="Arial Narrow"/>
          <w:sz w:val="22"/>
          <w:szCs w:val="22"/>
        </w:rPr>
      </w:pPr>
    </w:p>
    <w:p w14:paraId="74EE769E" w14:textId="77777777" w:rsidR="005B2E61" w:rsidRPr="00B307B1" w:rsidRDefault="005B2E61" w:rsidP="005B2E61">
      <w:pPr>
        <w:rPr>
          <w:rFonts w:ascii="Arial Narrow" w:hAnsi="Arial Narrow"/>
          <w:sz w:val="22"/>
          <w:szCs w:val="22"/>
          <w:u w:val="single"/>
        </w:rPr>
      </w:pPr>
      <w:r w:rsidRPr="00B307B1">
        <w:rPr>
          <w:rFonts w:ascii="Arial Narrow" w:hAnsi="Arial Narrow"/>
          <w:i/>
          <w:sz w:val="22"/>
          <w:szCs w:val="22"/>
          <w:u w:val="single"/>
        </w:rPr>
        <w:t>Informace od zadavatele, které slouží k návrhu a provozu VZT zařízení během školního roku</w:t>
      </w:r>
      <w:r w:rsidRPr="00B307B1">
        <w:rPr>
          <w:rFonts w:ascii="Arial Narrow" w:hAnsi="Arial Narrow"/>
          <w:sz w:val="22"/>
          <w:szCs w:val="22"/>
          <w:u w:val="single"/>
        </w:rPr>
        <w:t xml:space="preserve"> :  </w:t>
      </w:r>
    </w:p>
    <w:p w14:paraId="7B49824E"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 xml:space="preserve">Trvání školního roku :  září – červen. </w:t>
      </w:r>
    </w:p>
    <w:p w14:paraId="4E18F4BA"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Skutečné časové využití řešených prostor : cca od poloviny září do poloviny května. Potom již probíhají závěrečné zkoušky.</w:t>
      </w:r>
    </w:p>
    <w:p w14:paraId="2E71704B" w14:textId="77777777" w:rsidR="005B2E61" w:rsidRPr="00B307B1" w:rsidRDefault="005B2E61" w:rsidP="005B2E61">
      <w:pPr>
        <w:rPr>
          <w:rFonts w:ascii="Arial Narrow" w:hAnsi="Arial Narrow"/>
          <w:sz w:val="22"/>
          <w:szCs w:val="22"/>
        </w:rPr>
      </w:pPr>
    </w:p>
    <w:p w14:paraId="50EDB63A"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Časový provoz : kuchyňské učebny 6</w:t>
      </w:r>
      <w:r w:rsidRPr="00B307B1">
        <w:rPr>
          <w:rFonts w:ascii="Arial Narrow" w:hAnsi="Arial Narrow"/>
          <w:sz w:val="22"/>
          <w:szCs w:val="22"/>
          <w:vertAlign w:val="superscript"/>
        </w:rPr>
        <w:t>00</w:t>
      </w:r>
      <w:r w:rsidRPr="00B307B1">
        <w:rPr>
          <w:rFonts w:ascii="Arial Narrow" w:hAnsi="Arial Narrow"/>
          <w:sz w:val="22"/>
          <w:szCs w:val="22"/>
        </w:rPr>
        <w:t xml:space="preserve"> – 14</w:t>
      </w:r>
      <w:r w:rsidRPr="00B307B1">
        <w:rPr>
          <w:rFonts w:ascii="Arial Narrow" w:hAnsi="Arial Narrow"/>
          <w:sz w:val="22"/>
          <w:szCs w:val="22"/>
          <w:vertAlign w:val="superscript"/>
        </w:rPr>
        <w:t>00</w:t>
      </w:r>
      <w:r w:rsidRPr="00B307B1">
        <w:rPr>
          <w:rFonts w:ascii="Arial Narrow" w:hAnsi="Arial Narrow"/>
          <w:sz w:val="22"/>
          <w:szCs w:val="22"/>
        </w:rPr>
        <w:t xml:space="preserve"> hodin,  v pracovním týdnu (Po – Pá).</w:t>
      </w:r>
    </w:p>
    <w:p w14:paraId="4A74A5C3"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ab/>
      </w:r>
      <w:r w:rsidRPr="00B307B1">
        <w:rPr>
          <w:rFonts w:ascii="Arial Narrow" w:hAnsi="Arial Narrow"/>
          <w:sz w:val="22"/>
          <w:szCs w:val="22"/>
        </w:rPr>
        <w:tab/>
        <w:t xml:space="preserve">    bar - učebna, jídelna - učebna  cca 8</w:t>
      </w:r>
      <w:r w:rsidRPr="00B307B1">
        <w:rPr>
          <w:rFonts w:ascii="Arial Narrow" w:hAnsi="Arial Narrow"/>
          <w:sz w:val="22"/>
          <w:szCs w:val="22"/>
          <w:vertAlign w:val="superscript"/>
        </w:rPr>
        <w:t>00</w:t>
      </w:r>
      <w:r w:rsidRPr="00B307B1">
        <w:rPr>
          <w:rFonts w:ascii="Arial Narrow" w:hAnsi="Arial Narrow"/>
          <w:sz w:val="22"/>
          <w:szCs w:val="22"/>
        </w:rPr>
        <w:t xml:space="preserve"> (10</w:t>
      </w:r>
      <w:r w:rsidRPr="00B307B1">
        <w:rPr>
          <w:rFonts w:ascii="Arial Narrow" w:hAnsi="Arial Narrow"/>
          <w:sz w:val="22"/>
          <w:szCs w:val="22"/>
          <w:vertAlign w:val="superscript"/>
        </w:rPr>
        <w:t>00</w:t>
      </w:r>
      <w:r w:rsidRPr="00B307B1">
        <w:rPr>
          <w:rFonts w:ascii="Arial Narrow" w:hAnsi="Arial Narrow"/>
          <w:sz w:val="22"/>
          <w:szCs w:val="22"/>
        </w:rPr>
        <w:t>) – 14</w:t>
      </w:r>
      <w:r w:rsidRPr="00B307B1">
        <w:rPr>
          <w:rFonts w:ascii="Arial Narrow" w:hAnsi="Arial Narrow"/>
          <w:sz w:val="22"/>
          <w:szCs w:val="22"/>
          <w:vertAlign w:val="superscript"/>
        </w:rPr>
        <w:t>00</w:t>
      </w:r>
      <w:r w:rsidRPr="00B307B1">
        <w:rPr>
          <w:rFonts w:ascii="Arial Narrow" w:hAnsi="Arial Narrow"/>
          <w:sz w:val="22"/>
          <w:szCs w:val="22"/>
        </w:rPr>
        <w:t xml:space="preserve"> hodin, v pracovním týdnu (Po – Pá). </w:t>
      </w:r>
    </w:p>
    <w:p w14:paraId="780809BF"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ab/>
      </w:r>
      <w:r w:rsidRPr="00B307B1">
        <w:rPr>
          <w:rFonts w:ascii="Arial Narrow" w:hAnsi="Arial Narrow"/>
          <w:sz w:val="22"/>
          <w:szCs w:val="22"/>
        </w:rPr>
        <w:tab/>
        <w:t xml:space="preserve">    sklady potravin – nepřetržité větrání (Po – Ne).</w:t>
      </w:r>
    </w:p>
    <w:p w14:paraId="676AD168" w14:textId="77777777" w:rsidR="005B2E61" w:rsidRPr="00B307B1" w:rsidRDefault="005B2E61" w:rsidP="005B2E61">
      <w:pPr>
        <w:rPr>
          <w:rFonts w:ascii="Arial Narrow" w:hAnsi="Arial Narrow"/>
          <w:sz w:val="22"/>
          <w:szCs w:val="22"/>
        </w:rPr>
      </w:pPr>
    </w:p>
    <w:p w14:paraId="07F067B7" w14:textId="77777777" w:rsidR="005B2E61" w:rsidRPr="00B307B1" w:rsidRDefault="005B2E61" w:rsidP="005B2E61">
      <w:pPr>
        <w:rPr>
          <w:rFonts w:ascii="Arial Narrow" w:hAnsi="Arial Narrow"/>
          <w:sz w:val="22"/>
          <w:szCs w:val="22"/>
        </w:rPr>
      </w:pPr>
      <w:r w:rsidRPr="00B307B1">
        <w:rPr>
          <w:rFonts w:ascii="Arial Narrow" w:hAnsi="Arial Narrow"/>
          <w:sz w:val="22"/>
          <w:szCs w:val="22"/>
        </w:rPr>
        <w:t xml:space="preserve">Jídelna – slouží rovněž jako učebna. Výuka číšníků - prostírání, příprava stolů, apod.    </w:t>
      </w:r>
    </w:p>
    <w:p w14:paraId="2CC77E4B" w14:textId="77777777" w:rsidR="005B2E61" w:rsidRPr="00B307B1" w:rsidRDefault="005B2E61" w:rsidP="005B2E61">
      <w:pPr>
        <w:ind w:left="900"/>
        <w:rPr>
          <w:rFonts w:ascii="Arial Narrow" w:hAnsi="Arial Narrow"/>
          <w:sz w:val="22"/>
          <w:szCs w:val="22"/>
        </w:rPr>
      </w:pPr>
      <w:r w:rsidRPr="00B307B1">
        <w:rPr>
          <w:rFonts w:ascii="Arial Narrow" w:hAnsi="Arial Narrow"/>
          <w:sz w:val="22"/>
          <w:szCs w:val="22"/>
        </w:rPr>
        <w:t>Provoz od 8 hodin (10</w:t>
      </w:r>
      <w:r w:rsidRPr="00B307B1">
        <w:rPr>
          <w:rFonts w:ascii="Arial Narrow" w:hAnsi="Arial Narrow"/>
          <w:sz w:val="22"/>
          <w:szCs w:val="22"/>
          <w:vertAlign w:val="superscript"/>
        </w:rPr>
        <w:t>00</w:t>
      </w:r>
      <w:r w:rsidRPr="00B307B1">
        <w:rPr>
          <w:rFonts w:ascii="Arial Narrow" w:hAnsi="Arial Narrow"/>
          <w:sz w:val="22"/>
          <w:szCs w:val="22"/>
        </w:rPr>
        <w:t>) – 12</w:t>
      </w:r>
      <w:r w:rsidRPr="00B307B1">
        <w:rPr>
          <w:rFonts w:ascii="Arial Narrow" w:hAnsi="Arial Narrow"/>
          <w:sz w:val="22"/>
          <w:szCs w:val="22"/>
          <w:vertAlign w:val="superscript"/>
        </w:rPr>
        <w:t>00</w:t>
      </w:r>
      <w:r w:rsidRPr="00B307B1">
        <w:rPr>
          <w:rFonts w:ascii="Arial Narrow" w:hAnsi="Arial Narrow"/>
          <w:sz w:val="22"/>
          <w:szCs w:val="22"/>
        </w:rPr>
        <w:t xml:space="preserve"> hodin. Poté místnost slouží jako jídelna pro konzumaci     uvařeného jídla. </w:t>
      </w:r>
    </w:p>
    <w:p w14:paraId="1987BF70" w14:textId="264EB241" w:rsidR="00BF45A7" w:rsidRPr="00B307B1" w:rsidRDefault="005B2E61" w:rsidP="005B2E61">
      <w:pPr>
        <w:rPr>
          <w:rFonts w:ascii="Arial Narrow" w:hAnsi="Arial Narrow"/>
          <w:sz w:val="22"/>
          <w:szCs w:val="22"/>
        </w:rPr>
      </w:pPr>
      <w:r w:rsidRPr="00B307B1">
        <w:rPr>
          <w:rFonts w:ascii="Arial Narrow" w:hAnsi="Arial Narrow"/>
          <w:sz w:val="22"/>
          <w:szCs w:val="22"/>
        </w:rPr>
        <w:t xml:space="preserve">               Konec nejpozději ve 14</w:t>
      </w:r>
      <w:r w:rsidRPr="00B307B1">
        <w:rPr>
          <w:rFonts w:ascii="Arial Narrow" w:hAnsi="Arial Narrow"/>
          <w:sz w:val="22"/>
          <w:szCs w:val="22"/>
          <w:vertAlign w:val="superscript"/>
        </w:rPr>
        <w:t>00</w:t>
      </w:r>
      <w:r w:rsidRPr="00B307B1">
        <w:rPr>
          <w:rFonts w:ascii="Arial Narrow" w:hAnsi="Arial Narrow"/>
          <w:sz w:val="22"/>
          <w:szCs w:val="22"/>
        </w:rPr>
        <w:t xml:space="preserve"> hodin.  Pracovní týden (Po – Pá)</w:t>
      </w:r>
    </w:p>
    <w:p w14:paraId="341925A8" w14:textId="43C660CB" w:rsidR="005B2E61" w:rsidRPr="005B2E61" w:rsidRDefault="005B2E61" w:rsidP="005B2E61">
      <w:pPr>
        <w:rPr>
          <w:rFonts w:ascii="Arial Narrow" w:hAnsi="Arial Narrow"/>
        </w:rPr>
      </w:pPr>
    </w:p>
    <w:p w14:paraId="6EC18E25" w14:textId="12771C2D" w:rsidR="00F62472" w:rsidRDefault="005B2E61" w:rsidP="00B307B1">
      <w:pPr>
        <w:widowControl w:val="0"/>
        <w:jc w:val="both"/>
        <w:rPr>
          <w:rFonts w:ascii="Arial Narrow" w:hAnsi="Arial Narrow" w:cs="Arial"/>
          <w:bCs/>
          <w:sz w:val="22"/>
          <w:szCs w:val="20"/>
          <w:lang w:eastAsia="ar-SA"/>
        </w:rPr>
      </w:pPr>
      <w:r w:rsidRPr="00B307B1">
        <w:rPr>
          <w:rFonts w:ascii="Arial Narrow" w:hAnsi="Arial Narrow" w:cs="Arial"/>
          <w:bCs/>
          <w:sz w:val="22"/>
          <w:szCs w:val="20"/>
          <w:lang w:eastAsia="ar-SA"/>
        </w:rPr>
        <w:t>Pro větrání kuchyňských učeben a souvisejících prostor potravinářských skladů je navržena sestavná vzduchotechnická jednotka vybavená filtry</w:t>
      </w:r>
      <w:r w:rsidR="0016724E" w:rsidRPr="00B307B1">
        <w:rPr>
          <w:rFonts w:ascii="Arial Narrow" w:hAnsi="Arial Narrow" w:cs="Arial"/>
          <w:bCs/>
          <w:sz w:val="22"/>
          <w:szCs w:val="20"/>
          <w:lang w:eastAsia="ar-SA"/>
        </w:rPr>
        <w:t xml:space="preserve">. Chlazení přiváděného vzduchu je navrženo proto, aby nebyl větraný prostor kuchyňských učeben a potravinářských skladů zatěžován teplem venkovního prostředí. Do potrubní větve, která zajišťuje větrání potravinových skladů je osazen další chladicí díl. Pro ohřev resp. chlazení vzduchu </w:t>
      </w:r>
      <w:r w:rsidR="0016724E" w:rsidRPr="00B307B1">
        <w:rPr>
          <w:rFonts w:ascii="Arial Narrow" w:hAnsi="Arial Narrow" w:cs="Arial"/>
          <w:bCs/>
          <w:sz w:val="22"/>
          <w:szCs w:val="20"/>
          <w:lang w:eastAsia="ar-SA"/>
        </w:rPr>
        <w:lastRenderedPageBreak/>
        <w:t>primárně slouží venkovní chladicí jednotka v režimu tepelného čerpadla.</w:t>
      </w:r>
    </w:p>
    <w:p w14:paraId="24DDD508" w14:textId="77777777" w:rsidR="009B34BE" w:rsidRPr="009B34BE" w:rsidRDefault="009B34BE" w:rsidP="009B34BE">
      <w:pPr>
        <w:pStyle w:val="Zkladntext0"/>
        <w:spacing w:before="240"/>
        <w:rPr>
          <w:rFonts w:ascii="Arial Narrow" w:hAnsi="Arial Narrow"/>
          <w:b/>
          <w:i/>
          <w:szCs w:val="22"/>
        </w:rPr>
      </w:pPr>
      <w:r w:rsidRPr="009B34BE">
        <w:rPr>
          <w:rFonts w:ascii="Arial Narrow" w:hAnsi="Arial Narrow"/>
          <w:b/>
          <w:i/>
          <w:szCs w:val="22"/>
        </w:rPr>
        <w:t>2.2 Provoz vzduchotechnických zařízení</w:t>
      </w:r>
    </w:p>
    <w:p w14:paraId="6D426BDF" w14:textId="77777777" w:rsidR="009B34BE" w:rsidRPr="002007AB" w:rsidRDefault="009B34BE" w:rsidP="009B34BE">
      <w:pPr>
        <w:rPr>
          <w:rFonts w:ascii="Arial Narrow" w:hAnsi="Arial Narrow"/>
          <w:bCs/>
          <w:sz w:val="22"/>
          <w:szCs w:val="22"/>
        </w:rPr>
      </w:pPr>
      <w:r w:rsidRPr="002007AB">
        <w:rPr>
          <w:rFonts w:ascii="Arial Narrow" w:hAnsi="Arial Narrow"/>
          <w:i/>
          <w:iCs/>
          <w:sz w:val="22"/>
          <w:szCs w:val="22"/>
          <w:u w:val="single"/>
        </w:rPr>
        <w:t>Zařízení č.1</w:t>
      </w:r>
      <w:r w:rsidRPr="002007AB">
        <w:rPr>
          <w:rFonts w:ascii="Arial Narrow" w:hAnsi="Arial Narrow"/>
          <w:i/>
          <w:iCs/>
          <w:sz w:val="22"/>
          <w:szCs w:val="22"/>
        </w:rPr>
        <w:t xml:space="preserve"> </w:t>
      </w:r>
      <w:r w:rsidRPr="002007AB">
        <w:rPr>
          <w:rFonts w:ascii="Arial Narrow" w:hAnsi="Arial Narrow"/>
          <w:iCs/>
          <w:sz w:val="22"/>
          <w:szCs w:val="22"/>
        </w:rPr>
        <w:t xml:space="preserve">– </w:t>
      </w:r>
      <w:r w:rsidRPr="002007AB">
        <w:rPr>
          <w:rFonts w:ascii="Arial Narrow" w:hAnsi="Arial Narrow"/>
          <w:sz w:val="22"/>
          <w:szCs w:val="22"/>
        </w:rPr>
        <w:t xml:space="preserve">společný chod přívodu a odvodu vzduchu dle týdenního programu, s parametry vzduchu nastavenými na ovladači; </w:t>
      </w:r>
    </w:p>
    <w:p w14:paraId="283138CC" w14:textId="77777777" w:rsidR="009B34BE" w:rsidRPr="002007AB" w:rsidRDefault="009B34BE" w:rsidP="009B34BE">
      <w:pPr>
        <w:rPr>
          <w:rFonts w:ascii="Arial Narrow" w:hAnsi="Arial Narrow"/>
          <w:sz w:val="22"/>
          <w:szCs w:val="22"/>
        </w:rPr>
      </w:pPr>
      <w:r w:rsidRPr="002007AB">
        <w:rPr>
          <w:rFonts w:ascii="Arial Narrow" w:hAnsi="Arial Narrow"/>
          <w:sz w:val="22"/>
          <w:szCs w:val="22"/>
        </w:rPr>
        <w:t>režim I. – bez chodu vřazeného chlazení do větve skladů</w:t>
      </w:r>
    </w:p>
    <w:p w14:paraId="035C9FD6" w14:textId="77777777" w:rsidR="009B34BE" w:rsidRPr="002007AB" w:rsidRDefault="009B34BE" w:rsidP="009B34BE">
      <w:pPr>
        <w:rPr>
          <w:rFonts w:ascii="Arial Narrow" w:hAnsi="Arial Narrow"/>
          <w:b/>
          <w:sz w:val="22"/>
          <w:szCs w:val="22"/>
        </w:rPr>
      </w:pPr>
      <w:r w:rsidRPr="002007AB">
        <w:rPr>
          <w:rFonts w:ascii="Arial Narrow" w:hAnsi="Arial Narrow"/>
          <w:sz w:val="22"/>
          <w:szCs w:val="22"/>
        </w:rPr>
        <w:t>režim II – bez větrání kuchyňských učeben; bez chodu chlazení ve VZT jednotce</w:t>
      </w:r>
    </w:p>
    <w:p w14:paraId="136C914A" w14:textId="77777777" w:rsidR="009B34BE" w:rsidRPr="002007AB" w:rsidRDefault="009B34BE" w:rsidP="009B34BE">
      <w:pPr>
        <w:rPr>
          <w:rFonts w:ascii="Arial Narrow" w:hAnsi="Arial Narrow"/>
          <w:sz w:val="22"/>
          <w:szCs w:val="22"/>
        </w:rPr>
      </w:pPr>
      <w:r w:rsidRPr="002007AB">
        <w:rPr>
          <w:rFonts w:ascii="Arial Narrow" w:hAnsi="Arial Narrow"/>
          <w:i/>
          <w:iCs/>
          <w:sz w:val="22"/>
          <w:szCs w:val="22"/>
          <w:u w:val="single"/>
        </w:rPr>
        <w:t>Zařízení č.2</w:t>
      </w:r>
      <w:r w:rsidRPr="002007AB">
        <w:rPr>
          <w:rFonts w:ascii="Arial Narrow" w:hAnsi="Arial Narrow"/>
          <w:i/>
          <w:iCs/>
          <w:sz w:val="22"/>
          <w:szCs w:val="22"/>
        </w:rPr>
        <w:t xml:space="preserve"> </w:t>
      </w:r>
      <w:r w:rsidRPr="002007AB">
        <w:rPr>
          <w:rFonts w:ascii="Arial Narrow" w:hAnsi="Arial Narrow"/>
          <w:iCs/>
          <w:sz w:val="22"/>
          <w:szCs w:val="22"/>
        </w:rPr>
        <w:t xml:space="preserve">– </w:t>
      </w:r>
      <w:r w:rsidRPr="002007AB">
        <w:rPr>
          <w:rFonts w:ascii="Arial Narrow" w:hAnsi="Arial Narrow"/>
          <w:sz w:val="22"/>
          <w:szCs w:val="22"/>
        </w:rPr>
        <w:t xml:space="preserve">větrání - společný chod přívodu a odvodu vzduchu. Provoz automaticky nastavením parametrů vzduchu na ovladači MaR dodaném s větrací jednotkou. Doba chodu zařízení řešena týdenním programem. </w:t>
      </w:r>
    </w:p>
    <w:p w14:paraId="470E6E5E" w14:textId="77777777" w:rsidR="009B34BE" w:rsidRPr="002007AB" w:rsidRDefault="009B34BE" w:rsidP="009B34BE">
      <w:pPr>
        <w:rPr>
          <w:rFonts w:ascii="Arial Narrow" w:hAnsi="Arial Narrow"/>
          <w:sz w:val="22"/>
          <w:szCs w:val="22"/>
        </w:rPr>
      </w:pPr>
      <w:r w:rsidRPr="002007AB">
        <w:rPr>
          <w:rFonts w:ascii="Arial Narrow" w:hAnsi="Arial Narrow"/>
          <w:i/>
          <w:iCs/>
          <w:sz w:val="22"/>
          <w:szCs w:val="22"/>
          <w:u w:val="single"/>
        </w:rPr>
        <w:t>Zařízení č.3</w:t>
      </w:r>
      <w:r w:rsidRPr="002007AB">
        <w:rPr>
          <w:rFonts w:ascii="Arial Narrow" w:hAnsi="Arial Narrow"/>
          <w:iCs/>
          <w:sz w:val="22"/>
          <w:szCs w:val="22"/>
        </w:rPr>
        <w:t xml:space="preserve"> – </w:t>
      </w:r>
      <w:r w:rsidRPr="002007AB">
        <w:rPr>
          <w:rFonts w:ascii="Arial Narrow" w:hAnsi="Arial Narrow"/>
          <w:sz w:val="22"/>
          <w:szCs w:val="22"/>
        </w:rPr>
        <w:t xml:space="preserve">přívod vzduchu dle týdenního programu </w:t>
      </w:r>
    </w:p>
    <w:p w14:paraId="0FACE59E" w14:textId="77777777" w:rsidR="009B34BE" w:rsidRPr="002007AB" w:rsidRDefault="009B34BE" w:rsidP="009B34BE">
      <w:pPr>
        <w:rPr>
          <w:rFonts w:ascii="Arial Narrow" w:hAnsi="Arial Narrow"/>
          <w:sz w:val="22"/>
          <w:szCs w:val="22"/>
        </w:rPr>
      </w:pPr>
      <w:r w:rsidRPr="002007AB">
        <w:rPr>
          <w:rFonts w:ascii="Arial Narrow" w:hAnsi="Arial Narrow"/>
          <w:i/>
          <w:iCs/>
          <w:sz w:val="22"/>
          <w:szCs w:val="22"/>
          <w:u w:val="single"/>
        </w:rPr>
        <w:t>Zařízení č.4</w:t>
      </w:r>
      <w:r w:rsidRPr="002007AB">
        <w:rPr>
          <w:rFonts w:ascii="Arial Narrow" w:hAnsi="Arial Narrow"/>
          <w:iCs/>
          <w:sz w:val="22"/>
          <w:szCs w:val="22"/>
        </w:rPr>
        <w:t xml:space="preserve"> – </w:t>
      </w:r>
      <w:r w:rsidRPr="002007AB">
        <w:rPr>
          <w:rFonts w:ascii="Arial Narrow" w:hAnsi="Arial Narrow"/>
          <w:sz w:val="22"/>
          <w:szCs w:val="22"/>
        </w:rPr>
        <w:t xml:space="preserve">odvod vzduchu dle týdenního programu </w:t>
      </w:r>
    </w:p>
    <w:p w14:paraId="76F18D3A" w14:textId="77777777" w:rsidR="009B34BE" w:rsidRPr="002007AB" w:rsidRDefault="009B34BE" w:rsidP="009B34BE">
      <w:pPr>
        <w:rPr>
          <w:rFonts w:ascii="Arial Narrow" w:hAnsi="Arial Narrow"/>
          <w:iCs/>
          <w:sz w:val="22"/>
          <w:szCs w:val="22"/>
        </w:rPr>
      </w:pPr>
      <w:r w:rsidRPr="002007AB">
        <w:rPr>
          <w:rFonts w:ascii="Arial Narrow" w:hAnsi="Arial Narrow"/>
          <w:i/>
          <w:iCs/>
          <w:sz w:val="22"/>
          <w:szCs w:val="22"/>
          <w:u w:val="single"/>
        </w:rPr>
        <w:t>Zařízení č.5,6</w:t>
      </w:r>
      <w:r w:rsidRPr="002007AB">
        <w:rPr>
          <w:rFonts w:ascii="Arial Narrow" w:hAnsi="Arial Narrow"/>
          <w:iCs/>
          <w:sz w:val="22"/>
          <w:szCs w:val="22"/>
        </w:rPr>
        <w:t xml:space="preserve"> – ovládání ventilátoru pohybovými čidly na vstupu do větraných prostor se stavitelným doběhem</w:t>
      </w:r>
    </w:p>
    <w:p w14:paraId="2BC3D811" w14:textId="77777777" w:rsidR="009B34BE" w:rsidRPr="002007AB" w:rsidRDefault="009B34BE" w:rsidP="009B34BE">
      <w:pPr>
        <w:rPr>
          <w:rFonts w:ascii="Arial Narrow" w:hAnsi="Arial Narrow"/>
          <w:i/>
          <w:iCs/>
          <w:sz w:val="22"/>
          <w:szCs w:val="22"/>
          <w:u w:val="single"/>
        </w:rPr>
      </w:pPr>
      <w:r w:rsidRPr="002007AB">
        <w:rPr>
          <w:rFonts w:ascii="Arial Narrow" w:hAnsi="Arial Narrow"/>
          <w:i/>
          <w:iCs/>
          <w:sz w:val="22"/>
          <w:szCs w:val="22"/>
          <w:u w:val="single"/>
        </w:rPr>
        <w:t>Zařízení č.7</w:t>
      </w:r>
      <w:r w:rsidRPr="002007AB">
        <w:rPr>
          <w:rFonts w:ascii="Arial Narrow" w:hAnsi="Arial Narrow"/>
          <w:iCs/>
          <w:sz w:val="22"/>
          <w:szCs w:val="22"/>
        </w:rPr>
        <w:t xml:space="preserve"> – ručně z větraného prostoru s časovým doběhem</w:t>
      </w:r>
    </w:p>
    <w:p w14:paraId="1344D088" w14:textId="77777777" w:rsidR="009B34BE" w:rsidRPr="002007AB" w:rsidRDefault="009B34BE" w:rsidP="009B34BE">
      <w:pPr>
        <w:rPr>
          <w:rFonts w:ascii="Arial Narrow" w:hAnsi="Arial Narrow"/>
          <w:sz w:val="22"/>
          <w:szCs w:val="22"/>
        </w:rPr>
      </w:pPr>
      <w:r w:rsidRPr="002007AB">
        <w:rPr>
          <w:rFonts w:ascii="Arial Narrow" w:hAnsi="Arial Narrow"/>
          <w:i/>
          <w:iCs/>
          <w:sz w:val="22"/>
          <w:szCs w:val="22"/>
          <w:u w:val="single"/>
        </w:rPr>
        <w:t>Zařízení č.8</w:t>
      </w:r>
      <w:r w:rsidRPr="002007AB">
        <w:rPr>
          <w:rFonts w:ascii="Arial Narrow" w:hAnsi="Arial Narrow"/>
          <w:sz w:val="22"/>
          <w:szCs w:val="22"/>
        </w:rPr>
        <w:t xml:space="preserve"> – provoz dle týdenního programu, společný chod přívodu a odvodu vzduchu</w:t>
      </w:r>
    </w:p>
    <w:p w14:paraId="00ADC150" w14:textId="69180183" w:rsidR="009B34BE" w:rsidRDefault="009B34BE" w:rsidP="009B34BE">
      <w:pPr>
        <w:widowControl w:val="0"/>
        <w:jc w:val="both"/>
        <w:rPr>
          <w:rFonts w:ascii="Arial Narrow" w:hAnsi="Arial Narrow"/>
          <w:iCs/>
          <w:sz w:val="22"/>
          <w:szCs w:val="22"/>
        </w:rPr>
      </w:pPr>
      <w:r w:rsidRPr="002007AB">
        <w:rPr>
          <w:rFonts w:ascii="Arial Narrow" w:hAnsi="Arial Narrow"/>
          <w:i/>
          <w:iCs/>
          <w:sz w:val="22"/>
          <w:szCs w:val="22"/>
          <w:u w:val="single"/>
        </w:rPr>
        <w:t>Zařízení č.9</w:t>
      </w:r>
      <w:r w:rsidRPr="002007AB">
        <w:rPr>
          <w:rFonts w:ascii="Arial Narrow" w:hAnsi="Arial Narrow"/>
          <w:iCs/>
          <w:sz w:val="22"/>
          <w:szCs w:val="22"/>
        </w:rPr>
        <w:t xml:space="preserve"> – ovládání ručně z větraného prostoru</w:t>
      </w:r>
    </w:p>
    <w:p w14:paraId="4614CADD" w14:textId="77777777" w:rsidR="00F7227A" w:rsidRPr="00F7227A" w:rsidRDefault="00F7227A" w:rsidP="00F7227A">
      <w:pPr>
        <w:pStyle w:val="Zkladntext0"/>
        <w:spacing w:before="240"/>
        <w:rPr>
          <w:rFonts w:ascii="Arial Narrow" w:hAnsi="Arial Narrow"/>
          <w:b/>
          <w:i/>
          <w:szCs w:val="22"/>
        </w:rPr>
      </w:pPr>
      <w:r w:rsidRPr="00F7227A">
        <w:rPr>
          <w:rFonts w:ascii="Arial Narrow" w:hAnsi="Arial Narrow"/>
          <w:b/>
          <w:i/>
          <w:szCs w:val="22"/>
        </w:rPr>
        <w:t>2.3 Ostatní</w:t>
      </w:r>
    </w:p>
    <w:p w14:paraId="26B7509C" w14:textId="77777777" w:rsidR="00F7227A" w:rsidRPr="00F7227A" w:rsidRDefault="00F7227A" w:rsidP="00F7227A">
      <w:pPr>
        <w:rPr>
          <w:rFonts w:ascii="Arial Narrow" w:hAnsi="Arial Narrow"/>
          <w:i/>
          <w:sz w:val="22"/>
          <w:szCs w:val="22"/>
        </w:rPr>
      </w:pPr>
      <w:r w:rsidRPr="00F7227A">
        <w:rPr>
          <w:rFonts w:ascii="Arial Narrow" w:hAnsi="Arial Narrow"/>
          <w:i/>
          <w:sz w:val="22"/>
          <w:szCs w:val="22"/>
        </w:rPr>
        <w:t xml:space="preserve">2.3.1. Ochrana proti požáru  </w:t>
      </w:r>
    </w:p>
    <w:p w14:paraId="58FEE7F0" w14:textId="3E699430" w:rsidR="00F7227A" w:rsidRPr="00F7227A" w:rsidRDefault="00F7227A" w:rsidP="00F7227A">
      <w:pPr>
        <w:pStyle w:val="Zkladntext0"/>
        <w:jc w:val="both"/>
        <w:rPr>
          <w:rFonts w:ascii="Arial Narrow" w:hAnsi="Arial Narrow"/>
          <w:bCs/>
        </w:rPr>
      </w:pPr>
      <w:r w:rsidRPr="00F7227A">
        <w:rPr>
          <w:rFonts w:ascii="Arial Narrow" w:hAnsi="Arial Narrow"/>
          <w:bCs/>
        </w:rPr>
        <w:t xml:space="preserve">Požární ochrana VZT zařízení je řešena v souladu s ČSN </w:t>
      </w:r>
      <w:smartTag w:uri="urn:schemas-microsoft-com:office:smarttags" w:element="metricconverter">
        <w:smartTagPr>
          <w:attr w:name="ProductID" w:val="730548 a"/>
        </w:smartTagPr>
        <w:r w:rsidRPr="00F7227A">
          <w:rPr>
            <w:rFonts w:ascii="Arial Narrow" w:hAnsi="Arial Narrow"/>
            <w:bCs/>
          </w:rPr>
          <w:t>730548 a</w:t>
        </w:r>
      </w:smartTag>
      <w:r w:rsidRPr="00F7227A">
        <w:rPr>
          <w:rFonts w:ascii="Arial Narrow" w:hAnsi="Arial Narrow"/>
          <w:bCs/>
        </w:rPr>
        <w:t xml:space="preserve"> ČSN 730872.</w:t>
      </w:r>
      <w:r>
        <w:rPr>
          <w:rFonts w:ascii="Arial Narrow" w:hAnsi="Arial Narrow"/>
          <w:bCs/>
        </w:rPr>
        <w:t xml:space="preserve"> </w:t>
      </w:r>
      <w:r w:rsidRPr="00F7227A">
        <w:rPr>
          <w:rFonts w:ascii="Arial Narrow" w:hAnsi="Arial Narrow"/>
          <w:bCs/>
        </w:rPr>
        <w:t>Řešená část objektu tvoří jeden společný požární úsek.</w:t>
      </w:r>
      <w:r>
        <w:rPr>
          <w:rFonts w:ascii="Arial Narrow" w:hAnsi="Arial Narrow"/>
          <w:bCs/>
        </w:rPr>
        <w:t xml:space="preserve"> </w:t>
      </w:r>
      <w:r w:rsidRPr="00F7227A">
        <w:rPr>
          <w:rFonts w:ascii="Arial Narrow" w:hAnsi="Arial Narrow"/>
          <w:bCs/>
        </w:rPr>
        <w:t>Pro zařízení č.2 není splněna podmínka čl. 4.3.3a)/ČSN 730872. V nasávacím potrubí bude osazeno čidlo podle čl. 4.3.5/ČSN 730872, které samočinně vypne VZT zařízení při výskytu zplodin hoření v potrubí. </w:t>
      </w:r>
    </w:p>
    <w:p w14:paraId="31C2F337" w14:textId="77777777" w:rsidR="002E4D55" w:rsidRPr="00857D37" w:rsidRDefault="002E4D55" w:rsidP="00C44A98">
      <w:pPr>
        <w:pStyle w:val="Default"/>
        <w:numPr>
          <w:ilvl w:val="0"/>
          <w:numId w:val="5"/>
        </w:numPr>
        <w:spacing w:before="120"/>
        <w:ind w:left="357" w:hanging="357"/>
        <w:rPr>
          <w:rFonts w:ascii="Arial Narrow" w:hAnsi="Arial Narrow"/>
          <w:b/>
          <w:bCs/>
          <w:i/>
          <w:iCs/>
          <w:color w:val="auto"/>
        </w:rPr>
      </w:pPr>
      <w:r w:rsidRPr="00857D37">
        <w:rPr>
          <w:rFonts w:ascii="Arial Narrow" w:hAnsi="Arial Narrow"/>
          <w:b/>
          <w:bCs/>
          <w:i/>
          <w:iCs/>
          <w:color w:val="auto"/>
        </w:rPr>
        <w:t>výčet technick</w:t>
      </w:r>
      <w:r w:rsidR="0076746B">
        <w:rPr>
          <w:rFonts w:ascii="Arial Narrow" w:hAnsi="Arial Narrow"/>
          <w:b/>
          <w:bCs/>
          <w:i/>
          <w:iCs/>
          <w:color w:val="auto"/>
        </w:rPr>
        <w:t>ých a technologických zařízení.</w:t>
      </w:r>
    </w:p>
    <w:p w14:paraId="679BC8A6" w14:textId="4F08AF3C" w:rsidR="00B87EFB" w:rsidRPr="004812BE" w:rsidRDefault="00B87EFB" w:rsidP="00B87EFB">
      <w:pPr>
        <w:pStyle w:val="Zkladntext0"/>
        <w:spacing w:before="120"/>
        <w:ind w:firstLine="357"/>
        <w:jc w:val="both"/>
        <w:rPr>
          <w:rFonts w:ascii="Arial Narrow" w:hAnsi="Arial Narrow" w:cs="Arial"/>
          <w:i/>
          <w:spacing w:val="4"/>
          <w:u w:val="single"/>
        </w:rPr>
      </w:pPr>
      <w:r w:rsidRPr="004812BE">
        <w:rPr>
          <w:rFonts w:ascii="Arial Narrow" w:hAnsi="Arial Narrow" w:cs="Arial"/>
          <w:i/>
          <w:spacing w:val="4"/>
          <w:u w:val="single"/>
        </w:rPr>
        <w:t>Vzduchotechnika</w:t>
      </w:r>
    </w:p>
    <w:p w14:paraId="10C44E19" w14:textId="77777777" w:rsidR="00B87EFB" w:rsidRPr="00B87EFB" w:rsidRDefault="00B87EFB" w:rsidP="004954E6">
      <w:pPr>
        <w:pStyle w:val="Odstavecseseznamem"/>
        <w:numPr>
          <w:ilvl w:val="0"/>
          <w:numId w:val="18"/>
        </w:numPr>
        <w:spacing w:before="120"/>
        <w:ind w:left="714" w:hanging="357"/>
        <w:rPr>
          <w:rFonts w:ascii="Arial Narrow" w:hAnsi="Arial Narrow"/>
          <w:i/>
          <w:sz w:val="22"/>
          <w:szCs w:val="22"/>
        </w:rPr>
      </w:pPr>
      <w:r w:rsidRPr="00B87EFB">
        <w:rPr>
          <w:rFonts w:ascii="Arial Narrow" w:hAnsi="Arial Narrow"/>
          <w:i/>
          <w:sz w:val="22"/>
          <w:szCs w:val="22"/>
        </w:rPr>
        <w:t xml:space="preserve">Zařízení č.1 – 101, 102, 103, 104, 105, 138, 143, 147, 148 Kuchyňské učebny, sklady potravin </w:t>
      </w:r>
    </w:p>
    <w:p w14:paraId="1EF94DAA" w14:textId="5FB10B04" w:rsidR="002E4D55" w:rsidRDefault="00B87EFB" w:rsidP="00B87EFB">
      <w:pPr>
        <w:pStyle w:val="Zkladntext0"/>
        <w:ind w:firstLine="357"/>
        <w:jc w:val="both"/>
        <w:rPr>
          <w:rFonts w:ascii="Arial Narrow" w:hAnsi="Arial Narrow" w:cs="Arial"/>
          <w:bCs/>
        </w:rPr>
      </w:pPr>
      <w:r w:rsidRPr="00B87EFB">
        <w:rPr>
          <w:rFonts w:ascii="Arial Narrow" w:hAnsi="Arial Narrow" w:cs="Arial"/>
          <w:bCs/>
        </w:rPr>
        <w:t>Pro větrání kuchyňských učeben a souvisejících prostor potravinářských skladů je navržena sestavná vzduchotechnická jednotka vybavená filtry (dle Eurovent RS 4/C/001), přívod/odvod F7/ M6, na odvodu vzduchu navíc kovovým filtrem G2, dále deskovým rekuperátorem, chladičem s přímým výparem, vodním ohřívačem, a ventilátory</w:t>
      </w:r>
      <w:r w:rsidR="00CA4777">
        <w:rPr>
          <w:rFonts w:ascii="Arial Narrow" w:hAnsi="Arial Narrow" w:cs="Arial"/>
          <w:bCs/>
        </w:rPr>
        <w:t>.</w:t>
      </w:r>
    </w:p>
    <w:p w14:paraId="49C253D2" w14:textId="77777777" w:rsidR="00CA4777" w:rsidRPr="004954E6" w:rsidRDefault="00CA4777" w:rsidP="004954E6">
      <w:pPr>
        <w:pStyle w:val="Odstavecseseznamem"/>
        <w:numPr>
          <w:ilvl w:val="0"/>
          <w:numId w:val="18"/>
        </w:numPr>
        <w:spacing w:before="120"/>
        <w:ind w:left="714" w:hanging="357"/>
        <w:rPr>
          <w:rFonts w:ascii="Arial Narrow" w:hAnsi="Arial Narrow"/>
          <w:i/>
          <w:sz w:val="22"/>
          <w:szCs w:val="22"/>
        </w:rPr>
      </w:pPr>
      <w:r w:rsidRPr="00CA4777">
        <w:rPr>
          <w:rFonts w:ascii="Arial Narrow" w:hAnsi="Arial Narrow"/>
          <w:i/>
          <w:sz w:val="22"/>
          <w:szCs w:val="22"/>
        </w:rPr>
        <w:t>Zařízení č.2 – 107a Jídelna - učebna</w:t>
      </w:r>
    </w:p>
    <w:p w14:paraId="3F2821D6" w14:textId="3D307285" w:rsidR="00CA4777" w:rsidRPr="00CA4777" w:rsidRDefault="00CA4777" w:rsidP="00CA4777">
      <w:pPr>
        <w:pStyle w:val="Zkladntext0"/>
        <w:ind w:firstLine="357"/>
        <w:jc w:val="both"/>
        <w:rPr>
          <w:rFonts w:ascii="Arial Narrow" w:hAnsi="Arial Narrow" w:cs="Arial"/>
          <w:bCs/>
        </w:rPr>
      </w:pPr>
      <w:r w:rsidRPr="00CA4777">
        <w:rPr>
          <w:rFonts w:ascii="Arial Narrow" w:hAnsi="Arial Narrow" w:cs="Arial"/>
          <w:bCs/>
        </w:rPr>
        <w:t>Provoz učebny – jídelny bude probíhat ve dvou fázích. V ranních a dopoledních hodinách bude prostor sloužit pro výuku profese číšník. Poté bude jídelna sloužit konzumaci jídel, uvařených v učebnách kuchyně.</w:t>
      </w:r>
      <w:r>
        <w:rPr>
          <w:rFonts w:ascii="Arial Narrow" w:hAnsi="Arial Narrow" w:cs="Arial"/>
          <w:bCs/>
        </w:rPr>
        <w:t xml:space="preserve"> </w:t>
      </w:r>
      <w:r w:rsidRPr="00CA4777">
        <w:rPr>
          <w:rFonts w:ascii="Arial Narrow" w:hAnsi="Arial Narrow" w:cs="Arial"/>
          <w:bCs/>
        </w:rPr>
        <w:t xml:space="preserve">Řešený prostor je možné větrat přirozeně okny. Pro zamezení šíření odéru z jídel je navrženo nucené rovnotlaké větrání. </w:t>
      </w:r>
    </w:p>
    <w:p w14:paraId="6D84EF79" w14:textId="3E14E67B" w:rsidR="00CA4777" w:rsidRDefault="00CA4777" w:rsidP="00B87EFB">
      <w:pPr>
        <w:pStyle w:val="Zkladntext0"/>
        <w:ind w:firstLine="357"/>
        <w:jc w:val="both"/>
        <w:rPr>
          <w:rFonts w:ascii="Arial Narrow" w:hAnsi="Arial Narrow" w:cs="Arial"/>
          <w:bCs/>
        </w:rPr>
      </w:pPr>
      <w:r w:rsidRPr="00CA4777">
        <w:rPr>
          <w:rFonts w:ascii="Arial Narrow" w:hAnsi="Arial Narrow" w:cs="Arial"/>
          <w:bCs/>
        </w:rPr>
        <w:t>Navržené větrací zařízení bude zajišťovat filtraci (přívod / odvod F7/M5), zpětné získávání tepla a dohřev vzduchu na předepsanou teplotu. Navržena je podstropní vzduchotechnická jednotka s deskovým rekuperátorem a elektrickým dohřevem vzduchu</w:t>
      </w:r>
      <w:r>
        <w:rPr>
          <w:rFonts w:ascii="Arial Narrow" w:hAnsi="Arial Narrow" w:cs="Arial"/>
          <w:bCs/>
        </w:rPr>
        <w:t>.</w:t>
      </w:r>
    </w:p>
    <w:p w14:paraId="48EAC609" w14:textId="77777777" w:rsidR="00B47966" w:rsidRPr="00B47966" w:rsidRDefault="00B47966" w:rsidP="004954E6">
      <w:pPr>
        <w:pStyle w:val="Odstavecseseznamem"/>
        <w:numPr>
          <w:ilvl w:val="0"/>
          <w:numId w:val="18"/>
        </w:numPr>
        <w:spacing w:before="120"/>
        <w:ind w:left="714" w:hanging="357"/>
        <w:rPr>
          <w:rFonts w:ascii="Arial Narrow" w:hAnsi="Arial Narrow"/>
          <w:i/>
          <w:sz w:val="22"/>
          <w:szCs w:val="22"/>
        </w:rPr>
      </w:pPr>
      <w:r w:rsidRPr="00B47966">
        <w:rPr>
          <w:rFonts w:ascii="Arial Narrow" w:hAnsi="Arial Narrow"/>
          <w:i/>
          <w:sz w:val="22"/>
          <w:szCs w:val="22"/>
        </w:rPr>
        <w:t>Zařízení č.3 – 106 Chodba</w:t>
      </w:r>
    </w:p>
    <w:p w14:paraId="42DADBFE" w14:textId="250A283B" w:rsidR="00B47966" w:rsidRDefault="00B47966" w:rsidP="00B47966">
      <w:pPr>
        <w:pStyle w:val="Zkladntext0"/>
        <w:ind w:firstLine="357"/>
        <w:jc w:val="both"/>
        <w:rPr>
          <w:rFonts w:ascii="Arial Narrow" w:hAnsi="Arial Narrow"/>
        </w:rPr>
      </w:pPr>
      <w:r w:rsidRPr="00B47966">
        <w:rPr>
          <w:rFonts w:ascii="Arial Narrow" w:hAnsi="Arial Narrow"/>
        </w:rPr>
        <w:t>Větrání bezokenního prostoru chodby je navrženo pomocí sestavy ventilátoru, elektrického ohřívače vzduchu a filtru vzduchu se základní filtrací G3. Sestava je umístěna ve strojovně vzduchotechniky ve 2.NP.</w:t>
      </w:r>
    </w:p>
    <w:p w14:paraId="15D44EB6" w14:textId="77777777" w:rsidR="00B47966" w:rsidRPr="0044585B" w:rsidRDefault="00B47966" w:rsidP="004954E6">
      <w:pPr>
        <w:pStyle w:val="Odstavecseseznamem"/>
        <w:numPr>
          <w:ilvl w:val="0"/>
          <w:numId w:val="18"/>
        </w:numPr>
        <w:spacing w:before="120"/>
        <w:ind w:left="714" w:hanging="357"/>
        <w:rPr>
          <w:i/>
          <w:u w:val="single"/>
        </w:rPr>
      </w:pPr>
      <w:r w:rsidRPr="00B47966">
        <w:rPr>
          <w:rFonts w:ascii="Arial Narrow" w:hAnsi="Arial Narrow"/>
          <w:i/>
          <w:sz w:val="22"/>
          <w:szCs w:val="22"/>
        </w:rPr>
        <w:t>Zařízení č.4 – 142 Úklid, 141 Sklad obalů, 140 Sklad odpadů</w:t>
      </w:r>
    </w:p>
    <w:p w14:paraId="11B63322" w14:textId="37FB0DF8" w:rsidR="00B47966" w:rsidRDefault="00B47966" w:rsidP="00B47966">
      <w:pPr>
        <w:pStyle w:val="Zkladntext0"/>
        <w:ind w:firstLine="357"/>
        <w:jc w:val="both"/>
        <w:rPr>
          <w:rFonts w:ascii="Arial Narrow" w:hAnsi="Arial Narrow"/>
        </w:rPr>
      </w:pPr>
      <w:r w:rsidRPr="00B47966">
        <w:rPr>
          <w:rFonts w:ascii="Arial Narrow" w:hAnsi="Arial Narrow"/>
        </w:rPr>
        <w:t>Výše uvedené místnosti budou mít navrženo společné podtlakové větrání pomocí diagonálního ventilátoru osazeného v potrubní trase.</w:t>
      </w:r>
    </w:p>
    <w:p w14:paraId="3553A3FC" w14:textId="4BDE9A3A" w:rsidR="00447BF0" w:rsidRDefault="00447BF0" w:rsidP="00447BF0">
      <w:pPr>
        <w:pStyle w:val="Zkladntext0"/>
        <w:ind w:firstLine="357"/>
        <w:jc w:val="both"/>
        <w:rPr>
          <w:rFonts w:ascii="Arial Narrow" w:hAnsi="Arial Narrow"/>
        </w:rPr>
      </w:pPr>
      <w:r w:rsidRPr="00447BF0">
        <w:rPr>
          <w:rFonts w:ascii="Arial Narrow" w:hAnsi="Arial Narrow"/>
        </w:rPr>
        <w:t xml:space="preserve">Místnost 140 Sklad odpadů je vybavena dvěma ledničkami. Teplo uvolňované provozem zařízení bude odváděno SPLIT chladicím zařízením s nástěnnou jednotkou, v provedení pro celoroční provoz. Navržený celkový chladicí výkon činí QCch = 1,1 kW. Venkovní jednotka je umístěna na střešní konstrukci nad 1.NP.  </w:t>
      </w:r>
    </w:p>
    <w:p w14:paraId="7C51F24E" w14:textId="77777777" w:rsidR="00447BF0" w:rsidRPr="002E56BE" w:rsidRDefault="00447BF0" w:rsidP="002E56BE">
      <w:pPr>
        <w:ind w:firstLine="357"/>
        <w:rPr>
          <w:rFonts w:ascii="Arial Narrow" w:hAnsi="Arial Narrow"/>
          <w:sz w:val="22"/>
          <w:szCs w:val="22"/>
        </w:rPr>
      </w:pPr>
      <w:r w:rsidRPr="002E56BE">
        <w:rPr>
          <w:rFonts w:ascii="Arial Narrow" w:hAnsi="Arial Narrow"/>
          <w:i/>
          <w:sz w:val="22"/>
          <w:szCs w:val="22"/>
        </w:rPr>
        <w:t>Poznámka</w:t>
      </w:r>
    </w:p>
    <w:p w14:paraId="6EC98ACD" w14:textId="6A2A824B" w:rsidR="00447BF0" w:rsidRPr="00447BF0" w:rsidRDefault="00447BF0" w:rsidP="00447BF0">
      <w:pPr>
        <w:pStyle w:val="Zkladntext0"/>
        <w:ind w:firstLine="357"/>
        <w:jc w:val="both"/>
        <w:rPr>
          <w:rFonts w:ascii="Arial Narrow" w:hAnsi="Arial Narrow"/>
        </w:rPr>
      </w:pPr>
      <w:r w:rsidRPr="00447BF0">
        <w:rPr>
          <w:rFonts w:ascii="Arial Narrow" w:hAnsi="Arial Narrow"/>
        </w:rPr>
        <w:t>1/ Provozním řádem školy je třeba zabezpečit odstranění sněhu od venkovní chladicí jednotky tak, aby nebyla snížena její funkčnost, resp., aby nebyla zničena.</w:t>
      </w:r>
    </w:p>
    <w:p w14:paraId="6803E764" w14:textId="77777777" w:rsidR="0006736C" w:rsidRPr="0006736C" w:rsidRDefault="0006736C" w:rsidP="004954E6">
      <w:pPr>
        <w:pStyle w:val="Odstavecseseznamem"/>
        <w:numPr>
          <w:ilvl w:val="0"/>
          <w:numId w:val="18"/>
        </w:numPr>
        <w:spacing w:before="120"/>
        <w:ind w:left="714" w:hanging="357"/>
        <w:rPr>
          <w:rFonts w:ascii="Arial Narrow" w:hAnsi="Arial Narrow"/>
          <w:i/>
          <w:sz w:val="22"/>
          <w:szCs w:val="22"/>
        </w:rPr>
      </w:pPr>
      <w:r w:rsidRPr="0006736C">
        <w:rPr>
          <w:rFonts w:ascii="Arial Narrow" w:hAnsi="Arial Narrow"/>
          <w:i/>
          <w:sz w:val="22"/>
          <w:szCs w:val="22"/>
        </w:rPr>
        <w:t>Zařízení č.5 – 108 WC chlapci, 109 WC dívky</w:t>
      </w:r>
    </w:p>
    <w:p w14:paraId="78D0C5E2" w14:textId="77777777" w:rsidR="0006736C" w:rsidRPr="0006736C" w:rsidRDefault="0006736C" w:rsidP="004954E6">
      <w:pPr>
        <w:pStyle w:val="Odstavecseseznamem"/>
        <w:numPr>
          <w:ilvl w:val="0"/>
          <w:numId w:val="18"/>
        </w:numPr>
        <w:spacing w:before="120"/>
        <w:ind w:left="714" w:hanging="357"/>
        <w:rPr>
          <w:rFonts w:ascii="Arial Narrow" w:hAnsi="Arial Narrow"/>
          <w:i/>
          <w:sz w:val="22"/>
          <w:szCs w:val="22"/>
        </w:rPr>
      </w:pPr>
      <w:r w:rsidRPr="0006736C">
        <w:rPr>
          <w:rFonts w:ascii="Arial Narrow" w:hAnsi="Arial Narrow"/>
          <w:i/>
          <w:sz w:val="22"/>
          <w:szCs w:val="22"/>
        </w:rPr>
        <w:t>Zařízení č.6 – 110a Hygienické zařízení učitelů</w:t>
      </w:r>
    </w:p>
    <w:p w14:paraId="6053E73B" w14:textId="2C89B2F7" w:rsidR="0006736C" w:rsidRPr="0006736C" w:rsidRDefault="0006736C" w:rsidP="0006736C">
      <w:pPr>
        <w:pStyle w:val="Zkladntext0"/>
        <w:ind w:firstLine="357"/>
        <w:jc w:val="both"/>
        <w:rPr>
          <w:rFonts w:ascii="Arial Narrow" w:hAnsi="Arial Narrow" w:cs="Arial"/>
          <w:bCs/>
        </w:rPr>
      </w:pPr>
      <w:r w:rsidRPr="0006736C">
        <w:rPr>
          <w:rFonts w:ascii="Arial Narrow" w:hAnsi="Arial Narrow" w:cs="Arial"/>
          <w:bCs/>
        </w:rPr>
        <w:lastRenderedPageBreak/>
        <w:t>Větrání hygienických zařízení je navrženo centrálně a podtlakově</w:t>
      </w:r>
      <w:r>
        <w:rPr>
          <w:rFonts w:ascii="Arial Narrow" w:hAnsi="Arial Narrow" w:cs="Arial"/>
          <w:bCs/>
        </w:rPr>
        <w:t xml:space="preserve">. </w:t>
      </w:r>
      <w:r w:rsidRPr="0006736C">
        <w:rPr>
          <w:rFonts w:ascii="Arial Narrow" w:hAnsi="Arial Narrow" w:cs="Arial"/>
          <w:bCs/>
        </w:rPr>
        <w:t xml:space="preserve">Odvod vzduchu bude zajištěn pomocí diagonálního ventilátoru. </w:t>
      </w:r>
    </w:p>
    <w:p w14:paraId="5CC604D2" w14:textId="77777777" w:rsidR="0006736C" w:rsidRPr="0006736C" w:rsidRDefault="0006736C" w:rsidP="004954E6">
      <w:pPr>
        <w:pStyle w:val="Odstavecseseznamem"/>
        <w:numPr>
          <w:ilvl w:val="0"/>
          <w:numId w:val="18"/>
        </w:numPr>
        <w:spacing w:before="120"/>
        <w:ind w:left="714" w:hanging="357"/>
        <w:rPr>
          <w:rFonts w:ascii="Arial Narrow" w:hAnsi="Arial Narrow"/>
          <w:i/>
          <w:sz w:val="22"/>
          <w:szCs w:val="22"/>
        </w:rPr>
      </w:pPr>
      <w:r w:rsidRPr="0006736C">
        <w:rPr>
          <w:rFonts w:ascii="Arial Narrow" w:hAnsi="Arial Narrow"/>
          <w:i/>
          <w:sz w:val="22"/>
          <w:szCs w:val="22"/>
        </w:rPr>
        <w:t>Zařízení č.7 – 146 Sklad</w:t>
      </w:r>
    </w:p>
    <w:p w14:paraId="03AB46C1" w14:textId="764D7569" w:rsidR="0006736C" w:rsidRDefault="0006736C" w:rsidP="0006736C">
      <w:pPr>
        <w:pStyle w:val="Zkladntext0"/>
        <w:ind w:firstLine="357"/>
        <w:jc w:val="both"/>
        <w:rPr>
          <w:rFonts w:ascii="Arial Narrow" w:hAnsi="Arial Narrow" w:cs="Arial"/>
          <w:bCs/>
        </w:rPr>
      </w:pPr>
      <w:r w:rsidRPr="0006736C">
        <w:rPr>
          <w:rFonts w:ascii="Arial Narrow" w:hAnsi="Arial Narrow" w:cs="Arial"/>
          <w:bCs/>
        </w:rPr>
        <w:t>Navržené zařízení bude sloužit pro podtlakové větrání bezokenního prostoru.</w:t>
      </w:r>
      <w:r>
        <w:rPr>
          <w:rFonts w:ascii="Arial Narrow" w:hAnsi="Arial Narrow" w:cs="Arial"/>
          <w:bCs/>
        </w:rPr>
        <w:t xml:space="preserve"> </w:t>
      </w:r>
      <w:r w:rsidRPr="0006736C">
        <w:rPr>
          <w:rFonts w:ascii="Arial Narrow" w:hAnsi="Arial Narrow" w:cs="Arial"/>
          <w:bCs/>
        </w:rPr>
        <w:t>Větrání je navrženo pomocí malého axiálního ventilátorku d125, se stavitelným doběhem</w:t>
      </w:r>
      <w:r>
        <w:rPr>
          <w:rFonts w:ascii="Arial Narrow" w:hAnsi="Arial Narrow" w:cs="Arial"/>
          <w:bCs/>
        </w:rPr>
        <w:t>.</w:t>
      </w:r>
    </w:p>
    <w:p w14:paraId="168D2688" w14:textId="77777777" w:rsidR="00595D2D" w:rsidRPr="00595D2D" w:rsidRDefault="00595D2D" w:rsidP="00595D2D">
      <w:pPr>
        <w:pStyle w:val="Odstavecseseznamem"/>
        <w:numPr>
          <w:ilvl w:val="0"/>
          <w:numId w:val="18"/>
        </w:numPr>
        <w:spacing w:before="120"/>
        <w:ind w:left="714" w:hanging="357"/>
        <w:rPr>
          <w:rFonts w:ascii="Arial Narrow" w:hAnsi="Arial Narrow"/>
          <w:i/>
          <w:sz w:val="22"/>
          <w:szCs w:val="22"/>
        </w:rPr>
      </w:pPr>
      <w:r w:rsidRPr="00595D2D">
        <w:rPr>
          <w:rFonts w:ascii="Arial Narrow" w:hAnsi="Arial Narrow"/>
          <w:i/>
          <w:sz w:val="22"/>
          <w:szCs w:val="22"/>
        </w:rPr>
        <w:t>Zařízení č.8 –</w:t>
      </w:r>
      <w:r w:rsidRPr="00595D2D">
        <w:rPr>
          <w:rFonts w:ascii="Arial Narrow" w:hAnsi="Arial Narrow"/>
          <w:i/>
          <w:sz w:val="22"/>
          <w:szCs w:val="22"/>
        </w:rPr>
        <w:tab/>
        <w:t>144 Žehlení+sklad čistého prádla, 145 Prádelna</w:t>
      </w:r>
    </w:p>
    <w:p w14:paraId="149E436B" w14:textId="6DEC6596" w:rsidR="00595D2D" w:rsidRDefault="00595D2D" w:rsidP="00595D2D">
      <w:pPr>
        <w:pStyle w:val="Zkladntext0"/>
        <w:ind w:firstLine="357"/>
        <w:jc w:val="both"/>
        <w:rPr>
          <w:rFonts w:ascii="Arial Narrow" w:hAnsi="Arial Narrow" w:cs="Arial"/>
          <w:bCs/>
        </w:rPr>
      </w:pPr>
      <w:r w:rsidRPr="00595D2D">
        <w:rPr>
          <w:rFonts w:ascii="Arial Narrow" w:hAnsi="Arial Narrow" w:cs="Arial"/>
          <w:bCs/>
        </w:rPr>
        <w:t>Větrání bezokenního prostoru žehlení a skladu čistého prádla je navrženo pomocí sestavy ventilátoru, elektrického ohřívače vzduchu a filtru vzduchu se základní filtrací G3. Větrání bude pomocí axiálního ventilátoru odveden do venkovního prostoru</w:t>
      </w:r>
      <w:r>
        <w:rPr>
          <w:rFonts w:ascii="Arial Narrow" w:hAnsi="Arial Narrow" w:cs="Arial"/>
          <w:bCs/>
        </w:rPr>
        <w:t xml:space="preserve">. </w:t>
      </w:r>
    </w:p>
    <w:p w14:paraId="6AEE81DC" w14:textId="77777777" w:rsidR="00BC3975" w:rsidRPr="00BC3975" w:rsidRDefault="00BC3975" w:rsidP="00BC3975">
      <w:pPr>
        <w:pStyle w:val="Odstavecseseznamem"/>
        <w:numPr>
          <w:ilvl w:val="0"/>
          <w:numId w:val="18"/>
        </w:numPr>
        <w:spacing w:before="120"/>
        <w:ind w:left="714" w:hanging="357"/>
        <w:rPr>
          <w:rFonts w:ascii="Arial Narrow" w:hAnsi="Arial Narrow"/>
          <w:i/>
          <w:sz w:val="22"/>
          <w:szCs w:val="22"/>
        </w:rPr>
      </w:pPr>
      <w:r w:rsidRPr="00BC3975">
        <w:rPr>
          <w:rFonts w:ascii="Arial Narrow" w:hAnsi="Arial Narrow"/>
          <w:i/>
          <w:sz w:val="22"/>
          <w:szCs w:val="22"/>
        </w:rPr>
        <w:t>Zařízení č.9 – 229 Strojovna VZT (2.NP)</w:t>
      </w:r>
    </w:p>
    <w:p w14:paraId="0DBCA453" w14:textId="470B99C0" w:rsidR="00DA06FD" w:rsidRDefault="00BC3975" w:rsidP="00D96AE0">
      <w:pPr>
        <w:pStyle w:val="Zkladntext0"/>
        <w:ind w:firstLine="357"/>
        <w:jc w:val="both"/>
        <w:rPr>
          <w:rFonts w:ascii="Arial Narrow" w:hAnsi="Arial Narrow" w:cs="Arial"/>
          <w:bCs/>
        </w:rPr>
      </w:pPr>
      <w:r w:rsidRPr="00BC3975">
        <w:rPr>
          <w:rFonts w:ascii="Arial Narrow" w:hAnsi="Arial Narrow" w:cs="Arial"/>
          <w:bCs/>
        </w:rPr>
        <w:t>Pro zajištění možnosti provětrání strojovny VZT je navržen střešní ventilátor se 3 stupni otáček</w:t>
      </w:r>
      <w:r>
        <w:rPr>
          <w:rFonts w:ascii="Arial Narrow" w:hAnsi="Arial Narrow" w:cs="Arial"/>
          <w:bCs/>
        </w:rPr>
        <w:t>.</w:t>
      </w:r>
    </w:p>
    <w:p w14:paraId="44011F9D" w14:textId="18F8BD53" w:rsidR="00F62472" w:rsidRDefault="00DA06FD" w:rsidP="00DA06FD">
      <w:pPr>
        <w:pStyle w:val="Zkladntext0"/>
        <w:spacing w:before="120"/>
        <w:ind w:firstLine="357"/>
        <w:jc w:val="both"/>
        <w:rPr>
          <w:rFonts w:ascii="Arial Narrow" w:hAnsi="Arial Narrow" w:cs="Arial"/>
          <w:i/>
          <w:spacing w:val="4"/>
          <w:u w:val="single"/>
        </w:rPr>
      </w:pPr>
      <w:r w:rsidRPr="00DA06FD">
        <w:rPr>
          <w:rFonts w:ascii="Arial Narrow" w:hAnsi="Arial Narrow" w:cs="Arial"/>
          <w:i/>
          <w:spacing w:val="4"/>
          <w:u w:val="single"/>
        </w:rPr>
        <w:t>Silnoproudé rozvody</w:t>
      </w:r>
    </w:p>
    <w:p w14:paraId="1983E356" w14:textId="21732704" w:rsidR="00DA06FD" w:rsidRDefault="00A35141" w:rsidP="00DA06FD">
      <w:pPr>
        <w:pStyle w:val="Zkladntext0"/>
        <w:spacing w:before="120"/>
        <w:ind w:firstLine="357"/>
        <w:jc w:val="both"/>
        <w:rPr>
          <w:rFonts w:ascii="Arial Narrow" w:hAnsi="Arial Narrow" w:cs="Arial"/>
          <w:iCs/>
          <w:spacing w:val="4"/>
        </w:rPr>
      </w:pPr>
      <w:r>
        <w:rPr>
          <w:rFonts w:ascii="Arial Narrow" w:hAnsi="Arial Narrow" w:cs="Arial"/>
          <w:iCs/>
          <w:spacing w:val="4"/>
        </w:rPr>
        <w:t>Nový elektroměrový rozvaděč RE2</w:t>
      </w:r>
      <w:r w:rsidR="00D425A9">
        <w:rPr>
          <w:rFonts w:ascii="Arial Narrow" w:hAnsi="Arial Narrow" w:cs="Arial"/>
          <w:iCs/>
          <w:spacing w:val="4"/>
        </w:rPr>
        <w:t xml:space="preserve"> – nepřímé měření 3x250A, krytí IP20</w:t>
      </w:r>
      <w:r>
        <w:rPr>
          <w:rFonts w:ascii="Arial Narrow" w:hAnsi="Arial Narrow" w:cs="Arial"/>
          <w:iCs/>
          <w:spacing w:val="4"/>
        </w:rPr>
        <w:t xml:space="preserve"> a nový hlavní rozvaděč RH</w:t>
      </w:r>
      <w:r w:rsidR="00D425A9">
        <w:rPr>
          <w:rFonts w:ascii="Arial Narrow" w:hAnsi="Arial Narrow" w:cs="Arial"/>
          <w:iCs/>
          <w:spacing w:val="4"/>
        </w:rPr>
        <w:t xml:space="preserve"> – skříňový s krytím IP20</w:t>
      </w:r>
      <w:r>
        <w:rPr>
          <w:rFonts w:ascii="Arial Narrow" w:hAnsi="Arial Narrow" w:cs="Arial"/>
          <w:iCs/>
          <w:spacing w:val="4"/>
        </w:rPr>
        <w:t xml:space="preserve"> pro 1.NP. </w:t>
      </w:r>
    </w:p>
    <w:p w14:paraId="0A36E545" w14:textId="7D527682" w:rsidR="00C404F2" w:rsidRPr="00AF5A7A" w:rsidRDefault="00C404F2" w:rsidP="00C404F2">
      <w:pPr>
        <w:pStyle w:val="Zkladntext0"/>
        <w:spacing w:before="120"/>
        <w:ind w:firstLine="357"/>
        <w:jc w:val="both"/>
        <w:rPr>
          <w:rFonts w:ascii="Arial Narrow" w:hAnsi="Arial Narrow" w:cs="Arial"/>
          <w:i/>
          <w:spacing w:val="4"/>
          <w:u w:val="single"/>
        </w:rPr>
      </w:pPr>
      <w:r w:rsidRPr="00AF5A7A">
        <w:rPr>
          <w:rFonts w:ascii="Arial Narrow" w:hAnsi="Arial Narrow" w:cs="Arial"/>
          <w:i/>
          <w:spacing w:val="4"/>
          <w:u w:val="single"/>
        </w:rPr>
        <w:t>Slaboproudé rozvody</w:t>
      </w:r>
    </w:p>
    <w:p w14:paraId="7706402F" w14:textId="10F91898" w:rsidR="00C404F2" w:rsidRPr="00AF5A7A" w:rsidRDefault="00FA22D2" w:rsidP="00C404F2">
      <w:pPr>
        <w:pStyle w:val="Zkladntext0"/>
        <w:spacing w:before="120"/>
        <w:ind w:firstLine="357"/>
        <w:jc w:val="both"/>
        <w:rPr>
          <w:rFonts w:ascii="Arial Narrow" w:hAnsi="Arial Narrow" w:cs="Arial"/>
          <w:iCs/>
          <w:spacing w:val="4"/>
        </w:rPr>
      </w:pPr>
      <w:r w:rsidRPr="00AF5A7A">
        <w:rPr>
          <w:rFonts w:ascii="Arial Narrow" w:hAnsi="Arial Narrow" w:cs="Arial"/>
          <w:iCs/>
          <w:spacing w:val="4"/>
        </w:rPr>
        <w:t>Stávající</w:t>
      </w:r>
      <w:r w:rsidR="00C404F2" w:rsidRPr="00AF5A7A">
        <w:rPr>
          <w:rFonts w:ascii="Arial Narrow" w:hAnsi="Arial Narrow" w:cs="Arial"/>
          <w:iCs/>
          <w:spacing w:val="4"/>
        </w:rPr>
        <w:t xml:space="preserve"> rozvaděč </w:t>
      </w:r>
      <w:r w:rsidRPr="00AF5A7A">
        <w:rPr>
          <w:rFonts w:ascii="Arial Narrow" w:hAnsi="Arial Narrow" w:cs="Arial"/>
          <w:iCs/>
          <w:spacing w:val="4"/>
        </w:rPr>
        <w:t>umístěný v kanceláři ve 2.NP.</w:t>
      </w:r>
      <w:r w:rsidR="00C404F2" w:rsidRPr="00AF5A7A">
        <w:rPr>
          <w:rFonts w:ascii="Arial Narrow" w:hAnsi="Arial Narrow" w:cs="Arial"/>
          <w:iCs/>
          <w:spacing w:val="4"/>
        </w:rPr>
        <w:t xml:space="preserve"> </w:t>
      </w:r>
    </w:p>
    <w:p w14:paraId="1B0D6341" w14:textId="77626529" w:rsidR="001A0A4A" w:rsidRDefault="001A0A4A" w:rsidP="001A0A4A">
      <w:pPr>
        <w:pStyle w:val="Zkladntext0"/>
        <w:spacing w:before="120"/>
        <w:ind w:firstLine="357"/>
        <w:jc w:val="both"/>
        <w:rPr>
          <w:rFonts w:ascii="Arial Narrow" w:hAnsi="Arial Narrow" w:cs="Arial"/>
          <w:i/>
          <w:spacing w:val="4"/>
          <w:u w:val="single"/>
        </w:rPr>
      </w:pPr>
      <w:r>
        <w:rPr>
          <w:rFonts w:ascii="Arial Narrow" w:hAnsi="Arial Narrow" w:cs="Arial"/>
          <w:i/>
          <w:spacing w:val="4"/>
          <w:u w:val="single"/>
        </w:rPr>
        <w:t>Měření a regulace</w:t>
      </w:r>
    </w:p>
    <w:p w14:paraId="6BA571E7" w14:textId="2C46BD70" w:rsidR="001A0A4A" w:rsidRDefault="001A0A4A" w:rsidP="001A0A4A">
      <w:pPr>
        <w:pStyle w:val="Zkladntext0"/>
        <w:spacing w:before="120"/>
        <w:ind w:firstLine="357"/>
        <w:jc w:val="both"/>
        <w:rPr>
          <w:rFonts w:ascii="Arial Narrow" w:hAnsi="Arial Narrow" w:cs="Arial"/>
          <w:iCs/>
          <w:spacing w:val="4"/>
        </w:rPr>
      </w:pPr>
      <w:r>
        <w:rPr>
          <w:rFonts w:ascii="Arial Narrow" w:hAnsi="Arial Narrow" w:cs="Arial"/>
          <w:iCs/>
          <w:spacing w:val="4"/>
        </w:rPr>
        <w:t xml:space="preserve">Nový rozvaděč MaR – DTV1. </w:t>
      </w:r>
    </w:p>
    <w:p w14:paraId="672FE913" w14:textId="6A3AA52E" w:rsidR="00C92D9D" w:rsidRDefault="00C92D9D" w:rsidP="00C92D9D">
      <w:pPr>
        <w:pStyle w:val="Zkladntext0"/>
        <w:spacing w:before="120"/>
        <w:ind w:firstLine="357"/>
        <w:jc w:val="both"/>
        <w:rPr>
          <w:rFonts w:ascii="Arial Narrow" w:hAnsi="Arial Narrow" w:cs="Arial"/>
          <w:i/>
          <w:spacing w:val="4"/>
          <w:u w:val="single"/>
        </w:rPr>
      </w:pPr>
      <w:r>
        <w:rPr>
          <w:rFonts w:ascii="Arial Narrow" w:hAnsi="Arial Narrow" w:cs="Arial"/>
          <w:i/>
          <w:spacing w:val="4"/>
          <w:u w:val="single"/>
        </w:rPr>
        <w:t>Plyn</w:t>
      </w:r>
    </w:p>
    <w:p w14:paraId="59AC8EEE" w14:textId="33CBE6EA" w:rsidR="00C404F2" w:rsidRDefault="00C92D9D" w:rsidP="00804453">
      <w:pPr>
        <w:pStyle w:val="Zkladntext0"/>
        <w:spacing w:before="120"/>
        <w:ind w:firstLine="357"/>
        <w:jc w:val="both"/>
        <w:rPr>
          <w:rFonts w:ascii="Arial Narrow" w:hAnsi="Arial Narrow" w:cs="Arial"/>
          <w:iCs/>
          <w:spacing w:val="4"/>
        </w:rPr>
      </w:pPr>
      <w:r>
        <w:rPr>
          <w:rFonts w:ascii="Arial Narrow" w:hAnsi="Arial Narrow" w:cs="Arial"/>
          <w:iCs/>
          <w:spacing w:val="4"/>
        </w:rPr>
        <w:t xml:space="preserve">Stávající plynový stacionární kotel </w:t>
      </w:r>
      <w:r w:rsidR="00804453" w:rsidRPr="00804453">
        <w:rPr>
          <w:rFonts w:ascii="Arial Narrow" w:hAnsi="Arial Narrow" w:cs="Arial"/>
          <w:bCs/>
          <w:szCs w:val="22"/>
        </w:rPr>
        <w:t>Buderus G224 – 64 L</w:t>
      </w:r>
      <w:r w:rsidR="00804453">
        <w:rPr>
          <w:rFonts w:ascii="Arial Narrow" w:hAnsi="Arial Narrow" w:cs="Arial"/>
          <w:iCs/>
          <w:spacing w:val="4"/>
        </w:rPr>
        <w:t xml:space="preserve"> </w:t>
      </w:r>
      <w:r>
        <w:rPr>
          <w:rFonts w:ascii="Arial Narrow" w:hAnsi="Arial Narrow" w:cs="Arial"/>
          <w:iCs/>
          <w:spacing w:val="4"/>
        </w:rPr>
        <w:t>a stávající plynové tepelné čerpadlo</w:t>
      </w:r>
      <w:r w:rsidR="00FD10CC">
        <w:rPr>
          <w:rFonts w:ascii="Arial Narrow" w:hAnsi="Arial Narrow" w:cs="Arial"/>
          <w:iCs/>
          <w:spacing w:val="4"/>
        </w:rPr>
        <w:t xml:space="preserve"> </w:t>
      </w:r>
      <w:r w:rsidR="00FD10CC" w:rsidRPr="00FD10CC">
        <w:rPr>
          <w:rFonts w:ascii="Arial Narrow" w:hAnsi="Arial Narrow" w:cs="Arial"/>
          <w:bCs/>
          <w:szCs w:val="22"/>
        </w:rPr>
        <w:t>ROBUR GAHP-A</w:t>
      </w:r>
      <w:r>
        <w:rPr>
          <w:rFonts w:ascii="Arial Narrow" w:hAnsi="Arial Narrow" w:cs="Arial"/>
          <w:iCs/>
          <w:spacing w:val="4"/>
        </w:rPr>
        <w:t xml:space="preserve">. </w:t>
      </w:r>
    </w:p>
    <w:p w14:paraId="66340EA2" w14:textId="0546BA64" w:rsidR="00DF16E1" w:rsidRDefault="00DF16E1" w:rsidP="00DF16E1">
      <w:pPr>
        <w:pStyle w:val="Zkladntext0"/>
        <w:spacing w:before="120"/>
        <w:ind w:firstLine="357"/>
        <w:jc w:val="both"/>
        <w:rPr>
          <w:rFonts w:ascii="Arial Narrow" w:hAnsi="Arial Narrow" w:cs="Arial"/>
          <w:i/>
          <w:spacing w:val="4"/>
          <w:u w:val="single"/>
        </w:rPr>
      </w:pPr>
      <w:r>
        <w:rPr>
          <w:rFonts w:ascii="Arial Narrow" w:hAnsi="Arial Narrow" w:cs="Arial"/>
          <w:i/>
          <w:spacing w:val="4"/>
          <w:u w:val="single"/>
        </w:rPr>
        <w:t>Vytápění</w:t>
      </w:r>
    </w:p>
    <w:p w14:paraId="306678C6" w14:textId="6F52BE01" w:rsidR="00DF16E1" w:rsidRDefault="00F87943" w:rsidP="00DF16E1">
      <w:pPr>
        <w:pStyle w:val="Zkladntext0"/>
        <w:spacing w:before="120"/>
        <w:ind w:firstLine="357"/>
        <w:jc w:val="both"/>
        <w:rPr>
          <w:rFonts w:ascii="Arial Narrow" w:hAnsi="Arial Narrow" w:cs="Arial"/>
          <w:iCs/>
          <w:spacing w:val="4"/>
        </w:rPr>
      </w:pPr>
      <w:r>
        <w:rPr>
          <w:rFonts w:ascii="Arial Narrow" w:hAnsi="Arial Narrow" w:cs="Arial"/>
          <w:iCs/>
          <w:spacing w:val="4"/>
        </w:rPr>
        <w:t>Stávající a n</w:t>
      </w:r>
      <w:r w:rsidR="00DF16E1">
        <w:rPr>
          <w:rFonts w:ascii="Arial Narrow" w:hAnsi="Arial Narrow" w:cs="Arial"/>
          <w:iCs/>
          <w:spacing w:val="4"/>
        </w:rPr>
        <w:t>ová desková otopná tělesa, viz. profese UT.</w:t>
      </w:r>
    </w:p>
    <w:p w14:paraId="207E720D" w14:textId="142E8A11" w:rsidR="00B556B9" w:rsidRDefault="00B556B9" w:rsidP="00DF16E1">
      <w:pPr>
        <w:pStyle w:val="Zkladntext0"/>
        <w:spacing w:before="120"/>
        <w:ind w:firstLine="357"/>
        <w:jc w:val="both"/>
        <w:rPr>
          <w:rFonts w:ascii="Arial Narrow" w:hAnsi="Arial Narrow" w:cs="Arial"/>
          <w:i/>
          <w:spacing w:val="4"/>
          <w:u w:val="single"/>
        </w:rPr>
      </w:pPr>
      <w:r w:rsidRPr="00B556B9">
        <w:rPr>
          <w:rFonts w:ascii="Arial Narrow" w:hAnsi="Arial Narrow" w:cs="Arial"/>
          <w:i/>
          <w:spacing w:val="4"/>
          <w:u w:val="single"/>
        </w:rPr>
        <w:t>Zdravotechnické instalace</w:t>
      </w:r>
    </w:p>
    <w:p w14:paraId="58735DC1" w14:textId="3DFB99A7" w:rsidR="00F87943" w:rsidRPr="009D402A" w:rsidRDefault="009D402A" w:rsidP="00DF16E1">
      <w:pPr>
        <w:pStyle w:val="Zkladntext0"/>
        <w:spacing w:before="120"/>
        <w:ind w:firstLine="357"/>
        <w:jc w:val="both"/>
        <w:rPr>
          <w:rFonts w:ascii="Arial Narrow" w:hAnsi="Arial Narrow" w:cs="Arial"/>
          <w:iCs/>
          <w:spacing w:val="4"/>
        </w:rPr>
      </w:pPr>
      <w:r w:rsidRPr="009D402A">
        <w:rPr>
          <w:rFonts w:ascii="Arial Narrow" w:hAnsi="Arial Narrow" w:cs="Arial"/>
          <w:iCs/>
          <w:spacing w:val="4"/>
        </w:rPr>
        <w:t>Nová kanalizační revizní šachta</w:t>
      </w:r>
      <w:r w:rsidR="00DC4C04">
        <w:rPr>
          <w:rFonts w:ascii="Arial Narrow" w:hAnsi="Arial Narrow" w:cs="Arial"/>
          <w:iCs/>
          <w:spacing w:val="4"/>
        </w:rPr>
        <w:t xml:space="preserve"> a zařizovací předměty hygienického zařízení</w:t>
      </w:r>
      <w:r w:rsidR="00E13868">
        <w:rPr>
          <w:rFonts w:ascii="Arial Narrow" w:hAnsi="Arial Narrow" w:cs="Arial"/>
          <w:iCs/>
          <w:spacing w:val="4"/>
        </w:rPr>
        <w:t xml:space="preserve"> a dílen. </w:t>
      </w:r>
    </w:p>
    <w:p w14:paraId="5D252D93" w14:textId="77777777" w:rsidR="00AD7819" w:rsidRDefault="002E4D55" w:rsidP="00A4767F">
      <w:pPr>
        <w:pStyle w:val="Default"/>
        <w:spacing w:before="240"/>
        <w:rPr>
          <w:rFonts w:ascii="Arial Narrow" w:hAnsi="Arial Narrow"/>
          <w:b/>
          <w:bCs/>
          <w:color w:val="auto"/>
        </w:rPr>
      </w:pPr>
      <w:r w:rsidRPr="00857D37">
        <w:rPr>
          <w:rFonts w:ascii="Arial Narrow" w:hAnsi="Arial Narrow"/>
          <w:b/>
          <w:bCs/>
          <w:color w:val="auto"/>
        </w:rPr>
        <w:t xml:space="preserve">B.2.8 </w:t>
      </w:r>
      <w:r w:rsidR="0076746B">
        <w:rPr>
          <w:rFonts w:ascii="Arial Narrow" w:hAnsi="Arial Narrow"/>
          <w:b/>
          <w:bCs/>
          <w:color w:val="auto"/>
        </w:rPr>
        <w:t>Zásady p</w:t>
      </w:r>
      <w:r w:rsidRPr="00857D37">
        <w:rPr>
          <w:rFonts w:ascii="Arial Narrow" w:hAnsi="Arial Narrow"/>
          <w:b/>
          <w:bCs/>
          <w:color w:val="auto"/>
        </w:rPr>
        <w:t>ožárně bezpečnostní</w:t>
      </w:r>
      <w:r w:rsidR="0076746B">
        <w:rPr>
          <w:rFonts w:ascii="Arial Narrow" w:hAnsi="Arial Narrow"/>
          <w:b/>
          <w:bCs/>
          <w:color w:val="auto"/>
        </w:rPr>
        <w:t>ho řešení</w:t>
      </w:r>
    </w:p>
    <w:p w14:paraId="765250CB" w14:textId="7D4F55E1" w:rsidR="00AD7819" w:rsidRPr="000A2426" w:rsidRDefault="00D723F0" w:rsidP="00AD7819">
      <w:pPr>
        <w:pStyle w:val="Default"/>
        <w:ind w:firstLine="357"/>
        <w:rPr>
          <w:rFonts w:ascii="Arial Narrow" w:hAnsi="Arial Narrow"/>
          <w:color w:val="auto"/>
        </w:rPr>
      </w:pPr>
      <w:r w:rsidRPr="000A2426">
        <w:rPr>
          <w:rFonts w:ascii="Arial Narrow" w:hAnsi="Arial Narrow"/>
          <w:color w:val="auto"/>
        </w:rPr>
        <w:t xml:space="preserve">Podrobněji řešeno v samostatné části dokumentace D1.3 – Požárně bezpečnostní řešení. </w:t>
      </w:r>
    </w:p>
    <w:p w14:paraId="16A9097C" w14:textId="07547F1A" w:rsidR="00F87F3E" w:rsidRPr="00CB5B15" w:rsidRDefault="00F87F3E" w:rsidP="00566980">
      <w:pPr>
        <w:tabs>
          <w:tab w:val="left" w:pos="3969"/>
          <w:tab w:val="left" w:pos="4253"/>
        </w:tabs>
        <w:jc w:val="both"/>
        <w:rPr>
          <w:rFonts w:ascii="Arial Narrow" w:hAnsi="Arial Narrow"/>
        </w:rPr>
      </w:pPr>
      <w:r w:rsidRPr="00CB5B15">
        <w:rPr>
          <w:rFonts w:ascii="Arial Narrow" w:hAnsi="Arial Narrow"/>
        </w:rPr>
        <w:t xml:space="preserve">Nemění se celkový počet osob v objektu. </w:t>
      </w:r>
    </w:p>
    <w:p w14:paraId="6DDD9D1B" w14:textId="77777777" w:rsidR="00F87F3E" w:rsidRPr="00490FA8" w:rsidRDefault="00F87F3E" w:rsidP="00566980">
      <w:pPr>
        <w:spacing w:before="120"/>
        <w:jc w:val="both"/>
        <w:rPr>
          <w:rFonts w:ascii="Arial Narrow" w:hAnsi="Arial Narrow"/>
          <w:b/>
        </w:rPr>
      </w:pPr>
      <w:r w:rsidRPr="00490FA8">
        <w:rPr>
          <w:rFonts w:ascii="Arial Narrow" w:hAnsi="Arial Narrow"/>
          <w:b/>
        </w:rPr>
        <w:t>Posouzení navržených změn podle ČSN 73 0834</w:t>
      </w:r>
    </w:p>
    <w:p w14:paraId="69E10473" w14:textId="77777777" w:rsidR="00F87F3E" w:rsidRPr="00490FA8" w:rsidRDefault="00F87F3E" w:rsidP="00F87F3E">
      <w:pPr>
        <w:jc w:val="both"/>
        <w:rPr>
          <w:rFonts w:ascii="Arial Narrow" w:hAnsi="Arial Narrow"/>
          <w:b/>
          <w:sz w:val="28"/>
          <w:szCs w:val="28"/>
          <w:u w:val="single"/>
        </w:rPr>
      </w:pPr>
      <w:r w:rsidRPr="007F6759">
        <w:rPr>
          <w:rFonts w:ascii="Arial Narrow" w:hAnsi="Arial Narrow"/>
          <w:b/>
          <w:u w:val="single"/>
        </w:rPr>
        <w:t>PÚ 1</w:t>
      </w:r>
      <w:r w:rsidRPr="00490FA8">
        <w:rPr>
          <w:rFonts w:ascii="Arial Narrow" w:hAnsi="Arial Narrow"/>
          <w:b/>
          <w:sz w:val="28"/>
          <w:szCs w:val="28"/>
          <w:u w:val="single"/>
        </w:rPr>
        <w:t xml:space="preserve"> </w:t>
      </w:r>
      <w:r w:rsidRPr="00490FA8">
        <w:rPr>
          <w:rFonts w:ascii="Arial Narrow" w:hAnsi="Arial Narrow"/>
        </w:rPr>
        <w:t>levé křídlo</w:t>
      </w:r>
    </w:p>
    <w:p w14:paraId="392193C7" w14:textId="34E69BFE" w:rsidR="00F87F3E" w:rsidRPr="00490FA8" w:rsidRDefault="00F87F3E" w:rsidP="00F87F3E">
      <w:pPr>
        <w:jc w:val="both"/>
        <w:rPr>
          <w:rFonts w:ascii="Arial Narrow" w:hAnsi="Arial Narrow"/>
          <w:b/>
          <w:u w:val="single"/>
        </w:rPr>
      </w:pPr>
      <w:r w:rsidRPr="00490FA8">
        <w:rPr>
          <w:rFonts w:ascii="Arial Narrow" w:hAnsi="Arial Narrow"/>
        </w:rPr>
        <w:t xml:space="preserve">Přístavba je </w:t>
      </w:r>
      <w:r w:rsidRPr="00490FA8">
        <w:rPr>
          <w:rFonts w:ascii="Arial Narrow" w:hAnsi="Arial Narrow"/>
          <w:b/>
        </w:rPr>
        <w:t>změnou stavby skupiny III</w:t>
      </w:r>
      <w:r w:rsidRPr="00490FA8">
        <w:rPr>
          <w:rFonts w:ascii="Arial Narrow" w:hAnsi="Arial Narrow"/>
        </w:rPr>
        <w:t xml:space="preserve"> podle čl.1/ ČSN 73 0834 u stavby, která byla projektována podle kodexu ČSN 73 0802 a souvisejících. </w:t>
      </w:r>
      <w:r w:rsidRPr="00490FA8">
        <w:rPr>
          <w:rFonts w:ascii="Arial Narrow" w:hAnsi="Arial Narrow"/>
          <w:b/>
          <w:u w:val="single"/>
        </w:rPr>
        <w:t xml:space="preserve">Posouzeno v části A) </w:t>
      </w:r>
    </w:p>
    <w:p w14:paraId="3245BAB2" w14:textId="137CC702" w:rsidR="00F87F3E" w:rsidRPr="00490FA8" w:rsidRDefault="00F87F3E" w:rsidP="00954CBC">
      <w:pPr>
        <w:spacing w:before="240"/>
        <w:jc w:val="both"/>
        <w:rPr>
          <w:rFonts w:ascii="Arial Narrow" w:hAnsi="Arial Narrow"/>
          <w:b/>
          <w:sz w:val="28"/>
          <w:szCs w:val="28"/>
          <w:u w:val="single"/>
        </w:rPr>
      </w:pPr>
      <w:r w:rsidRPr="007F6759">
        <w:rPr>
          <w:rFonts w:ascii="Arial Narrow" w:hAnsi="Arial Narrow"/>
          <w:b/>
          <w:u w:val="single"/>
        </w:rPr>
        <w:t>PÚ N2 rekonstrukce šaten</w:t>
      </w:r>
      <w:r w:rsidRPr="00490FA8">
        <w:rPr>
          <w:rFonts w:ascii="Arial Narrow" w:hAnsi="Arial Narrow"/>
          <w:b/>
          <w:sz w:val="28"/>
          <w:szCs w:val="28"/>
          <w:u w:val="single"/>
        </w:rPr>
        <w:t xml:space="preserve"> </w:t>
      </w:r>
      <w:r w:rsidRPr="00490FA8">
        <w:rPr>
          <w:rFonts w:ascii="Arial Narrow" w:hAnsi="Arial Narrow"/>
        </w:rPr>
        <w:t>pravé křídlo</w:t>
      </w:r>
    </w:p>
    <w:p w14:paraId="381801A7" w14:textId="77777777" w:rsidR="00F87F3E" w:rsidRPr="00490FA8" w:rsidRDefault="00F87F3E" w:rsidP="00F87F3E">
      <w:pPr>
        <w:jc w:val="both"/>
        <w:rPr>
          <w:rFonts w:ascii="Arial Narrow" w:hAnsi="Arial Narrow"/>
          <w:i/>
        </w:rPr>
      </w:pPr>
      <w:r w:rsidRPr="00490FA8">
        <w:rPr>
          <w:rFonts w:ascii="Arial Narrow" w:hAnsi="Arial Narrow"/>
          <w:i/>
        </w:rPr>
        <w:t>čl.3.2a)1) požární riziko</w:t>
      </w:r>
    </w:p>
    <w:p w14:paraId="0C0425FC" w14:textId="77777777" w:rsidR="00F87F3E" w:rsidRPr="00490FA8" w:rsidRDefault="00F87F3E" w:rsidP="00F87F3E">
      <w:pPr>
        <w:jc w:val="both"/>
        <w:rPr>
          <w:rFonts w:ascii="Arial Narrow" w:hAnsi="Arial Narrow"/>
        </w:rPr>
      </w:pPr>
      <w:r w:rsidRPr="00490FA8">
        <w:rPr>
          <w:rFonts w:ascii="Arial Narrow" w:hAnsi="Arial Narrow"/>
        </w:rPr>
        <w:t xml:space="preserve">původně: </w:t>
      </w:r>
    </w:p>
    <w:p w14:paraId="1631DE82" w14:textId="77777777" w:rsidR="00F87F3E" w:rsidRPr="00490FA8" w:rsidRDefault="00F87F3E" w:rsidP="00F87F3E">
      <w:pPr>
        <w:jc w:val="both"/>
        <w:rPr>
          <w:rFonts w:ascii="Arial Narrow" w:hAnsi="Arial Narrow"/>
        </w:rPr>
      </w:pPr>
      <w:r w:rsidRPr="00490FA8">
        <w:rPr>
          <w:rFonts w:ascii="Arial Narrow" w:hAnsi="Arial Narrow"/>
        </w:rPr>
        <w:t xml:space="preserve">Zkolaudovaný PÚ 2 tvoří šatny, kabinet, školník + posilovna s hygienickým zázemím. </w:t>
      </w:r>
    </w:p>
    <w:p w14:paraId="1231F047" w14:textId="77777777" w:rsidR="00F87F3E" w:rsidRPr="00490FA8" w:rsidRDefault="00F87F3E" w:rsidP="00F87F3E">
      <w:pPr>
        <w:jc w:val="both"/>
        <w:rPr>
          <w:rFonts w:ascii="Arial Narrow" w:hAnsi="Arial Narrow"/>
        </w:rPr>
      </w:pPr>
      <w:r w:rsidRPr="00490FA8">
        <w:rPr>
          <w:rFonts w:ascii="Arial Narrow" w:hAnsi="Arial Narrow"/>
        </w:rPr>
        <w:t>V PBŘ 1996 je p</w:t>
      </w:r>
      <w:r w:rsidRPr="00490FA8">
        <w:rPr>
          <w:rFonts w:ascii="Arial Narrow" w:hAnsi="Arial Narrow"/>
          <w:vertAlign w:val="subscript"/>
        </w:rPr>
        <w:t>n</w:t>
      </w:r>
      <w:r w:rsidRPr="00490FA8">
        <w:rPr>
          <w:rFonts w:ascii="Arial Narrow" w:hAnsi="Arial Narrow"/>
        </w:rPr>
        <w:t xml:space="preserve"> , a</w:t>
      </w:r>
      <w:r w:rsidRPr="00490FA8">
        <w:rPr>
          <w:rFonts w:ascii="Arial Narrow" w:hAnsi="Arial Narrow"/>
          <w:vertAlign w:val="subscript"/>
        </w:rPr>
        <w:t>n</w:t>
      </w:r>
      <w:r w:rsidRPr="00490FA8">
        <w:rPr>
          <w:rFonts w:ascii="Arial Narrow" w:hAnsi="Arial Narrow"/>
        </w:rPr>
        <w:t xml:space="preserve"> stanoveno pro </w:t>
      </w:r>
      <w:r w:rsidRPr="00490FA8">
        <w:rPr>
          <w:rFonts w:ascii="Arial Narrow" w:hAnsi="Arial Narrow"/>
          <w:i/>
        </w:rPr>
        <w:t>celý PÚ podle šaten</w:t>
      </w:r>
      <w:r w:rsidRPr="00490FA8">
        <w:rPr>
          <w:rFonts w:ascii="Arial Narrow" w:hAnsi="Arial Narrow"/>
        </w:rPr>
        <w:t xml:space="preserve"> – jako soustředěné požární zatížení</w:t>
      </w:r>
    </w:p>
    <w:p w14:paraId="270A3D38" w14:textId="54B9BB81" w:rsidR="00F87F3E" w:rsidRPr="00490FA8" w:rsidRDefault="00F87F3E" w:rsidP="00F87F3E">
      <w:pPr>
        <w:jc w:val="both"/>
        <w:rPr>
          <w:rFonts w:ascii="Arial Narrow" w:hAnsi="Arial Narrow"/>
          <w:i/>
        </w:rPr>
      </w:pPr>
      <w:r w:rsidRPr="00490FA8">
        <w:rPr>
          <w:rFonts w:ascii="Arial Narrow" w:hAnsi="Arial Narrow"/>
          <w:i/>
        </w:rPr>
        <w:t>p</w:t>
      </w:r>
      <w:r w:rsidRPr="00490FA8">
        <w:rPr>
          <w:rFonts w:ascii="Arial Narrow" w:hAnsi="Arial Narrow"/>
          <w:i/>
          <w:vertAlign w:val="subscript"/>
        </w:rPr>
        <w:t>n</w:t>
      </w:r>
      <w:r w:rsidRPr="00490FA8">
        <w:rPr>
          <w:rFonts w:ascii="Arial Narrow" w:hAnsi="Arial Narrow"/>
          <w:i/>
        </w:rPr>
        <w:t xml:space="preserve"> . a</w:t>
      </w:r>
      <w:r w:rsidRPr="00490FA8">
        <w:rPr>
          <w:rFonts w:ascii="Arial Narrow" w:hAnsi="Arial Narrow"/>
          <w:i/>
          <w:vertAlign w:val="subscript"/>
        </w:rPr>
        <w:t>n</w:t>
      </w:r>
      <w:r w:rsidRPr="00490FA8">
        <w:rPr>
          <w:rFonts w:ascii="Arial Narrow" w:hAnsi="Arial Narrow"/>
          <w:i/>
        </w:rPr>
        <w:t xml:space="preserve">    se nemění</w:t>
      </w:r>
      <w:r w:rsidRPr="00490FA8">
        <w:rPr>
          <w:rFonts w:ascii="Arial Narrow" w:hAnsi="Arial Narrow"/>
          <w:i/>
        </w:rPr>
        <w:tab/>
        <w:t xml:space="preserve">nedochází ke zvýšení požárního rizika. </w:t>
      </w:r>
    </w:p>
    <w:p w14:paraId="4EDB46AA" w14:textId="6376900C" w:rsidR="00F87F3E" w:rsidRPr="00490FA8" w:rsidRDefault="00F87F3E" w:rsidP="00954CBC">
      <w:pPr>
        <w:spacing w:before="120"/>
        <w:jc w:val="both"/>
        <w:rPr>
          <w:rFonts w:ascii="Arial Narrow" w:hAnsi="Arial Narrow"/>
          <w:i/>
        </w:rPr>
      </w:pPr>
      <w:r w:rsidRPr="00490FA8">
        <w:rPr>
          <w:rFonts w:ascii="Arial Narrow" w:hAnsi="Arial Narrow"/>
          <w:i/>
        </w:rPr>
        <w:t>čl.3.2b) únikové cesty</w:t>
      </w:r>
    </w:p>
    <w:p w14:paraId="4D32BFDF" w14:textId="77777777" w:rsidR="00F87F3E" w:rsidRPr="00490FA8" w:rsidRDefault="00F87F3E" w:rsidP="00F87F3E">
      <w:pPr>
        <w:jc w:val="both"/>
        <w:rPr>
          <w:rFonts w:ascii="Arial Narrow" w:hAnsi="Arial Narrow"/>
        </w:rPr>
      </w:pPr>
      <w:r w:rsidRPr="00490FA8">
        <w:rPr>
          <w:rFonts w:ascii="Arial Narrow" w:hAnsi="Arial Narrow"/>
        </w:rPr>
        <w:t xml:space="preserve">využití místností se nemění, počet osob se nemění. Řešení únikových cest je prokázáno jako vyhovující v části 4g). </w:t>
      </w:r>
    </w:p>
    <w:p w14:paraId="716FFF84" w14:textId="79628C9F" w:rsidR="00F87F3E" w:rsidRPr="00490FA8" w:rsidRDefault="00F87F3E" w:rsidP="00954CBC">
      <w:pPr>
        <w:spacing w:before="120"/>
        <w:jc w:val="both"/>
        <w:rPr>
          <w:rFonts w:ascii="Arial Narrow" w:hAnsi="Arial Narrow"/>
          <w:i/>
        </w:rPr>
      </w:pPr>
      <w:r w:rsidRPr="00490FA8">
        <w:rPr>
          <w:rFonts w:ascii="Arial Narrow" w:hAnsi="Arial Narrow"/>
          <w:i/>
        </w:rPr>
        <w:t>Nejedná se o změnu.</w:t>
      </w:r>
    </w:p>
    <w:p w14:paraId="70AA56EC" w14:textId="77777777" w:rsidR="00F87F3E" w:rsidRPr="00490FA8" w:rsidRDefault="00F87F3E" w:rsidP="00954CBC">
      <w:pPr>
        <w:spacing w:before="120"/>
        <w:jc w:val="both"/>
        <w:rPr>
          <w:rFonts w:ascii="Arial Narrow" w:hAnsi="Arial Narrow"/>
          <w:i/>
        </w:rPr>
      </w:pPr>
      <w:r w:rsidRPr="00490FA8">
        <w:rPr>
          <w:rFonts w:ascii="Arial Narrow" w:hAnsi="Arial Narrow"/>
          <w:i/>
        </w:rPr>
        <w:lastRenderedPageBreak/>
        <w:t>čl. 3.2c) počty osob se sníženou schopností pohybu nebo neschopných samostatného pohybu.</w:t>
      </w:r>
    </w:p>
    <w:p w14:paraId="679E95CB" w14:textId="1D14B645" w:rsidR="00D723F0" w:rsidRPr="00490FA8" w:rsidRDefault="00F87F3E" w:rsidP="00F87F3E">
      <w:pPr>
        <w:pStyle w:val="Default"/>
        <w:ind w:firstLine="357"/>
        <w:rPr>
          <w:rFonts w:ascii="Arial Narrow" w:hAnsi="Arial Narrow"/>
          <w:i/>
          <w:color w:val="auto"/>
        </w:rPr>
      </w:pPr>
      <w:r w:rsidRPr="00490FA8">
        <w:rPr>
          <w:rFonts w:ascii="Arial Narrow" w:hAnsi="Arial Narrow"/>
          <w:color w:val="auto"/>
        </w:rPr>
        <w:t xml:space="preserve">Objekt není určen pro osoby s omezenou schopností nebo neschopné samostatného pohybu a orientace podle pozn.15), 16) / ČSN 73 0802 – mohou se vyskytovat pouze náhodně nebo ojediněle. </w:t>
      </w:r>
      <w:r w:rsidRPr="00490FA8">
        <w:rPr>
          <w:rFonts w:ascii="Arial Narrow" w:hAnsi="Arial Narrow"/>
          <w:i/>
          <w:color w:val="auto"/>
        </w:rPr>
        <w:t>Nejedná se o změnu.</w:t>
      </w:r>
    </w:p>
    <w:p w14:paraId="08152979" w14:textId="4B66C74C" w:rsidR="00F87F3E" w:rsidRPr="00490FA8" w:rsidRDefault="00F87F3E" w:rsidP="00F87F3E">
      <w:pPr>
        <w:tabs>
          <w:tab w:val="left" w:pos="3969"/>
          <w:tab w:val="left" w:pos="4253"/>
        </w:tabs>
        <w:jc w:val="both"/>
        <w:rPr>
          <w:rFonts w:ascii="Arial Narrow" w:hAnsi="Arial Narrow"/>
          <w:i/>
        </w:rPr>
      </w:pPr>
      <w:r w:rsidRPr="00490FA8">
        <w:rPr>
          <w:rFonts w:ascii="Arial Narrow" w:hAnsi="Arial Narrow"/>
          <w:i/>
        </w:rPr>
        <w:t>čl. 3.2d) věcně příslušná projektová ČSN</w:t>
      </w:r>
    </w:p>
    <w:p w14:paraId="69EFB4C0" w14:textId="77777777" w:rsidR="00F87F3E" w:rsidRPr="00490FA8" w:rsidRDefault="00F87F3E" w:rsidP="00F87F3E">
      <w:pPr>
        <w:jc w:val="both"/>
        <w:rPr>
          <w:rFonts w:ascii="Arial Narrow" w:hAnsi="Arial Narrow"/>
        </w:rPr>
      </w:pPr>
      <w:r w:rsidRPr="00490FA8">
        <w:rPr>
          <w:rFonts w:ascii="Arial Narrow" w:hAnsi="Arial Narrow"/>
        </w:rPr>
        <w:t>Ověření podle ČSN 73 0831 / čl.4.4a):</w:t>
      </w:r>
    </w:p>
    <w:p w14:paraId="2BF624C9" w14:textId="77777777" w:rsidR="00F87F3E" w:rsidRPr="00490FA8" w:rsidRDefault="00F87F3E" w:rsidP="00F87F3E">
      <w:pPr>
        <w:jc w:val="both"/>
        <w:rPr>
          <w:rFonts w:ascii="Arial Narrow" w:hAnsi="Arial Narrow"/>
          <w:vertAlign w:val="superscript"/>
        </w:rPr>
      </w:pPr>
      <w:r w:rsidRPr="00490FA8">
        <w:rPr>
          <w:rFonts w:ascii="Arial Narrow" w:hAnsi="Arial Narrow"/>
        </w:rPr>
        <w:t>tab. A.1 / pol. 8.1 hromadné šatny</w:t>
      </w:r>
      <w:r w:rsidRPr="00490FA8">
        <w:rPr>
          <w:rFonts w:ascii="Arial Narrow" w:hAnsi="Arial Narrow"/>
        </w:rPr>
        <w:tab/>
      </w:r>
      <w:r w:rsidRPr="00490FA8">
        <w:rPr>
          <w:rFonts w:ascii="Arial Narrow" w:hAnsi="Arial Narrow"/>
        </w:rPr>
        <w:tab/>
      </w:r>
      <w:r w:rsidRPr="00490FA8">
        <w:rPr>
          <w:rFonts w:ascii="Arial Narrow" w:hAnsi="Arial Narrow"/>
        </w:rPr>
        <w:tab/>
        <w:t>SP = 200 osob</w:t>
      </w:r>
      <w:r w:rsidRPr="00490FA8">
        <w:rPr>
          <w:rFonts w:ascii="Arial Narrow" w:hAnsi="Arial Narrow"/>
        </w:rPr>
        <w:tab/>
      </w:r>
      <w:r w:rsidRPr="00490FA8">
        <w:rPr>
          <w:rFonts w:ascii="Arial Narrow" w:hAnsi="Arial Narrow"/>
        </w:rPr>
        <w:tab/>
        <w:t>200 m</w:t>
      </w:r>
      <w:r w:rsidRPr="00490FA8">
        <w:rPr>
          <w:rFonts w:ascii="Arial Narrow" w:hAnsi="Arial Narrow"/>
          <w:vertAlign w:val="superscript"/>
        </w:rPr>
        <w:t>2</w:t>
      </w:r>
    </w:p>
    <w:p w14:paraId="1CEDF03D" w14:textId="77777777" w:rsidR="00F87F3E" w:rsidRPr="00490FA8" w:rsidRDefault="00F87F3E" w:rsidP="00F87F3E">
      <w:pPr>
        <w:jc w:val="both"/>
        <w:rPr>
          <w:rFonts w:ascii="Arial Narrow" w:hAnsi="Arial Narrow"/>
        </w:rPr>
      </w:pPr>
      <w:r w:rsidRPr="00490FA8">
        <w:rPr>
          <w:rFonts w:ascii="Arial Narrow" w:hAnsi="Arial Narrow"/>
        </w:rPr>
        <w:t>181 osob &lt; 200 osob nejedná se o shromažďovací prostor, podle ČSN 73 0831 se neposuzuje</w:t>
      </w:r>
    </w:p>
    <w:p w14:paraId="234D0F61" w14:textId="3C704EE9" w:rsidR="00F87F3E" w:rsidRPr="00490FA8" w:rsidRDefault="00F87F3E" w:rsidP="00F87F3E">
      <w:pPr>
        <w:jc w:val="both"/>
        <w:rPr>
          <w:rFonts w:ascii="Arial Narrow" w:hAnsi="Arial Narrow"/>
          <w:i/>
        </w:rPr>
      </w:pPr>
      <w:r w:rsidRPr="00490FA8">
        <w:rPr>
          <w:rFonts w:ascii="Arial Narrow" w:hAnsi="Arial Narrow"/>
          <w:i/>
        </w:rPr>
        <w:t>Nejedná se o změnu věcně příslušné projektové ČSN, platí původní ČSN 73 0802.</w:t>
      </w:r>
    </w:p>
    <w:p w14:paraId="5EABEE32" w14:textId="3B901C82" w:rsidR="00F87F3E" w:rsidRPr="00490FA8" w:rsidRDefault="00F87F3E" w:rsidP="000A2426">
      <w:pPr>
        <w:spacing w:before="120"/>
        <w:jc w:val="both"/>
        <w:rPr>
          <w:rFonts w:ascii="Arial Narrow" w:hAnsi="Arial Narrow"/>
          <w:i/>
        </w:rPr>
      </w:pPr>
      <w:r w:rsidRPr="00490FA8">
        <w:rPr>
          <w:rFonts w:ascii="Arial Narrow" w:hAnsi="Arial Narrow"/>
          <w:i/>
        </w:rPr>
        <w:t>čl. 3.2) rozsah stavebních změn</w:t>
      </w:r>
    </w:p>
    <w:p w14:paraId="04DDD6EC" w14:textId="77777777" w:rsidR="00F87F3E" w:rsidRPr="00490FA8" w:rsidRDefault="00F87F3E" w:rsidP="00F87F3E">
      <w:pPr>
        <w:jc w:val="both"/>
        <w:rPr>
          <w:rFonts w:ascii="Arial Narrow" w:hAnsi="Arial Narrow"/>
          <w:b/>
        </w:rPr>
      </w:pPr>
      <w:r w:rsidRPr="00490FA8">
        <w:rPr>
          <w:rFonts w:ascii="Arial Narrow" w:hAnsi="Arial Narrow"/>
        </w:rPr>
        <w:t xml:space="preserve">Závěr: </w:t>
      </w:r>
      <w:r w:rsidRPr="00490FA8">
        <w:rPr>
          <w:rFonts w:ascii="Arial Narrow" w:hAnsi="Arial Narrow"/>
          <w:b/>
        </w:rPr>
        <w:t>Nejedná se o změnu užívání objektu nebo provozu ve smyslu čl.3.2 /ČSN 73 0834.</w:t>
      </w:r>
    </w:p>
    <w:p w14:paraId="4D8ADEA5" w14:textId="77777777" w:rsidR="00F87F3E" w:rsidRPr="00490FA8" w:rsidRDefault="00F87F3E" w:rsidP="00F87F3E">
      <w:pPr>
        <w:jc w:val="both"/>
        <w:rPr>
          <w:rFonts w:ascii="Arial Narrow" w:hAnsi="Arial Narrow"/>
          <w:b/>
        </w:rPr>
      </w:pPr>
      <w:r w:rsidRPr="00490FA8">
        <w:rPr>
          <w:rFonts w:ascii="Arial Narrow" w:hAnsi="Arial Narrow"/>
          <w:b/>
        </w:rPr>
        <w:t xml:space="preserve">Jedná se o změnu stavby skupiny I: </w:t>
      </w:r>
    </w:p>
    <w:p w14:paraId="2F3381CC" w14:textId="3995DA81" w:rsidR="00F87F3E" w:rsidRPr="00490FA8" w:rsidRDefault="00F87F3E" w:rsidP="000A2426">
      <w:pPr>
        <w:rPr>
          <w:rFonts w:ascii="Arial Narrow" w:hAnsi="Arial Narrow"/>
          <w:b/>
          <w:u w:val="single"/>
        </w:rPr>
      </w:pPr>
      <w:r w:rsidRPr="00490FA8">
        <w:rPr>
          <w:rFonts w:ascii="Arial Narrow" w:hAnsi="Arial Narrow"/>
          <w:b/>
          <w:u w:val="single"/>
        </w:rPr>
        <w:t>změna stavby skupiny I je posouzena samostatně v části B)</w:t>
      </w:r>
    </w:p>
    <w:p w14:paraId="407DC456" w14:textId="5F58D762" w:rsidR="00F87F3E" w:rsidRPr="00490FA8" w:rsidRDefault="00F87F3E" w:rsidP="00D35220">
      <w:pPr>
        <w:spacing w:before="120"/>
        <w:jc w:val="both"/>
        <w:rPr>
          <w:rFonts w:ascii="Arial Narrow" w:hAnsi="Arial Narrow"/>
          <w:b/>
        </w:rPr>
      </w:pPr>
      <w:r w:rsidRPr="00490FA8">
        <w:rPr>
          <w:rFonts w:ascii="Arial Narrow" w:hAnsi="Arial Narrow"/>
          <w:b/>
        </w:rPr>
        <w:t xml:space="preserve">b) rozdělení do požárních úseků </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1843"/>
        <w:gridCol w:w="709"/>
        <w:gridCol w:w="992"/>
        <w:gridCol w:w="992"/>
        <w:gridCol w:w="708"/>
      </w:tblGrid>
      <w:tr w:rsidR="00F87F3E" w:rsidRPr="00490FA8" w14:paraId="1C82636E" w14:textId="77777777" w:rsidTr="007A17A5">
        <w:tc>
          <w:tcPr>
            <w:tcW w:w="709" w:type="dxa"/>
            <w:vAlign w:val="center"/>
          </w:tcPr>
          <w:p w14:paraId="33E1FCFF" w14:textId="77777777" w:rsidR="00F87F3E" w:rsidRPr="00490FA8" w:rsidRDefault="00F87F3E" w:rsidP="007A17A5">
            <w:pPr>
              <w:jc w:val="center"/>
              <w:rPr>
                <w:rFonts w:ascii="Arial Narrow" w:hAnsi="Arial Narrow"/>
                <w:b/>
              </w:rPr>
            </w:pPr>
            <w:r w:rsidRPr="00490FA8">
              <w:rPr>
                <w:rFonts w:ascii="Arial Narrow" w:hAnsi="Arial Narrow"/>
                <w:b/>
              </w:rPr>
              <w:t>PÚ</w:t>
            </w:r>
          </w:p>
        </w:tc>
        <w:tc>
          <w:tcPr>
            <w:tcW w:w="3402" w:type="dxa"/>
            <w:vAlign w:val="center"/>
          </w:tcPr>
          <w:p w14:paraId="7FB38FBC" w14:textId="77777777" w:rsidR="00F87F3E" w:rsidRPr="00490FA8" w:rsidRDefault="00F87F3E" w:rsidP="007A17A5">
            <w:pPr>
              <w:jc w:val="center"/>
              <w:rPr>
                <w:rFonts w:ascii="Arial Narrow" w:hAnsi="Arial Narrow"/>
                <w:b/>
              </w:rPr>
            </w:pPr>
            <w:r w:rsidRPr="00490FA8">
              <w:rPr>
                <w:rFonts w:ascii="Arial Narrow" w:hAnsi="Arial Narrow"/>
                <w:b/>
              </w:rPr>
              <w:t>zkolaudovaný stav - PBŘ 1996</w:t>
            </w:r>
          </w:p>
        </w:tc>
        <w:tc>
          <w:tcPr>
            <w:tcW w:w="1843" w:type="dxa"/>
            <w:vAlign w:val="center"/>
          </w:tcPr>
          <w:p w14:paraId="269E1BFB" w14:textId="77777777" w:rsidR="00F87F3E" w:rsidRPr="00490FA8" w:rsidRDefault="00F87F3E" w:rsidP="007A17A5">
            <w:pPr>
              <w:jc w:val="center"/>
              <w:rPr>
                <w:rFonts w:ascii="Arial Narrow" w:hAnsi="Arial Narrow"/>
                <w:b/>
              </w:rPr>
            </w:pPr>
            <w:r w:rsidRPr="00490FA8">
              <w:rPr>
                <w:rFonts w:ascii="Arial Narrow" w:hAnsi="Arial Narrow"/>
                <w:b/>
              </w:rPr>
              <w:t>S</w:t>
            </w:r>
          </w:p>
          <w:p w14:paraId="1AA42941" w14:textId="77777777" w:rsidR="00F87F3E" w:rsidRPr="00490FA8" w:rsidRDefault="00F87F3E" w:rsidP="007A17A5">
            <w:pPr>
              <w:jc w:val="center"/>
              <w:rPr>
                <w:rFonts w:ascii="Arial Narrow" w:hAnsi="Arial Narrow"/>
                <w:b/>
              </w:rPr>
            </w:pPr>
            <w:r w:rsidRPr="00490FA8">
              <w:rPr>
                <w:rFonts w:ascii="Arial Narrow" w:hAnsi="Arial Narrow"/>
                <w:b/>
              </w:rPr>
              <w:t>m</w:t>
            </w:r>
            <w:r w:rsidRPr="00490FA8">
              <w:rPr>
                <w:rFonts w:ascii="Arial Narrow" w:hAnsi="Arial Narrow"/>
                <w:b/>
                <w:vertAlign w:val="superscript"/>
              </w:rPr>
              <w:t>2</w:t>
            </w:r>
          </w:p>
        </w:tc>
        <w:tc>
          <w:tcPr>
            <w:tcW w:w="709" w:type="dxa"/>
            <w:vAlign w:val="center"/>
          </w:tcPr>
          <w:p w14:paraId="26CF5784" w14:textId="77777777" w:rsidR="00F87F3E" w:rsidRPr="00490FA8" w:rsidRDefault="00F87F3E" w:rsidP="007A17A5">
            <w:pPr>
              <w:jc w:val="center"/>
              <w:rPr>
                <w:rFonts w:ascii="Arial Narrow" w:hAnsi="Arial Narrow"/>
                <w:b/>
              </w:rPr>
            </w:pPr>
            <w:r w:rsidRPr="00490FA8">
              <w:rPr>
                <w:rFonts w:ascii="Arial Narrow" w:hAnsi="Arial Narrow"/>
                <w:b/>
              </w:rPr>
              <w:t>a</w:t>
            </w:r>
          </w:p>
        </w:tc>
        <w:tc>
          <w:tcPr>
            <w:tcW w:w="992" w:type="dxa"/>
            <w:shd w:val="clear" w:color="auto" w:fill="auto"/>
            <w:vAlign w:val="center"/>
          </w:tcPr>
          <w:p w14:paraId="7B5D1F91" w14:textId="77777777" w:rsidR="00F87F3E" w:rsidRPr="00490FA8" w:rsidRDefault="00F87F3E" w:rsidP="007A17A5">
            <w:pPr>
              <w:jc w:val="center"/>
              <w:rPr>
                <w:rFonts w:ascii="Arial Narrow" w:hAnsi="Arial Narrow"/>
                <w:b/>
              </w:rPr>
            </w:pPr>
            <w:r w:rsidRPr="00490FA8">
              <w:rPr>
                <w:rFonts w:ascii="Arial Narrow" w:hAnsi="Arial Narrow"/>
                <w:b/>
              </w:rPr>
              <w:t>p</w:t>
            </w:r>
          </w:p>
          <w:p w14:paraId="3E90FBDB" w14:textId="77777777" w:rsidR="00F87F3E" w:rsidRPr="00490FA8" w:rsidRDefault="00F87F3E" w:rsidP="007A17A5">
            <w:pPr>
              <w:jc w:val="center"/>
              <w:rPr>
                <w:rFonts w:ascii="Arial Narrow" w:hAnsi="Arial Narrow"/>
                <w:b/>
              </w:rPr>
            </w:pPr>
            <w:r w:rsidRPr="00490FA8">
              <w:rPr>
                <w:rFonts w:ascii="Arial Narrow" w:hAnsi="Arial Narrow"/>
                <w:b/>
              </w:rPr>
              <w:t>kg.m</w:t>
            </w:r>
            <w:r w:rsidRPr="00490FA8">
              <w:rPr>
                <w:rFonts w:ascii="Arial Narrow" w:hAnsi="Arial Narrow"/>
                <w:b/>
                <w:vertAlign w:val="superscript"/>
              </w:rPr>
              <w:t>-2</w:t>
            </w:r>
          </w:p>
        </w:tc>
        <w:tc>
          <w:tcPr>
            <w:tcW w:w="992" w:type="dxa"/>
            <w:vAlign w:val="center"/>
          </w:tcPr>
          <w:p w14:paraId="5B1AD5E7" w14:textId="77777777" w:rsidR="00F87F3E" w:rsidRPr="00490FA8" w:rsidRDefault="00F87F3E" w:rsidP="007A17A5">
            <w:pPr>
              <w:jc w:val="center"/>
              <w:rPr>
                <w:rFonts w:ascii="Arial Narrow" w:hAnsi="Arial Narrow"/>
                <w:b/>
                <w:vertAlign w:val="subscript"/>
              </w:rPr>
            </w:pPr>
            <w:r w:rsidRPr="00490FA8">
              <w:rPr>
                <w:rFonts w:ascii="Arial Narrow" w:hAnsi="Arial Narrow"/>
                <w:b/>
              </w:rPr>
              <w:t>p</w:t>
            </w:r>
            <w:r w:rsidRPr="00490FA8">
              <w:rPr>
                <w:rFonts w:ascii="Arial Narrow" w:hAnsi="Arial Narrow"/>
                <w:b/>
                <w:vertAlign w:val="subscript"/>
              </w:rPr>
              <w:t xml:space="preserve">v </w:t>
            </w:r>
          </w:p>
          <w:p w14:paraId="2F8CD47D" w14:textId="77777777" w:rsidR="00F87F3E" w:rsidRPr="00490FA8" w:rsidRDefault="00F87F3E" w:rsidP="007A17A5">
            <w:pPr>
              <w:jc w:val="center"/>
              <w:rPr>
                <w:rFonts w:ascii="Arial Narrow" w:hAnsi="Arial Narrow"/>
                <w:b/>
              </w:rPr>
            </w:pPr>
            <w:r w:rsidRPr="00490FA8">
              <w:rPr>
                <w:rFonts w:ascii="Arial Narrow" w:hAnsi="Arial Narrow"/>
                <w:b/>
              </w:rPr>
              <w:t>kg.m</w:t>
            </w:r>
            <w:r w:rsidRPr="00490FA8">
              <w:rPr>
                <w:rFonts w:ascii="Arial Narrow" w:hAnsi="Arial Narrow"/>
                <w:b/>
                <w:vertAlign w:val="superscript"/>
              </w:rPr>
              <w:t>-2</w:t>
            </w:r>
          </w:p>
        </w:tc>
        <w:tc>
          <w:tcPr>
            <w:tcW w:w="708" w:type="dxa"/>
            <w:vAlign w:val="center"/>
          </w:tcPr>
          <w:p w14:paraId="48C08385" w14:textId="77777777" w:rsidR="00F87F3E" w:rsidRPr="00490FA8" w:rsidRDefault="00F87F3E" w:rsidP="007A17A5">
            <w:pPr>
              <w:jc w:val="center"/>
              <w:rPr>
                <w:rFonts w:ascii="Arial Narrow" w:hAnsi="Arial Narrow"/>
                <w:b/>
              </w:rPr>
            </w:pPr>
            <w:r w:rsidRPr="00490FA8">
              <w:rPr>
                <w:rFonts w:ascii="Arial Narrow" w:hAnsi="Arial Narrow"/>
                <w:b/>
              </w:rPr>
              <w:t>SPB</w:t>
            </w:r>
          </w:p>
        </w:tc>
      </w:tr>
      <w:tr w:rsidR="00F87F3E" w:rsidRPr="00490FA8" w14:paraId="2736BC00" w14:textId="77777777" w:rsidTr="007A17A5">
        <w:tc>
          <w:tcPr>
            <w:tcW w:w="709" w:type="dxa"/>
            <w:vAlign w:val="center"/>
          </w:tcPr>
          <w:p w14:paraId="512D2BD5" w14:textId="77777777" w:rsidR="00F87F3E" w:rsidRPr="00490FA8" w:rsidRDefault="00F87F3E" w:rsidP="007A17A5">
            <w:pPr>
              <w:jc w:val="center"/>
              <w:rPr>
                <w:rFonts w:ascii="Arial Narrow" w:hAnsi="Arial Narrow"/>
                <w:b/>
              </w:rPr>
            </w:pPr>
            <w:r w:rsidRPr="00490FA8">
              <w:rPr>
                <w:rFonts w:ascii="Arial Narrow" w:hAnsi="Arial Narrow"/>
                <w:b/>
              </w:rPr>
              <w:t>1</w:t>
            </w:r>
          </w:p>
        </w:tc>
        <w:tc>
          <w:tcPr>
            <w:tcW w:w="3402" w:type="dxa"/>
            <w:vAlign w:val="center"/>
          </w:tcPr>
          <w:p w14:paraId="4CF75F0C" w14:textId="77777777" w:rsidR="00F87F3E" w:rsidRPr="00490FA8" w:rsidRDefault="00F87F3E" w:rsidP="007A17A5">
            <w:pPr>
              <w:rPr>
                <w:rFonts w:ascii="Arial Narrow" w:hAnsi="Arial Narrow"/>
              </w:rPr>
            </w:pPr>
            <w:r w:rsidRPr="00490FA8">
              <w:rPr>
                <w:rFonts w:ascii="Arial Narrow" w:hAnsi="Arial Narrow"/>
              </w:rPr>
              <w:t xml:space="preserve">1.NP učebny, hala, schodiště </w:t>
            </w:r>
          </w:p>
          <w:p w14:paraId="490632F0" w14:textId="77777777" w:rsidR="00F87F3E" w:rsidRPr="00490FA8" w:rsidRDefault="00F87F3E" w:rsidP="007A17A5">
            <w:pPr>
              <w:rPr>
                <w:rFonts w:ascii="Arial Narrow" w:hAnsi="Arial Narrow"/>
              </w:rPr>
            </w:pPr>
            <w:r w:rsidRPr="00490FA8">
              <w:rPr>
                <w:rFonts w:ascii="Arial Narrow" w:hAnsi="Arial Narrow"/>
              </w:rPr>
              <w:t>101-111, 133, 134, 207, 208</w:t>
            </w:r>
          </w:p>
        </w:tc>
        <w:tc>
          <w:tcPr>
            <w:tcW w:w="1843" w:type="dxa"/>
            <w:vAlign w:val="center"/>
          </w:tcPr>
          <w:p w14:paraId="0DDD0A64" w14:textId="77777777" w:rsidR="00F87F3E" w:rsidRPr="00490FA8" w:rsidRDefault="00F87F3E" w:rsidP="007A17A5">
            <w:pPr>
              <w:jc w:val="center"/>
              <w:rPr>
                <w:rFonts w:ascii="Arial Narrow" w:hAnsi="Arial Narrow"/>
                <w:vertAlign w:val="subscript"/>
              </w:rPr>
            </w:pPr>
            <w:r w:rsidRPr="00490FA8">
              <w:rPr>
                <w:rFonts w:ascii="Arial Narrow" w:hAnsi="Arial Narrow"/>
              </w:rPr>
              <w:t>508</w:t>
            </w:r>
            <w:r w:rsidRPr="00490FA8">
              <w:rPr>
                <w:rFonts w:ascii="Arial Narrow" w:hAnsi="Arial Narrow"/>
                <w:vertAlign w:val="subscript"/>
              </w:rPr>
              <w:t xml:space="preserve">1.NP   </w:t>
            </w:r>
            <w:r w:rsidRPr="00490FA8">
              <w:rPr>
                <w:rFonts w:ascii="Arial Narrow" w:hAnsi="Arial Narrow"/>
              </w:rPr>
              <w:t>118</w:t>
            </w:r>
            <w:r w:rsidRPr="00490FA8">
              <w:rPr>
                <w:rFonts w:ascii="Arial Narrow" w:hAnsi="Arial Narrow"/>
                <w:vertAlign w:val="subscript"/>
              </w:rPr>
              <w:t>2.NP</w:t>
            </w:r>
          </w:p>
          <w:p w14:paraId="73E452B3" w14:textId="77777777" w:rsidR="00F87F3E" w:rsidRPr="00490FA8" w:rsidRDefault="00F87F3E" w:rsidP="007A17A5">
            <w:pPr>
              <w:jc w:val="center"/>
              <w:rPr>
                <w:rFonts w:ascii="Arial Narrow" w:hAnsi="Arial Narrow"/>
              </w:rPr>
            </w:pPr>
            <w:r w:rsidRPr="00490FA8">
              <w:rPr>
                <w:rFonts w:ascii="Arial Narrow" w:hAnsi="Arial Narrow"/>
              </w:rPr>
              <w:t>Σ 539</w:t>
            </w:r>
          </w:p>
        </w:tc>
        <w:tc>
          <w:tcPr>
            <w:tcW w:w="709" w:type="dxa"/>
            <w:vAlign w:val="center"/>
          </w:tcPr>
          <w:p w14:paraId="19459BF5" w14:textId="77777777" w:rsidR="00F87F3E" w:rsidRPr="00490FA8" w:rsidRDefault="00F87F3E" w:rsidP="007A17A5">
            <w:pPr>
              <w:jc w:val="center"/>
              <w:rPr>
                <w:rFonts w:ascii="Arial Narrow" w:hAnsi="Arial Narrow"/>
              </w:rPr>
            </w:pPr>
            <w:r w:rsidRPr="00490FA8">
              <w:rPr>
                <w:rFonts w:ascii="Arial Narrow" w:hAnsi="Arial Narrow"/>
              </w:rPr>
              <w:t>0,87</w:t>
            </w:r>
          </w:p>
        </w:tc>
        <w:tc>
          <w:tcPr>
            <w:tcW w:w="992" w:type="dxa"/>
            <w:shd w:val="clear" w:color="auto" w:fill="auto"/>
            <w:vAlign w:val="center"/>
          </w:tcPr>
          <w:p w14:paraId="1E7CD475" w14:textId="77777777" w:rsidR="00F87F3E" w:rsidRPr="00490FA8" w:rsidRDefault="00F87F3E" w:rsidP="007A17A5">
            <w:pPr>
              <w:jc w:val="center"/>
              <w:rPr>
                <w:rFonts w:ascii="Arial Narrow" w:hAnsi="Arial Narrow"/>
              </w:rPr>
            </w:pPr>
            <w:r w:rsidRPr="00490FA8">
              <w:rPr>
                <w:rFonts w:ascii="Arial Narrow" w:hAnsi="Arial Narrow"/>
              </w:rPr>
              <w:t>33,8</w:t>
            </w:r>
          </w:p>
        </w:tc>
        <w:tc>
          <w:tcPr>
            <w:tcW w:w="992" w:type="dxa"/>
            <w:vAlign w:val="center"/>
          </w:tcPr>
          <w:p w14:paraId="35EF46CD" w14:textId="77777777" w:rsidR="00F87F3E" w:rsidRPr="00490FA8" w:rsidRDefault="00F87F3E" w:rsidP="007A17A5">
            <w:pPr>
              <w:jc w:val="center"/>
              <w:rPr>
                <w:rFonts w:ascii="Arial Narrow" w:hAnsi="Arial Narrow"/>
                <w:b/>
              </w:rPr>
            </w:pPr>
            <w:r w:rsidRPr="00490FA8">
              <w:rPr>
                <w:rFonts w:ascii="Arial Narrow" w:hAnsi="Arial Narrow"/>
                <w:b/>
              </w:rPr>
              <w:t>21,3</w:t>
            </w:r>
          </w:p>
        </w:tc>
        <w:tc>
          <w:tcPr>
            <w:tcW w:w="708" w:type="dxa"/>
            <w:vAlign w:val="center"/>
          </w:tcPr>
          <w:p w14:paraId="377BE616" w14:textId="77777777" w:rsidR="00F87F3E" w:rsidRPr="00490FA8" w:rsidRDefault="00F87F3E" w:rsidP="007A17A5">
            <w:pPr>
              <w:jc w:val="center"/>
              <w:rPr>
                <w:rFonts w:ascii="Arial Narrow" w:hAnsi="Arial Narrow"/>
                <w:b/>
              </w:rPr>
            </w:pPr>
            <w:r w:rsidRPr="00490FA8">
              <w:rPr>
                <w:rFonts w:ascii="Arial Narrow" w:hAnsi="Arial Narrow"/>
                <w:b/>
              </w:rPr>
              <w:t>II.</w:t>
            </w:r>
          </w:p>
        </w:tc>
      </w:tr>
      <w:tr w:rsidR="00F87F3E" w:rsidRPr="00490FA8" w14:paraId="062D9391" w14:textId="77777777" w:rsidTr="007A17A5">
        <w:tc>
          <w:tcPr>
            <w:tcW w:w="709" w:type="dxa"/>
            <w:vAlign w:val="center"/>
          </w:tcPr>
          <w:p w14:paraId="79D715F3" w14:textId="77777777" w:rsidR="00F87F3E" w:rsidRPr="00490FA8" w:rsidRDefault="00F87F3E" w:rsidP="007A17A5">
            <w:pPr>
              <w:jc w:val="center"/>
              <w:rPr>
                <w:rFonts w:ascii="Arial Narrow" w:hAnsi="Arial Narrow"/>
                <w:b/>
              </w:rPr>
            </w:pPr>
            <w:r w:rsidRPr="00490FA8">
              <w:rPr>
                <w:rFonts w:ascii="Arial Narrow" w:hAnsi="Arial Narrow"/>
                <w:b/>
              </w:rPr>
              <w:t>2</w:t>
            </w:r>
          </w:p>
        </w:tc>
        <w:tc>
          <w:tcPr>
            <w:tcW w:w="3402" w:type="dxa"/>
            <w:vAlign w:val="center"/>
          </w:tcPr>
          <w:p w14:paraId="4B721632" w14:textId="77777777" w:rsidR="00F87F3E" w:rsidRPr="00490FA8" w:rsidRDefault="00F87F3E" w:rsidP="007A17A5">
            <w:pPr>
              <w:rPr>
                <w:rFonts w:ascii="Arial Narrow" w:hAnsi="Arial Narrow"/>
              </w:rPr>
            </w:pPr>
            <w:r w:rsidRPr="00490FA8">
              <w:rPr>
                <w:rFonts w:ascii="Arial Narrow" w:hAnsi="Arial Narrow"/>
              </w:rPr>
              <w:t>1.NP šatny 112 - 132</w:t>
            </w:r>
          </w:p>
        </w:tc>
        <w:tc>
          <w:tcPr>
            <w:tcW w:w="1843" w:type="dxa"/>
            <w:vAlign w:val="center"/>
          </w:tcPr>
          <w:p w14:paraId="72CA4D02" w14:textId="77777777" w:rsidR="00F87F3E" w:rsidRPr="00490FA8" w:rsidRDefault="00F87F3E" w:rsidP="007A17A5">
            <w:pPr>
              <w:jc w:val="center"/>
              <w:rPr>
                <w:rFonts w:ascii="Arial Narrow" w:hAnsi="Arial Narrow"/>
              </w:rPr>
            </w:pPr>
            <w:r w:rsidRPr="00490FA8">
              <w:rPr>
                <w:rFonts w:ascii="Arial Narrow" w:hAnsi="Arial Narrow"/>
              </w:rPr>
              <w:t>245</w:t>
            </w:r>
          </w:p>
        </w:tc>
        <w:tc>
          <w:tcPr>
            <w:tcW w:w="709" w:type="dxa"/>
            <w:vAlign w:val="center"/>
          </w:tcPr>
          <w:p w14:paraId="55F9458E" w14:textId="77777777" w:rsidR="00F87F3E" w:rsidRPr="00490FA8" w:rsidRDefault="00F87F3E" w:rsidP="007A17A5">
            <w:pPr>
              <w:jc w:val="center"/>
              <w:rPr>
                <w:rFonts w:ascii="Arial Narrow" w:hAnsi="Arial Narrow"/>
              </w:rPr>
            </w:pPr>
            <w:r w:rsidRPr="00490FA8">
              <w:rPr>
                <w:rFonts w:ascii="Arial Narrow" w:hAnsi="Arial Narrow"/>
              </w:rPr>
              <w:t>1,08</w:t>
            </w:r>
          </w:p>
        </w:tc>
        <w:tc>
          <w:tcPr>
            <w:tcW w:w="992" w:type="dxa"/>
            <w:shd w:val="clear" w:color="auto" w:fill="auto"/>
            <w:vAlign w:val="center"/>
          </w:tcPr>
          <w:p w14:paraId="56EE2DEE" w14:textId="77777777" w:rsidR="00F87F3E" w:rsidRPr="00490FA8" w:rsidRDefault="00F87F3E" w:rsidP="007A17A5">
            <w:pPr>
              <w:jc w:val="center"/>
              <w:rPr>
                <w:rFonts w:ascii="Arial Narrow" w:hAnsi="Arial Narrow"/>
              </w:rPr>
            </w:pPr>
            <w:r w:rsidRPr="00490FA8">
              <w:rPr>
                <w:rFonts w:ascii="Arial Narrow" w:hAnsi="Arial Narrow"/>
              </w:rPr>
              <w:t>85</w:t>
            </w:r>
          </w:p>
        </w:tc>
        <w:tc>
          <w:tcPr>
            <w:tcW w:w="992" w:type="dxa"/>
            <w:vAlign w:val="center"/>
          </w:tcPr>
          <w:p w14:paraId="0A64D908" w14:textId="77777777" w:rsidR="00F87F3E" w:rsidRPr="00490FA8" w:rsidRDefault="00F87F3E" w:rsidP="007A17A5">
            <w:pPr>
              <w:jc w:val="center"/>
              <w:rPr>
                <w:rFonts w:ascii="Arial Narrow" w:hAnsi="Arial Narrow"/>
              </w:rPr>
            </w:pPr>
            <w:r w:rsidRPr="00490FA8">
              <w:rPr>
                <w:rFonts w:ascii="Arial Narrow" w:hAnsi="Arial Narrow"/>
              </w:rPr>
              <w:t>71</w:t>
            </w:r>
          </w:p>
        </w:tc>
        <w:tc>
          <w:tcPr>
            <w:tcW w:w="708" w:type="dxa"/>
          </w:tcPr>
          <w:p w14:paraId="59E6CC04" w14:textId="77777777" w:rsidR="00F87F3E" w:rsidRPr="00490FA8" w:rsidRDefault="00F87F3E" w:rsidP="007A17A5">
            <w:pPr>
              <w:jc w:val="center"/>
              <w:rPr>
                <w:rFonts w:ascii="Arial Narrow" w:hAnsi="Arial Narrow"/>
              </w:rPr>
            </w:pPr>
            <w:r w:rsidRPr="00490FA8">
              <w:rPr>
                <w:rFonts w:ascii="Arial Narrow" w:hAnsi="Arial Narrow"/>
                <w:b/>
              </w:rPr>
              <w:t>III.</w:t>
            </w:r>
          </w:p>
        </w:tc>
      </w:tr>
      <w:tr w:rsidR="00F87F3E" w:rsidRPr="00490FA8" w14:paraId="145B5512" w14:textId="77777777" w:rsidTr="007A17A5">
        <w:tc>
          <w:tcPr>
            <w:tcW w:w="709" w:type="dxa"/>
            <w:vAlign w:val="center"/>
          </w:tcPr>
          <w:p w14:paraId="1D82DA8C" w14:textId="77777777" w:rsidR="00F87F3E" w:rsidRPr="00490FA8" w:rsidRDefault="00F87F3E" w:rsidP="007A17A5">
            <w:pPr>
              <w:jc w:val="center"/>
              <w:rPr>
                <w:rFonts w:ascii="Arial Narrow" w:hAnsi="Arial Narrow"/>
                <w:b/>
              </w:rPr>
            </w:pPr>
            <w:r w:rsidRPr="00490FA8">
              <w:rPr>
                <w:rFonts w:ascii="Arial Narrow" w:hAnsi="Arial Narrow"/>
                <w:b/>
              </w:rPr>
              <w:t>3</w:t>
            </w:r>
          </w:p>
        </w:tc>
        <w:tc>
          <w:tcPr>
            <w:tcW w:w="3402" w:type="dxa"/>
            <w:vAlign w:val="center"/>
          </w:tcPr>
          <w:p w14:paraId="40070187" w14:textId="77777777" w:rsidR="00F87F3E" w:rsidRPr="00490FA8" w:rsidRDefault="00F87F3E" w:rsidP="007A17A5">
            <w:pPr>
              <w:rPr>
                <w:rFonts w:ascii="Arial Narrow" w:hAnsi="Arial Narrow"/>
              </w:rPr>
            </w:pPr>
            <w:r w:rsidRPr="00490FA8">
              <w:rPr>
                <w:rFonts w:ascii="Arial Narrow" w:hAnsi="Arial Narrow"/>
              </w:rPr>
              <w:t>2.NP učebny 201 – 206, 209</w:t>
            </w:r>
          </w:p>
        </w:tc>
        <w:tc>
          <w:tcPr>
            <w:tcW w:w="1843" w:type="dxa"/>
            <w:vAlign w:val="center"/>
          </w:tcPr>
          <w:p w14:paraId="67D27B9F" w14:textId="77777777" w:rsidR="00F87F3E" w:rsidRPr="00490FA8" w:rsidRDefault="00F87F3E" w:rsidP="007A17A5">
            <w:pPr>
              <w:jc w:val="center"/>
              <w:rPr>
                <w:rFonts w:ascii="Arial Narrow" w:hAnsi="Arial Narrow"/>
              </w:rPr>
            </w:pPr>
            <w:r w:rsidRPr="00490FA8">
              <w:rPr>
                <w:rFonts w:ascii="Arial Narrow" w:hAnsi="Arial Narrow"/>
              </w:rPr>
              <w:t>290</w:t>
            </w:r>
          </w:p>
        </w:tc>
        <w:tc>
          <w:tcPr>
            <w:tcW w:w="709" w:type="dxa"/>
            <w:vAlign w:val="center"/>
          </w:tcPr>
          <w:p w14:paraId="10DD6BF7" w14:textId="77777777" w:rsidR="00F87F3E" w:rsidRPr="00490FA8" w:rsidRDefault="00F87F3E" w:rsidP="007A17A5">
            <w:pPr>
              <w:jc w:val="center"/>
              <w:rPr>
                <w:rFonts w:ascii="Arial Narrow" w:hAnsi="Arial Narrow"/>
              </w:rPr>
            </w:pPr>
            <w:r w:rsidRPr="00490FA8">
              <w:rPr>
                <w:rFonts w:ascii="Arial Narrow" w:hAnsi="Arial Narrow"/>
              </w:rPr>
              <w:t>0,87</w:t>
            </w:r>
          </w:p>
        </w:tc>
        <w:tc>
          <w:tcPr>
            <w:tcW w:w="992" w:type="dxa"/>
            <w:shd w:val="clear" w:color="auto" w:fill="auto"/>
            <w:vAlign w:val="center"/>
          </w:tcPr>
          <w:p w14:paraId="1983971C" w14:textId="77777777" w:rsidR="00F87F3E" w:rsidRPr="00490FA8" w:rsidRDefault="00F87F3E" w:rsidP="007A17A5">
            <w:pPr>
              <w:jc w:val="center"/>
              <w:rPr>
                <w:rFonts w:ascii="Arial Narrow" w:hAnsi="Arial Narrow"/>
              </w:rPr>
            </w:pPr>
            <w:r w:rsidRPr="00490FA8">
              <w:rPr>
                <w:rFonts w:ascii="Arial Narrow" w:hAnsi="Arial Narrow"/>
              </w:rPr>
              <w:t>34</w:t>
            </w:r>
          </w:p>
        </w:tc>
        <w:tc>
          <w:tcPr>
            <w:tcW w:w="992" w:type="dxa"/>
            <w:vAlign w:val="center"/>
          </w:tcPr>
          <w:p w14:paraId="6848BF5F" w14:textId="77777777" w:rsidR="00F87F3E" w:rsidRPr="00490FA8" w:rsidRDefault="00F87F3E" w:rsidP="007A17A5">
            <w:pPr>
              <w:jc w:val="center"/>
              <w:rPr>
                <w:rFonts w:ascii="Arial Narrow" w:hAnsi="Arial Narrow"/>
              </w:rPr>
            </w:pPr>
            <w:r w:rsidRPr="00490FA8">
              <w:rPr>
                <w:rFonts w:ascii="Arial Narrow" w:hAnsi="Arial Narrow"/>
              </w:rPr>
              <w:t>35</w:t>
            </w:r>
          </w:p>
        </w:tc>
        <w:tc>
          <w:tcPr>
            <w:tcW w:w="708" w:type="dxa"/>
          </w:tcPr>
          <w:p w14:paraId="49E2942D" w14:textId="77777777" w:rsidR="00F87F3E" w:rsidRPr="00490FA8" w:rsidRDefault="00F87F3E" w:rsidP="007A17A5">
            <w:pPr>
              <w:jc w:val="center"/>
              <w:rPr>
                <w:rFonts w:ascii="Arial Narrow" w:hAnsi="Arial Narrow"/>
              </w:rPr>
            </w:pPr>
            <w:r w:rsidRPr="00490FA8">
              <w:rPr>
                <w:rFonts w:ascii="Arial Narrow" w:hAnsi="Arial Narrow"/>
                <w:b/>
              </w:rPr>
              <w:t>II.</w:t>
            </w:r>
          </w:p>
        </w:tc>
      </w:tr>
      <w:tr w:rsidR="00F87F3E" w:rsidRPr="00490FA8" w14:paraId="237EF7D2" w14:textId="77777777" w:rsidTr="007A17A5">
        <w:tc>
          <w:tcPr>
            <w:tcW w:w="709" w:type="dxa"/>
            <w:vAlign w:val="center"/>
          </w:tcPr>
          <w:p w14:paraId="0EDB5B66" w14:textId="77777777" w:rsidR="00F87F3E" w:rsidRPr="00490FA8" w:rsidRDefault="00F87F3E" w:rsidP="007A17A5">
            <w:pPr>
              <w:jc w:val="center"/>
              <w:rPr>
                <w:rFonts w:ascii="Arial Narrow" w:hAnsi="Arial Narrow"/>
                <w:b/>
              </w:rPr>
            </w:pPr>
            <w:r w:rsidRPr="00490FA8">
              <w:rPr>
                <w:rFonts w:ascii="Arial Narrow" w:hAnsi="Arial Narrow"/>
                <w:b/>
              </w:rPr>
              <w:t>4</w:t>
            </w:r>
          </w:p>
        </w:tc>
        <w:tc>
          <w:tcPr>
            <w:tcW w:w="3402" w:type="dxa"/>
            <w:vAlign w:val="center"/>
          </w:tcPr>
          <w:p w14:paraId="104E12F4" w14:textId="77777777" w:rsidR="00F87F3E" w:rsidRPr="00490FA8" w:rsidRDefault="00F87F3E" w:rsidP="007A17A5">
            <w:pPr>
              <w:rPr>
                <w:rFonts w:ascii="Arial Narrow" w:hAnsi="Arial Narrow"/>
              </w:rPr>
            </w:pPr>
            <w:r w:rsidRPr="00490FA8">
              <w:rPr>
                <w:rFonts w:ascii="Arial Narrow" w:hAnsi="Arial Narrow"/>
              </w:rPr>
              <w:t>2.NP kanceláře 210, 212-228</w:t>
            </w:r>
          </w:p>
        </w:tc>
        <w:tc>
          <w:tcPr>
            <w:tcW w:w="1843" w:type="dxa"/>
            <w:vAlign w:val="center"/>
          </w:tcPr>
          <w:p w14:paraId="1E39C547" w14:textId="77777777" w:rsidR="00F87F3E" w:rsidRPr="00490FA8" w:rsidRDefault="00F87F3E" w:rsidP="007A17A5">
            <w:pPr>
              <w:jc w:val="center"/>
              <w:rPr>
                <w:rFonts w:ascii="Arial Narrow" w:hAnsi="Arial Narrow"/>
              </w:rPr>
            </w:pPr>
            <w:r w:rsidRPr="00490FA8">
              <w:rPr>
                <w:rFonts w:ascii="Arial Narrow" w:hAnsi="Arial Narrow"/>
              </w:rPr>
              <w:t>217</w:t>
            </w:r>
          </w:p>
        </w:tc>
        <w:tc>
          <w:tcPr>
            <w:tcW w:w="709" w:type="dxa"/>
            <w:vAlign w:val="center"/>
          </w:tcPr>
          <w:p w14:paraId="2951F5D5" w14:textId="77777777" w:rsidR="00F87F3E" w:rsidRPr="00490FA8" w:rsidRDefault="00F87F3E" w:rsidP="007A17A5">
            <w:pPr>
              <w:jc w:val="center"/>
              <w:rPr>
                <w:rFonts w:ascii="Arial Narrow" w:hAnsi="Arial Narrow"/>
              </w:rPr>
            </w:pPr>
            <w:r w:rsidRPr="00490FA8">
              <w:rPr>
                <w:rFonts w:ascii="Arial Narrow" w:hAnsi="Arial Narrow"/>
              </w:rPr>
              <w:t>1,03</w:t>
            </w:r>
          </w:p>
        </w:tc>
        <w:tc>
          <w:tcPr>
            <w:tcW w:w="992" w:type="dxa"/>
            <w:shd w:val="clear" w:color="auto" w:fill="auto"/>
            <w:vAlign w:val="center"/>
          </w:tcPr>
          <w:p w14:paraId="4850B955" w14:textId="77777777" w:rsidR="00F87F3E" w:rsidRPr="00490FA8" w:rsidRDefault="00F87F3E" w:rsidP="007A17A5">
            <w:pPr>
              <w:jc w:val="center"/>
              <w:rPr>
                <w:rFonts w:ascii="Arial Narrow" w:hAnsi="Arial Narrow"/>
              </w:rPr>
            </w:pPr>
            <w:r w:rsidRPr="00490FA8">
              <w:rPr>
                <w:rFonts w:ascii="Arial Narrow" w:hAnsi="Arial Narrow"/>
              </w:rPr>
              <w:t>48</w:t>
            </w:r>
          </w:p>
        </w:tc>
        <w:tc>
          <w:tcPr>
            <w:tcW w:w="992" w:type="dxa"/>
            <w:vAlign w:val="center"/>
          </w:tcPr>
          <w:p w14:paraId="5BE2BA42" w14:textId="77777777" w:rsidR="00F87F3E" w:rsidRPr="00490FA8" w:rsidRDefault="00F87F3E" w:rsidP="007A17A5">
            <w:pPr>
              <w:jc w:val="center"/>
              <w:rPr>
                <w:rFonts w:ascii="Arial Narrow" w:hAnsi="Arial Narrow"/>
              </w:rPr>
            </w:pPr>
            <w:r w:rsidRPr="00490FA8">
              <w:rPr>
                <w:rFonts w:ascii="Arial Narrow" w:hAnsi="Arial Narrow"/>
              </w:rPr>
              <w:t>32</w:t>
            </w:r>
          </w:p>
        </w:tc>
        <w:tc>
          <w:tcPr>
            <w:tcW w:w="708" w:type="dxa"/>
          </w:tcPr>
          <w:p w14:paraId="241061A7" w14:textId="77777777" w:rsidR="00F87F3E" w:rsidRPr="00490FA8" w:rsidRDefault="00F87F3E" w:rsidP="007A17A5">
            <w:pPr>
              <w:jc w:val="center"/>
              <w:rPr>
                <w:rFonts w:ascii="Arial Narrow" w:hAnsi="Arial Narrow"/>
              </w:rPr>
            </w:pPr>
            <w:r w:rsidRPr="00490FA8">
              <w:rPr>
                <w:rFonts w:ascii="Arial Narrow" w:hAnsi="Arial Narrow"/>
                <w:b/>
              </w:rPr>
              <w:t>II.</w:t>
            </w:r>
          </w:p>
        </w:tc>
      </w:tr>
      <w:tr w:rsidR="00F87F3E" w:rsidRPr="00490FA8" w14:paraId="2A2D5665" w14:textId="77777777" w:rsidTr="007A17A5">
        <w:tc>
          <w:tcPr>
            <w:tcW w:w="709" w:type="dxa"/>
            <w:vAlign w:val="center"/>
          </w:tcPr>
          <w:p w14:paraId="58F5F6F3" w14:textId="77777777" w:rsidR="00F87F3E" w:rsidRPr="00490FA8" w:rsidRDefault="00F87F3E" w:rsidP="007A17A5">
            <w:pPr>
              <w:jc w:val="center"/>
              <w:rPr>
                <w:rFonts w:ascii="Arial Narrow" w:hAnsi="Arial Narrow"/>
                <w:b/>
              </w:rPr>
            </w:pPr>
            <w:r w:rsidRPr="00490FA8">
              <w:rPr>
                <w:rFonts w:ascii="Arial Narrow" w:hAnsi="Arial Narrow"/>
                <w:b/>
              </w:rPr>
              <w:t>5</w:t>
            </w:r>
          </w:p>
        </w:tc>
        <w:tc>
          <w:tcPr>
            <w:tcW w:w="3402" w:type="dxa"/>
            <w:vAlign w:val="center"/>
          </w:tcPr>
          <w:p w14:paraId="6F0FA2F0" w14:textId="77777777" w:rsidR="00F87F3E" w:rsidRPr="00490FA8" w:rsidRDefault="00F87F3E" w:rsidP="007A17A5">
            <w:pPr>
              <w:rPr>
                <w:rFonts w:ascii="Arial Narrow" w:hAnsi="Arial Narrow"/>
              </w:rPr>
            </w:pPr>
            <w:r w:rsidRPr="00490FA8">
              <w:rPr>
                <w:rFonts w:ascii="Arial Narrow" w:hAnsi="Arial Narrow"/>
              </w:rPr>
              <w:t>plynová kotelna 211</w:t>
            </w:r>
          </w:p>
        </w:tc>
        <w:tc>
          <w:tcPr>
            <w:tcW w:w="1843" w:type="dxa"/>
            <w:vAlign w:val="center"/>
          </w:tcPr>
          <w:p w14:paraId="45EAC926" w14:textId="77777777" w:rsidR="00F87F3E" w:rsidRPr="00490FA8" w:rsidRDefault="00F87F3E" w:rsidP="007A17A5">
            <w:pPr>
              <w:jc w:val="center"/>
              <w:rPr>
                <w:rFonts w:ascii="Arial Narrow" w:hAnsi="Arial Narrow"/>
              </w:rPr>
            </w:pPr>
            <w:r w:rsidRPr="00490FA8">
              <w:rPr>
                <w:rFonts w:ascii="Arial Narrow" w:hAnsi="Arial Narrow"/>
              </w:rPr>
              <w:t>15</w:t>
            </w:r>
          </w:p>
        </w:tc>
        <w:tc>
          <w:tcPr>
            <w:tcW w:w="709" w:type="dxa"/>
            <w:vAlign w:val="center"/>
          </w:tcPr>
          <w:p w14:paraId="5B33894D" w14:textId="77777777" w:rsidR="00F87F3E" w:rsidRPr="00490FA8" w:rsidRDefault="00F87F3E" w:rsidP="007A17A5">
            <w:pPr>
              <w:jc w:val="center"/>
              <w:rPr>
                <w:rFonts w:ascii="Arial Narrow" w:hAnsi="Arial Narrow"/>
              </w:rPr>
            </w:pPr>
            <w:r w:rsidRPr="00490FA8">
              <w:rPr>
                <w:rFonts w:ascii="Arial Narrow" w:hAnsi="Arial Narrow"/>
              </w:rPr>
              <w:t>1,05</w:t>
            </w:r>
          </w:p>
        </w:tc>
        <w:tc>
          <w:tcPr>
            <w:tcW w:w="992" w:type="dxa"/>
            <w:shd w:val="clear" w:color="auto" w:fill="auto"/>
            <w:vAlign w:val="center"/>
          </w:tcPr>
          <w:p w14:paraId="63272849" w14:textId="77777777" w:rsidR="00F87F3E" w:rsidRPr="00490FA8" w:rsidRDefault="00F87F3E" w:rsidP="007A17A5">
            <w:pPr>
              <w:jc w:val="center"/>
              <w:rPr>
                <w:rFonts w:ascii="Arial Narrow" w:hAnsi="Arial Narrow"/>
              </w:rPr>
            </w:pPr>
            <w:r w:rsidRPr="00490FA8">
              <w:rPr>
                <w:rFonts w:ascii="Arial Narrow" w:hAnsi="Arial Narrow"/>
              </w:rPr>
              <w:t>20</w:t>
            </w:r>
          </w:p>
        </w:tc>
        <w:tc>
          <w:tcPr>
            <w:tcW w:w="992" w:type="dxa"/>
            <w:vAlign w:val="center"/>
          </w:tcPr>
          <w:p w14:paraId="70416623" w14:textId="77777777" w:rsidR="00F87F3E" w:rsidRPr="00490FA8" w:rsidRDefault="00F87F3E" w:rsidP="007A17A5">
            <w:pPr>
              <w:jc w:val="center"/>
              <w:rPr>
                <w:rFonts w:ascii="Arial Narrow" w:hAnsi="Arial Narrow"/>
              </w:rPr>
            </w:pPr>
            <w:r w:rsidRPr="00490FA8">
              <w:rPr>
                <w:rFonts w:ascii="Arial Narrow" w:hAnsi="Arial Narrow"/>
              </w:rPr>
              <w:t>17</w:t>
            </w:r>
          </w:p>
        </w:tc>
        <w:tc>
          <w:tcPr>
            <w:tcW w:w="708" w:type="dxa"/>
          </w:tcPr>
          <w:p w14:paraId="17F842F4" w14:textId="77777777" w:rsidR="00F87F3E" w:rsidRPr="00490FA8" w:rsidRDefault="00F87F3E" w:rsidP="007A17A5">
            <w:pPr>
              <w:jc w:val="center"/>
              <w:rPr>
                <w:rFonts w:ascii="Arial Narrow" w:hAnsi="Arial Narrow"/>
              </w:rPr>
            </w:pPr>
            <w:r w:rsidRPr="00490FA8">
              <w:rPr>
                <w:rFonts w:ascii="Arial Narrow" w:hAnsi="Arial Narrow"/>
                <w:b/>
              </w:rPr>
              <w:t>II.</w:t>
            </w:r>
          </w:p>
        </w:tc>
      </w:tr>
    </w:tbl>
    <w:p w14:paraId="59B67D01" w14:textId="77777777" w:rsidR="00F87F3E" w:rsidRPr="00490FA8" w:rsidRDefault="00F87F3E" w:rsidP="00F87F3E">
      <w:pPr>
        <w:jc w:val="both"/>
        <w:rPr>
          <w:rFonts w:ascii="Arial Narrow" w:hAnsi="Arial Narrow"/>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1559"/>
        <w:gridCol w:w="850"/>
        <w:gridCol w:w="921"/>
        <w:gridCol w:w="922"/>
        <w:gridCol w:w="709"/>
        <w:gridCol w:w="709"/>
      </w:tblGrid>
      <w:tr w:rsidR="00F87F3E" w:rsidRPr="00490FA8" w14:paraId="0701AC87" w14:textId="77777777" w:rsidTr="007A17A5">
        <w:tc>
          <w:tcPr>
            <w:tcW w:w="567" w:type="dxa"/>
            <w:vAlign w:val="center"/>
          </w:tcPr>
          <w:p w14:paraId="48E663E2" w14:textId="77777777" w:rsidR="00F87F3E" w:rsidRPr="00490FA8" w:rsidRDefault="00F87F3E" w:rsidP="007A17A5">
            <w:pPr>
              <w:jc w:val="center"/>
              <w:rPr>
                <w:rFonts w:ascii="Arial Narrow" w:hAnsi="Arial Narrow"/>
                <w:b/>
              </w:rPr>
            </w:pPr>
            <w:r w:rsidRPr="00490FA8">
              <w:rPr>
                <w:rFonts w:ascii="Arial Narrow" w:hAnsi="Arial Narrow"/>
                <w:b/>
              </w:rPr>
              <w:t>PÚ</w:t>
            </w:r>
          </w:p>
        </w:tc>
        <w:tc>
          <w:tcPr>
            <w:tcW w:w="3261" w:type="dxa"/>
            <w:vAlign w:val="center"/>
          </w:tcPr>
          <w:p w14:paraId="4992AABF" w14:textId="77777777" w:rsidR="00F87F3E" w:rsidRPr="00490FA8" w:rsidRDefault="00F87F3E" w:rsidP="007A17A5">
            <w:pPr>
              <w:jc w:val="center"/>
              <w:rPr>
                <w:rFonts w:ascii="Arial Narrow" w:hAnsi="Arial Narrow"/>
                <w:b/>
              </w:rPr>
            </w:pPr>
            <w:r w:rsidRPr="00490FA8">
              <w:rPr>
                <w:rFonts w:ascii="Arial Narrow" w:hAnsi="Arial Narrow"/>
                <w:b/>
              </w:rPr>
              <w:t>navržený stav</w:t>
            </w:r>
          </w:p>
        </w:tc>
        <w:tc>
          <w:tcPr>
            <w:tcW w:w="1559" w:type="dxa"/>
            <w:vAlign w:val="center"/>
          </w:tcPr>
          <w:p w14:paraId="1AAD2C78" w14:textId="77777777" w:rsidR="00F87F3E" w:rsidRPr="00490FA8" w:rsidRDefault="00F87F3E" w:rsidP="007A17A5">
            <w:pPr>
              <w:jc w:val="center"/>
              <w:rPr>
                <w:rFonts w:ascii="Arial Narrow" w:hAnsi="Arial Narrow"/>
                <w:b/>
              </w:rPr>
            </w:pPr>
            <w:r w:rsidRPr="00490FA8">
              <w:rPr>
                <w:rFonts w:ascii="Arial Narrow" w:hAnsi="Arial Narrow"/>
                <w:b/>
              </w:rPr>
              <w:t>S</w:t>
            </w:r>
          </w:p>
          <w:p w14:paraId="008FAB39" w14:textId="77777777" w:rsidR="00F87F3E" w:rsidRPr="00490FA8" w:rsidRDefault="00F87F3E" w:rsidP="007A17A5">
            <w:pPr>
              <w:jc w:val="center"/>
              <w:rPr>
                <w:rFonts w:ascii="Arial Narrow" w:hAnsi="Arial Narrow"/>
                <w:b/>
              </w:rPr>
            </w:pPr>
            <w:r w:rsidRPr="00490FA8">
              <w:rPr>
                <w:rFonts w:ascii="Arial Narrow" w:hAnsi="Arial Narrow"/>
                <w:b/>
              </w:rPr>
              <w:t>m</w:t>
            </w:r>
            <w:r w:rsidRPr="00490FA8">
              <w:rPr>
                <w:rFonts w:ascii="Arial Narrow" w:hAnsi="Arial Narrow"/>
                <w:b/>
                <w:vertAlign w:val="superscript"/>
              </w:rPr>
              <w:t>2</w:t>
            </w:r>
          </w:p>
        </w:tc>
        <w:tc>
          <w:tcPr>
            <w:tcW w:w="850" w:type="dxa"/>
            <w:vAlign w:val="center"/>
          </w:tcPr>
          <w:p w14:paraId="22A862F4" w14:textId="77777777" w:rsidR="00F87F3E" w:rsidRPr="00490FA8" w:rsidRDefault="00F87F3E" w:rsidP="007A17A5">
            <w:pPr>
              <w:jc w:val="center"/>
              <w:rPr>
                <w:rFonts w:ascii="Arial Narrow" w:hAnsi="Arial Narrow"/>
                <w:b/>
              </w:rPr>
            </w:pPr>
            <w:r w:rsidRPr="00490FA8">
              <w:rPr>
                <w:rFonts w:ascii="Arial Narrow" w:hAnsi="Arial Narrow"/>
                <w:b/>
              </w:rPr>
              <w:t>a</w:t>
            </w:r>
          </w:p>
        </w:tc>
        <w:tc>
          <w:tcPr>
            <w:tcW w:w="921" w:type="dxa"/>
            <w:shd w:val="clear" w:color="auto" w:fill="auto"/>
            <w:vAlign w:val="center"/>
          </w:tcPr>
          <w:p w14:paraId="30E8FBCA" w14:textId="77777777" w:rsidR="00F87F3E" w:rsidRPr="00490FA8" w:rsidRDefault="00F87F3E" w:rsidP="007A17A5">
            <w:pPr>
              <w:jc w:val="center"/>
              <w:rPr>
                <w:rFonts w:ascii="Arial Narrow" w:hAnsi="Arial Narrow"/>
                <w:b/>
              </w:rPr>
            </w:pPr>
            <w:r w:rsidRPr="00490FA8">
              <w:rPr>
                <w:rFonts w:ascii="Arial Narrow" w:hAnsi="Arial Narrow"/>
                <w:b/>
              </w:rPr>
              <w:t>p</w:t>
            </w:r>
          </w:p>
          <w:p w14:paraId="75104EDB" w14:textId="77777777" w:rsidR="00F87F3E" w:rsidRPr="00490FA8" w:rsidRDefault="00F87F3E" w:rsidP="007A17A5">
            <w:pPr>
              <w:jc w:val="center"/>
              <w:rPr>
                <w:rFonts w:ascii="Arial Narrow" w:hAnsi="Arial Narrow"/>
                <w:b/>
              </w:rPr>
            </w:pPr>
            <w:r w:rsidRPr="00490FA8">
              <w:rPr>
                <w:rFonts w:ascii="Arial Narrow" w:hAnsi="Arial Narrow"/>
                <w:b/>
              </w:rPr>
              <w:t>kg.m</w:t>
            </w:r>
            <w:r w:rsidRPr="00490FA8">
              <w:rPr>
                <w:rFonts w:ascii="Arial Narrow" w:hAnsi="Arial Narrow"/>
                <w:b/>
                <w:vertAlign w:val="superscript"/>
              </w:rPr>
              <w:t>-2</w:t>
            </w:r>
          </w:p>
        </w:tc>
        <w:tc>
          <w:tcPr>
            <w:tcW w:w="922" w:type="dxa"/>
            <w:vAlign w:val="center"/>
          </w:tcPr>
          <w:p w14:paraId="0DAE2148" w14:textId="77777777" w:rsidR="00F87F3E" w:rsidRPr="00490FA8" w:rsidRDefault="00F87F3E" w:rsidP="007A17A5">
            <w:pPr>
              <w:jc w:val="center"/>
              <w:rPr>
                <w:rFonts w:ascii="Arial Narrow" w:hAnsi="Arial Narrow"/>
                <w:b/>
                <w:vertAlign w:val="subscript"/>
              </w:rPr>
            </w:pPr>
            <w:r w:rsidRPr="00490FA8">
              <w:rPr>
                <w:rFonts w:ascii="Arial Narrow" w:hAnsi="Arial Narrow"/>
                <w:b/>
              </w:rPr>
              <w:t>p</w:t>
            </w:r>
            <w:r w:rsidRPr="00490FA8">
              <w:rPr>
                <w:rFonts w:ascii="Arial Narrow" w:hAnsi="Arial Narrow"/>
                <w:b/>
                <w:vertAlign w:val="subscript"/>
              </w:rPr>
              <w:t xml:space="preserve">v </w:t>
            </w:r>
          </w:p>
          <w:p w14:paraId="6C3F90CF" w14:textId="77777777" w:rsidR="00F87F3E" w:rsidRPr="00490FA8" w:rsidRDefault="00F87F3E" w:rsidP="007A17A5">
            <w:pPr>
              <w:jc w:val="center"/>
              <w:rPr>
                <w:rFonts w:ascii="Arial Narrow" w:hAnsi="Arial Narrow"/>
                <w:b/>
              </w:rPr>
            </w:pPr>
            <w:r w:rsidRPr="00490FA8">
              <w:rPr>
                <w:rFonts w:ascii="Arial Narrow" w:hAnsi="Arial Narrow"/>
                <w:b/>
              </w:rPr>
              <w:t>kg.m</w:t>
            </w:r>
            <w:r w:rsidRPr="00490FA8">
              <w:rPr>
                <w:rFonts w:ascii="Arial Narrow" w:hAnsi="Arial Narrow"/>
                <w:b/>
                <w:vertAlign w:val="superscript"/>
              </w:rPr>
              <w:t>-2</w:t>
            </w:r>
          </w:p>
        </w:tc>
        <w:tc>
          <w:tcPr>
            <w:tcW w:w="709" w:type="dxa"/>
            <w:vAlign w:val="center"/>
          </w:tcPr>
          <w:p w14:paraId="5DA3443E" w14:textId="77777777" w:rsidR="00F87F3E" w:rsidRPr="00490FA8" w:rsidRDefault="00F87F3E" w:rsidP="007A17A5">
            <w:pPr>
              <w:jc w:val="center"/>
              <w:rPr>
                <w:rFonts w:ascii="Arial Narrow" w:hAnsi="Arial Narrow"/>
                <w:b/>
              </w:rPr>
            </w:pPr>
            <w:r w:rsidRPr="00490FA8">
              <w:rPr>
                <w:rFonts w:ascii="Arial Narrow" w:hAnsi="Arial Narrow"/>
                <w:b/>
              </w:rPr>
              <w:t>SPB</w:t>
            </w:r>
          </w:p>
        </w:tc>
        <w:tc>
          <w:tcPr>
            <w:tcW w:w="709" w:type="dxa"/>
          </w:tcPr>
          <w:p w14:paraId="5B7DDFDB" w14:textId="77777777" w:rsidR="00F87F3E" w:rsidRPr="00490FA8" w:rsidRDefault="00F87F3E" w:rsidP="007A17A5">
            <w:pPr>
              <w:ind w:left="-108" w:right="-108"/>
              <w:jc w:val="center"/>
              <w:rPr>
                <w:rFonts w:ascii="Arial Narrow" w:hAnsi="Arial Narrow"/>
                <w:b/>
                <w:sz w:val="22"/>
                <w:szCs w:val="22"/>
              </w:rPr>
            </w:pPr>
            <w:r w:rsidRPr="00490FA8">
              <w:rPr>
                <w:rFonts w:ascii="Arial Narrow" w:hAnsi="Arial Narrow"/>
                <w:b/>
                <w:sz w:val="22"/>
                <w:szCs w:val="22"/>
              </w:rPr>
              <w:t>skup. změny</w:t>
            </w:r>
          </w:p>
        </w:tc>
      </w:tr>
      <w:tr w:rsidR="00F87F3E" w:rsidRPr="00490FA8" w14:paraId="2C7A0387" w14:textId="77777777" w:rsidTr="007A17A5">
        <w:tc>
          <w:tcPr>
            <w:tcW w:w="567" w:type="dxa"/>
            <w:vAlign w:val="center"/>
          </w:tcPr>
          <w:p w14:paraId="664473F5" w14:textId="77777777" w:rsidR="00F87F3E" w:rsidRPr="00490FA8" w:rsidRDefault="00F87F3E" w:rsidP="007A17A5">
            <w:pPr>
              <w:jc w:val="center"/>
              <w:rPr>
                <w:rFonts w:ascii="Arial Narrow" w:hAnsi="Arial Narrow"/>
                <w:b/>
              </w:rPr>
            </w:pPr>
            <w:r w:rsidRPr="00490FA8">
              <w:rPr>
                <w:rFonts w:ascii="Arial Narrow" w:hAnsi="Arial Narrow"/>
                <w:b/>
              </w:rPr>
              <w:t>1</w:t>
            </w:r>
          </w:p>
        </w:tc>
        <w:tc>
          <w:tcPr>
            <w:tcW w:w="3261" w:type="dxa"/>
            <w:vAlign w:val="center"/>
          </w:tcPr>
          <w:p w14:paraId="6B2171B1" w14:textId="77777777" w:rsidR="00F87F3E" w:rsidRPr="00490FA8" w:rsidRDefault="00F87F3E" w:rsidP="007A17A5">
            <w:pPr>
              <w:rPr>
                <w:rFonts w:ascii="Arial Narrow" w:hAnsi="Arial Narrow"/>
              </w:rPr>
            </w:pPr>
            <w:r w:rsidRPr="00490FA8">
              <w:rPr>
                <w:rFonts w:ascii="Arial Narrow" w:hAnsi="Arial Narrow"/>
              </w:rPr>
              <w:t xml:space="preserve">1.NP učebny, hala, schodiště </w:t>
            </w:r>
          </w:p>
          <w:p w14:paraId="7D137E85" w14:textId="77777777" w:rsidR="00F87F3E" w:rsidRPr="00490FA8" w:rsidRDefault="00F87F3E" w:rsidP="007A17A5">
            <w:pPr>
              <w:rPr>
                <w:rFonts w:ascii="Arial Narrow" w:hAnsi="Arial Narrow"/>
              </w:rPr>
            </w:pPr>
            <w:r w:rsidRPr="00490FA8">
              <w:rPr>
                <w:rFonts w:ascii="Arial Narrow" w:hAnsi="Arial Narrow"/>
              </w:rPr>
              <w:t>101-111, 133, 134, 207, 208</w:t>
            </w:r>
          </w:p>
          <w:p w14:paraId="6FE9B1D2" w14:textId="77777777" w:rsidR="00F87F3E" w:rsidRPr="00490FA8" w:rsidRDefault="00F87F3E" w:rsidP="007A17A5">
            <w:pPr>
              <w:rPr>
                <w:rFonts w:ascii="Arial Narrow" w:hAnsi="Arial Narrow"/>
                <w:i/>
                <w:sz w:val="22"/>
                <w:szCs w:val="22"/>
              </w:rPr>
            </w:pPr>
            <w:r w:rsidRPr="00490FA8">
              <w:rPr>
                <w:rFonts w:ascii="Arial Narrow" w:hAnsi="Arial Narrow"/>
                <w:i/>
                <w:sz w:val="22"/>
                <w:szCs w:val="22"/>
              </w:rPr>
              <w:t xml:space="preserve">zázemí </w:t>
            </w:r>
            <w:r w:rsidRPr="00490FA8">
              <w:rPr>
                <w:rFonts w:ascii="Arial Narrow" w:hAnsi="Arial Narrow"/>
                <w:i/>
              </w:rPr>
              <w:t>137-148</w:t>
            </w:r>
            <w:r w:rsidRPr="00490FA8">
              <w:rPr>
                <w:rFonts w:ascii="Arial Narrow" w:hAnsi="Arial Narrow"/>
                <w:i/>
                <w:sz w:val="22"/>
                <w:szCs w:val="22"/>
              </w:rPr>
              <w:t xml:space="preserve">, stroj. VZT </w:t>
            </w:r>
            <w:r w:rsidRPr="00490FA8">
              <w:rPr>
                <w:rFonts w:ascii="Arial Narrow" w:hAnsi="Arial Narrow"/>
                <w:i/>
              </w:rPr>
              <w:t>229</w:t>
            </w:r>
          </w:p>
        </w:tc>
        <w:tc>
          <w:tcPr>
            <w:tcW w:w="1559" w:type="dxa"/>
            <w:vAlign w:val="center"/>
          </w:tcPr>
          <w:p w14:paraId="7357A8B7" w14:textId="77777777" w:rsidR="00F87F3E" w:rsidRPr="00490FA8" w:rsidRDefault="00F87F3E" w:rsidP="007A17A5">
            <w:pPr>
              <w:jc w:val="center"/>
              <w:rPr>
                <w:rFonts w:ascii="Arial Narrow" w:hAnsi="Arial Narrow"/>
                <w:sz w:val="22"/>
                <w:szCs w:val="22"/>
                <w:vertAlign w:val="subscript"/>
              </w:rPr>
            </w:pPr>
            <w:r w:rsidRPr="00490FA8">
              <w:rPr>
                <w:rFonts w:ascii="Arial Narrow" w:hAnsi="Arial Narrow"/>
                <w:sz w:val="22"/>
                <w:szCs w:val="22"/>
              </w:rPr>
              <w:t xml:space="preserve">508 + </w:t>
            </w:r>
            <w:r w:rsidRPr="00490FA8">
              <w:rPr>
                <w:rFonts w:ascii="Arial Narrow" w:hAnsi="Arial Narrow"/>
                <w:i/>
                <w:sz w:val="22"/>
                <w:szCs w:val="22"/>
              </w:rPr>
              <w:t xml:space="preserve">112 </w:t>
            </w:r>
            <w:r w:rsidRPr="00490FA8">
              <w:rPr>
                <w:rFonts w:ascii="Arial Narrow" w:hAnsi="Arial Narrow"/>
                <w:i/>
                <w:sz w:val="22"/>
                <w:szCs w:val="22"/>
                <w:vertAlign w:val="subscript"/>
              </w:rPr>
              <w:t>1.NP</w:t>
            </w:r>
          </w:p>
          <w:p w14:paraId="04F0762F" w14:textId="77777777" w:rsidR="00F87F3E" w:rsidRPr="00490FA8" w:rsidRDefault="00F87F3E" w:rsidP="007A17A5">
            <w:pPr>
              <w:jc w:val="center"/>
              <w:rPr>
                <w:rFonts w:ascii="Arial Narrow" w:hAnsi="Arial Narrow"/>
                <w:sz w:val="22"/>
                <w:szCs w:val="22"/>
                <w:vertAlign w:val="subscript"/>
              </w:rPr>
            </w:pPr>
            <w:r w:rsidRPr="00490FA8">
              <w:rPr>
                <w:rFonts w:ascii="Arial Narrow" w:hAnsi="Arial Narrow"/>
                <w:sz w:val="22"/>
                <w:szCs w:val="22"/>
              </w:rPr>
              <w:t xml:space="preserve">118 + </w:t>
            </w:r>
            <w:r w:rsidRPr="00490FA8">
              <w:rPr>
                <w:rFonts w:ascii="Arial Narrow" w:hAnsi="Arial Narrow"/>
                <w:i/>
                <w:sz w:val="22"/>
                <w:szCs w:val="22"/>
              </w:rPr>
              <w:t>61</w:t>
            </w:r>
            <w:r w:rsidRPr="00490FA8">
              <w:rPr>
                <w:rFonts w:ascii="Arial Narrow" w:hAnsi="Arial Narrow"/>
                <w:sz w:val="22"/>
                <w:szCs w:val="22"/>
              </w:rPr>
              <w:t xml:space="preserve"> </w:t>
            </w:r>
            <w:r w:rsidRPr="00490FA8">
              <w:rPr>
                <w:rFonts w:ascii="Arial Narrow" w:hAnsi="Arial Narrow"/>
                <w:sz w:val="22"/>
                <w:szCs w:val="22"/>
                <w:vertAlign w:val="subscript"/>
              </w:rPr>
              <w:t>2.NP</w:t>
            </w:r>
          </w:p>
          <w:p w14:paraId="17F2ACBD" w14:textId="77777777" w:rsidR="00F87F3E" w:rsidRPr="00490FA8" w:rsidRDefault="00F87F3E" w:rsidP="007A17A5">
            <w:pPr>
              <w:jc w:val="center"/>
              <w:rPr>
                <w:rFonts w:ascii="Arial Narrow" w:hAnsi="Arial Narrow"/>
                <w:i/>
              </w:rPr>
            </w:pPr>
            <w:r w:rsidRPr="00490FA8">
              <w:rPr>
                <w:rFonts w:ascii="Arial Narrow" w:hAnsi="Arial Narrow"/>
                <w:i/>
                <w:sz w:val="22"/>
                <w:szCs w:val="22"/>
              </w:rPr>
              <w:t>Σ 799</w:t>
            </w:r>
          </w:p>
        </w:tc>
        <w:tc>
          <w:tcPr>
            <w:tcW w:w="850" w:type="dxa"/>
            <w:vAlign w:val="center"/>
          </w:tcPr>
          <w:p w14:paraId="53D982F6" w14:textId="77777777" w:rsidR="00F87F3E" w:rsidRPr="00490FA8" w:rsidRDefault="00F87F3E" w:rsidP="007A17A5">
            <w:pPr>
              <w:jc w:val="center"/>
              <w:rPr>
                <w:rFonts w:ascii="Arial Narrow" w:hAnsi="Arial Narrow"/>
              </w:rPr>
            </w:pPr>
            <w:r w:rsidRPr="00490FA8">
              <w:rPr>
                <w:rFonts w:ascii="Arial Narrow" w:hAnsi="Arial Narrow"/>
              </w:rPr>
              <w:t>0,945</w:t>
            </w:r>
          </w:p>
        </w:tc>
        <w:tc>
          <w:tcPr>
            <w:tcW w:w="921" w:type="dxa"/>
            <w:shd w:val="clear" w:color="auto" w:fill="auto"/>
            <w:vAlign w:val="center"/>
          </w:tcPr>
          <w:p w14:paraId="5A81E8F6" w14:textId="77777777" w:rsidR="00F87F3E" w:rsidRPr="00490FA8" w:rsidRDefault="00F87F3E" w:rsidP="007A17A5">
            <w:pPr>
              <w:jc w:val="center"/>
              <w:rPr>
                <w:rFonts w:ascii="Arial Narrow" w:hAnsi="Arial Narrow"/>
              </w:rPr>
            </w:pPr>
            <w:r w:rsidRPr="00490FA8">
              <w:rPr>
                <w:rFonts w:ascii="Arial Narrow" w:hAnsi="Arial Narrow"/>
              </w:rPr>
              <w:t>25,4</w:t>
            </w:r>
          </w:p>
        </w:tc>
        <w:tc>
          <w:tcPr>
            <w:tcW w:w="922" w:type="dxa"/>
            <w:vAlign w:val="center"/>
          </w:tcPr>
          <w:p w14:paraId="44D31E27" w14:textId="77777777" w:rsidR="00F87F3E" w:rsidRPr="00490FA8" w:rsidRDefault="00F87F3E" w:rsidP="007A17A5">
            <w:pPr>
              <w:jc w:val="center"/>
              <w:rPr>
                <w:rFonts w:ascii="Arial Narrow" w:hAnsi="Arial Narrow"/>
                <w:b/>
              </w:rPr>
            </w:pPr>
            <w:r w:rsidRPr="00490FA8">
              <w:rPr>
                <w:rFonts w:ascii="Arial Narrow" w:hAnsi="Arial Narrow"/>
                <w:b/>
              </w:rPr>
              <w:t>21</w:t>
            </w:r>
          </w:p>
        </w:tc>
        <w:tc>
          <w:tcPr>
            <w:tcW w:w="709" w:type="dxa"/>
            <w:vAlign w:val="center"/>
          </w:tcPr>
          <w:p w14:paraId="72389083" w14:textId="77777777" w:rsidR="00F87F3E" w:rsidRPr="00490FA8" w:rsidRDefault="00F87F3E" w:rsidP="007A17A5">
            <w:pPr>
              <w:jc w:val="center"/>
              <w:rPr>
                <w:rFonts w:ascii="Arial Narrow" w:hAnsi="Arial Narrow"/>
                <w:b/>
              </w:rPr>
            </w:pPr>
            <w:r w:rsidRPr="00490FA8">
              <w:rPr>
                <w:rFonts w:ascii="Arial Narrow" w:hAnsi="Arial Narrow"/>
                <w:b/>
              </w:rPr>
              <w:t>II.</w:t>
            </w:r>
          </w:p>
        </w:tc>
        <w:tc>
          <w:tcPr>
            <w:tcW w:w="709" w:type="dxa"/>
            <w:vAlign w:val="center"/>
          </w:tcPr>
          <w:p w14:paraId="7F0CE354" w14:textId="77777777" w:rsidR="00F87F3E" w:rsidRPr="00490FA8" w:rsidRDefault="00F87F3E" w:rsidP="007A17A5">
            <w:pPr>
              <w:jc w:val="center"/>
              <w:rPr>
                <w:rFonts w:ascii="Arial Narrow" w:hAnsi="Arial Narrow"/>
                <w:b/>
              </w:rPr>
            </w:pPr>
            <w:r w:rsidRPr="00490FA8">
              <w:rPr>
                <w:rFonts w:ascii="Arial Narrow" w:hAnsi="Arial Narrow"/>
                <w:b/>
              </w:rPr>
              <w:t>III.</w:t>
            </w:r>
          </w:p>
        </w:tc>
      </w:tr>
      <w:tr w:rsidR="00F87F3E" w:rsidRPr="00490FA8" w14:paraId="425C8CA9" w14:textId="77777777" w:rsidTr="007A17A5">
        <w:tc>
          <w:tcPr>
            <w:tcW w:w="567" w:type="dxa"/>
            <w:vAlign w:val="center"/>
          </w:tcPr>
          <w:p w14:paraId="5FE62F2D" w14:textId="77777777" w:rsidR="00F87F3E" w:rsidRPr="00490FA8" w:rsidRDefault="00F87F3E" w:rsidP="007A17A5">
            <w:pPr>
              <w:jc w:val="center"/>
              <w:rPr>
                <w:rFonts w:ascii="Arial Narrow" w:hAnsi="Arial Narrow"/>
                <w:b/>
              </w:rPr>
            </w:pPr>
            <w:r w:rsidRPr="00490FA8">
              <w:rPr>
                <w:rFonts w:ascii="Arial Narrow" w:hAnsi="Arial Narrow"/>
                <w:b/>
              </w:rPr>
              <w:t>2</w:t>
            </w:r>
          </w:p>
        </w:tc>
        <w:tc>
          <w:tcPr>
            <w:tcW w:w="3261" w:type="dxa"/>
            <w:vAlign w:val="center"/>
          </w:tcPr>
          <w:p w14:paraId="1CACC916" w14:textId="77777777" w:rsidR="00F87F3E" w:rsidRPr="00490FA8" w:rsidRDefault="00F87F3E" w:rsidP="007A17A5">
            <w:pPr>
              <w:rPr>
                <w:rFonts w:ascii="Arial Narrow" w:hAnsi="Arial Narrow"/>
              </w:rPr>
            </w:pPr>
            <w:r w:rsidRPr="00490FA8">
              <w:rPr>
                <w:rFonts w:ascii="Arial Narrow" w:hAnsi="Arial Narrow"/>
              </w:rPr>
              <w:t>1.NP šatny 112 - 132</w:t>
            </w:r>
          </w:p>
        </w:tc>
        <w:tc>
          <w:tcPr>
            <w:tcW w:w="1559" w:type="dxa"/>
            <w:vAlign w:val="center"/>
          </w:tcPr>
          <w:p w14:paraId="2BAB0E83" w14:textId="77777777" w:rsidR="00F87F3E" w:rsidRPr="00490FA8" w:rsidRDefault="00F87F3E" w:rsidP="007A17A5">
            <w:pPr>
              <w:jc w:val="center"/>
              <w:rPr>
                <w:rFonts w:ascii="Arial Narrow" w:hAnsi="Arial Narrow"/>
              </w:rPr>
            </w:pPr>
            <w:r w:rsidRPr="00490FA8">
              <w:rPr>
                <w:rFonts w:ascii="Arial Narrow" w:hAnsi="Arial Narrow"/>
              </w:rPr>
              <w:t>245</w:t>
            </w:r>
          </w:p>
        </w:tc>
        <w:tc>
          <w:tcPr>
            <w:tcW w:w="850" w:type="dxa"/>
            <w:vAlign w:val="center"/>
          </w:tcPr>
          <w:p w14:paraId="5C586FEF" w14:textId="77777777" w:rsidR="00F87F3E" w:rsidRPr="00490FA8" w:rsidRDefault="00F87F3E" w:rsidP="007A17A5">
            <w:pPr>
              <w:jc w:val="center"/>
              <w:rPr>
                <w:rFonts w:ascii="Arial Narrow" w:hAnsi="Arial Narrow"/>
              </w:rPr>
            </w:pPr>
            <w:r w:rsidRPr="00490FA8">
              <w:rPr>
                <w:rFonts w:ascii="Arial Narrow" w:hAnsi="Arial Narrow"/>
              </w:rPr>
              <w:t>1,08</w:t>
            </w:r>
          </w:p>
        </w:tc>
        <w:tc>
          <w:tcPr>
            <w:tcW w:w="921" w:type="dxa"/>
            <w:shd w:val="clear" w:color="auto" w:fill="auto"/>
            <w:vAlign w:val="center"/>
          </w:tcPr>
          <w:p w14:paraId="47CB1471" w14:textId="77777777" w:rsidR="00F87F3E" w:rsidRPr="00490FA8" w:rsidRDefault="00F87F3E" w:rsidP="007A17A5">
            <w:pPr>
              <w:jc w:val="center"/>
              <w:rPr>
                <w:rFonts w:ascii="Arial Narrow" w:hAnsi="Arial Narrow"/>
              </w:rPr>
            </w:pPr>
            <w:r w:rsidRPr="00490FA8">
              <w:rPr>
                <w:rFonts w:ascii="Arial Narrow" w:hAnsi="Arial Narrow"/>
              </w:rPr>
              <w:t>85</w:t>
            </w:r>
          </w:p>
        </w:tc>
        <w:tc>
          <w:tcPr>
            <w:tcW w:w="922" w:type="dxa"/>
            <w:vAlign w:val="center"/>
          </w:tcPr>
          <w:p w14:paraId="54DC0D1D" w14:textId="77777777" w:rsidR="00F87F3E" w:rsidRPr="00490FA8" w:rsidRDefault="00F87F3E" w:rsidP="007A17A5">
            <w:pPr>
              <w:jc w:val="center"/>
              <w:rPr>
                <w:rFonts w:ascii="Arial Narrow" w:hAnsi="Arial Narrow"/>
              </w:rPr>
            </w:pPr>
            <w:r w:rsidRPr="00490FA8">
              <w:rPr>
                <w:rFonts w:ascii="Arial Narrow" w:hAnsi="Arial Narrow"/>
              </w:rPr>
              <w:t>71</w:t>
            </w:r>
          </w:p>
        </w:tc>
        <w:tc>
          <w:tcPr>
            <w:tcW w:w="709" w:type="dxa"/>
          </w:tcPr>
          <w:p w14:paraId="18EFF81D" w14:textId="77777777" w:rsidR="00F87F3E" w:rsidRPr="00490FA8" w:rsidRDefault="00F87F3E" w:rsidP="007A17A5">
            <w:pPr>
              <w:jc w:val="center"/>
              <w:rPr>
                <w:rFonts w:ascii="Arial Narrow" w:hAnsi="Arial Narrow"/>
              </w:rPr>
            </w:pPr>
            <w:r w:rsidRPr="00490FA8">
              <w:rPr>
                <w:rFonts w:ascii="Arial Narrow" w:hAnsi="Arial Narrow"/>
                <w:b/>
              </w:rPr>
              <w:t>III.</w:t>
            </w:r>
          </w:p>
        </w:tc>
        <w:tc>
          <w:tcPr>
            <w:tcW w:w="709" w:type="dxa"/>
            <w:vAlign w:val="center"/>
          </w:tcPr>
          <w:p w14:paraId="490E3D90" w14:textId="77777777" w:rsidR="00F87F3E" w:rsidRPr="00490FA8" w:rsidRDefault="00F87F3E" w:rsidP="007A17A5">
            <w:pPr>
              <w:jc w:val="center"/>
              <w:rPr>
                <w:rFonts w:ascii="Arial Narrow" w:hAnsi="Arial Narrow"/>
                <w:b/>
              </w:rPr>
            </w:pPr>
            <w:r w:rsidRPr="00490FA8">
              <w:rPr>
                <w:rFonts w:ascii="Arial Narrow" w:hAnsi="Arial Narrow"/>
                <w:b/>
              </w:rPr>
              <w:t>I.</w:t>
            </w:r>
          </w:p>
        </w:tc>
      </w:tr>
      <w:tr w:rsidR="00F87F3E" w:rsidRPr="00490FA8" w14:paraId="78E13850" w14:textId="77777777" w:rsidTr="007A17A5">
        <w:tc>
          <w:tcPr>
            <w:tcW w:w="567" w:type="dxa"/>
            <w:vAlign w:val="center"/>
          </w:tcPr>
          <w:p w14:paraId="738D16F1" w14:textId="77777777" w:rsidR="00F87F3E" w:rsidRPr="00490FA8" w:rsidRDefault="00F87F3E" w:rsidP="007A17A5">
            <w:pPr>
              <w:jc w:val="center"/>
              <w:rPr>
                <w:rFonts w:ascii="Arial Narrow" w:hAnsi="Arial Narrow"/>
                <w:b/>
              </w:rPr>
            </w:pPr>
            <w:r w:rsidRPr="00490FA8">
              <w:rPr>
                <w:rFonts w:ascii="Arial Narrow" w:hAnsi="Arial Narrow"/>
                <w:b/>
              </w:rPr>
              <w:t>3</w:t>
            </w:r>
          </w:p>
        </w:tc>
        <w:tc>
          <w:tcPr>
            <w:tcW w:w="3261" w:type="dxa"/>
            <w:vAlign w:val="center"/>
          </w:tcPr>
          <w:p w14:paraId="06B61CCE" w14:textId="77777777" w:rsidR="00F87F3E" w:rsidRPr="00490FA8" w:rsidRDefault="00F87F3E" w:rsidP="007A17A5">
            <w:pPr>
              <w:rPr>
                <w:rFonts w:ascii="Arial Narrow" w:hAnsi="Arial Narrow"/>
              </w:rPr>
            </w:pPr>
            <w:r w:rsidRPr="00490FA8">
              <w:rPr>
                <w:rFonts w:ascii="Arial Narrow" w:hAnsi="Arial Narrow"/>
              </w:rPr>
              <w:t>2.NP učebny 201 – 206, 209</w:t>
            </w:r>
          </w:p>
        </w:tc>
        <w:tc>
          <w:tcPr>
            <w:tcW w:w="1559" w:type="dxa"/>
            <w:vAlign w:val="center"/>
          </w:tcPr>
          <w:p w14:paraId="137BCB0D" w14:textId="77777777" w:rsidR="00F87F3E" w:rsidRPr="00490FA8" w:rsidRDefault="00F87F3E" w:rsidP="007A17A5">
            <w:pPr>
              <w:jc w:val="center"/>
              <w:rPr>
                <w:rFonts w:ascii="Arial Narrow" w:hAnsi="Arial Narrow"/>
              </w:rPr>
            </w:pPr>
            <w:r w:rsidRPr="00490FA8">
              <w:rPr>
                <w:rFonts w:ascii="Arial Narrow" w:hAnsi="Arial Narrow"/>
              </w:rPr>
              <w:t>290</w:t>
            </w:r>
          </w:p>
        </w:tc>
        <w:tc>
          <w:tcPr>
            <w:tcW w:w="850" w:type="dxa"/>
            <w:vAlign w:val="center"/>
          </w:tcPr>
          <w:p w14:paraId="0F297EC1" w14:textId="77777777" w:rsidR="00F87F3E" w:rsidRPr="00490FA8" w:rsidRDefault="00F87F3E" w:rsidP="007A17A5">
            <w:pPr>
              <w:jc w:val="center"/>
              <w:rPr>
                <w:rFonts w:ascii="Arial Narrow" w:hAnsi="Arial Narrow"/>
              </w:rPr>
            </w:pPr>
            <w:r w:rsidRPr="00490FA8">
              <w:rPr>
                <w:rFonts w:ascii="Arial Narrow" w:hAnsi="Arial Narrow"/>
              </w:rPr>
              <w:t>0,87</w:t>
            </w:r>
          </w:p>
        </w:tc>
        <w:tc>
          <w:tcPr>
            <w:tcW w:w="921" w:type="dxa"/>
            <w:shd w:val="clear" w:color="auto" w:fill="auto"/>
            <w:vAlign w:val="center"/>
          </w:tcPr>
          <w:p w14:paraId="45F05B19" w14:textId="77777777" w:rsidR="00F87F3E" w:rsidRPr="00490FA8" w:rsidRDefault="00F87F3E" w:rsidP="007A17A5">
            <w:pPr>
              <w:jc w:val="center"/>
              <w:rPr>
                <w:rFonts w:ascii="Arial Narrow" w:hAnsi="Arial Narrow"/>
              </w:rPr>
            </w:pPr>
            <w:r w:rsidRPr="00490FA8">
              <w:rPr>
                <w:rFonts w:ascii="Arial Narrow" w:hAnsi="Arial Narrow"/>
              </w:rPr>
              <w:t>34</w:t>
            </w:r>
          </w:p>
        </w:tc>
        <w:tc>
          <w:tcPr>
            <w:tcW w:w="922" w:type="dxa"/>
            <w:vAlign w:val="center"/>
          </w:tcPr>
          <w:p w14:paraId="30E3B5A2" w14:textId="77777777" w:rsidR="00F87F3E" w:rsidRPr="00490FA8" w:rsidRDefault="00F87F3E" w:rsidP="007A17A5">
            <w:pPr>
              <w:jc w:val="center"/>
              <w:rPr>
                <w:rFonts w:ascii="Arial Narrow" w:hAnsi="Arial Narrow"/>
              </w:rPr>
            </w:pPr>
            <w:r w:rsidRPr="00490FA8">
              <w:rPr>
                <w:rFonts w:ascii="Arial Narrow" w:hAnsi="Arial Narrow"/>
              </w:rPr>
              <w:t>35</w:t>
            </w:r>
          </w:p>
        </w:tc>
        <w:tc>
          <w:tcPr>
            <w:tcW w:w="709" w:type="dxa"/>
          </w:tcPr>
          <w:p w14:paraId="2ABBE2BE" w14:textId="77777777" w:rsidR="00F87F3E" w:rsidRPr="00490FA8" w:rsidRDefault="00F87F3E" w:rsidP="007A17A5">
            <w:pPr>
              <w:jc w:val="center"/>
              <w:rPr>
                <w:rFonts w:ascii="Arial Narrow" w:hAnsi="Arial Narrow"/>
              </w:rPr>
            </w:pPr>
            <w:r w:rsidRPr="00490FA8">
              <w:rPr>
                <w:rFonts w:ascii="Arial Narrow" w:hAnsi="Arial Narrow"/>
                <w:b/>
              </w:rPr>
              <w:t>II.</w:t>
            </w:r>
          </w:p>
        </w:tc>
        <w:tc>
          <w:tcPr>
            <w:tcW w:w="709" w:type="dxa"/>
            <w:vAlign w:val="center"/>
          </w:tcPr>
          <w:p w14:paraId="04F6532A" w14:textId="77777777" w:rsidR="00F87F3E" w:rsidRPr="00490FA8" w:rsidRDefault="00F87F3E" w:rsidP="007A17A5">
            <w:pPr>
              <w:jc w:val="center"/>
              <w:rPr>
                <w:rFonts w:ascii="Arial Narrow" w:hAnsi="Arial Narrow"/>
                <w:b/>
              </w:rPr>
            </w:pPr>
            <w:r w:rsidRPr="00490FA8">
              <w:rPr>
                <w:rFonts w:ascii="Arial Narrow" w:hAnsi="Arial Narrow"/>
                <w:b/>
              </w:rPr>
              <w:t>-</w:t>
            </w:r>
          </w:p>
        </w:tc>
      </w:tr>
      <w:tr w:rsidR="00F87F3E" w:rsidRPr="00490FA8" w14:paraId="78AB915F" w14:textId="77777777" w:rsidTr="007A17A5">
        <w:tc>
          <w:tcPr>
            <w:tcW w:w="567" w:type="dxa"/>
            <w:vAlign w:val="center"/>
          </w:tcPr>
          <w:p w14:paraId="733A4EE5" w14:textId="77777777" w:rsidR="00F87F3E" w:rsidRPr="00490FA8" w:rsidRDefault="00F87F3E" w:rsidP="007A17A5">
            <w:pPr>
              <w:jc w:val="center"/>
              <w:rPr>
                <w:rFonts w:ascii="Arial Narrow" w:hAnsi="Arial Narrow"/>
                <w:b/>
              </w:rPr>
            </w:pPr>
            <w:r w:rsidRPr="00490FA8">
              <w:rPr>
                <w:rFonts w:ascii="Arial Narrow" w:hAnsi="Arial Narrow"/>
                <w:b/>
              </w:rPr>
              <w:t>4</w:t>
            </w:r>
          </w:p>
        </w:tc>
        <w:tc>
          <w:tcPr>
            <w:tcW w:w="3261" w:type="dxa"/>
            <w:vAlign w:val="center"/>
          </w:tcPr>
          <w:p w14:paraId="1EF18E85" w14:textId="77777777" w:rsidR="00F87F3E" w:rsidRPr="00490FA8" w:rsidRDefault="00F87F3E" w:rsidP="007A17A5">
            <w:pPr>
              <w:rPr>
                <w:rFonts w:ascii="Arial Narrow" w:hAnsi="Arial Narrow"/>
              </w:rPr>
            </w:pPr>
            <w:r w:rsidRPr="00490FA8">
              <w:rPr>
                <w:rFonts w:ascii="Arial Narrow" w:hAnsi="Arial Narrow"/>
              </w:rPr>
              <w:t>2.NP kanceláře 210, 212-228</w:t>
            </w:r>
          </w:p>
        </w:tc>
        <w:tc>
          <w:tcPr>
            <w:tcW w:w="1559" w:type="dxa"/>
            <w:vAlign w:val="center"/>
          </w:tcPr>
          <w:p w14:paraId="33F54A60" w14:textId="77777777" w:rsidR="00F87F3E" w:rsidRPr="00490FA8" w:rsidRDefault="00F87F3E" w:rsidP="007A17A5">
            <w:pPr>
              <w:jc w:val="center"/>
              <w:rPr>
                <w:rFonts w:ascii="Arial Narrow" w:hAnsi="Arial Narrow"/>
              </w:rPr>
            </w:pPr>
            <w:r w:rsidRPr="00490FA8">
              <w:rPr>
                <w:rFonts w:ascii="Arial Narrow" w:hAnsi="Arial Narrow"/>
              </w:rPr>
              <w:t>217</w:t>
            </w:r>
          </w:p>
        </w:tc>
        <w:tc>
          <w:tcPr>
            <w:tcW w:w="850" w:type="dxa"/>
            <w:vAlign w:val="center"/>
          </w:tcPr>
          <w:p w14:paraId="64331858" w14:textId="77777777" w:rsidR="00F87F3E" w:rsidRPr="00490FA8" w:rsidRDefault="00F87F3E" w:rsidP="007A17A5">
            <w:pPr>
              <w:jc w:val="center"/>
              <w:rPr>
                <w:rFonts w:ascii="Arial Narrow" w:hAnsi="Arial Narrow"/>
              </w:rPr>
            </w:pPr>
            <w:r w:rsidRPr="00490FA8">
              <w:rPr>
                <w:rFonts w:ascii="Arial Narrow" w:hAnsi="Arial Narrow"/>
              </w:rPr>
              <w:t>1,03</w:t>
            </w:r>
          </w:p>
        </w:tc>
        <w:tc>
          <w:tcPr>
            <w:tcW w:w="921" w:type="dxa"/>
            <w:shd w:val="clear" w:color="auto" w:fill="auto"/>
            <w:vAlign w:val="center"/>
          </w:tcPr>
          <w:p w14:paraId="1739CF26" w14:textId="77777777" w:rsidR="00F87F3E" w:rsidRPr="00490FA8" w:rsidRDefault="00F87F3E" w:rsidP="007A17A5">
            <w:pPr>
              <w:jc w:val="center"/>
              <w:rPr>
                <w:rFonts w:ascii="Arial Narrow" w:hAnsi="Arial Narrow"/>
              </w:rPr>
            </w:pPr>
            <w:r w:rsidRPr="00490FA8">
              <w:rPr>
                <w:rFonts w:ascii="Arial Narrow" w:hAnsi="Arial Narrow"/>
              </w:rPr>
              <w:t>48</w:t>
            </w:r>
          </w:p>
        </w:tc>
        <w:tc>
          <w:tcPr>
            <w:tcW w:w="922" w:type="dxa"/>
            <w:vAlign w:val="center"/>
          </w:tcPr>
          <w:p w14:paraId="1FCC9CDA" w14:textId="77777777" w:rsidR="00F87F3E" w:rsidRPr="00490FA8" w:rsidRDefault="00F87F3E" w:rsidP="007A17A5">
            <w:pPr>
              <w:jc w:val="center"/>
              <w:rPr>
                <w:rFonts w:ascii="Arial Narrow" w:hAnsi="Arial Narrow"/>
              </w:rPr>
            </w:pPr>
            <w:r w:rsidRPr="00490FA8">
              <w:rPr>
                <w:rFonts w:ascii="Arial Narrow" w:hAnsi="Arial Narrow"/>
              </w:rPr>
              <w:t>32</w:t>
            </w:r>
          </w:p>
        </w:tc>
        <w:tc>
          <w:tcPr>
            <w:tcW w:w="709" w:type="dxa"/>
          </w:tcPr>
          <w:p w14:paraId="07AA2BF1" w14:textId="77777777" w:rsidR="00F87F3E" w:rsidRPr="00490FA8" w:rsidRDefault="00F87F3E" w:rsidP="007A17A5">
            <w:pPr>
              <w:jc w:val="center"/>
              <w:rPr>
                <w:rFonts w:ascii="Arial Narrow" w:hAnsi="Arial Narrow"/>
              </w:rPr>
            </w:pPr>
            <w:r w:rsidRPr="00490FA8">
              <w:rPr>
                <w:rFonts w:ascii="Arial Narrow" w:hAnsi="Arial Narrow"/>
                <w:b/>
              </w:rPr>
              <w:t>II.</w:t>
            </w:r>
          </w:p>
        </w:tc>
        <w:tc>
          <w:tcPr>
            <w:tcW w:w="709" w:type="dxa"/>
            <w:vAlign w:val="center"/>
          </w:tcPr>
          <w:p w14:paraId="266480BD" w14:textId="77777777" w:rsidR="00F87F3E" w:rsidRPr="00490FA8" w:rsidRDefault="00F87F3E" w:rsidP="007A17A5">
            <w:pPr>
              <w:jc w:val="center"/>
              <w:rPr>
                <w:rFonts w:ascii="Arial Narrow" w:hAnsi="Arial Narrow"/>
                <w:b/>
              </w:rPr>
            </w:pPr>
            <w:r w:rsidRPr="00490FA8">
              <w:rPr>
                <w:rFonts w:ascii="Arial Narrow" w:hAnsi="Arial Narrow"/>
                <w:b/>
              </w:rPr>
              <w:t>-</w:t>
            </w:r>
          </w:p>
        </w:tc>
      </w:tr>
      <w:tr w:rsidR="00F87F3E" w:rsidRPr="00490FA8" w14:paraId="1D0E6B14" w14:textId="77777777" w:rsidTr="007A17A5">
        <w:tc>
          <w:tcPr>
            <w:tcW w:w="567" w:type="dxa"/>
            <w:vAlign w:val="center"/>
          </w:tcPr>
          <w:p w14:paraId="68F4EAFC" w14:textId="77777777" w:rsidR="00F87F3E" w:rsidRPr="00490FA8" w:rsidRDefault="00F87F3E" w:rsidP="007A17A5">
            <w:pPr>
              <w:jc w:val="center"/>
              <w:rPr>
                <w:rFonts w:ascii="Arial Narrow" w:hAnsi="Arial Narrow"/>
                <w:b/>
              </w:rPr>
            </w:pPr>
            <w:r w:rsidRPr="00490FA8">
              <w:rPr>
                <w:rFonts w:ascii="Arial Narrow" w:hAnsi="Arial Narrow"/>
                <w:b/>
              </w:rPr>
              <w:t>5</w:t>
            </w:r>
          </w:p>
        </w:tc>
        <w:tc>
          <w:tcPr>
            <w:tcW w:w="3261" w:type="dxa"/>
            <w:vAlign w:val="center"/>
          </w:tcPr>
          <w:p w14:paraId="16E7C0F5" w14:textId="77777777" w:rsidR="00F87F3E" w:rsidRPr="00490FA8" w:rsidRDefault="00F87F3E" w:rsidP="007A17A5">
            <w:pPr>
              <w:rPr>
                <w:rFonts w:ascii="Arial Narrow" w:hAnsi="Arial Narrow"/>
              </w:rPr>
            </w:pPr>
            <w:r w:rsidRPr="00490FA8">
              <w:rPr>
                <w:rFonts w:ascii="Arial Narrow" w:hAnsi="Arial Narrow"/>
              </w:rPr>
              <w:t>plynová kotelna 211</w:t>
            </w:r>
          </w:p>
        </w:tc>
        <w:tc>
          <w:tcPr>
            <w:tcW w:w="1559" w:type="dxa"/>
            <w:vAlign w:val="center"/>
          </w:tcPr>
          <w:p w14:paraId="53E230B3" w14:textId="77777777" w:rsidR="00F87F3E" w:rsidRPr="00490FA8" w:rsidRDefault="00F87F3E" w:rsidP="007A17A5">
            <w:pPr>
              <w:jc w:val="center"/>
              <w:rPr>
                <w:rFonts w:ascii="Arial Narrow" w:hAnsi="Arial Narrow"/>
              </w:rPr>
            </w:pPr>
            <w:r w:rsidRPr="00490FA8">
              <w:rPr>
                <w:rFonts w:ascii="Arial Narrow" w:hAnsi="Arial Narrow"/>
              </w:rPr>
              <w:t>15</w:t>
            </w:r>
          </w:p>
        </w:tc>
        <w:tc>
          <w:tcPr>
            <w:tcW w:w="850" w:type="dxa"/>
            <w:vAlign w:val="center"/>
          </w:tcPr>
          <w:p w14:paraId="277317A0" w14:textId="77777777" w:rsidR="00F87F3E" w:rsidRPr="00490FA8" w:rsidRDefault="00F87F3E" w:rsidP="007A17A5">
            <w:pPr>
              <w:jc w:val="center"/>
              <w:rPr>
                <w:rFonts w:ascii="Arial Narrow" w:hAnsi="Arial Narrow"/>
              </w:rPr>
            </w:pPr>
            <w:r w:rsidRPr="00490FA8">
              <w:rPr>
                <w:rFonts w:ascii="Arial Narrow" w:hAnsi="Arial Narrow"/>
              </w:rPr>
              <w:t>1,05</w:t>
            </w:r>
          </w:p>
        </w:tc>
        <w:tc>
          <w:tcPr>
            <w:tcW w:w="921" w:type="dxa"/>
            <w:shd w:val="clear" w:color="auto" w:fill="auto"/>
            <w:vAlign w:val="center"/>
          </w:tcPr>
          <w:p w14:paraId="055E0B61" w14:textId="77777777" w:rsidR="00F87F3E" w:rsidRPr="00490FA8" w:rsidRDefault="00F87F3E" w:rsidP="007A17A5">
            <w:pPr>
              <w:jc w:val="center"/>
              <w:rPr>
                <w:rFonts w:ascii="Arial Narrow" w:hAnsi="Arial Narrow"/>
              </w:rPr>
            </w:pPr>
            <w:r w:rsidRPr="00490FA8">
              <w:rPr>
                <w:rFonts w:ascii="Arial Narrow" w:hAnsi="Arial Narrow"/>
              </w:rPr>
              <w:t>20</w:t>
            </w:r>
          </w:p>
        </w:tc>
        <w:tc>
          <w:tcPr>
            <w:tcW w:w="922" w:type="dxa"/>
            <w:vAlign w:val="center"/>
          </w:tcPr>
          <w:p w14:paraId="03E728D6" w14:textId="77777777" w:rsidR="00F87F3E" w:rsidRPr="00490FA8" w:rsidRDefault="00F87F3E" w:rsidP="007A17A5">
            <w:pPr>
              <w:jc w:val="center"/>
              <w:rPr>
                <w:rFonts w:ascii="Arial Narrow" w:hAnsi="Arial Narrow"/>
              </w:rPr>
            </w:pPr>
            <w:r w:rsidRPr="00490FA8">
              <w:rPr>
                <w:rFonts w:ascii="Arial Narrow" w:hAnsi="Arial Narrow"/>
              </w:rPr>
              <w:t>17</w:t>
            </w:r>
          </w:p>
        </w:tc>
        <w:tc>
          <w:tcPr>
            <w:tcW w:w="709" w:type="dxa"/>
          </w:tcPr>
          <w:p w14:paraId="56164DBE" w14:textId="77777777" w:rsidR="00F87F3E" w:rsidRPr="00490FA8" w:rsidRDefault="00F87F3E" w:rsidP="007A17A5">
            <w:pPr>
              <w:jc w:val="center"/>
              <w:rPr>
                <w:rFonts w:ascii="Arial Narrow" w:hAnsi="Arial Narrow"/>
              </w:rPr>
            </w:pPr>
            <w:r w:rsidRPr="00490FA8">
              <w:rPr>
                <w:rFonts w:ascii="Arial Narrow" w:hAnsi="Arial Narrow"/>
                <w:b/>
              </w:rPr>
              <w:t>II.</w:t>
            </w:r>
          </w:p>
        </w:tc>
        <w:tc>
          <w:tcPr>
            <w:tcW w:w="709" w:type="dxa"/>
            <w:vAlign w:val="center"/>
          </w:tcPr>
          <w:p w14:paraId="30B14E1D" w14:textId="77777777" w:rsidR="00F87F3E" w:rsidRPr="00490FA8" w:rsidRDefault="00F87F3E" w:rsidP="007A17A5">
            <w:pPr>
              <w:jc w:val="center"/>
              <w:rPr>
                <w:rFonts w:ascii="Arial Narrow" w:hAnsi="Arial Narrow"/>
                <w:b/>
              </w:rPr>
            </w:pPr>
            <w:r w:rsidRPr="00490FA8">
              <w:rPr>
                <w:rFonts w:ascii="Arial Narrow" w:hAnsi="Arial Narrow"/>
                <w:b/>
              </w:rPr>
              <w:t>-</w:t>
            </w:r>
          </w:p>
        </w:tc>
      </w:tr>
    </w:tbl>
    <w:p w14:paraId="4D2EAF1D" w14:textId="77777777" w:rsidR="00F87F3E" w:rsidRPr="00490FA8" w:rsidRDefault="00F87F3E" w:rsidP="00F87F3E">
      <w:pPr>
        <w:rPr>
          <w:rFonts w:ascii="Arial Narrow" w:hAnsi="Arial Narrow"/>
          <w:i/>
        </w:rPr>
      </w:pPr>
    </w:p>
    <w:p w14:paraId="1F926632" w14:textId="086918BE" w:rsidR="00F87F3E" w:rsidRPr="00566980" w:rsidRDefault="00F87F3E" w:rsidP="00566980">
      <w:pPr>
        <w:rPr>
          <w:rFonts w:ascii="Arial Narrow" w:hAnsi="Arial Narrow"/>
          <w:i/>
        </w:rPr>
      </w:pPr>
      <w:r w:rsidRPr="00490FA8">
        <w:rPr>
          <w:rFonts w:ascii="Arial Narrow" w:hAnsi="Arial Narrow"/>
          <w:i/>
        </w:rPr>
        <w:t>místnosti psané kurzívou jsou v přístavbě / nástavbě</w:t>
      </w:r>
    </w:p>
    <w:p w14:paraId="3EA1361B" w14:textId="0AB76D0C" w:rsidR="00F87F3E" w:rsidRPr="00566980" w:rsidRDefault="00F87F3E" w:rsidP="00566980">
      <w:pPr>
        <w:pStyle w:val="Default"/>
        <w:spacing w:before="120"/>
        <w:ind w:firstLine="357"/>
        <w:rPr>
          <w:rFonts w:ascii="Arial Narrow" w:hAnsi="Arial Narrow"/>
          <w:b/>
          <w:color w:val="auto"/>
        </w:rPr>
      </w:pPr>
      <w:r w:rsidRPr="00566980">
        <w:rPr>
          <w:rFonts w:ascii="Arial Narrow" w:hAnsi="Arial Narrow"/>
          <w:b/>
          <w:color w:val="auto"/>
        </w:rPr>
        <w:t>V měněném PÚ 1 se požární riziko p</w:t>
      </w:r>
      <w:r w:rsidRPr="00566980">
        <w:rPr>
          <w:rFonts w:ascii="Arial Narrow" w:hAnsi="Arial Narrow"/>
          <w:b/>
          <w:color w:val="auto"/>
          <w:vertAlign w:val="subscript"/>
        </w:rPr>
        <w:t xml:space="preserve">v </w:t>
      </w:r>
      <w:r w:rsidRPr="00566980">
        <w:rPr>
          <w:rFonts w:ascii="Arial Narrow" w:hAnsi="Arial Narrow"/>
          <w:b/>
          <w:color w:val="auto"/>
        </w:rPr>
        <w:t>, ani stupeň požární bezpečnosti nemění</w:t>
      </w:r>
    </w:p>
    <w:p w14:paraId="73F87E19" w14:textId="4D126228" w:rsidR="00F87F3E" w:rsidRPr="00566980" w:rsidRDefault="00F87F3E" w:rsidP="007F6759">
      <w:pPr>
        <w:jc w:val="center"/>
        <w:rPr>
          <w:rFonts w:ascii="Arial Narrow" w:hAnsi="Arial Narrow"/>
          <w:b/>
          <w:sz w:val="28"/>
          <w:szCs w:val="28"/>
          <w:u w:val="single"/>
        </w:rPr>
      </w:pPr>
      <w:r w:rsidRPr="00566980">
        <w:rPr>
          <w:rFonts w:ascii="Arial Narrow" w:hAnsi="Arial Narrow"/>
          <w:b/>
          <w:sz w:val="28"/>
          <w:szCs w:val="28"/>
          <w:u w:val="single"/>
        </w:rPr>
        <w:t xml:space="preserve">část </w:t>
      </w:r>
      <w:r w:rsidRPr="00566980">
        <w:rPr>
          <w:rFonts w:ascii="Arial Narrow" w:hAnsi="Arial Narrow"/>
          <w:b/>
          <w:u w:val="single"/>
        </w:rPr>
        <w:t>A) PÚ 1</w:t>
      </w:r>
    </w:p>
    <w:p w14:paraId="13DBB2F5" w14:textId="487026A5" w:rsidR="00F87F3E" w:rsidRPr="00566980" w:rsidRDefault="00F87F3E" w:rsidP="00D10C21">
      <w:pPr>
        <w:spacing w:before="120"/>
        <w:jc w:val="both"/>
        <w:rPr>
          <w:rFonts w:ascii="Arial Narrow" w:hAnsi="Arial Narrow"/>
          <w:b/>
          <w:i/>
        </w:rPr>
      </w:pPr>
      <w:r w:rsidRPr="00566980">
        <w:rPr>
          <w:rFonts w:ascii="Arial Narrow" w:hAnsi="Arial Narrow"/>
          <w:b/>
          <w:i/>
        </w:rPr>
        <w:t xml:space="preserve">stávající konstrukce v objektu </w:t>
      </w:r>
      <w:r w:rsidRPr="00566980">
        <w:rPr>
          <w:rFonts w:ascii="Arial Narrow" w:hAnsi="Arial Narrow"/>
          <w:b/>
        </w:rPr>
        <w:t>jsou zkolaudovány pro požadované SPB, nemění se, vyhovují, neposuzují se</w:t>
      </w:r>
    </w:p>
    <w:p w14:paraId="7EB17B16" w14:textId="7B608743" w:rsidR="00F87F3E" w:rsidRPr="00566980" w:rsidRDefault="00F87F3E" w:rsidP="002F02FB">
      <w:pPr>
        <w:spacing w:before="120"/>
        <w:jc w:val="both"/>
        <w:rPr>
          <w:rFonts w:ascii="Arial Narrow" w:hAnsi="Arial Narrow"/>
        </w:rPr>
      </w:pPr>
      <w:r w:rsidRPr="00566980">
        <w:rPr>
          <w:rFonts w:ascii="Arial Narrow" w:hAnsi="Arial Narrow"/>
          <w:i/>
        </w:rPr>
        <w:t xml:space="preserve">požární pásy </w:t>
      </w:r>
      <w:r w:rsidRPr="00566980">
        <w:rPr>
          <w:rFonts w:ascii="Arial Narrow" w:hAnsi="Arial Narrow"/>
        </w:rPr>
        <w:t xml:space="preserve">čl. 8.4.10 / ČSN 73 0802 nepožaduje požární pásy </w:t>
      </w:r>
    </w:p>
    <w:p w14:paraId="79CBF19A" w14:textId="77777777" w:rsidR="00F87F3E" w:rsidRPr="00566980" w:rsidRDefault="00F87F3E" w:rsidP="007F6759">
      <w:pPr>
        <w:autoSpaceDE w:val="0"/>
        <w:autoSpaceDN w:val="0"/>
        <w:adjustRightInd w:val="0"/>
        <w:spacing w:before="120"/>
        <w:jc w:val="both"/>
        <w:rPr>
          <w:rFonts w:ascii="Arial Narrow" w:hAnsi="Arial Narrow"/>
          <w:i/>
        </w:rPr>
      </w:pPr>
      <w:r w:rsidRPr="00566980">
        <w:rPr>
          <w:rFonts w:ascii="Arial Narrow" w:hAnsi="Arial Narrow"/>
          <w:i/>
        </w:rPr>
        <w:t xml:space="preserve">zateplení stávající obvodových stěn </w:t>
      </w:r>
    </w:p>
    <w:p w14:paraId="508C9F12" w14:textId="5BE87ADD" w:rsidR="00F87F3E" w:rsidRPr="00566980" w:rsidRDefault="00F87F3E" w:rsidP="00F87F3E">
      <w:pPr>
        <w:autoSpaceDE w:val="0"/>
        <w:autoSpaceDN w:val="0"/>
        <w:adjustRightInd w:val="0"/>
        <w:jc w:val="both"/>
        <w:rPr>
          <w:rFonts w:ascii="Arial Narrow" w:hAnsi="Arial Narrow"/>
        </w:rPr>
      </w:pPr>
      <w:r w:rsidRPr="00566980">
        <w:rPr>
          <w:rFonts w:ascii="Arial Narrow" w:hAnsi="Arial Narrow"/>
        </w:rPr>
        <w:t>je zkolaudované, pod omítkou, nemění se, vyhovuje.</w:t>
      </w:r>
    </w:p>
    <w:p w14:paraId="72548B61" w14:textId="5C06BBE1" w:rsidR="00F87F3E" w:rsidRPr="00566980" w:rsidRDefault="00F87F3E" w:rsidP="00D10C21">
      <w:pPr>
        <w:spacing w:before="120"/>
        <w:jc w:val="both"/>
        <w:rPr>
          <w:rFonts w:ascii="Arial Narrow" w:hAnsi="Arial Narrow"/>
          <w:i/>
        </w:rPr>
      </w:pPr>
      <w:r w:rsidRPr="00566980">
        <w:rPr>
          <w:rFonts w:ascii="Arial Narrow" w:hAnsi="Arial Narrow"/>
          <w:i/>
        </w:rPr>
        <w:t>zateplení v interiéru v přístavbě na původní obvodové stěně</w:t>
      </w:r>
      <w:r w:rsidRPr="00566980">
        <w:rPr>
          <w:rFonts w:ascii="Arial Narrow" w:hAnsi="Arial Narrow"/>
          <w:i/>
        </w:rPr>
        <w:tab/>
        <w:t>bude odstraněno</w:t>
      </w:r>
    </w:p>
    <w:p w14:paraId="3073EDD8" w14:textId="77777777" w:rsidR="00F87F3E" w:rsidRPr="00566980" w:rsidRDefault="00F87F3E" w:rsidP="00D10C21">
      <w:pPr>
        <w:tabs>
          <w:tab w:val="left" w:pos="297"/>
        </w:tabs>
        <w:autoSpaceDE w:val="0"/>
        <w:autoSpaceDN w:val="0"/>
        <w:adjustRightInd w:val="0"/>
        <w:spacing w:before="120"/>
        <w:jc w:val="both"/>
        <w:rPr>
          <w:rFonts w:ascii="Arial Narrow" w:hAnsi="Arial Narrow"/>
          <w:i/>
        </w:rPr>
      </w:pPr>
      <w:r w:rsidRPr="00566980">
        <w:rPr>
          <w:rFonts w:ascii="Arial Narrow" w:hAnsi="Arial Narrow"/>
          <w:i/>
        </w:rPr>
        <w:t xml:space="preserve">požární uzávěry nové nejsou </w:t>
      </w:r>
    </w:p>
    <w:p w14:paraId="6A7836A2" w14:textId="77777777" w:rsidR="00F87F3E" w:rsidRPr="00566980" w:rsidRDefault="00F87F3E" w:rsidP="00F87F3E">
      <w:pPr>
        <w:tabs>
          <w:tab w:val="left" w:pos="297"/>
        </w:tabs>
        <w:autoSpaceDE w:val="0"/>
        <w:autoSpaceDN w:val="0"/>
        <w:adjustRightInd w:val="0"/>
        <w:jc w:val="both"/>
        <w:rPr>
          <w:rFonts w:ascii="Arial Narrow" w:hAnsi="Arial Narrow"/>
        </w:rPr>
      </w:pPr>
      <w:r w:rsidRPr="00566980">
        <w:rPr>
          <w:rFonts w:ascii="Arial Narrow" w:hAnsi="Arial Narrow"/>
        </w:rPr>
        <w:t>požární uzávěry v celém objektu jsou zkolaudované, nemění se, vyhovují</w:t>
      </w:r>
    </w:p>
    <w:p w14:paraId="239F8114" w14:textId="2926F836" w:rsidR="00F87F3E" w:rsidRPr="00566980" w:rsidRDefault="00F87F3E" w:rsidP="00F87F3E">
      <w:pPr>
        <w:tabs>
          <w:tab w:val="left" w:pos="297"/>
        </w:tabs>
        <w:autoSpaceDE w:val="0"/>
        <w:autoSpaceDN w:val="0"/>
        <w:adjustRightInd w:val="0"/>
        <w:jc w:val="both"/>
        <w:rPr>
          <w:rFonts w:ascii="Arial Narrow" w:hAnsi="Arial Narrow"/>
        </w:rPr>
      </w:pPr>
      <w:r w:rsidRPr="00566980">
        <w:rPr>
          <w:rFonts w:ascii="Arial Narrow" w:hAnsi="Arial Narrow"/>
          <w:i/>
          <w:u w:val="single"/>
        </w:rPr>
        <w:t>samozavírač C2 se požaduje na požární uzávěry ohraničující PÚ 1</w:t>
      </w:r>
      <w:r w:rsidRPr="00566980">
        <w:rPr>
          <w:rFonts w:ascii="Arial Narrow" w:hAnsi="Arial Narrow"/>
        </w:rPr>
        <w:t xml:space="preserve"> podle ČSN 73 0810 </w:t>
      </w:r>
      <w:r w:rsidRPr="00566980">
        <w:rPr>
          <w:rFonts w:ascii="Arial Narrow" w:hAnsi="Arial Narrow"/>
          <w:i/>
        </w:rPr>
        <w:t>nyní platné</w:t>
      </w:r>
      <w:r w:rsidRPr="00566980">
        <w:rPr>
          <w:rFonts w:ascii="Arial Narrow" w:hAnsi="Arial Narrow"/>
        </w:rPr>
        <w:t xml:space="preserve"> a jedná se o změnu stavby skupiny III</w:t>
      </w:r>
    </w:p>
    <w:p w14:paraId="3927B2BC" w14:textId="77777777" w:rsidR="00F87F3E" w:rsidRPr="00566980" w:rsidRDefault="00F87F3E" w:rsidP="00F87F3E">
      <w:pPr>
        <w:tabs>
          <w:tab w:val="left" w:pos="2977"/>
          <w:tab w:val="left" w:pos="3828"/>
        </w:tabs>
        <w:jc w:val="both"/>
        <w:rPr>
          <w:rFonts w:ascii="Arial Narrow" w:hAnsi="Arial Narrow"/>
        </w:rPr>
      </w:pPr>
      <w:r w:rsidRPr="00566980">
        <w:rPr>
          <w:rFonts w:ascii="Arial Narrow" w:hAnsi="Arial Narrow"/>
          <w:i/>
        </w:rPr>
        <w:lastRenderedPageBreak/>
        <w:t>Koordinátor postupného zavírání není požadován</w:t>
      </w:r>
      <w:r w:rsidRPr="00566980">
        <w:rPr>
          <w:rFonts w:ascii="Arial Narrow" w:hAnsi="Arial Narrow"/>
        </w:rPr>
        <w:t xml:space="preserve"> dle čl. 5.5.8b) / ČSN 73 0810 u žádných dvoukřídlových dveří, pasivní křídla dveří jsou blokována pro běžné použití dveřní zástrčí, křídla se nepoužívají častěji než 1 x měsíčně a nevedou do únikových cest. </w:t>
      </w:r>
    </w:p>
    <w:p w14:paraId="0A38D9FF" w14:textId="4A3F192C" w:rsidR="00F87F3E" w:rsidRPr="00566980" w:rsidRDefault="00F87F3E" w:rsidP="00F87F3E">
      <w:pPr>
        <w:tabs>
          <w:tab w:val="left" w:pos="297"/>
        </w:tabs>
        <w:autoSpaceDE w:val="0"/>
        <w:autoSpaceDN w:val="0"/>
        <w:adjustRightInd w:val="0"/>
        <w:jc w:val="both"/>
        <w:rPr>
          <w:rFonts w:ascii="Arial Narrow" w:hAnsi="Arial Narrow"/>
        </w:rPr>
      </w:pPr>
      <w:r w:rsidRPr="00566980">
        <w:rPr>
          <w:rFonts w:ascii="Arial Narrow" w:hAnsi="Arial Narrow"/>
        </w:rPr>
        <w:t xml:space="preserve">PÚ 1/ PÚ 5: samozavírač C2 do kotelny se nově nepožaduje podle čl. 5.5.8a) / ČSN 73 0810 </w:t>
      </w:r>
    </w:p>
    <w:p w14:paraId="420FC901" w14:textId="77777777" w:rsidR="00F87F3E" w:rsidRPr="00566980" w:rsidRDefault="00F87F3E" w:rsidP="00E1018B">
      <w:pPr>
        <w:shd w:val="clear" w:color="auto" w:fill="FFFFFF"/>
        <w:spacing w:beforeAutospacing="1" w:afterAutospacing="1"/>
        <w:jc w:val="both"/>
        <w:rPr>
          <w:rFonts w:ascii="Arial Narrow" w:hAnsi="Arial Narrow"/>
          <w:i/>
          <w:u w:val="single"/>
        </w:rPr>
      </w:pPr>
      <w:r w:rsidRPr="00566980">
        <w:rPr>
          <w:rFonts w:ascii="Arial Narrow" w:hAnsi="Arial Narrow"/>
          <w:i/>
          <w:u w:val="single"/>
        </w:rPr>
        <w:t xml:space="preserve">nosné ocelové sloupy a ocel. průvlak ve stroj. VZT - požadavek R 15 DP1 </w:t>
      </w:r>
    </w:p>
    <w:p w14:paraId="729EFC22" w14:textId="77777777" w:rsidR="00F87F3E" w:rsidRPr="00B40CC0" w:rsidRDefault="00F87F3E" w:rsidP="00F87F3E">
      <w:pPr>
        <w:shd w:val="clear" w:color="auto" w:fill="FFFFFF"/>
        <w:spacing w:beforeAutospacing="1" w:afterAutospacing="1"/>
        <w:jc w:val="both"/>
        <w:rPr>
          <w:rFonts w:ascii="Arial Narrow" w:hAnsi="Arial Narrow"/>
        </w:rPr>
      </w:pPr>
      <w:r w:rsidRPr="00B40CC0">
        <w:rPr>
          <w:rFonts w:ascii="Arial Narrow" w:hAnsi="Arial Narrow"/>
          <w:i/>
          <w:u w:val="single"/>
        </w:rPr>
        <w:t xml:space="preserve">sloupy 160 HEA </w:t>
      </w:r>
      <w:r w:rsidRPr="00B40CC0">
        <w:rPr>
          <w:rFonts w:ascii="Arial Narrow" w:hAnsi="Arial Narrow"/>
        </w:rPr>
        <w:t>A</w:t>
      </w:r>
      <w:r w:rsidRPr="00B40CC0">
        <w:rPr>
          <w:rFonts w:ascii="Arial Narrow" w:hAnsi="Arial Narrow"/>
          <w:vertAlign w:val="subscript"/>
        </w:rPr>
        <w:t>m</w:t>
      </w:r>
      <w:r w:rsidRPr="00B40CC0">
        <w:rPr>
          <w:rFonts w:ascii="Arial Narrow" w:hAnsi="Arial Narrow"/>
        </w:rPr>
        <w:t>/V(m</w:t>
      </w:r>
      <w:r w:rsidRPr="00B40CC0">
        <w:rPr>
          <w:rFonts w:ascii="Arial Narrow" w:hAnsi="Arial Narrow"/>
          <w:vertAlign w:val="superscript"/>
        </w:rPr>
        <w:t>-1</w:t>
      </w:r>
      <w:r w:rsidRPr="00B40CC0">
        <w:rPr>
          <w:rFonts w:ascii="Arial Narrow" w:hAnsi="Arial Narrow"/>
        </w:rPr>
        <w:t>) = 234 m</w:t>
      </w:r>
      <w:r w:rsidRPr="00B40CC0">
        <w:rPr>
          <w:rFonts w:ascii="Arial Narrow" w:hAnsi="Arial Narrow"/>
          <w:vertAlign w:val="superscript"/>
        </w:rPr>
        <w:t xml:space="preserve">-1 </w:t>
      </w:r>
      <w:r w:rsidRPr="00B40CC0">
        <w:rPr>
          <w:rFonts w:ascii="Arial Narrow" w:hAnsi="Arial Narrow"/>
        </w:rPr>
        <w:t xml:space="preserve">odolnost bude zajištěna </w:t>
      </w:r>
      <w:r w:rsidRPr="00B40CC0">
        <w:rPr>
          <w:rFonts w:ascii="Arial Narrow" w:hAnsi="Arial Narrow"/>
          <w:i/>
          <w:u w:val="single"/>
        </w:rPr>
        <w:t xml:space="preserve">obkladem, </w:t>
      </w:r>
      <w:r w:rsidRPr="00B40CC0">
        <w:rPr>
          <w:rFonts w:ascii="Arial Narrow" w:hAnsi="Arial Narrow"/>
        </w:rPr>
        <w:t xml:space="preserve">vyhoví např.: </w:t>
      </w:r>
      <w:r w:rsidRPr="00B40CC0">
        <w:rPr>
          <w:rFonts w:ascii="Arial Narrow" w:hAnsi="Arial Narrow"/>
          <w:i/>
        </w:rPr>
        <w:t>obklad sádrovláknité desky tl. 15 mm.</w:t>
      </w:r>
      <w:r w:rsidRPr="00B40CC0">
        <w:rPr>
          <w:rFonts w:ascii="Arial Narrow" w:hAnsi="Arial Narrow"/>
        </w:rPr>
        <w:t xml:space="preserve"> Sestavují se do truhlíků, přímo k chráněnému profilu. </w:t>
      </w:r>
    </w:p>
    <w:p w14:paraId="020AFA03" w14:textId="4B4A85C7" w:rsidR="00F87F3E" w:rsidRPr="00B40CC0" w:rsidRDefault="00F87F3E" w:rsidP="00E1018B">
      <w:pPr>
        <w:shd w:val="clear" w:color="auto" w:fill="FFFFFF"/>
        <w:spacing w:beforeAutospacing="1" w:afterAutospacing="1"/>
        <w:jc w:val="both"/>
        <w:rPr>
          <w:rFonts w:ascii="Arial Narrow" w:hAnsi="Arial Narrow"/>
          <w:i/>
          <w:u w:val="single"/>
        </w:rPr>
      </w:pPr>
      <w:r w:rsidRPr="00B40CC0">
        <w:rPr>
          <w:rFonts w:ascii="Arial Narrow" w:hAnsi="Arial Narrow"/>
          <w:i/>
          <w:u w:val="single"/>
        </w:rPr>
        <w:t>průvlak HEB 180 Am/V(m-1) = 143 m-1 , namáhání ze tří stran. Odolnost zajistí obklad, např.: obklad sádrovláknité desky tl. 15 mm. Sestavují se do truhlíků, přímo k chráněnému profilu.</w:t>
      </w:r>
    </w:p>
    <w:p w14:paraId="7A25ECF3" w14:textId="77777777" w:rsidR="00F87F3E" w:rsidRPr="00B40CC0" w:rsidRDefault="00F87F3E" w:rsidP="00F87F3E">
      <w:pPr>
        <w:jc w:val="both"/>
        <w:rPr>
          <w:rFonts w:ascii="Arial Narrow" w:hAnsi="Arial Narrow"/>
          <w:i/>
          <w:u w:val="single"/>
        </w:rPr>
      </w:pPr>
      <w:r w:rsidRPr="00B40CC0">
        <w:rPr>
          <w:rFonts w:ascii="Arial Narrow" w:hAnsi="Arial Narrow"/>
          <w:i/>
          <w:u w:val="single"/>
        </w:rPr>
        <w:t>střešní plášť nad jednopodlažní přístavbou</w:t>
      </w:r>
    </w:p>
    <w:p w14:paraId="4AB4BDAC" w14:textId="77777777" w:rsidR="00F87F3E" w:rsidRPr="00B40CC0" w:rsidRDefault="00F87F3E" w:rsidP="00F87F3E">
      <w:pPr>
        <w:jc w:val="both"/>
        <w:rPr>
          <w:rFonts w:ascii="Arial Narrow" w:hAnsi="Arial Narrow"/>
        </w:rPr>
      </w:pPr>
      <w:r w:rsidRPr="00B40CC0">
        <w:rPr>
          <w:rFonts w:ascii="Arial Narrow" w:hAnsi="Arial Narrow"/>
          <w:i/>
        </w:rPr>
        <w:t>požární odolnost</w:t>
      </w:r>
      <w:r w:rsidRPr="00B40CC0">
        <w:rPr>
          <w:rFonts w:ascii="Arial Narrow" w:hAnsi="Arial Narrow"/>
        </w:rPr>
        <w:t xml:space="preserve"> nad požárním stropem </w:t>
      </w:r>
      <w:r w:rsidRPr="00B40CC0">
        <w:rPr>
          <w:rFonts w:ascii="Arial Narrow" w:hAnsi="Arial Narrow"/>
          <w:i/>
        </w:rPr>
        <w:t>bez požadavku</w:t>
      </w:r>
      <w:r w:rsidRPr="00B40CC0">
        <w:rPr>
          <w:rFonts w:ascii="Arial Narrow" w:hAnsi="Arial Narrow"/>
        </w:rPr>
        <w:t xml:space="preserve"> - podle čl. 3.2.3.2 a) + d) / ČSN 73 0810 je střešní plášť nehořlavý druhu DP1</w:t>
      </w:r>
    </w:p>
    <w:p w14:paraId="23E9FF80" w14:textId="76B4DA6B" w:rsidR="00F87F3E" w:rsidRPr="00B40CC0" w:rsidRDefault="00F87F3E" w:rsidP="00F87F3E">
      <w:pPr>
        <w:pStyle w:val="Default"/>
        <w:ind w:firstLine="357"/>
        <w:rPr>
          <w:rFonts w:ascii="Arial Narrow" w:hAnsi="Arial Narrow"/>
          <w:i/>
          <w:color w:val="auto"/>
          <w:u w:val="single"/>
        </w:rPr>
      </w:pPr>
      <w:r w:rsidRPr="00B40CC0">
        <w:rPr>
          <w:rFonts w:ascii="Arial Narrow" w:hAnsi="Arial Narrow"/>
          <w:i/>
          <w:color w:val="auto"/>
        </w:rPr>
        <w:t>je v PNP</w:t>
      </w:r>
      <w:r w:rsidRPr="00B40CC0">
        <w:rPr>
          <w:rFonts w:ascii="Arial Narrow" w:hAnsi="Arial Narrow"/>
          <w:color w:val="auto"/>
        </w:rPr>
        <w:t xml:space="preserve"> od PÚ téhož objektu</w:t>
      </w:r>
      <w:r w:rsidRPr="00B40CC0">
        <w:rPr>
          <w:rFonts w:ascii="Arial Narrow" w:hAnsi="Arial Narrow"/>
          <w:i/>
          <w:color w:val="auto"/>
          <w:u w:val="single"/>
        </w:rPr>
        <w:t xml:space="preserve"> požadavek v požárně nebezpečném prostoru:</w:t>
      </w:r>
      <w:r w:rsidRPr="00B40CC0">
        <w:rPr>
          <w:rFonts w:ascii="Arial Narrow" w:hAnsi="Arial Narrow"/>
          <w:color w:val="auto"/>
        </w:rPr>
        <w:t xml:space="preserve"> požár nešíří podle čl. 8.15.2 / ČSN 73 0802 a podle čl. 8.3 / ČSN 73 0810 a brání vznícení hořlavých částí konstrukce: </w:t>
      </w:r>
      <w:r w:rsidRPr="00B40CC0">
        <w:rPr>
          <w:rFonts w:ascii="Arial Narrow" w:hAnsi="Arial Narrow"/>
          <w:i/>
          <w:color w:val="auto"/>
          <w:u w:val="single"/>
        </w:rPr>
        <w:t>povrchová vrstva střešního pláště musí mít klasifikaci B</w:t>
      </w:r>
      <w:r w:rsidRPr="00B40CC0">
        <w:rPr>
          <w:rFonts w:ascii="Arial Narrow" w:hAnsi="Arial Narrow"/>
          <w:i/>
          <w:color w:val="auto"/>
          <w:u w:val="single"/>
          <w:vertAlign w:val="subscript"/>
        </w:rPr>
        <w:t xml:space="preserve">ROOF </w:t>
      </w:r>
      <w:r w:rsidRPr="00B40CC0">
        <w:rPr>
          <w:rFonts w:ascii="Arial Narrow" w:hAnsi="Arial Narrow"/>
          <w:i/>
          <w:color w:val="auto"/>
          <w:u w:val="single"/>
        </w:rPr>
        <w:t xml:space="preserve"> (t3</w:t>
      </w:r>
    </w:p>
    <w:p w14:paraId="1CE5C417" w14:textId="77777777" w:rsidR="00F87F3E" w:rsidRPr="00B40CC0" w:rsidRDefault="00F87F3E" w:rsidP="00F87F3E">
      <w:pPr>
        <w:jc w:val="both"/>
        <w:rPr>
          <w:rFonts w:ascii="Arial Narrow" w:hAnsi="Arial Narrow"/>
        </w:rPr>
      </w:pPr>
      <w:r w:rsidRPr="00B40CC0">
        <w:rPr>
          <w:rFonts w:ascii="Arial Narrow" w:hAnsi="Arial Narrow"/>
          <w:i/>
          <w:u w:val="single"/>
        </w:rPr>
        <w:t>návrh: h</w:t>
      </w:r>
      <w:r w:rsidRPr="00B40CC0">
        <w:rPr>
          <w:rFonts w:ascii="Arial Narrow" w:hAnsi="Arial Narrow"/>
        </w:rPr>
        <w:t xml:space="preserve">ydroizolační fólie </w:t>
      </w:r>
      <w:r w:rsidRPr="00B40CC0">
        <w:rPr>
          <w:rFonts w:ascii="Arial Narrow" w:hAnsi="Arial Narrow"/>
          <w:i/>
          <w:u w:val="single"/>
        </w:rPr>
        <w:t>B</w:t>
      </w:r>
      <w:r w:rsidRPr="00B40CC0">
        <w:rPr>
          <w:rFonts w:ascii="Arial Narrow" w:hAnsi="Arial Narrow"/>
          <w:i/>
          <w:u w:val="single"/>
          <w:vertAlign w:val="subscript"/>
        </w:rPr>
        <w:t xml:space="preserve">ROOF </w:t>
      </w:r>
      <w:r w:rsidRPr="00B40CC0">
        <w:rPr>
          <w:rFonts w:ascii="Arial Narrow" w:hAnsi="Arial Narrow"/>
          <w:i/>
          <w:u w:val="single"/>
        </w:rPr>
        <w:t xml:space="preserve"> (t3)</w:t>
      </w:r>
      <w:r w:rsidRPr="00B40CC0">
        <w:rPr>
          <w:rFonts w:ascii="Arial Narrow" w:hAnsi="Arial Narrow"/>
        </w:rPr>
        <w:t xml:space="preserve"> musí být od TI EPS </w:t>
      </w:r>
      <w:r w:rsidRPr="00B40CC0">
        <w:rPr>
          <w:rFonts w:ascii="Arial Narrow" w:hAnsi="Arial Narrow"/>
          <w:i/>
          <w:u w:val="single"/>
        </w:rPr>
        <w:t>separována skelným vliesem s hmotností min. 120 g/m</w:t>
      </w:r>
      <w:r w:rsidRPr="00B40CC0">
        <w:rPr>
          <w:rFonts w:ascii="Arial Narrow" w:hAnsi="Arial Narrow"/>
          <w:i/>
          <w:u w:val="single"/>
          <w:vertAlign w:val="superscript"/>
        </w:rPr>
        <w:t>2</w:t>
      </w:r>
      <w:r w:rsidRPr="00B40CC0">
        <w:rPr>
          <w:rFonts w:ascii="Arial Narrow" w:hAnsi="Arial Narrow"/>
        </w:rPr>
        <w:t>, je navržený separační sklovláknitý vlies Filtek 300 g/m</w:t>
      </w:r>
      <w:r w:rsidRPr="00B40CC0">
        <w:rPr>
          <w:rFonts w:ascii="Arial Narrow" w:hAnsi="Arial Narrow"/>
          <w:vertAlign w:val="superscript"/>
        </w:rPr>
        <w:t>2</w:t>
      </w:r>
      <w:r w:rsidRPr="00B40CC0">
        <w:rPr>
          <w:rFonts w:ascii="Arial Narrow" w:hAnsi="Arial Narrow"/>
        </w:rPr>
        <w:t xml:space="preserve"> </w:t>
      </w:r>
    </w:p>
    <w:p w14:paraId="35A078B4" w14:textId="77777777" w:rsidR="00F87F3E" w:rsidRPr="00B40CC0" w:rsidRDefault="00F87F3E" w:rsidP="00F87F3E">
      <w:pPr>
        <w:jc w:val="both"/>
        <w:rPr>
          <w:rFonts w:ascii="Arial Narrow" w:hAnsi="Arial Narrow"/>
        </w:rPr>
      </w:pPr>
      <w:r w:rsidRPr="00B40CC0">
        <w:rPr>
          <w:rFonts w:ascii="Arial Narrow" w:hAnsi="Arial Narrow"/>
        </w:rPr>
        <w:t>nebo alternativa:</w:t>
      </w:r>
    </w:p>
    <w:p w14:paraId="7B4AC110" w14:textId="21221AB5" w:rsidR="00F87F3E" w:rsidRPr="00B40CC0" w:rsidRDefault="00F87F3E" w:rsidP="00F87F3E">
      <w:pPr>
        <w:jc w:val="both"/>
        <w:rPr>
          <w:rFonts w:ascii="Arial Narrow" w:hAnsi="Arial Narrow"/>
        </w:rPr>
      </w:pPr>
      <w:r w:rsidRPr="00B40CC0">
        <w:rPr>
          <w:rFonts w:ascii="Arial Narrow" w:hAnsi="Arial Narrow"/>
          <w:i/>
          <w:u w:val="single"/>
        </w:rPr>
        <w:t>vlastnost B</w:t>
      </w:r>
      <w:r w:rsidRPr="00B40CC0">
        <w:rPr>
          <w:rFonts w:ascii="Arial Narrow" w:hAnsi="Arial Narrow"/>
          <w:i/>
          <w:u w:val="single"/>
          <w:vertAlign w:val="subscript"/>
        </w:rPr>
        <w:t xml:space="preserve">ROOF </w:t>
      </w:r>
      <w:r w:rsidRPr="00B40CC0">
        <w:rPr>
          <w:rFonts w:ascii="Arial Narrow" w:hAnsi="Arial Narrow"/>
          <w:i/>
          <w:u w:val="single"/>
        </w:rPr>
        <w:t xml:space="preserve"> (t3)</w:t>
      </w:r>
      <w:r w:rsidRPr="00B40CC0">
        <w:rPr>
          <w:rFonts w:ascii="Arial Narrow" w:hAnsi="Arial Narrow"/>
        </w:rPr>
        <w:t xml:space="preserve"> zajistí </w:t>
      </w:r>
      <w:r w:rsidRPr="00B40CC0">
        <w:rPr>
          <w:rFonts w:ascii="Arial Narrow" w:hAnsi="Arial Narrow"/>
          <w:i/>
          <w:u w:val="single"/>
        </w:rPr>
        <w:t xml:space="preserve">praný kačírek </w:t>
      </w:r>
      <w:r w:rsidRPr="00B40CC0">
        <w:rPr>
          <w:rFonts w:ascii="Arial Narrow" w:hAnsi="Arial Narrow"/>
        </w:rPr>
        <w:t>= volně ložený štěrk</w:t>
      </w:r>
      <w:r w:rsidRPr="00B40CC0">
        <w:rPr>
          <w:rFonts w:ascii="Arial Narrow" w:hAnsi="Arial Narrow"/>
          <w:i/>
          <w:u w:val="single"/>
        </w:rPr>
        <w:t xml:space="preserve"> tl. min. 50 mm </w:t>
      </w:r>
      <w:r w:rsidRPr="00B40CC0">
        <w:rPr>
          <w:rFonts w:ascii="Arial Narrow" w:hAnsi="Arial Narrow"/>
        </w:rPr>
        <w:t>nebo hmotnosti min. 80 kg.m</w:t>
      </w:r>
      <w:r w:rsidRPr="00B40CC0">
        <w:rPr>
          <w:rFonts w:ascii="Arial Narrow" w:hAnsi="Arial Narrow"/>
          <w:vertAlign w:val="superscript"/>
        </w:rPr>
        <w:t>-2</w:t>
      </w:r>
      <w:r w:rsidRPr="00B40CC0">
        <w:rPr>
          <w:rFonts w:ascii="Arial Narrow" w:hAnsi="Arial Narrow"/>
        </w:rPr>
        <w:t xml:space="preserve"> (minimální velikost zrn 4 mm, maximální 32mm) dle tab.A.10 / ČSN 73 0810.</w:t>
      </w:r>
    </w:p>
    <w:p w14:paraId="7DDD784C" w14:textId="77777777" w:rsidR="00F87F3E" w:rsidRPr="00B40CC0" w:rsidRDefault="00F87F3E" w:rsidP="00F87F3E">
      <w:pPr>
        <w:jc w:val="both"/>
        <w:rPr>
          <w:rFonts w:ascii="Arial Narrow" w:hAnsi="Arial Narrow"/>
          <w:i/>
        </w:rPr>
      </w:pPr>
      <w:r w:rsidRPr="00B40CC0">
        <w:rPr>
          <w:rFonts w:ascii="Arial Narrow" w:hAnsi="Arial Narrow"/>
          <w:i/>
        </w:rPr>
        <w:t>střešní plášť nad strojovnou VZT</w:t>
      </w:r>
    </w:p>
    <w:p w14:paraId="6D2138B9" w14:textId="1A71F71F" w:rsidR="00F87F3E" w:rsidRPr="00B40CC0" w:rsidRDefault="00F87F3E" w:rsidP="00A35BEB">
      <w:pPr>
        <w:pStyle w:val="Zkladntextodsazen"/>
        <w:rPr>
          <w:rFonts w:ascii="Arial Narrow" w:hAnsi="Arial Narrow"/>
          <w:b/>
          <w:highlight w:val="yellow"/>
        </w:rPr>
      </w:pPr>
      <w:r w:rsidRPr="00B40CC0">
        <w:rPr>
          <w:rFonts w:ascii="Arial Narrow" w:hAnsi="Arial Narrow"/>
        </w:rPr>
        <w:t>požární odolnost nad požárním stropem bez požadavku, není v PNP - bez požadavku</w:t>
      </w:r>
    </w:p>
    <w:p w14:paraId="7ED0FD3C" w14:textId="60BB38EB" w:rsidR="00F87F3E" w:rsidRPr="00B40CC0" w:rsidRDefault="00F87F3E" w:rsidP="00F87F3E">
      <w:pPr>
        <w:jc w:val="both"/>
        <w:rPr>
          <w:rFonts w:ascii="Arial Narrow" w:hAnsi="Arial Narrow"/>
          <w:i/>
        </w:rPr>
      </w:pPr>
      <w:r w:rsidRPr="00B40CC0">
        <w:rPr>
          <w:rFonts w:ascii="Arial Narrow" w:hAnsi="Arial Narrow"/>
          <w:i/>
        </w:rPr>
        <w:t xml:space="preserve">měněné i neměněné povrchové úpravy v PÚ </w:t>
      </w:r>
    </w:p>
    <w:p w14:paraId="6D069777" w14:textId="358A6C85" w:rsidR="00F87F3E" w:rsidRPr="00B40CC0" w:rsidRDefault="00F87F3E" w:rsidP="00F87F3E">
      <w:pPr>
        <w:jc w:val="both"/>
        <w:rPr>
          <w:rFonts w:ascii="Arial Narrow" w:hAnsi="Arial Narrow"/>
        </w:rPr>
      </w:pPr>
      <w:r w:rsidRPr="00B40CC0">
        <w:rPr>
          <w:rFonts w:ascii="Arial Narrow" w:hAnsi="Arial Narrow"/>
        </w:rPr>
        <w:t>skutečnost: nehořlavé povrchy – omítka. Dřevěné ani jiné hořlavé povrchy nejsou.</w:t>
      </w:r>
    </w:p>
    <w:p w14:paraId="30EDB3F5" w14:textId="77777777" w:rsidR="00F87F3E" w:rsidRPr="00B40CC0" w:rsidRDefault="00F87F3E" w:rsidP="00F87F3E">
      <w:pPr>
        <w:jc w:val="both"/>
        <w:rPr>
          <w:rFonts w:ascii="Arial Narrow" w:hAnsi="Arial Narrow"/>
          <w:i/>
        </w:rPr>
      </w:pPr>
      <w:r w:rsidRPr="00B40CC0">
        <w:rPr>
          <w:rFonts w:ascii="Arial Narrow" w:hAnsi="Arial Narrow"/>
          <w:i/>
        </w:rPr>
        <w:t>počet únikových cest</w:t>
      </w:r>
    </w:p>
    <w:p w14:paraId="2A1D7E12" w14:textId="77777777" w:rsidR="00F87F3E" w:rsidRPr="00B40CC0" w:rsidRDefault="00F87F3E" w:rsidP="00F87F3E">
      <w:pPr>
        <w:jc w:val="both"/>
        <w:rPr>
          <w:rFonts w:ascii="Arial Narrow" w:hAnsi="Arial Narrow"/>
        </w:rPr>
      </w:pPr>
      <w:r w:rsidRPr="00B40CC0">
        <w:rPr>
          <w:rFonts w:ascii="Arial Narrow" w:hAnsi="Arial Narrow"/>
        </w:rPr>
        <w:t>Podle tab. 17 / ČSN 73 0802 je požadavek 1 NÚC z </w:t>
      </w:r>
      <w:r w:rsidRPr="00B40CC0">
        <w:rPr>
          <w:rFonts w:ascii="Arial Narrow" w:hAnsi="Arial Narrow"/>
          <w:b/>
        </w:rPr>
        <w:t>PÚ 1</w:t>
      </w:r>
      <w:r w:rsidRPr="00B40CC0">
        <w:rPr>
          <w:rFonts w:ascii="Arial Narrow" w:hAnsi="Arial Narrow"/>
        </w:rPr>
        <w:t xml:space="preserve">. </w:t>
      </w:r>
    </w:p>
    <w:p w14:paraId="487A37A1" w14:textId="77777777" w:rsidR="00F87F3E" w:rsidRPr="00B40CC0" w:rsidRDefault="00F87F3E" w:rsidP="00F87F3E">
      <w:pPr>
        <w:jc w:val="both"/>
        <w:rPr>
          <w:rFonts w:ascii="Arial Narrow" w:hAnsi="Arial Narrow"/>
        </w:rPr>
      </w:pPr>
      <w:r w:rsidRPr="00B40CC0">
        <w:rPr>
          <w:rFonts w:ascii="Arial Narrow" w:hAnsi="Arial Narrow"/>
        </w:rPr>
        <w:t xml:space="preserve">Z </w:t>
      </w:r>
      <w:r w:rsidRPr="00B40CC0">
        <w:rPr>
          <w:rFonts w:ascii="Arial Narrow" w:hAnsi="Arial Narrow"/>
          <w:b/>
        </w:rPr>
        <w:t xml:space="preserve">PÚ 1 </w:t>
      </w:r>
      <w:r w:rsidRPr="00B40CC0">
        <w:rPr>
          <w:rFonts w:ascii="Arial Narrow" w:hAnsi="Arial Narrow"/>
        </w:rPr>
        <w:t xml:space="preserve">vedou dvě nechráněné ÚC dvěma nechráněnými ÚC na volné prostranství: </w:t>
      </w:r>
    </w:p>
    <w:p w14:paraId="13B4F315" w14:textId="77777777" w:rsidR="00F87F3E" w:rsidRPr="00B40CC0" w:rsidRDefault="00F87F3E" w:rsidP="00F87F3E">
      <w:pPr>
        <w:jc w:val="both"/>
        <w:rPr>
          <w:rFonts w:ascii="Arial Narrow" w:hAnsi="Arial Narrow"/>
        </w:rPr>
      </w:pPr>
      <w:r w:rsidRPr="00B40CC0">
        <w:rPr>
          <w:rFonts w:ascii="Arial Narrow" w:hAnsi="Arial Narrow"/>
        </w:rPr>
        <w:t xml:space="preserve">- hlavním schodištěm s východem na severní straně  </w:t>
      </w:r>
    </w:p>
    <w:p w14:paraId="1FDE2D12" w14:textId="77777777" w:rsidR="00F87F3E" w:rsidRPr="00B40CC0" w:rsidRDefault="00F87F3E" w:rsidP="00F87F3E">
      <w:pPr>
        <w:jc w:val="both"/>
        <w:rPr>
          <w:rFonts w:ascii="Arial Narrow" w:hAnsi="Arial Narrow"/>
        </w:rPr>
      </w:pPr>
      <w:r w:rsidRPr="00B40CC0">
        <w:rPr>
          <w:rFonts w:ascii="Arial Narrow" w:hAnsi="Arial Narrow"/>
        </w:rPr>
        <w:t xml:space="preserve">- přístavbou s východem do dvora na východní straně a dále s volným odchodem ze dvora do ul. Mlýnská = zadní vjezd do areálu školy </w:t>
      </w:r>
    </w:p>
    <w:p w14:paraId="1E1B6367" w14:textId="77777777" w:rsidR="00F87F3E" w:rsidRPr="00B40CC0" w:rsidRDefault="00F87F3E" w:rsidP="00F87F3E">
      <w:pPr>
        <w:jc w:val="both"/>
        <w:rPr>
          <w:rFonts w:ascii="Arial Narrow" w:hAnsi="Arial Narrow"/>
        </w:rPr>
      </w:pPr>
      <w:r w:rsidRPr="00B40CC0">
        <w:rPr>
          <w:rFonts w:ascii="Arial Narrow" w:hAnsi="Arial Narrow"/>
        </w:rPr>
        <w:t xml:space="preserve">- nové 2 ks dvoukřídlových dveří do č. 137 s šířkou aktivního křídla 0,9m na NÚC do dvora vyhovují. </w:t>
      </w:r>
      <w:r w:rsidRPr="00B40CC0">
        <w:rPr>
          <w:rFonts w:ascii="Arial Narrow" w:hAnsi="Arial Narrow"/>
          <w:i/>
        </w:rPr>
        <w:t>Pasivní křídlo může být blokováno pro běžné použití např. zástrčí</w:t>
      </w:r>
      <w:r w:rsidRPr="00B40CC0">
        <w:rPr>
          <w:rFonts w:ascii="Arial Narrow" w:hAnsi="Arial Narrow"/>
        </w:rPr>
        <w:t>.</w:t>
      </w:r>
    </w:p>
    <w:p w14:paraId="1BC12297" w14:textId="77777777" w:rsidR="00F87F3E" w:rsidRPr="00B40CC0" w:rsidRDefault="00F87F3E" w:rsidP="00F87F3E">
      <w:pPr>
        <w:jc w:val="both"/>
        <w:rPr>
          <w:rFonts w:ascii="Arial Narrow" w:hAnsi="Arial Narrow"/>
        </w:rPr>
      </w:pPr>
      <w:r w:rsidRPr="00B40CC0">
        <w:rPr>
          <w:rFonts w:ascii="Arial Narrow" w:hAnsi="Arial Narrow"/>
        </w:rPr>
        <w:t xml:space="preserve">- stávající zkolaudované dvoukřídlové dveře na NÚC s šířkou aktivního křídla 0,8m na NÚC mezi 106 a 106a vyhovují. </w:t>
      </w:r>
      <w:r w:rsidRPr="00B40CC0">
        <w:rPr>
          <w:rFonts w:ascii="Arial Narrow" w:hAnsi="Arial Narrow"/>
          <w:i/>
        </w:rPr>
        <w:t>Pasivní křídlo může být blokováno pro běžné použití např. zástrčí</w:t>
      </w:r>
    </w:p>
    <w:p w14:paraId="7352EDFD" w14:textId="3BB9359C" w:rsidR="00F87F3E" w:rsidRPr="00B40CC0" w:rsidRDefault="00F87F3E" w:rsidP="00F87F3E">
      <w:pPr>
        <w:jc w:val="both"/>
        <w:rPr>
          <w:rFonts w:ascii="Arial Narrow" w:hAnsi="Arial Narrow"/>
        </w:rPr>
      </w:pPr>
      <w:r w:rsidRPr="00B40CC0">
        <w:rPr>
          <w:rFonts w:ascii="Arial Narrow" w:hAnsi="Arial Narrow"/>
        </w:rPr>
        <w:t>A dále pokračují dvě NÚC přes 107 nebo 111 –zjevně vyhovuje.</w:t>
      </w:r>
    </w:p>
    <w:p w14:paraId="4F80FC98" w14:textId="77777777" w:rsidR="00F87F3E" w:rsidRPr="00B40CC0" w:rsidRDefault="00F87F3E" w:rsidP="00F87F3E">
      <w:pPr>
        <w:jc w:val="both"/>
        <w:rPr>
          <w:rFonts w:ascii="Arial Narrow" w:hAnsi="Arial Narrow"/>
          <w:i/>
          <w:u w:val="single"/>
        </w:rPr>
      </w:pPr>
      <w:r w:rsidRPr="00B40CC0">
        <w:rPr>
          <w:rFonts w:ascii="Arial Narrow" w:hAnsi="Arial Narrow"/>
          <w:i/>
          <w:u w:val="single"/>
        </w:rPr>
        <w:t xml:space="preserve">dveře z 137 do dvora </w:t>
      </w:r>
    </w:p>
    <w:p w14:paraId="22672C76" w14:textId="1EC75A07" w:rsidR="00F87F3E" w:rsidRPr="00B40CC0" w:rsidRDefault="00F87F3E" w:rsidP="00F87F3E">
      <w:pPr>
        <w:jc w:val="both"/>
        <w:rPr>
          <w:rFonts w:ascii="Arial Narrow" w:hAnsi="Arial Narrow"/>
        </w:rPr>
      </w:pPr>
      <w:r w:rsidRPr="00B40CC0">
        <w:rPr>
          <w:rFonts w:ascii="Arial Narrow" w:hAnsi="Arial Narrow"/>
        </w:rPr>
        <w:t xml:space="preserve">mohou být při běžném provozu zajištěny – mechanicky uzamčeny, proto musí být podle čl. 13.1.1 / ČSN 73 0810 opatřeny </w:t>
      </w:r>
      <w:r w:rsidRPr="00B40CC0">
        <w:rPr>
          <w:rFonts w:ascii="Arial Narrow" w:hAnsi="Arial Narrow"/>
          <w:i/>
          <w:u w:val="single"/>
        </w:rPr>
        <w:t>kováním</w:t>
      </w:r>
      <w:r w:rsidRPr="00B40CC0">
        <w:rPr>
          <w:rFonts w:ascii="Arial Narrow" w:hAnsi="Arial Narrow"/>
        </w:rPr>
        <w:t xml:space="preserve">, které </w:t>
      </w:r>
      <w:r w:rsidRPr="00B40CC0">
        <w:rPr>
          <w:rFonts w:ascii="Arial Narrow" w:hAnsi="Arial Narrow"/>
          <w:i/>
          <w:u w:val="single"/>
        </w:rPr>
        <w:t>ve směru úniku osob</w:t>
      </w:r>
      <w:r w:rsidRPr="00B40CC0">
        <w:rPr>
          <w:rFonts w:ascii="Arial Narrow" w:hAnsi="Arial Narrow"/>
        </w:rPr>
        <w:t xml:space="preserve"> otevře i uzamčené dveře bez nutnosti odemčení klíčem, tzn. </w:t>
      </w:r>
      <w:r w:rsidRPr="00B40CC0">
        <w:rPr>
          <w:rFonts w:ascii="Arial Narrow" w:hAnsi="Arial Narrow"/>
          <w:i/>
          <w:u w:val="single"/>
        </w:rPr>
        <w:t>provedení jako nouzový dveřní uzávěr podle ČSN EN 179 – paniková klika.</w:t>
      </w:r>
      <w:r w:rsidRPr="00B40CC0">
        <w:rPr>
          <w:rFonts w:ascii="Arial Narrow" w:hAnsi="Arial Narrow"/>
        </w:rPr>
        <w:t xml:space="preserve"> </w:t>
      </w:r>
    </w:p>
    <w:p w14:paraId="7C18B186" w14:textId="619F6A2D" w:rsidR="00F87F3E" w:rsidRPr="00B40CC0" w:rsidRDefault="00F87F3E" w:rsidP="00974859">
      <w:pPr>
        <w:autoSpaceDN w:val="0"/>
        <w:adjustRightInd w:val="0"/>
        <w:jc w:val="both"/>
        <w:rPr>
          <w:rFonts w:ascii="Arial Narrow" w:hAnsi="Arial Narrow"/>
        </w:rPr>
      </w:pPr>
      <w:r w:rsidRPr="00B40CC0">
        <w:rPr>
          <w:rFonts w:ascii="Arial Narrow" w:hAnsi="Arial Narrow"/>
        </w:rPr>
        <w:t>Ostatní dveře na ÚC nejsou nikdy v provozu školy uzamčeny.</w:t>
      </w:r>
    </w:p>
    <w:p w14:paraId="5A5F5358" w14:textId="77777777" w:rsidR="00F87F3E" w:rsidRPr="00B40CC0" w:rsidRDefault="00F87F3E" w:rsidP="00F87F3E">
      <w:pPr>
        <w:autoSpaceDN w:val="0"/>
        <w:adjustRightInd w:val="0"/>
        <w:jc w:val="both"/>
        <w:rPr>
          <w:rFonts w:ascii="Arial Narrow" w:hAnsi="Arial Narrow"/>
          <w:i/>
        </w:rPr>
      </w:pPr>
      <w:r w:rsidRPr="00B40CC0">
        <w:rPr>
          <w:rFonts w:ascii="Arial Narrow" w:hAnsi="Arial Narrow"/>
          <w:i/>
        </w:rPr>
        <w:t xml:space="preserve">dveře na únikových cestách </w:t>
      </w:r>
    </w:p>
    <w:p w14:paraId="160D45F1" w14:textId="77777777" w:rsidR="00F87F3E" w:rsidRPr="00B40CC0" w:rsidRDefault="00F87F3E" w:rsidP="00F87F3E">
      <w:pPr>
        <w:autoSpaceDN w:val="0"/>
        <w:adjustRightInd w:val="0"/>
        <w:jc w:val="both"/>
        <w:rPr>
          <w:rFonts w:ascii="Arial Narrow" w:hAnsi="Arial Narrow"/>
        </w:rPr>
      </w:pPr>
      <w:r w:rsidRPr="00B40CC0">
        <w:rPr>
          <w:rFonts w:ascii="Arial Narrow" w:hAnsi="Arial Narrow"/>
          <w:i/>
        </w:rPr>
        <w:t xml:space="preserve">ovládaná motoricky </w:t>
      </w:r>
      <w:r w:rsidRPr="00B40CC0">
        <w:rPr>
          <w:rFonts w:ascii="Arial Narrow" w:hAnsi="Arial Narrow"/>
        </w:rPr>
        <w:t>nejsou navrženy</w:t>
      </w:r>
    </w:p>
    <w:p w14:paraId="1640E267" w14:textId="77777777" w:rsidR="00F87F3E" w:rsidRPr="00B40CC0" w:rsidRDefault="00F87F3E" w:rsidP="00F87F3E">
      <w:pPr>
        <w:jc w:val="both"/>
        <w:rPr>
          <w:rFonts w:ascii="Arial Narrow" w:hAnsi="Arial Narrow"/>
        </w:rPr>
      </w:pPr>
      <w:r w:rsidRPr="00B40CC0">
        <w:rPr>
          <w:rFonts w:ascii="Arial Narrow" w:hAnsi="Arial Narrow"/>
          <w:i/>
        </w:rPr>
        <w:t>opatřené speciálními bezpečnostními zámky (např. kódové karty)</w:t>
      </w:r>
      <w:r w:rsidRPr="00B40CC0">
        <w:rPr>
          <w:rFonts w:ascii="Arial Narrow" w:hAnsi="Arial Narrow"/>
        </w:rPr>
        <w:t xml:space="preserve"> nejsou navrženy</w:t>
      </w:r>
    </w:p>
    <w:p w14:paraId="2649AEC1" w14:textId="60D5905D" w:rsidR="00F87F3E" w:rsidRPr="00B40CC0" w:rsidRDefault="00F87F3E" w:rsidP="00F87F3E">
      <w:pPr>
        <w:jc w:val="both"/>
        <w:rPr>
          <w:rFonts w:ascii="Arial Narrow" w:hAnsi="Arial Narrow"/>
        </w:rPr>
      </w:pPr>
      <w:r w:rsidRPr="00B40CC0">
        <w:rPr>
          <w:rFonts w:ascii="Arial Narrow" w:hAnsi="Arial Narrow"/>
        </w:rPr>
        <w:t>na dveřích jsou v rámci systému EZS navrženy pouze dveřní telefony, není navržena žádná blokace omezující použití dveří na únikových cestách</w:t>
      </w:r>
    </w:p>
    <w:p w14:paraId="6F2BA804" w14:textId="0D466BBA" w:rsidR="00F87F3E" w:rsidRPr="00B40CC0" w:rsidRDefault="00F87F3E" w:rsidP="00EB10DC">
      <w:pPr>
        <w:spacing w:before="120"/>
        <w:jc w:val="both"/>
        <w:rPr>
          <w:rFonts w:ascii="Arial Narrow" w:hAnsi="Arial Narrow"/>
          <w:b/>
        </w:rPr>
      </w:pPr>
      <w:r w:rsidRPr="00B40CC0">
        <w:rPr>
          <w:rFonts w:ascii="Arial Narrow" w:hAnsi="Arial Narrow"/>
          <w:b/>
        </w:rPr>
        <w:lastRenderedPageBreak/>
        <w:t>f) vymezení požárně nebezpečného prostoru, výpočet odstupových vzdáleností</w:t>
      </w:r>
    </w:p>
    <w:p w14:paraId="5B1B9A55" w14:textId="7C10271C" w:rsidR="00F87F3E" w:rsidRPr="00B40CC0" w:rsidRDefault="00F87F3E" w:rsidP="00F87F3E">
      <w:pPr>
        <w:jc w:val="both"/>
        <w:rPr>
          <w:rFonts w:ascii="Arial Narrow" w:hAnsi="Arial Narrow"/>
        </w:rPr>
      </w:pPr>
      <w:r w:rsidRPr="00B40CC0">
        <w:rPr>
          <w:rFonts w:ascii="Arial Narrow" w:hAnsi="Arial Narrow"/>
        </w:rPr>
        <w:t xml:space="preserve">Požární zatížení v měněném PÚ 1 se nezvyšuje, velikosti požárně otevřených ploch se nemění. Odstupové vzdálenosti se nově posuzují pouze od přístavby. </w:t>
      </w:r>
    </w:p>
    <w:p w14:paraId="0E527B07" w14:textId="536626D6" w:rsidR="00974859" w:rsidRPr="00B40CC0" w:rsidRDefault="00F87F3E" w:rsidP="00EB7C7E">
      <w:pPr>
        <w:pStyle w:val="Default"/>
        <w:ind w:firstLine="357"/>
        <w:rPr>
          <w:rFonts w:ascii="Arial Narrow" w:hAnsi="Arial Narrow"/>
          <w:i/>
          <w:color w:val="auto"/>
        </w:rPr>
      </w:pPr>
      <w:r w:rsidRPr="00B40CC0">
        <w:rPr>
          <w:rFonts w:ascii="Arial Narrow" w:hAnsi="Arial Narrow"/>
          <w:color w:val="auto"/>
        </w:rPr>
        <w:t>Závěr:</w:t>
      </w:r>
      <w:r w:rsidRPr="00B40CC0">
        <w:rPr>
          <w:rFonts w:ascii="Arial Narrow" w:hAnsi="Arial Narrow"/>
          <w:i/>
          <w:color w:val="auto"/>
        </w:rPr>
        <w:t xml:space="preserve"> Odstupové vzdálenosti nezasahují žádné sousední objekty nebo požárně otevřené nebo hořlavé plochy sousedních požárních úseků. Požárně nebezpečný prostor nepřesahuje hranice stavebního pozemku. Vestavba není v požárně nebezpečném prostoru od jiných PÚ</w:t>
      </w:r>
    </w:p>
    <w:p w14:paraId="58D8AFE2" w14:textId="68529EB6" w:rsidR="00F87F3E" w:rsidRPr="00B40CC0" w:rsidRDefault="00F87F3E" w:rsidP="00EB10DC">
      <w:pPr>
        <w:spacing w:before="120"/>
        <w:jc w:val="both"/>
        <w:rPr>
          <w:rFonts w:ascii="Arial Narrow" w:hAnsi="Arial Narrow"/>
          <w:b/>
        </w:rPr>
      </w:pPr>
      <w:r w:rsidRPr="00B40CC0">
        <w:rPr>
          <w:rFonts w:ascii="Arial Narrow" w:hAnsi="Arial Narrow"/>
          <w:b/>
        </w:rPr>
        <w:t>g) způsob zabezpečení stavby požární vodou nebo jinými hasebními látkami</w:t>
      </w:r>
    </w:p>
    <w:p w14:paraId="0BE047DF" w14:textId="77777777" w:rsidR="00F87F3E" w:rsidRPr="00B40CC0" w:rsidRDefault="00F87F3E" w:rsidP="00F87F3E">
      <w:pPr>
        <w:jc w:val="both"/>
        <w:rPr>
          <w:rFonts w:ascii="Arial Narrow" w:hAnsi="Arial Narrow"/>
        </w:rPr>
      </w:pPr>
      <w:r w:rsidRPr="00B40CC0">
        <w:rPr>
          <w:rFonts w:ascii="Arial Narrow" w:hAnsi="Arial Narrow"/>
          <w:i/>
        </w:rPr>
        <w:t>vnitřní odběrní místo</w:t>
      </w:r>
    </w:p>
    <w:p w14:paraId="3631F687" w14:textId="69463FF7" w:rsidR="00F87F3E" w:rsidRPr="00B40CC0" w:rsidRDefault="00F87F3E" w:rsidP="00F87F3E">
      <w:pPr>
        <w:jc w:val="both"/>
        <w:rPr>
          <w:rFonts w:ascii="Arial Narrow" w:hAnsi="Arial Narrow"/>
        </w:rPr>
      </w:pPr>
      <w:r w:rsidRPr="00B40CC0">
        <w:rPr>
          <w:rFonts w:ascii="Arial Narrow" w:hAnsi="Arial Narrow"/>
        </w:rPr>
        <w:t>pro PÚ 1 .</w:t>
      </w:r>
    </w:p>
    <w:p w14:paraId="558521FE" w14:textId="7AC4BB4E" w:rsidR="00F87F3E" w:rsidRPr="00B40CC0" w:rsidRDefault="00F87F3E" w:rsidP="00F87F3E">
      <w:pPr>
        <w:jc w:val="both"/>
        <w:rPr>
          <w:rFonts w:ascii="Arial Narrow" w:hAnsi="Arial Narrow"/>
        </w:rPr>
      </w:pPr>
      <w:r w:rsidRPr="00B40CC0">
        <w:rPr>
          <w:rFonts w:ascii="Arial Narrow" w:hAnsi="Arial Narrow"/>
        </w:rPr>
        <w:t xml:space="preserve">Skutečnost: v objektu jsou 4 stávající zkolaudované vnitřní hydranty 25 D s délkou hadice 20m v podélných chodbách v každém křídle v obou podlažích – vyhovuje.  </w:t>
      </w:r>
    </w:p>
    <w:p w14:paraId="6F75F652" w14:textId="77777777" w:rsidR="00F87F3E" w:rsidRPr="00B40CC0" w:rsidRDefault="00F87F3E" w:rsidP="00F87F3E">
      <w:pPr>
        <w:jc w:val="both"/>
        <w:rPr>
          <w:rFonts w:ascii="Arial Narrow" w:hAnsi="Arial Narrow"/>
        </w:rPr>
      </w:pPr>
      <w:r w:rsidRPr="00B40CC0">
        <w:rPr>
          <w:rFonts w:ascii="Arial Narrow" w:hAnsi="Arial Narrow"/>
          <w:i/>
        </w:rPr>
        <w:t>vnější odběrní místo</w:t>
      </w:r>
      <w:r w:rsidRPr="00B40CC0">
        <w:rPr>
          <w:rFonts w:ascii="Arial Narrow" w:hAnsi="Arial Narrow"/>
        </w:rPr>
        <w:t xml:space="preserve"> </w:t>
      </w:r>
    </w:p>
    <w:p w14:paraId="1676E034" w14:textId="10ECBDC8" w:rsidR="00F87F3E" w:rsidRPr="00B40CC0" w:rsidRDefault="00F87F3E" w:rsidP="00F87F3E">
      <w:pPr>
        <w:jc w:val="both"/>
        <w:rPr>
          <w:rFonts w:ascii="Arial Narrow" w:hAnsi="Arial Narrow"/>
          <w:b/>
        </w:rPr>
      </w:pPr>
      <w:r w:rsidRPr="00B40CC0">
        <w:rPr>
          <w:rFonts w:ascii="Arial Narrow" w:hAnsi="Arial Narrow"/>
        </w:rPr>
        <w:t>požadavky se přístavbou nemění – pro PÚ do 1000 m</w:t>
      </w:r>
      <w:r w:rsidRPr="00B40CC0">
        <w:rPr>
          <w:rFonts w:ascii="Arial Narrow" w:hAnsi="Arial Narrow"/>
          <w:vertAlign w:val="superscript"/>
        </w:rPr>
        <w:t>2</w:t>
      </w:r>
      <w:r w:rsidRPr="00B40CC0">
        <w:rPr>
          <w:rFonts w:ascii="Arial Narrow" w:hAnsi="Arial Narrow"/>
        </w:rPr>
        <w:t>, vyhovuje stávající zkolaudovaný hydrant DN 80 osazený na přípojce před budovou školy a z mlýnského náhonu.</w:t>
      </w:r>
    </w:p>
    <w:p w14:paraId="6983DA2B" w14:textId="77777777" w:rsidR="00F87F3E" w:rsidRPr="00B40CC0" w:rsidRDefault="00F87F3E" w:rsidP="00EB10DC">
      <w:pPr>
        <w:spacing w:before="120"/>
        <w:jc w:val="both"/>
        <w:rPr>
          <w:rFonts w:ascii="Arial Narrow" w:hAnsi="Arial Narrow"/>
          <w:b/>
        </w:rPr>
      </w:pPr>
      <w:r w:rsidRPr="00B40CC0">
        <w:rPr>
          <w:rFonts w:ascii="Arial Narrow" w:hAnsi="Arial Narrow"/>
          <w:b/>
        </w:rPr>
        <w:t>h) stanovení počtu, druhu a rozmístění hasicích přístrojů</w:t>
      </w:r>
    </w:p>
    <w:p w14:paraId="62427815" w14:textId="77777777" w:rsidR="00F87F3E" w:rsidRPr="00B40CC0" w:rsidRDefault="00F87F3E" w:rsidP="00F87F3E">
      <w:pPr>
        <w:pStyle w:val="Zkladntext3"/>
        <w:rPr>
          <w:rFonts w:ascii="Arial Narrow" w:hAnsi="Arial Narrow"/>
          <w:sz w:val="24"/>
          <w:szCs w:val="24"/>
        </w:rPr>
      </w:pPr>
      <w:r w:rsidRPr="00B40CC0">
        <w:rPr>
          <w:rFonts w:ascii="Arial Narrow" w:hAnsi="Arial Narrow"/>
          <w:i/>
          <w:sz w:val="24"/>
          <w:szCs w:val="24"/>
          <w:u w:val="single"/>
        </w:rPr>
        <w:t>1.NP:</w:t>
      </w:r>
      <w:r w:rsidRPr="00B40CC0">
        <w:rPr>
          <w:rFonts w:ascii="Arial Narrow" w:hAnsi="Arial Narrow"/>
          <w:sz w:val="24"/>
          <w:szCs w:val="24"/>
        </w:rPr>
        <w:t xml:space="preserve"> N</w:t>
      </w:r>
      <w:r w:rsidRPr="00B40CC0">
        <w:rPr>
          <w:rFonts w:ascii="Arial Narrow" w:hAnsi="Arial Narrow"/>
          <w:sz w:val="24"/>
          <w:szCs w:val="24"/>
          <w:vertAlign w:val="subscript"/>
        </w:rPr>
        <w:t>r</w:t>
      </w:r>
      <w:r w:rsidRPr="00B40CC0">
        <w:rPr>
          <w:rFonts w:ascii="Arial Narrow" w:hAnsi="Arial Narrow"/>
          <w:sz w:val="24"/>
          <w:szCs w:val="24"/>
        </w:rPr>
        <w:t xml:space="preserve"> = 0,15 ( 865 . 1,0 . 1 )</w:t>
      </w:r>
      <w:r w:rsidRPr="00B40CC0">
        <w:rPr>
          <w:rFonts w:ascii="Arial Narrow" w:hAnsi="Arial Narrow"/>
          <w:sz w:val="24"/>
          <w:szCs w:val="24"/>
          <w:vertAlign w:val="superscript"/>
        </w:rPr>
        <w:t>0,5</w:t>
      </w:r>
      <w:r w:rsidRPr="00B40CC0">
        <w:rPr>
          <w:rFonts w:ascii="Arial Narrow" w:hAnsi="Arial Narrow"/>
          <w:sz w:val="24"/>
          <w:szCs w:val="24"/>
        </w:rPr>
        <w:t xml:space="preserve"> = 4,4 = 5 . 6 = </w:t>
      </w:r>
      <w:r w:rsidRPr="00B40CC0">
        <w:rPr>
          <w:rFonts w:ascii="Arial Narrow" w:hAnsi="Arial Narrow"/>
          <w:b/>
          <w:i/>
          <w:sz w:val="24"/>
          <w:szCs w:val="24"/>
          <w:u w:val="single"/>
        </w:rPr>
        <w:t>30 HJ</w:t>
      </w:r>
      <w:r w:rsidRPr="00B40CC0">
        <w:rPr>
          <w:rFonts w:ascii="Arial Narrow" w:hAnsi="Arial Narrow"/>
          <w:sz w:val="24"/>
          <w:szCs w:val="24"/>
        </w:rPr>
        <w:t xml:space="preserve"> </w:t>
      </w:r>
    </w:p>
    <w:p w14:paraId="2B05A5C8" w14:textId="77777777" w:rsidR="00F87F3E" w:rsidRPr="00B40CC0" w:rsidRDefault="00F87F3E" w:rsidP="00F87F3E">
      <w:pPr>
        <w:pStyle w:val="Zkladntext3"/>
        <w:rPr>
          <w:rFonts w:ascii="Arial Narrow" w:hAnsi="Arial Narrow"/>
          <w:i/>
          <w:sz w:val="24"/>
          <w:szCs w:val="24"/>
          <w:u w:val="single"/>
        </w:rPr>
      </w:pPr>
      <w:r w:rsidRPr="00B40CC0">
        <w:rPr>
          <w:rFonts w:ascii="Arial Narrow" w:hAnsi="Arial Narrow"/>
          <w:i/>
          <w:sz w:val="24"/>
          <w:szCs w:val="24"/>
          <w:u w:val="single"/>
        </w:rPr>
        <w:t xml:space="preserve">5 ks  PHP   has.schop. min. 5 x 21A, 113B  </w:t>
      </w:r>
    </w:p>
    <w:p w14:paraId="12B5AF91" w14:textId="77777777" w:rsidR="00F87F3E" w:rsidRPr="00B40CC0" w:rsidRDefault="00F87F3E" w:rsidP="00F87F3E">
      <w:pPr>
        <w:ind w:right="-142"/>
        <w:jc w:val="both"/>
        <w:rPr>
          <w:rFonts w:ascii="Arial Narrow" w:hAnsi="Arial Narrow"/>
        </w:rPr>
      </w:pPr>
      <w:r w:rsidRPr="00B40CC0">
        <w:rPr>
          <w:rFonts w:ascii="Arial Narrow" w:hAnsi="Arial Narrow"/>
        </w:rPr>
        <w:t xml:space="preserve">hasicí přístroj PG 6 – práškový s práškem ABC 10. </w:t>
      </w:r>
    </w:p>
    <w:p w14:paraId="7976C7AB" w14:textId="61259B53" w:rsidR="00F87F3E" w:rsidRPr="00B40CC0" w:rsidRDefault="00F87F3E" w:rsidP="00974859">
      <w:pPr>
        <w:jc w:val="both"/>
        <w:rPr>
          <w:rFonts w:ascii="Arial Narrow" w:hAnsi="Arial Narrow"/>
        </w:rPr>
      </w:pPr>
      <w:r w:rsidRPr="00B40CC0">
        <w:rPr>
          <w:rFonts w:ascii="Arial Narrow" w:hAnsi="Arial Narrow"/>
        </w:rPr>
        <w:t>Umístit např.: 2 ks celkem u hydrantů, 1 ks v 106 a , 1 ks v ch. 106, 1 ks v ch. 122</w:t>
      </w:r>
    </w:p>
    <w:p w14:paraId="5CD6EF25" w14:textId="77777777" w:rsidR="00F87F3E" w:rsidRPr="00B40CC0" w:rsidRDefault="00F87F3E" w:rsidP="00F87F3E">
      <w:pPr>
        <w:pStyle w:val="Zkladntext3"/>
        <w:rPr>
          <w:rFonts w:ascii="Arial Narrow" w:hAnsi="Arial Narrow"/>
          <w:i/>
          <w:sz w:val="24"/>
          <w:szCs w:val="24"/>
          <w:u w:val="single"/>
        </w:rPr>
      </w:pPr>
      <w:r w:rsidRPr="00B40CC0">
        <w:rPr>
          <w:rFonts w:ascii="Arial Narrow" w:hAnsi="Arial Narrow"/>
          <w:i/>
          <w:sz w:val="24"/>
          <w:szCs w:val="24"/>
          <w:u w:val="single"/>
        </w:rPr>
        <w:t>2.NP:</w:t>
      </w:r>
      <w:r w:rsidRPr="00B40CC0">
        <w:rPr>
          <w:rFonts w:ascii="Arial Narrow" w:hAnsi="Arial Narrow"/>
          <w:sz w:val="24"/>
          <w:szCs w:val="24"/>
        </w:rPr>
        <w:t xml:space="preserve"> N</w:t>
      </w:r>
      <w:r w:rsidRPr="00B40CC0">
        <w:rPr>
          <w:rFonts w:ascii="Arial Narrow" w:hAnsi="Arial Narrow"/>
          <w:sz w:val="24"/>
          <w:szCs w:val="24"/>
          <w:vertAlign w:val="subscript"/>
        </w:rPr>
        <w:t>r</w:t>
      </w:r>
      <w:r w:rsidRPr="00B40CC0">
        <w:rPr>
          <w:rFonts w:ascii="Arial Narrow" w:hAnsi="Arial Narrow"/>
          <w:sz w:val="24"/>
          <w:szCs w:val="24"/>
        </w:rPr>
        <w:t xml:space="preserve"> = 0,15 ( 686 . 1,0 . 1 )</w:t>
      </w:r>
      <w:r w:rsidRPr="00B40CC0">
        <w:rPr>
          <w:rFonts w:ascii="Arial Narrow" w:hAnsi="Arial Narrow"/>
          <w:sz w:val="24"/>
          <w:szCs w:val="24"/>
          <w:vertAlign w:val="superscript"/>
        </w:rPr>
        <w:t>0,5</w:t>
      </w:r>
      <w:r w:rsidRPr="00B40CC0">
        <w:rPr>
          <w:rFonts w:ascii="Arial Narrow" w:hAnsi="Arial Narrow"/>
          <w:sz w:val="24"/>
          <w:szCs w:val="24"/>
        </w:rPr>
        <w:t xml:space="preserve"> = 3,9 = 4 . 6 = </w:t>
      </w:r>
      <w:r w:rsidRPr="00B40CC0">
        <w:rPr>
          <w:rFonts w:ascii="Arial Narrow" w:hAnsi="Arial Narrow"/>
          <w:i/>
          <w:sz w:val="24"/>
          <w:szCs w:val="24"/>
          <w:u w:val="single"/>
        </w:rPr>
        <w:t>24 HJ</w:t>
      </w:r>
      <w:r w:rsidRPr="00B40CC0">
        <w:rPr>
          <w:rFonts w:ascii="Arial Narrow" w:hAnsi="Arial Narrow"/>
          <w:sz w:val="24"/>
          <w:szCs w:val="24"/>
        </w:rPr>
        <w:t xml:space="preserve">     </w:t>
      </w:r>
      <w:r w:rsidRPr="00B40CC0">
        <w:rPr>
          <w:rFonts w:ascii="Arial Narrow" w:hAnsi="Arial Narrow"/>
          <w:i/>
          <w:sz w:val="24"/>
          <w:szCs w:val="24"/>
          <w:u w:val="single"/>
        </w:rPr>
        <w:t xml:space="preserve">4ks s has.schop. min. 4 x 21A, 113B  </w:t>
      </w:r>
    </w:p>
    <w:p w14:paraId="3CA13A61" w14:textId="77777777" w:rsidR="00F87F3E" w:rsidRPr="00B40CC0" w:rsidRDefault="00F87F3E" w:rsidP="00F87F3E">
      <w:pPr>
        <w:ind w:right="-142"/>
        <w:jc w:val="both"/>
        <w:rPr>
          <w:rFonts w:ascii="Arial Narrow" w:hAnsi="Arial Narrow"/>
        </w:rPr>
      </w:pPr>
      <w:r w:rsidRPr="00B40CC0">
        <w:rPr>
          <w:rFonts w:ascii="Arial Narrow" w:hAnsi="Arial Narrow"/>
        </w:rPr>
        <w:t>hasicí přístroj PG 6 – práškový s práškem ABC 10.</w:t>
      </w:r>
    </w:p>
    <w:p w14:paraId="10497036" w14:textId="77777777" w:rsidR="00F87F3E" w:rsidRPr="00B40CC0" w:rsidRDefault="00F87F3E" w:rsidP="00F87F3E">
      <w:pPr>
        <w:jc w:val="both"/>
        <w:rPr>
          <w:rFonts w:ascii="Arial Narrow" w:hAnsi="Arial Narrow"/>
        </w:rPr>
      </w:pPr>
      <w:r w:rsidRPr="00B40CC0">
        <w:rPr>
          <w:rFonts w:ascii="Arial Narrow" w:hAnsi="Arial Narrow"/>
        </w:rPr>
        <w:t>Umístit např.: 1 ks u hydrantu 206, 1 ks v 208</w:t>
      </w:r>
    </w:p>
    <w:p w14:paraId="18FC5AB0" w14:textId="3B9EE90B" w:rsidR="00F87F3E" w:rsidRPr="00B40CC0" w:rsidRDefault="00F87F3E" w:rsidP="00974859">
      <w:pPr>
        <w:jc w:val="both"/>
        <w:rPr>
          <w:rFonts w:ascii="Arial Narrow" w:hAnsi="Arial Narrow"/>
        </w:rPr>
      </w:pPr>
      <w:r w:rsidRPr="00B40CC0">
        <w:rPr>
          <w:rFonts w:ascii="Arial Narrow" w:hAnsi="Arial Narrow"/>
        </w:rPr>
        <w:t>, 1 ks u schodiště 207, 1 ks v chodbě 222</w:t>
      </w:r>
    </w:p>
    <w:p w14:paraId="5811410A" w14:textId="5A5F27AE" w:rsidR="00F87F3E" w:rsidRPr="00B40CC0" w:rsidRDefault="00F87F3E" w:rsidP="00974859">
      <w:pPr>
        <w:pStyle w:val="Zkladntext3"/>
        <w:rPr>
          <w:rFonts w:ascii="Arial Narrow" w:hAnsi="Arial Narrow"/>
          <w:i/>
          <w:sz w:val="24"/>
          <w:szCs w:val="24"/>
          <w:u w:val="single"/>
        </w:rPr>
      </w:pPr>
      <w:r w:rsidRPr="00B40CC0">
        <w:rPr>
          <w:rFonts w:ascii="Arial Narrow" w:hAnsi="Arial Narrow"/>
          <w:i/>
          <w:sz w:val="24"/>
          <w:szCs w:val="24"/>
          <w:u w:val="single"/>
        </w:rPr>
        <w:t>a jeden ks sněhový S6– has. přístroj CO</w:t>
      </w:r>
      <w:r w:rsidRPr="00B40CC0">
        <w:rPr>
          <w:rFonts w:ascii="Arial Narrow" w:hAnsi="Arial Narrow"/>
          <w:i/>
          <w:sz w:val="24"/>
          <w:szCs w:val="24"/>
          <w:u w:val="single"/>
          <w:vertAlign w:val="subscript"/>
        </w:rPr>
        <w:t xml:space="preserve">2 </w:t>
      </w:r>
      <w:r w:rsidRPr="00B40CC0">
        <w:rPr>
          <w:rFonts w:ascii="Arial Narrow" w:hAnsi="Arial Narrow"/>
          <w:i/>
          <w:sz w:val="24"/>
          <w:szCs w:val="24"/>
          <w:u w:val="single"/>
        </w:rPr>
        <w:t>pro plynovou kotelnu 211</w:t>
      </w:r>
    </w:p>
    <w:p w14:paraId="50860B7C" w14:textId="4710DFF7" w:rsidR="00974859" w:rsidRPr="00B40CC0" w:rsidRDefault="00F87F3E" w:rsidP="00974859">
      <w:pPr>
        <w:ind w:right="-142"/>
        <w:jc w:val="both"/>
        <w:rPr>
          <w:rFonts w:ascii="Arial Narrow" w:hAnsi="Arial Narrow"/>
          <w:i/>
          <w:u w:val="single"/>
        </w:rPr>
      </w:pPr>
      <w:r w:rsidRPr="00B40CC0">
        <w:rPr>
          <w:rFonts w:ascii="Arial Narrow" w:hAnsi="Arial Narrow"/>
          <w:i/>
          <w:u w:val="single"/>
        </w:rPr>
        <w:t xml:space="preserve">Nutno dodržet počet hasících jednotek HJ (typ PHP je variabilní) </w:t>
      </w:r>
    </w:p>
    <w:p w14:paraId="6F905468" w14:textId="4173736E" w:rsidR="00F87F3E" w:rsidRPr="00B40CC0" w:rsidRDefault="00F87F3E" w:rsidP="00EB10DC">
      <w:pPr>
        <w:spacing w:before="120"/>
        <w:jc w:val="both"/>
        <w:rPr>
          <w:rFonts w:ascii="Arial Narrow" w:hAnsi="Arial Narrow"/>
          <w:b/>
        </w:rPr>
      </w:pPr>
      <w:r w:rsidRPr="00B40CC0">
        <w:rPr>
          <w:rFonts w:ascii="Arial Narrow" w:hAnsi="Arial Narrow"/>
          <w:b/>
        </w:rPr>
        <w:t>i) posouzení požadavků na zabezpečení stavby požárně bezpečnostními zařízeními</w:t>
      </w:r>
    </w:p>
    <w:p w14:paraId="0F031C89" w14:textId="77777777" w:rsidR="00F87F3E" w:rsidRPr="00B40CC0" w:rsidRDefault="00F87F3E" w:rsidP="00F87F3E">
      <w:pPr>
        <w:jc w:val="both"/>
        <w:rPr>
          <w:rFonts w:ascii="Arial Narrow" w:hAnsi="Arial Narrow"/>
          <w:i/>
        </w:rPr>
      </w:pPr>
      <w:r w:rsidRPr="00B40CC0">
        <w:rPr>
          <w:rFonts w:ascii="Arial Narrow" w:hAnsi="Arial Narrow"/>
          <w:i/>
        </w:rPr>
        <w:t xml:space="preserve">elektrická požární signalizace </w:t>
      </w:r>
    </w:p>
    <w:p w14:paraId="056A65E7" w14:textId="77777777" w:rsidR="00F87F3E" w:rsidRPr="00B40CC0" w:rsidRDefault="00F87F3E" w:rsidP="00F87F3E">
      <w:pPr>
        <w:jc w:val="both"/>
        <w:rPr>
          <w:rFonts w:ascii="Arial Narrow" w:hAnsi="Arial Narrow"/>
        </w:rPr>
      </w:pPr>
      <w:r w:rsidRPr="00B40CC0">
        <w:rPr>
          <w:rFonts w:ascii="Arial Narrow" w:hAnsi="Arial Narrow"/>
        </w:rPr>
        <w:t>nutnost instalace EPS</w:t>
      </w:r>
    </w:p>
    <w:p w14:paraId="5DD3EFE3" w14:textId="77777777" w:rsidR="00F87F3E" w:rsidRPr="00B40CC0" w:rsidRDefault="00F87F3E" w:rsidP="00F87F3E">
      <w:pPr>
        <w:jc w:val="both"/>
        <w:rPr>
          <w:rFonts w:ascii="Arial Narrow" w:hAnsi="Arial Narrow"/>
        </w:rPr>
      </w:pPr>
      <w:r w:rsidRPr="00B40CC0">
        <w:rPr>
          <w:rFonts w:ascii="Arial Narrow" w:hAnsi="Arial Narrow"/>
        </w:rPr>
        <w:t>Podle čl. 4.2.1/ ČSN 73 0875:</w:t>
      </w:r>
    </w:p>
    <w:p w14:paraId="26A6AE4F" w14:textId="77777777" w:rsidR="00F87F3E" w:rsidRPr="00B40CC0" w:rsidRDefault="00F87F3E" w:rsidP="00F87F3E">
      <w:pPr>
        <w:jc w:val="both"/>
        <w:rPr>
          <w:rFonts w:ascii="Arial Narrow" w:hAnsi="Arial Narrow"/>
        </w:rPr>
      </w:pPr>
      <w:r w:rsidRPr="00B40CC0">
        <w:rPr>
          <w:rFonts w:ascii="Arial Narrow" w:hAnsi="Arial Narrow"/>
        </w:rPr>
        <w:t>a) vyhláška č. 23 / 2008 Sb. / §23 instalaci EPS nepožaduje</w:t>
      </w:r>
    </w:p>
    <w:p w14:paraId="6379D42E" w14:textId="77777777" w:rsidR="00F87F3E" w:rsidRPr="00B40CC0" w:rsidRDefault="00F87F3E" w:rsidP="00F87F3E">
      <w:pPr>
        <w:jc w:val="both"/>
        <w:rPr>
          <w:rFonts w:ascii="Arial Narrow" w:hAnsi="Arial Narrow"/>
        </w:rPr>
      </w:pPr>
      <w:r w:rsidRPr="00B40CC0">
        <w:rPr>
          <w:rFonts w:ascii="Arial Narrow" w:hAnsi="Arial Narrow"/>
        </w:rPr>
        <w:t>b) čl. 6.6.9 / ČSN 73 0802 nepožaduje</w:t>
      </w:r>
    </w:p>
    <w:p w14:paraId="53CDCD7D" w14:textId="77777777" w:rsidR="00F87F3E" w:rsidRPr="00B40CC0" w:rsidRDefault="00F87F3E" w:rsidP="00F87F3E">
      <w:pPr>
        <w:jc w:val="both"/>
        <w:rPr>
          <w:rFonts w:ascii="Arial Narrow" w:hAnsi="Arial Narrow"/>
        </w:rPr>
      </w:pPr>
      <w:r w:rsidRPr="00B40CC0">
        <w:rPr>
          <w:rFonts w:ascii="Arial Narrow" w:hAnsi="Arial Narrow"/>
        </w:rPr>
        <w:t>c) ČSN 73 0875 instalaci EPS nepožaduje podle čl. 4.2.2</w:t>
      </w:r>
    </w:p>
    <w:p w14:paraId="19511A04" w14:textId="77777777" w:rsidR="00F87F3E" w:rsidRPr="00B40CC0" w:rsidRDefault="00F87F3E" w:rsidP="00F87F3E">
      <w:pPr>
        <w:jc w:val="both"/>
        <w:rPr>
          <w:rFonts w:ascii="Arial Narrow" w:hAnsi="Arial Narrow"/>
          <w:b/>
        </w:rPr>
      </w:pPr>
      <w:r w:rsidRPr="00B40CC0">
        <w:rPr>
          <w:rFonts w:ascii="Arial Narrow" w:hAnsi="Arial Narrow"/>
          <w:b/>
        </w:rPr>
        <w:t xml:space="preserve">d) </w:t>
      </w:r>
      <w:r w:rsidRPr="00B40CC0">
        <w:rPr>
          <w:rFonts w:ascii="Arial Narrow" w:hAnsi="Arial Narrow"/>
          <w:b/>
          <w:i/>
        </w:rPr>
        <w:t>investor instalaci EPS nepožaduje</w:t>
      </w:r>
      <w:r w:rsidRPr="00B40CC0">
        <w:rPr>
          <w:rFonts w:ascii="Arial Narrow" w:hAnsi="Arial Narrow"/>
          <w:b/>
        </w:rPr>
        <w:t xml:space="preserve"> </w:t>
      </w:r>
    </w:p>
    <w:p w14:paraId="6C71B2AF" w14:textId="05202592" w:rsidR="00F87F3E" w:rsidRPr="00B40CC0" w:rsidRDefault="00F87F3E" w:rsidP="00F87F3E">
      <w:pPr>
        <w:jc w:val="both"/>
        <w:rPr>
          <w:rFonts w:ascii="Arial Narrow" w:hAnsi="Arial Narrow"/>
        </w:rPr>
      </w:pPr>
      <w:r w:rsidRPr="00B40CC0">
        <w:rPr>
          <w:rFonts w:ascii="Arial Narrow" w:hAnsi="Arial Narrow"/>
        </w:rPr>
        <w:t xml:space="preserve">e) jiné požárně bezpečnostní zařízení nejsou - EPS se nepožaduje </w:t>
      </w:r>
    </w:p>
    <w:p w14:paraId="60E0C5E1" w14:textId="77777777" w:rsidR="00F87F3E" w:rsidRPr="00B40CC0" w:rsidRDefault="00F87F3E" w:rsidP="00F87F3E">
      <w:pPr>
        <w:jc w:val="both"/>
        <w:rPr>
          <w:rFonts w:ascii="Arial Narrow" w:hAnsi="Arial Narrow"/>
          <w:i/>
        </w:rPr>
      </w:pPr>
      <w:r w:rsidRPr="00B40CC0">
        <w:rPr>
          <w:rFonts w:ascii="Arial Narrow" w:hAnsi="Arial Narrow"/>
          <w:i/>
        </w:rPr>
        <w:t>zařízení autonomní detekce a signalizace podle ČSN EN 14 604</w:t>
      </w:r>
    </w:p>
    <w:p w14:paraId="634B44BE" w14:textId="3D4E0704" w:rsidR="00F87F3E" w:rsidRPr="00B40CC0" w:rsidRDefault="00F87F3E" w:rsidP="00F87F3E">
      <w:pPr>
        <w:jc w:val="both"/>
        <w:rPr>
          <w:rFonts w:ascii="Arial Narrow" w:hAnsi="Arial Narrow"/>
        </w:rPr>
      </w:pPr>
      <w:r w:rsidRPr="00B40CC0">
        <w:rPr>
          <w:rFonts w:ascii="Arial Narrow" w:hAnsi="Arial Narrow"/>
        </w:rPr>
        <w:t xml:space="preserve">vyhláška č. 23 / 2008 Sb. / §23 nepožaduje </w:t>
      </w:r>
    </w:p>
    <w:p w14:paraId="61884253" w14:textId="25FDB604" w:rsidR="00F87F3E" w:rsidRPr="00B40CC0" w:rsidRDefault="00F87F3E" w:rsidP="00F87F3E">
      <w:pPr>
        <w:pStyle w:val="Default"/>
        <w:ind w:firstLine="357"/>
        <w:rPr>
          <w:rFonts w:ascii="Arial Narrow" w:hAnsi="Arial Narrow"/>
          <w:b/>
          <w:i/>
          <w:color w:val="auto"/>
        </w:rPr>
      </w:pPr>
      <w:r w:rsidRPr="00B40CC0">
        <w:rPr>
          <w:rFonts w:ascii="Arial Narrow" w:hAnsi="Arial Narrow"/>
          <w:color w:val="auto"/>
        </w:rPr>
        <w:t xml:space="preserve">Poznámka: v objektu je rozšiřován stávající systém EZS dle ČSN EN 50131 Poplachové systémy - Elektrické zabezpečovací systémy. Součástí systému EZS nejsou hlásiče požáru - </w:t>
      </w:r>
      <w:r w:rsidRPr="00B40CC0">
        <w:rPr>
          <w:rFonts w:ascii="Arial Narrow" w:hAnsi="Arial Narrow"/>
          <w:b/>
          <w:i/>
          <w:color w:val="auto"/>
        </w:rPr>
        <w:t>investor instalaci nepožaduje</w:t>
      </w:r>
    </w:p>
    <w:p w14:paraId="372C524F" w14:textId="756FE809" w:rsidR="00F87F3E" w:rsidRPr="00B40CC0" w:rsidRDefault="00F87F3E" w:rsidP="00F87F3E">
      <w:pPr>
        <w:jc w:val="both"/>
        <w:rPr>
          <w:rFonts w:ascii="Arial Narrow" w:hAnsi="Arial Narrow"/>
        </w:rPr>
      </w:pPr>
      <w:r w:rsidRPr="00B40CC0">
        <w:rPr>
          <w:rFonts w:ascii="Arial Narrow" w:hAnsi="Arial Narrow"/>
          <w:i/>
        </w:rPr>
        <w:t xml:space="preserve">samočinné stabilní hasicí zařízení  </w:t>
      </w:r>
      <w:r w:rsidRPr="00B40CC0">
        <w:rPr>
          <w:rFonts w:ascii="Arial Narrow" w:hAnsi="Arial Narrow"/>
          <w:i/>
        </w:rPr>
        <w:tab/>
      </w:r>
      <w:r w:rsidRPr="00B40CC0">
        <w:rPr>
          <w:rFonts w:ascii="Arial Narrow" w:hAnsi="Arial Narrow"/>
          <w:i/>
        </w:rPr>
        <w:tab/>
      </w:r>
      <w:r w:rsidRPr="00B40CC0">
        <w:rPr>
          <w:rFonts w:ascii="Arial Narrow" w:hAnsi="Arial Narrow"/>
        </w:rPr>
        <w:t xml:space="preserve">čl. 6.6.10 / ČSN 73 0802 nepožaduje   </w:t>
      </w:r>
    </w:p>
    <w:p w14:paraId="4325DE53" w14:textId="0163C0F7" w:rsidR="00F87F3E" w:rsidRPr="00B40CC0" w:rsidRDefault="00F87F3E" w:rsidP="00F87F3E">
      <w:pPr>
        <w:jc w:val="both"/>
        <w:rPr>
          <w:rFonts w:ascii="Arial Narrow" w:hAnsi="Arial Narrow"/>
        </w:rPr>
      </w:pPr>
      <w:r w:rsidRPr="00B40CC0">
        <w:rPr>
          <w:rFonts w:ascii="Arial Narrow" w:hAnsi="Arial Narrow"/>
          <w:i/>
        </w:rPr>
        <w:t xml:space="preserve">samočinné odvětrací zařízení </w:t>
      </w:r>
      <w:r w:rsidRPr="00B40CC0">
        <w:rPr>
          <w:rFonts w:ascii="Arial Narrow" w:hAnsi="Arial Narrow"/>
          <w:i/>
        </w:rPr>
        <w:tab/>
      </w:r>
      <w:r w:rsidRPr="00B40CC0">
        <w:rPr>
          <w:rFonts w:ascii="Arial Narrow" w:hAnsi="Arial Narrow"/>
          <w:i/>
        </w:rPr>
        <w:tab/>
      </w:r>
      <w:r w:rsidRPr="00B40CC0">
        <w:rPr>
          <w:rFonts w:ascii="Arial Narrow" w:hAnsi="Arial Narrow"/>
        </w:rPr>
        <w:t>čl. 6.6.11/ČSN 73 0802 nepožaduje</w:t>
      </w:r>
    </w:p>
    <w:p w14:paraId="0155D1EB" w14:textId="0D65470F" w:rsidR="00F87F3E" w:rsidRPr="00B40CC0" w:rsidRDefault="00F87F3E" w:rsidP="00AB2D55">
      <w:pPr>
        <w:spacing w:before="120"/>
        <w:jc w:val="both"/>
        <w:rPr>
          <w:rFonts w:ascii="Arial Narrow" w:hAnsi="Arial Narrow"/>
          <w:b/>
        </w:rPr>
      </w:pPr>
      <w:r w:rsidRPr="00B40CC0">
        <w:rPr>
          <w:rFonts w:ascii="Arial Narrow" w:hAnsi="Arial Narrow"/>
          <w:b/>
        </w:rPr>
        <w:t>j) zhodnocení technických zařízení stavby</w:t>
      </w:r>
    </w:p>
    <w:p w14:paraId="5462D9CB" w14:textId="77777777" w:rsidR="00F87F3E" w:rsidRPr="00B40CC0" w:rsidRDefault="00F87F3E" w:rsidP="00AB2D55">
      <w:pPr>
        <w:spacing w:before="120"/>
        <w:jc w:val="both"/>
        <w:rPr>
          <w:rFonts w:ascii="Arial Narrow" w:hAnsi="Arial Narrow"/>
        </w:rPr>
      </w:pPr>
      <w:r w:rsidRPr="00B40CC0">
        <w:rPr>
          <w:rFonts w:ascii="Arial Narrow" w:hAnsi="Arial Narrow"/>
          <w:i/>
        </w:rPr>
        <w:t xml:space="preserve">nouzové osvětlení              </w:t>
      </w:r>
      <w:r w:rsidRPr="00B40CC0">
        <w:rPr>
          <w:rFonts w:ascii="Arial Narrow" w:hAnsi="Arial Narrow"/>
          <w:b/>
        </w:rPr>
        <w:t>nepožaduje</w:t>
      </w:r>
      <w:r w:rsidRPr="00B40CC0">
        <w:rPr>
          <w:rFonts w:ascii="Arial Narrow" w:hAnsi="Arial Narrow"/>
        </w:rPr>
        <w:t xml:space="preserve"> čl. 9.15.1/ ČSN 73 0802 pro nechráněné ÚC </w:t>
      </w:r>
    </w:p>
    <w:p w14:paraId="6F4A2E24" w14:textId="77777777" w:rsidR="00F87F3E" w:rsidRPr="00B40CC0" w:rsidRDefault="00F87F3E" w:rsidP="00F87F3E">
      <w:pPr>
        <w:tabs>
          <w:tab w:val="left" w:pos="2835"/>
        </w:tabs>
        <w:jc w:val="both"/>
        <w:rPr>
          <w:rFonts w:ascii="Arial Narrow" w:hAnsi="Arial Narrow"/>
        </w:rPr>
      </w:pPr>
      <w:r w:rsidRPr="00B40CC0">
        <w:rPr>
          <w:rFonts w:ascii="Arial Narrow" w:hAnsi="Arial Narrow"/>
        </w:rPr>
        <w:t xml:space="preserve">je nově navrženo </w:t>
      </w:r>
      <w:r w:rsidRPr="00B40CC0">
        <w:rPr>
          <w:rFonts w:ascii="Arial Narrow" w:hAnsi="Arial Narrow"/>
          <w:i/>
        </w:rPr>
        <w:t>v měněné části objektu</w:t>
      </w:r>
      <w:r w:rsidRPr="00B40CC0">
        <w:rPr>
          <w:rFonts w:ascii="Arial Narrow" w:hAnsi="Arial Narrow"/>
        </w:rPr>
        <w:t xml:space="preserve"> na základě požadavků norem elektro. </w:t>
      </w:r>
    </w:p>
    <w:p w14:paraId="200FEC53" w14:textId="725637BA" w:rsidR="00F87F3E" w:rsidRPr="00B40CC0" w:rsidRDefault="00F87F3E" w:rsidP="00F87F3E">
      <w:pPr>
        <w:jc w:val="both"/>
        <w:rPr>
          <w:rFonts w:ascii="Arial Narrow" w:hAnsi="Arial Narrow"/>
        </w:rPr>
      </w:pPr>
      <w:r w:rsidRPr="00B40CC0">
        <w:rPr>
          <w:rFonts w:ascii="Arial Narrow" w:hAnsi="Arial Narrow"/>
        </w:rPr>
        <w:t xml:space="preserve">Skutečnost: Nouzové osvětlení je navrženo bez centrálního zdroje s lokálními bateriovými zdroji uvnitř jednotlivých svítidel, přičemž interní zdroje jsou v běžném provozu přívodem napětí pouze trvale </w:t>
      </w:r>
      <w:r w:rsidRPr="00B40CC0">
        <w:rPr>
          <w:rFonts w:ascii="Arial Narrow" w:hAnsi="Arial Narrow"/>
        </w:rPr>
        <w:lastRenderedPageBreak/>
        <w:t>dobíjeny. Není požadavek na kabely ani na funkční integritu kabelových tras. Sepnutí nouzového osvětlení je vždy při výpadku elektroinstalace resp. při výpadku běžného osvětlení. Směry úniku v měněné části objektu budou vyznačeny jako součást systému nouzového osvětlení.</w:t>
      </w:r>
    </w:p>
    <w:p w14:paraId="1DE9FEBA" w14:textId="77777777" w:rsidR="00F87F3E" w:rsidRPr="00B40CC0" w:rsidRDefault="00F87F3E" w:rsidP="00D22A1A">
      <w:pPr>
        <w:spacing w:before="120"/>
        <w:jc w:val="both"/>
        <w:rPr>
          <w:rFonts w:ascii="Arial Narrow" w:hAnsi="Arial Narrow"/>
          <w:i/>
        </w:rPr>
      </w:pPr>
      <w:r w:rsidRPr="00B40CC0">
        <w:rPr>
          <w:rFonts w:ascii="Arial Narrow" w:hAnsi="Arial Narrow"/>
          <w:i/>
        </w:rPr>
        <w:t>domácí rozhlas</w:t>
      </w:r>
    </w:p>
    <w:p w14:paraId="34DDDF7E" w14:textId="77777777" w:rsidR="00F87F3E" w:rsidRPr="00B40CC0" w:rsidRDefault="00F87F3E" w:rsidP="00F87F3E">
      <w:pPr>
        <w:jc w:val="both"/>
        <w:rPr>
          <w:rFonts w:ascii="Arial Narrow" w:hAnsi="Arial Narrow"/>
        </w:rPr>
      </w:pPr>
      <w:r w:rsidRPr="00B40CC0">
        <w:rPr>
          <w:rFonts w:ascii="Arial Narrow" w:hAnsi="Arial Narrow"/>
        </w:rPr>
        <w:t>Počty osob, které se vyskytují v měněném PÚ 1 – skupina zm. III, se snižují. Celkové počty osob v objektu se nemění a evakuace je současná. (viz část e)).</w:t>
      </w:r>
    </w:p>
    <w:p w14:paraId="3ED3A7E9" w14:textId="77777777" w:rsidR="00F87F3E" w:rsidRPr="00B40CC0" w:rsidRDefault="00F87F3E" w:rsidP="00F87F3E">
      <w:pPr>
        <w:jc w:val="both"/>
        <w:rPr>
          <w:rFonts w:ascii="Arial Narrow" w:hAnsi="Arial Narrow"/>
        </w:rPr>
      </w:pPr>
      <w:r w:rsidRPr="00B40CC0">
        <w:rPr>
          <w:rFonts w:ascii="Arial Narrow" w:hAnsi="Arial Narrow"/>
        </w:rPr>
        <w:t>Požadavky nyní platné čl.9.17/ČSN 73 0802 / Z3 02/2020: zvuková zařízení (domácí rozhlas):</w:t>
      </w:r>
    </w:p>
    <w:p w14:paraId="58DD65E4" w14:textId="77777777" w:rsidR="00F87F3E" w:rsidRPr="00B40CC0" w:rsidRDefault="00F87F3E" w:rsidP="00F87F3E">
      <w:pPr>
        <w:ind w:left="142"/>
        <w:jc w:val="both"/>
        <w:rPr>
          <w:rFonts w:ascii="Arial Narrow" w:hAnsi="Arial Narrow"/>
        </w:rPr>
      </w:pPr>
      <w:r w:rsidRPr="00B40CC0">
        <w:rPr>
          <w:rFonts w:ascii="Arial Narrow" w:hAnsi="Arial Narrow"/>
        </w:rPr>
        <w:t xml:space="preserve">a) evakuace z objektu je současná  - není postupná </w:t>
      </w:r>
    </w:p>
    <w:p w14:paraId="409ACA46" w14:textId="77777777" w:rsidR="00F87F3E" w:rsidRPr="00B40CC0" w:rsidRDefault="00F87F3E" w:rsidP="00F87F3E">
      <w:pPr>
        <w:ind w:left="142"/>
        <w:jc w:val="both"/>
        <w:rPr>
          <w:rFonts w:ascii="Arial Narrow" w:hAnsi="Arial Narrow"/>
        </w:rPr>
      </w:pPr>
      <w:r w:rsidRPr="00B40CC0">
        <w:rPr>
          <w:rFonts w:ascii="Arial Narrow" w:hAnsi="Arial Narrow"/>
        </w:rPr>
        <w:t>b) v objektu není shromažďovací prostor – není 1SP, výšková poloha je VP1</w:t>
      </w:r>
    </w:p>
    <w:p w14:paraId="0D4EAF3B" w14:textId="77777777" w:rsidR="00F87F3E" w:rsidRPr="00B40CC0" w:rsidRDefault="00F87F3E" w:rsidP="00F87F3E">
      <w:pPr>
        <w:ind w:left="142"/>
        <w:jc w:val="both"/>
        <w:rPr>
          <w:rFonts w:ascii="Arial Narrow" w:hAnsi="Arial Narrow"/>
        </w:rPr>
      </w:pPr>
      <w:r w:rsidRPr="00B40CC0">
        <w:rPr>
          <w:rFonts w:ascii="Arial Narrow" w:hAnsi="Arial Narrow"/>
        </w:rPr>
        <w:t>c) jiná ČSN 73 08xx  - nepožaduje</w:t>
      </w:r>
    </w:p>
    <w:p w14:paraId="1EA52F12" w14:textId="77777777" w:rsidR="00F87F3E" w:rsidRPr="00B40CC0" w:rsidRDefault="00F87F3E" w:rsidP="00F87F3E">
      <w:pPr>
        <w:ind w:left="142"/>
        <w:jc w:val="both"/>
        <w:rPr>
          <w:rFonts w:ascii="Arial Narrow" w:hAnsi="Arial Narrow"/>
        </w:rPr>
      </w:pPr>
      <w:r w:rsidRPr="00B40CC0">
        <w:rPr>
          <w:rFonts w:ascii="Arial Narrow" w:hAnsi="Arial Narrow"/>
        </w:rPr>
        <w:t>d) vysoké požární riziko - není</w:t>
      </w:r>
    </w:p>
    <w:p w14:paraId="420B87B3" w14:textId="77777777" w:rsidR="00F87F3E" w:rsidRPr="00B40CC0" w:rsidRDefault="00F87F3E" w:rsidP="00D22A1A">
      <w:pPr>
        <w:spacing w:before="120"/>
        <w:jc w:val="both"/>
        <w:rPr>
          <w:rFonts w:ascii="Arial Narrow" w:hAnsi="Arial Narrow"/>
          <w:i/>
        </w:rPr>
      </w:pPr>
      <w:r w:rsidRPr="00B40CC0">
        <w:rPr>
          <w:rFonts w:ascii="Arial Narrow" w:hAnsi="Arial Narrow"/>
          <w:i/>
        </w:rPr>
        <w:t>Závěr: ČSN 73 0802 nepožaduje zvukové zařízení (domácí rozhlas)</w:t>
      </w:r>
    </w:p>
    <w:p w14:paraId="4F61C6C7" w14:textId="77777777" w:rsidR="00F87F3E" w:rsidRPr="00B40CC0" w:rsidRDefault="00F87F3E" w:rsidP="00F87F3E">
      <w:pPr>
        <w:jc w:val="both"/>
        <w:rPr>
          <w:rFonts w:ascii="Arial Narrow" w:hAnsi="Arial Narrow"/>
        </w:rPr>
      </w:pPr>
    </w:p>
    <w:p w14:paraId="75139795" w14:textId="77777777" w:rsidR="00F87F3E" w:rsidRPr="00B40CC0" w:rsidRDefault="00F87F3E" w:rsidP="00F87F3E">
      <w:pPr>
        <w:jc w:val="both"/>
        <w:rPr>
          <w:rFonts w:ascii="Arial Narrow" w:hAnsi="Arial Narrow"/>
        </w:rPr>
      </w:pPr>
      <w:r w:rsidRPr="00B40CC0">
        <w:rPr>
          <w:rFonts w:ascii="Arial Narrow" w:hAnsi="Arial Narrow"/>
        </w:rPr>
        <w:t xml:space="preserve">Vyhláška č. 23 / 2008 Sb. /§23 odst. (7) </w:t>
      </w:r>
      <w:r w:rsidRPr="00B40CC0">
        <w:rPr>
          <w:rFonts w:ascii="Arial Narrow" w:hAnsi="Arial Narrow"/>
          <w:i/>
        </w:rPr>
        <w:t xml:space="preserve">požaduje </w:t>
      </w:r>
      <w:r w:rsidRPr="00B40CC0">
        <w:rPr>
          <w:rFonts w:ascii="Arial Narrow" w:hAnsi="Arial Narrow"/>
        </w:rPr>
        <w:t>pro stavbu školy pro více než 100 žáků (studentů)</w:t>
      </w:r>
      <w:r w:rsidRPr="00B40CC0">
        <w:rPr>
          <w:rFonts w:ascii="Arial Narrow" w:hAnsi="Arial Narrow"/>
          <w:i/>
        </w:rPr>
        <w:t xml:space="preserve"> domácí rozhlas s nuceným poslechem</w:t>
      </w:r>
      <w:r w:rsidRPr="00B40CC0">
        <w:rPr>
          <w:rFonts w:ascii="Arial Narrow" w:hAnsi="Arial Narrow"/>
        </w:rPr>
        <w:t>.</w:t>
      </w:r>
    </w:p>
    <w:p w14:paraId="0BAB206D" w14:textId="77777777" w:rsidR="00F87F3E" w:rsidRPr="00B40CC0" w:rsidRDefault="00F87F3E" w:rsidP="00F87F3E">
      <w:pPr>
        <w:jc w:val="both"/>
        <w:rPr>
          <w:rFonts w:ascii="Arial Narrow" w:hAnsi="Arial Narrow"/>
        </w:rPr>
      </w:pPr>
      <w:r w:rsidRPr="00B40CC0">
        <w:rPr>
          <w:rFonts w:ascii="Arial Narrow" w:hAnsi="Arial Narrow"/>
          <w:i/>
        </w:rPr>
        <w:t xml:space="preserve">Domácí rozhlas je v objektu instalován. </w:t>
      </w:r>
      <w:r w:rsidRPr="00B40CC0">
        <w:rPr>
          <w:rFonts w:ascii="Arial Narrow" w:hAnsi="Arial Narrow"/>
        </w:rPr>
        <w:t xml:space="preserve">Je ovládaný z ředitelny, kde je umístěna stávající rozhlasová ústředna. </w:t>
      </w:r>
      <w:r w:rsidRPr="00B40CC0">
        <w:rPr>
          <w:rFonts w:ascii="Arial Narrow" w:hAnsi="Arial Narrow"/>
          <w:b/>
          <w:i/>
        </w:rPr>
        <w:t>Nejedná se o nouzový zvukový systém pro evakuaci</w:t>
      </w:r>
      <w:r w:rsidRPr="00B40CC0">
        <w:rPr>
          <w:rFonts w:ascii="Arial Narrow" w:hAnsi="Arial Narrow"/>
          <w:i/>
        </w:rPr>
        <w:t>.</w:t>
      </w:r>
      <w:r w:rsidRPr="00B40CC0">
        <w:rPr>
          <w:rFonts w:ascii="Arial Narrow" w:hAnsi="Arial Narrow"/>
        </w:rPr>
        <w:t xml:space="preserve"> </w:t>
      </w:r>
    </w:p>
    <w:p w14:paraId="3F079B49" w14:textId="77777777" w:rsidR="00F87F3E" w:rsidRPr="00724E3C" w:rsidRDefault="00F87F3E" w:rsidP="00F87F3E">
      <w:pPr>
        <w:jc w:val="both"/>
        <w:rPr>
          <w:rFonts w:ascii="Arial Narrow" w:hAnsi="Arial Narrow"/>
          <w:i/>
        </w:rPr>
      </w:pPr>
      <w:r w:rsidRPr="00724E3C">
        <w:rPr>
          <w:rFonts w:ascii="Arial Narrow" w:hAnsi="Arial Narrow"/>
          <w:i/>
          <w:u w:val="single"/>
        </w:rPr>
        <w:t>Domácí rozhlas bude rozšířen do PÚ 1 (</w:t>
      </w:r>
      <w:r w:rsidRPr="00724E3C">
        <w:rPr>
          <w:rFonts w:ascii="Arial Narrow" w:hAnsi="Arial Narrow"/>
          <w:i/>
        </w:rPr>
        <w:t>se změnou st. sk III.):</w:t>
      </w:r>
      <w:r w:rsidRPr="00724E3C">
        <w:rPr>
          <w:rFonts w:ascii="Arial Narrow" w:hAnsi="Arial Narrow"/>
        </w:rPr>
        <w:t xml:space="preserve"> Reproduktory budou umístěny: v hlavních místnostech, kde se vyskytují žáci, tzn.: v učebnách, v odborných učebnách (dílnách), jídelně, v chodbách a chodbě se schodištěm. </w:t>
      </w:r>
      <w:r w:rsidRPr="00724E3C">
        <w:rPr>
          <w:rFonts w:ascii="Arial Narrow" w:hAnsi="Arial Narrow"/>
          <w:i/>
        </w:rPr>
        <w:t xml:space="preserve"> </w:t>
      </w:r>
    </w:p>
    <w:p w14:paraId="21DD275F" w14:textId="77777777" w:rsidR="00F87F3E" w:rsidRPr="00724E3C" w:rsidRDefault="00F87F3E" w:rsidP="00F87F3E">
      <w:pPr>
        <w:jc w:val="both"/>
        <w:rPr>
          <w:rFonts w:ascii="Arial Narrow" w:hAnsi="Arial Narrow"/>
        </w:rPr>
      </w:pPr>
      <w:r w:rsidRPr="00724E3C">
        <w:rPr>
          <w:rFonts w:ascii="Arial Narrow" w:hAnsi="Arial Narrow"/>
          <w:i/>
          <w:u w:val="single"/>
        </w:rPr>
        <w:t>Domácí rozhlas bude do prostoru PÚ 2</w:t>
      </w:r>
      <w:r w:rsidRPr="00724E3C">
        <w:rPr>
          <w:rFonts w:ascii="Arial Narrow" w:hAnsi="Arial Narrow"/>
        </w:rPr>
        <w:t xml:space="preserve"> (na straně bezpečné se změnou skupiny I.) Reproduktory budou umístěny: v šatně a v  posilovně s přilehlou chodbou.</w:t>
      </w:r>
    </w:p>
    <w:p w14:paraId="3C3C37E9" w14:textId="77777777" w:rsidR="00F87F3E" w:rsidRPr="00724E3C" w:rsidRDefault="00F87F3E" w:rsidP="00F87F3E">
      <w:pPr>
        <w:jc w:val="both"/>
        <w:rPr>
          <w:rFonts w:ascii="Arial Narrow" w:hAnsi="Arial Narrow"/>
          <w:i/>
          <w:u w:val="single"/>
        </w:rPr>
      </w:pPr>
      <w:r w:rsidRPr="00724E3C">
        <w:rPr>
          <w:rFonts w:ascii="Arial Narrow" w:hAnsi="Arial Narrow"/>
          <w:i/>
          <w:u w:val="single"/>
        </w:rPr>
        <w:t>U závěrečné kontrolní prohlídky musí být domácí rozhlas funkční v rozšířené i stávající části.</w:t>
      </w:r>
    </w:p>
    <w:p w14:paraId="6D39BBA9" w14:textId="77777777" w:rsidR="00F87F3E" w:rsidRPr="00724E3C" w:rsidRDefault="00F87F3E" w:rsidP="00F87F3E">
      <w:pPr>
        <w:jc w:val="both"/>
        <w:rPr>
          <w:rFonts w:ascii="Arial Narrow" w:hAnsi="Arial Narrow"/>
        </w:rPr>
      </w:pPr>
      <w:r w:rsidRPr="00724E3C">
        <w:rPr>
          <w:rFonts w:ascii="Arial Narrow" w:hAnsi="Arial Narrow"/>
        </w:rPr>
        <w:t xml:space="preserve">V neměněném PÚ N3 mají být reproduktory umístěny ve 4 učebnách + přilehlé chodbě </w:t>
      </w:r>
    </w:p>
    <w:p w14:paraId="10E9BE8E" w14:textId="3EBD201C" w:rsidR="00F87F3E" w:rsidRPr="00B40CC0" w:rsidRDefault="00F87F3E" w:rsidP="00F87F3E">
      <w:pPr>
        <w:jc w:val="both"/>
        <w:rPr>
          <w:rFonts w:ascii="Arial Narrow" w:hAnsi="Arial Narrow"/>
        </w:rPr>
      </w:pPr>
      <w:r w:rsidRPr="00724E3C">
        <w:rPr>
          <w:rFonts w:ascii="Arial Narrow" w:hAnsi="Arial Narrow"/>
        </w:rPr>
        <w:t>V neměněném PÚ N4 mají být reproduktory umístěny v chodbě u kanceláří.</w:t>
      </w:r>
      <w:r w:rsidRPr="00B40CC0">
        <w:rPr>
          <w:rFonts w:ascii="Arial Narrow" w:hAnsi="Arial Narrow"/>
        </w:rPr>
        <w:t xml:space="preserve"> </w:t>
      </w:r>
    </w:p>
    <w:p w14:paraId="72400900" w14:textId="77777777" w:rsidR="00F87F3E" w:rsidRPr="00B40CC0" w:rsidRDefault="00F87F3E" w:rsidP="00533258">
      <w:pPr>
        <w:spacing w:before="120"/>
        <w:jc w:val="both"/>
        <w:rPr>
          <w:rFonts w:ascii="Arial Narrow" w:hAnsi="Arial Narrow"/>
          <w:i/>
        </w:rPr>
      </w:pPr>
      <w:r w:rsidRPr="00B40CC0">
        <w:rPr>
          <w:rFonts w:ascii="Arial Narrow" w:hAnsi="Arial Narrow"/>
          <w:i/>
        </w:rPr>
        <w:t xml:space="preserve">vypínací prvek CENTRAL STOP – vypni při požáru </w:t>
      </w:r>
    </w:p>
    <w:p w14:paraId="0EF60ADA" w14:textId="01CA4012" w:rsidR="00F87F3E" w:rsidRPr="00B40CC0" w:rsidRDefault="00F87F3E" w:rsidP="00F87F3E">
      <w:pPr>
        <w:jc w:val="both"/>
        <w:rPr>
          <w:rFonts w:ascii="Arial Narrow" w:hAnsi="Arial Narrow"/>
          <w:i/>
        </w:rPr>
      </w:pPr>
      <w:r w:rsidRPr="00B40CC0">
        <w:rPr>
          <w:rFonts w:ascii="Arial Narrow" w:hAnsi="Arial Narrow"/>
        </w:rPr>
        <w:t>není instalováno, protože v objektu nejsou požadována a navržena žádná požárně bezpečnostní zařízení funkční při požáru</w:t>
      </w:r>
      <w:r w:rsidRPr="00B40CC0">
        <w:rPr>
          <w:rFonts w:ascii="Arial Narrow" w:hAnsi="Arial Narrow"/>
          <w:i/>
        </w:rPr>
        <w:t xml:space="preserve"> </w:t>
      </w:r>
    </w:p>
    <w:p w14:paraId="100AF669" w14:textId="77777777" w:rsidR="00F87F3E" w:rsidRPr="00B40CC0" w:rsidRDefault="00F87F3E" w:rsidP="00533258">
      <w:pPr>
        <w:overflowPunct w:val="0"/>
        <w:autoSpaceDE w:val="0"/>
        <w:spacing w:before="120"/>
        <w:jc w:val="both"/>
        <w:rPr>
          <w:rFonts w:ascii="Arial Narrow" w:hAnsi="Arial Narrow"/>
          <w:i/>
        </w:rPr>
      </w:pPr>
      <w:r w:rsidRPr="00B40CC0">
        <w:rPr>
          <w:rFonts w:ascii="Arial Narrow" w:hAnsi="Arial Narrow"/>
          <w:i/>
        </w:rPr>
        <w:t>vypínání elektrické energie při požáru (dle čl. 4.5 ČSN730848):</w:t>
      </w:r>
    </w:p>
    <w:p w14:paraId="113C6E87" w14:textId="53F2BEA4" w:rsidR="00F87F3E" w:rsidRPr="00B40CC0" w:rsidRDefault="00F87F3E" w:rsidP="00F87F3E">
      <w:pPr>
        <w:pStyle w:val="Default"/>
        <w:ind w:firstLine="357"/>
        <w:rPr>
          <w:rFonts w:ascii="Arial Narrow" w:hAnsi="Arial Narrow"/>
          <w:i/>
          <w:color w:val="auto"/>
          <w:u w:val="single"/>
        </w:rPr>
      </w:pPr>
      <w:r w:rsidRPr="00B40CC0">
        <w:rPr>
          <w:rFonts w:ascii="Arial Narrow" w:hAnsi="Arial Narrow"/>
          <w:color w:val="auto"/>
        </w:rPr>
        <w:t xml:space="preserve">Při požárním zásahu při vypnutí sítě zasahujícím velitelem hasičů se odpojí od sítě celý objekt. </w:t>
      </w:r>
      <w:r w:rsidRPr="00B40CC0">
        <w:rPr>
          <w:rFonts w:ascii="Arial Narrow" w:hAnsi="Arial Narrow"/>
          <w:i/>
          <w:color w:val="auto"/>
          <w:u w:val="single"/>
        </w:rPr>
        <w:t>Hlavní vypínač elektrické energie bude doplněn</w:t>
      </w:r>
      <w:r w:rsidRPr="00B40CC0">
        <w:rPr>
          <w:rFonts w:ascii="Arial Narrow" w:hAnsi="Arial Narrow"/>
          <w:i/>
          <w:color w:val="auto"/>
        </w:rPr>
        <w:t xml:space="preserve"> </w:t>
      </w:r>
      <w:r w:rsidRPr="00B40CC0">
        <w:rPr>
          <w:rFonts w:ascii="Arial Narrow" w:hAnsi="Arial Narrow"/>
          <w:color w:val="auto"/>
        </w:rPr>
        <w:t xml:space="preserve">u stávajícího hlavního rozvaděče, který bude umístěn na venkovní stěně budovy a </w:t>
      </w:r>
      <w:r w:rsidRPr="00B40CC0">
        <w:rPr>
          <w:rFonts w:ascii="Arial Narrow" w:hAnsi="Arial Narrow"/>
          <w:i/>
          <w:color w:val="auto"/>
          <w:u w:val="single"/>
        </w:rPr>
        <w:t>bude označen TOTAL STOP</w:t>
      </w:r>
    </w:p>
    <w:p w14:paraId="2CB06CE7" w14:textId="77777777" w:rsidR="00F87F3E" w:rsidRPr="00B40CC0" w:rsidRDefault="00F87F3E" w:rsidP="00F87F3E">
      <w:pPr>
        <w:jc w:val="both"/>
        <w:rPr>
          <w:rFonts w:ascii="Arial Narrow" w:hAnsi="Arial Narrow"/>
          <w:i/>
        </w:rPr>
      </w:pPr>
      <w:r w:rsidRPr="00B40CC0">
        <w:rPr>
          <w:rFonts w:ascii="Arial Narrow" w:hAnsi="Arial Narrow"/>
          <w:i/>
        </w:rPr>
        <w:t xml:space="preserve">dvířka do elektrorozvaděčů </w:t>
      </w:r>
      <w:r w:rsidRPr="00B40CC0">
        <w:rPr>
          <w:rFonts w:ascii="Arial Narrow" w:hAnsi="Arial Narrow"/>
          <w:i/>
        </w:rPr>
        <w:tab/>
      </w:r>
      <w:r w:rsidRPr="00B40CC0">
        <w:rPr>
          <w:rFonts w:ascii="Arial Narrow" w:hAnsi="Arial Narrow"/>
          <w:i/>
        </w:rPr>
        <w:tab/>
      </w:r>
    </w:p>
    <w:p w14:paraId="2E29808B" w14:textId="32FA5CF2" w:rsidR="00F87F3E" w:rsidRPr="00B40CC0" w:rsidRDefault="00F87F3E" w:rsidP="00F87F3E">
      <w:pPr>
        <w:jc w:val="both"/>
        <w:rPr>
          <w:rFonts w:ascii="Arial Narrow" w:hAnsi="Arial Narrow"/>
        </w:rPr>
      </w:pPr>
      <w:r w:rsidRPr="00B40CC0">
        <w:rPr>
          <w:rFonts w:ascii="Arial Narrow" w:hAnsi="Arial Narrow"/>
        </w:rPr>
        <w:t>nejsou CHÚC - bez požadavku.</w:t>
      </w:r>
    </w:p>
    <w:p w14:paraId="09350E45" w14:textId="77777777" w:rsidR="00F87F3E" w:rsidRPr="00B40CC0" w:rsidRDefault="00F87F3E" w:rsidP="00533258">
      <w:pPr>
        <w:spacing w:before="120"/>
        <w:jc w:val="both"/>
        <w:rPr>
          <w:rFonts w:ascii="Arial Narrow" w:hAnsi="Arial Narrow"/>
          <w:i/>
        </w:rPr>
      </w:pPr>
      <w:r w:rsidRPr="00B40CC0">
        <w:rPr>
          <w:rFonts w:ascii="Arial Narrow" w:hAnsi="Arial Narrow"/>
          <w:i/>
        </w:rPr>
        <w:t>hromosvod</w:t>
      </w:r>
      <w:r w:rsidRPr="00B40CC0">
        <w:rPr>
          <w:rFonts w:ascii="Arial Narrow" w:hAnsi="Arial Narrow"/>
          <w:i/>
        </w:rPr>
        <w:tab/>
      </w:r>
    </w:p>
    <w:p w14:paraId="3B1B26AA" w14:textId="6604A049" w:rsidR="00F87F3E" w:rsidRPr="00B40CC0" w:rsidRDefault="00F87F3E" w:rsidP="00F87F3E">
      <w:pPr>
        <w:jc w:val="both"/>
        <w:rPr>
          <w:rFonts w:ascii="Arial Narrow" w:hAnsi="Arial Narrow"/>
        </w:rPr>
      </w:pPr>
      <w:r w:rsidRPr="00B40CC0">
        <w:rPr>
          <w:rFonts w:ascii="Arial Narrow" w:hAnsi="Arial Narrow"/>
        </w:rPr>
        <w:t xml:space="preserve">je navržený z výrobků třídy reakce na oheň nejméně A2. Bude rozšířen na novou střechu. </w:t>
      </w:r>
    </w:p>
    <w:p w14:paraId="1BA72CB0" w14:textId="77777777" w:rsidR="00F87F3E" w:rsidRPr="00B40CC0" w:rsidRDefault="00F87F3E" w:rsidP="00F87F3E">
      <w:pPr>
        <w:pStyle w:val="Zkladntext0"/>
        <w:rPr>
          <w:rFonts w:ascii="Arial Narrow" w:hAnsi="Arial Narrow"/>
          <w:i/>
          <w:szCs w:val="24"/>
        </w:rPr>
      </w:pPr>
      <w:r w:rsidRPr="00B40CC0">
        <w:rPr>
          <w:rFonts w:ascii="Arial Narrow" w:hAnsi="Arial Narrow"/>
          <w:i/>
          <w:szCs w:val="24"/>
        </w:rPr>
        <w:t xml:space="preserve">vzduchotechnika </w:t>
      </w:r>
    </w:p>
    <w:p w14:paraId="776A291C" w14:textId="77777777" w:rsidR="00F87F3E" w:rsidRPr="00B40CC0" w:rsidRDefault="00F87F3E" w:rsidP="00F87F3E">
      <w:pPr>
        <w:jc w:val="both"/>
        <w:rPr>
          <w:rFonts w:ascii="Arial Narrow" w:hAnsi="Arial Narrow"/>
        </w:rPr>
      </w:pPr>
      <w:r w:rsidRPr="00B40CC0">
        <w:rPr>
          <w:rFonts w:ascii="Arial Narrow" w:hAnsi="Arial Narrow"/>
        </w:rPr>
        <w:t>nová vzduchotechnika je navržena pouze pro měněný PÚ 1</w:t>
      </w:r>
    </w:p>
    <w:p w14:paraId="3EB81AD2" w14:textId="77777777" w:rsidR="00F87F3E" w:rsidRPr="00B40CC0" w:rsidRDefault="00F87F3E" w:rsidP="00F87F3E">
      <w:pPr>
        <w:jc w:val="both"/>
        <w:rPr>
          <w:rFonts w:ascii="Arial Narrow" w:hAnsi="Arial Narrow"/>
        </w:rPr>
      </w:pPr>
      <w:r w:rsidRPr="00B40CC0">
        <w:rPr>
          <w:rFonts w:ascii="Arial Narrow" w:hAnsi="Arial Narrow"/>
        </w:rPr>
        <w:t>Na střeše nové přístavby bude nová strojovna vzduchotechniky, součástí PÚ 1.</w:t>
      </w:r>
    </w:p>
    <w:p w14:paraId="37E9C9AC" w14:textId="77777777" w:rsidR="00F87F3E" w:rsidRPr="00B40CC0" w:rsidRDefault="00F87F3E" w:rsidP="00F87F3E">
      <w:pPr>
        <w:jc w:val="both"/>
        <w:rPr>
          <w:rFonts w:ascii="Arial Narrow" w:hAnsi="Arial Narrow"/>
        </w:rPr>
      </w:pPr>
      <w:r w:rsidRPr="00B40CC0">
        <w:rPr>
          <w:rFonts w:ascii="Arial Narrow" w:hAnsi="Arial Narrow"/>
        </w:rPr>
        <w:t xml:space="preserve">VZDT potrubí je nehořlavé - kovové, neprochází žádnou požárně dělicí konstrukcí. </w:t>
      </w:r>
    </w:p>
    <w:p w14:paraId="2C2583B2" w14:textId="4D436860" w:rsidR="00F87F3E" w:rsidRPr="00B40CC0" w:rsidRDefault="00F87F3E" w:rsidP="00F87F3E">
      <w:pPr>
        <w:jc w:val="both"/>
        <w:rPr>
          <w:rFonts w:ascii="Arial Narrow" w:hAnsi="Arial Narrow"/>
        </w:rPr>
      </w:pPr>
      <w:r w:rsidRPr="00B40CC0">
        <w:rPr>
          <w:rFonts w:ascii="Arial Narrow" w:hAnsi="Arial Narrow"/>
        </w:rPr>
        <w:t xml:space="preserve">zař.č.2 </w:t>
      </w:r>
      <w:r w:rsidRPr="00B40CC0">
        <w:rPr>
          <w:rFonts w:ascii="Arial Narrow" w:hAnsi="Arial Narrow"/>
          <w:i/>
          <w:u w:val="single"/>
        </w:rPr>
        <w:t>.</w:t>
      </w:r>
    </w:p>
    <w:p w14:paraId="6B34F5F1" w14:textId="01A1A917" w:rsidR="00F87F3E" w:rsidRPr="00B40CC0" w:rsidRDefault="00F87F3E" w:rsidP="00F87F3E">
      <w:pPr>
        <w:jc w:val="both"/>
        <w:rPr>
          <w:rFonts w:ascii="Arial Narrow" w:hAnsi="Arial Narrow"/>
        </w:rPr>
      </w:pPr>
      <w:r w:rsidRPr="00B40CC0">
        <w:rPr>
          <w:rFonts w:ascii="Arial Narrow" w:hAnsi="Arial Narrow"/>
        </w:rPr>
        <w:t>Závěr: umístění otvorů pro výfuk a sání vzduchu vyhovuje.</w:t>
      </w:r>
    </w:p>
    <w:p w14:paraId="69CC1AA1" w14:textId="77777777" w:rsidR="00F87F3E" w:rsidRPr="00B40CC0" w:rsidRDefault="00F87F3E" w:rsidP="00533258">
      <w:pPr>
        <w:spacing w:before="120"/>
        <w:jc w:val="both"/>
        <w:rPr>
          <w:rFonts w:ascii="Arial Narrow" w:hAnsi="Arial Narrow"/>
        </w:rPr>
      </w:pPr>
      <w:r w:rsidRPr="00B40CC0">
        <w:rPr>
          <w:rFonts w:ascii="Arial Narrow" w:hAnsi="Arial Narrow"/>
          <w:i/>
        </w:rPr>
        <w:t xml:space="preserve">utěsnění veškerých prostupů rozvodů a instalací </w:t>
      </w:r>
      <w:r w:rsidRPr="00B40CC0">
        <w:rPr>
          <w:rFonts w:ascii="Arial Narrow" w:hAnsi="Arial Narrow"/>
          <w:i/>
          <w:u w:val="single"/>
        </w:rPr>
        <w:t xml:space="preserve">při prostupu požárně dělícími konstrukcemi stropů a stěn s požární odolností </w:t>
      </w:r>
      <w:r w:rsidRPr="00B40CC0">
        <w:rPr>
          <w:rFonts w:ascii="Arial Narrow" w:hAnsi="Arial Narrow"/>
        </w:rPr>
        <w:t>bude provedeno podle požadavků čl. 6.2. / ČSN 73 0810.</w:t>
      </w:r>
    </w:p>
    <w:p w14:paraId="1FAB6F6D" w14:textId="12BDCAE3" w:rsidR="00F87F3E" w:rsidRPr="00B40CC0" w:rsidRDefault="00F87F3E" w:rsidP="00F87F3E">
      <w:pPr>
        <w:jc w:val="both"/>
        <w:rPr>
          <w:rFonts w:ascii="Arial Narrow" w:hAnsi="Arial Narrow"/>
        </w:rPr>
      </w:pPr>
      <w:r w:rsidRPr="00B40CC0">
        <w:rPr>
          <w:rFonts w:ascii="Arial Narrow" w:hAnsi="Arial Narrow"/>
          <w:i/>
        </w:rPr>
        <w:t>(Pokud jsou rozvody zasekané v drážkách, opatření na prostupech požárními konstrukcemi se neprovádějí</w:t>
      </w:r>
      <w:r w:rsidRPr="00B40CC0">
        <w:rPr>
          <w:rFonts w:ascii="Arial Narrow" w:hAnsi="Arial Narrow"/>
        </w:rPr>
        <w:t xml:space="preserve">.)  </w:t>
      </w:r>
    </w:p>
    <w:p w14:paraId="046ACBF9" w14:textId="10687784" w:rsidR="00F87F3E" w:rsidRPr="00B40CC0" w:rsidRDefault="00F87F3E" w:rsidP="00F87F3E">
      <w:pPr>
        <w:jc w:val="both"/>
        <w:rPr>
          <w:rFonts w:ascii="Arial Narrow" w:hAnsi="Arial Narrow"/>
        </w:rPr>
      </w:pPr>
      <w:r w:rsidRPr="00B40CC0">
        <w:rPr>
          <w:rFonts w:ascii="Arial Narrow" w:hAnsi="Arial Narrow"/>
          <w:i/>
        </w:rPr>
        <w:lastRenderedPageBreak/>
        <w:t xml:space="preserve">utěsnění veškerých prostupů rozvodů a instalací </w:t>
      </w:r>
      <w:r w:rsidRPr="00B40CC0">
        <w:rPr>
          <w:rFonts w:ascii="Arial Narrow" w:hAnsi="Arial Narrow"/>
          <w:i/>
          <w:u w:val="single"/>
        </w:rPr>
        <w:t xml:space="preserve">při prostupu požárně dělícími konstrukcemi stropů a stěn s požární odolností </w:t>
      </w:r>
      <w:r w:rsidRPr="00B40CC0">
        <w:rPr>
          <w:rFonts w:ascii="Arial Narrow" w:hAnsi="Arial Narrow"/>
        </w:rPr>
        <w:t>bude provedeno podle čl. 11.1 / ČSN 73 0802 a podle požadavků čl. 6.2. / ČSN 73 0810.</w:t>
      </w:r>
    </w:p>
    <w:p w14:paraId="2E8E9099" w14:textId="161D2854" w:rsidR="00F87F3E" w:rsidRPr="00B40CC0" w:rsidRDefault="00F87F3E" w:rsidP="00FF1AEB">
      <w:pPr>
        <w:spacing w:before="120"/>
        <w:jc w:val="both"/>
        <w:rPr>
          <w:rFonts w:ascii="Arial Narrow" w:hAnsi="Arial Narrow"/>
          <w:i/>
          <w:u w:val="single"/>
        </w:rPr>
      </w:pPr>
      <w:r w:rsidRPr="00B40CC0">
        <w:rPr>
          <w:rFonts w:ascii="Arial Narrow" w:hAnsi="Arial Narrow"/>
          <w:i/>
          <w:u w:val="single"/>
        </w:rPr>
        <w:t xml:space="preserve">6.2.1a) realizací </w:t>
      </w:r>
      <w:r w:rsidRPr="00B40CC0">
        <w:rPr>
          <w:rFonts w:ascii="Arial Narrow" w:hAnsi="Arial Narrow"/>
          <w:b/>
          <w:i/>
          <w:u w:val="single"/>
        </w:rPr>
        <w:t>požárně bezpečnostního zařízení – výrobku (systému) požární přepážky nebo ucpávky</w:t>
      </w:r>
      <w:r w:rsidRPr="00B40CC0">
        <w:rPr>
          <w:rFonts w:ascii="Arial Narrow" w:hAnsi="Arial Narrow"/>
          <w:i/>
          <w:u w:val="single"/>
        </w:rPr>
        <w:t xml:space="preserve">, (v souladu s ČSN EN 13501-2+A1:2010, čl. 7.5.8) </w:t>
      </w:r>
      <w:r w:rsidRPr="00B40CC0">
        <w:rPr>
          <w:rFonts w:ascii="Arial Narrow" w:hAnsi="Arial Narrow"/>
          <w:b/>
          <w:i/>
          <w:u w:val="single"/>
        </w:rPr>
        <w:t>s požární odolností EI 30</w:t>
      </w:r>
      <w:r w:rsidRPr="00B40CC0">
        <w:rPr>
          <w:rFonts w:ascii="Arial Narrow" w:hAnsi="Arial Narrow"/>
          <w:i/>
          <w:u w:val="single"/>
        </w:rPr>
        <w:t xml:space="preserve"> - jako má požárně dělící konstrukce .</w:t>
      </w:r>
    </w:p>
    <w:p w14:paraId="2E4E1B78" w14:textId="77777777" w:rsidR="00F87F3E" w:rsidRPr="00B40CC0" w:rsidRDefault="00F87F3E" w:rsidP="00F87F3E">
      <w:pPr>
        <w:jc w:val="both"/>
        <w:rPr>
          <w:rFonts w:ascii="Arial Narrow" w:hAnsi="Arial Narrow"/>
        </w:rPr>
      </w:pPr>
      <w:r w:rsidRPr="00B40CC0">
        <w:rPr>
          <w:rFonts w:ascii="Arial Narrow" w:hAnsi="Arial Narrow"/>
        </w:rPr>
        <w:t>nebo utěsnění bude provedeno podle požadavků</w:t>
      </w:r>
    </w:p>
    <w:p w14:paraId="058094ED" w14:textId="77777777" w:rsidR="00F87F3E" w:rsidRPr="00B40CC0" w:rsidRDefault="00F87F3E" w:rsidP="00F87F3E">
      <w:pPr>
        <w:jc w:val="both"/>
        <w:rPr>
          <w:rFonts w:ascii="Arial Narrow" w:hAnsi="Arial Narrow"/>
          <w:i/>
          <w:u w:val="single"/>
        </w:rPr>
      </w:pPr>
      <w:r w:rsidRPr="00B40CC0">
        <w:rPr>
          <w:rFonts w:ascii="Arial Narrow" w:hAnsi="Arial Narrow"/>
          <w:i/>
          <w:u w:val="single"/>
        </w:rPr>
        <w:t>čl. 6.2.1b) / ČSN 73 0810 – dotěsněním (např. dozděním, dobetonováním) hmotami třídy reakce na oheň A1 nebo A2 v celé tloušťce konstrukce.</w:t>
      </w:r>
    </w:p>
    <w:p w14:paraId="30DE02C5" w14:textId="77777777" w:rsidR="00F87F3E" w:rsidRPr="00B40CC0" w:rsidRDefault="00F87F3E" w:rsidP="00F87F3E">
      <w:pPr>
        <w:ind w:firstLine="708"/>
        <w:jc w:val="both"/>
        <w:rPr>
          <w:rFonts w:ascii="Arial Narrow" w:hAnsi="Arial Narrow"/>
        </w:rPr>
      </w:pPr>
      <w:r w:rsidRPr="00B40CC0">
        <w:rPr>
          <w:rFonts w:ascii="Arial Narrow" w:hAnsi="Arial Narrow"/>
        </w:rPr>
        <w:t>Takto mohou být utěsněny prostupy zděnou nebo betonovou konstrukcí (např. stěnou nebo stropem) a jedná se o maximálně 3 potrubí s trvalou náplní vodou nebo jinou nehořlavou kapalinou (např. teplá nebo studená voda, topení chlazení apod.). Potrubí musí být nehořlavá třídy reakce na oheň A1 nebo A2. Plastová potrubí musí mít vnější průměr maximálně 30 mm. Případné izolace potrubí v místě prostorů musí být nehořlavé tj. třídy reakce na oheň A1 nebo A2 a to s přesahem minimálně 500mm na obě strany konstrukce.</w:t>
      </w:r>
    </w:p>
    <w:p w14:paraId="22886B2D" w14:textId="022048D0" w:rsidR="00F87F3E" w:rsidRPr="00B40CC0" w:rsidRDefault="00F87F3E" w:rsidP="00F87F3E">
      <w:pPr>
        <w:pStyle w:val="Default"/>
        <w:ind w:firstLine="357"/>
        <w:rPr>
          <w:rFonts w:ascii="Arial Narrow" w:hAnsi="Arial Narrow"/>
          <w:color w:val="auto"/>
        </w:rPr>
      </w:pPr>
      <w:r w:rsidRPr="00B40CC0">
        <w:rPr>
          <w:rFonts w:ascii="Arial Narrow" w:hAnsi="Arial Narrow"/>
          <w:color w:val="auto"/>
        </w:rPr>
        <w:t>Takto může být utěsněn jednotlivý prostup jednoho (samostatně vedeného) kabelu elektroinstalace (bez chráničky apod.) s vnějším průměrem kabelu maximálně 20 mm. Takovýto prostup musí mít shodný průměr jako průměr kabelu</w:t>
      </w:r>
      <w:r w:rsidR="00B40CC0" w:rsidRPr="00B40CC0">
        <w:rPr>
          <w:rFonts w:ascii="Arial Narrow" w:hAnsi="Arial Narrow"/>
          <w:color w:val="auto"/>
        </w:rPr>
        <w:t>.</w:t>
      </w:r>
    </w:p>
    <w:p w14:paraId="6A7EE6F6" w14:textId="166CC9A0" w:rsidR="00F87F3E" w:rsidRPr="002F46FC" w:rsidRDefault="00F87F3E" w:rsidP="00A35BEB">
      <w:pPr>
        <w:spacing w:before="120"/>
        <w:jc w:val="both"/>
        <w:rPr>
          <w:rFonts w:ascii="Arial Narrow" w:hAnsi="Arial Narrow"/>
          <w:b/>
        </w:rPr>
      </w:pPr>
      <w:r w:rsidRPr="002F46FC">
        <w:rPr>
          <w:rFonts w:ascii="Arial Narrow" w:hAnsi="Arial Narrow"/>
          <w:b/>
        </w:rPr>
        <w:t>k) stanovení požadavků pro hašení požáru a záchranné práce</w:t>
      </w:r>
    </w:p>
    <w:p w14:paraId="216F6281" w14:textId="77777777" w:rsidR="00F87F3E" w:rsidRPr="002F46FC" w:rsidRDefault="00F87F3E" w:rsidP="00A35BEB">
      <w:pPr>
        <w:spacing w:before="120"/>
        <w:jc w:val="both"/>
        <w:rPr>
          <w:rFonts w:ascii="Arial Narrow" w:hAnsi="Arial Narrow"/>
          <w:i/>
        </w:rPr>
      </w:pPr>
      <w:r w:rsidRPr="002F46FC">
        <w:rPr>
          <w:rFonts w:ascii="Arial Narrow" w:hAnsi="Arial Narrow"/>
          <w:i/>
        </w:rPr>
        <w:t xml:space="preserve">Přístup požárních vozidel </w:t>
      </w:r>
    </w:p>
    <w:p w14:paraId="4922C15C" w14:textId="77777777" w:rsidR="00F87F3E" w:rsidRPr="002F46FC" w:rsidRDefault="00F87F3E" w:rsidP="00F87F3E">
      <w:pPr>
        <w:ind w:right="-143"/>
        <w:jc w:val="both"/>
        <w:rPr>
          <w:rFonts w:ascii="Arial Narrow" w:hAnsi="Arial Narrow"/>
        </w:rPr>
      </w:pPr>
      <w:r w:rsidRPr="002F46FC">
        <w:rPr>
          <w:rFonts w:ascii="Arial Narrow" w:hAnsi="Arial Narrow"/>
        </w:rPr>
        <w:t xml:space="preserve">Požadavky ČSN 73 0802 se po přístavbě nemění. </w:t>
      </w:r>
    </w:p>
    <w:p w14:paraId="7BA87CEA" w14:textId="60617906" w:rsidR="00F87F3E" w:rsidRPr="002F46FC" w:rsidRDefault="00F87F3E" w:rsidP="00A35BEB">
      <w:pPr>
        <w:ind w:right="-143"/>
        <w:jc w:val="both"/>
        <w:rPr>
          <w:rFonts w:ascii="Arial Narrow" w:hAnsi="Arial Narrow"/>
        </w:rPr>
      </w:pPr>
      <w:r w:rsidRPr="002F46FC">
        <w:rPr>
          <w:rFonts w:ascii="Arial Narrow" w:hAnsi="Arial Narrow"/>
        </w:rPr>
        <w:t xml:space="preserve">Vyhovuje stávající neměněný zkolaudovaný přístup – od ul. gen. Govorova. </w:t>
      </w:r>
    </w:p>
    <w:p w14:paraId="09CD1340" w14:textId="77777777" w:rsidR="00F87F3E" w:rsidRPr="00D22A1A" w:rsidRDefault="00F87F3E" w:rsidP="00A35BEB">
      <w:pPr>
        <w:spacing w:before="120"/>
        <w:jc w:val="both"/>
        <w:rPr>
          <w:rFonts w:ascii="Arial Narrow" w:hAnsi="Arial Narrow"/>
          <w:i/>
        </w:rPr>
      </w:pPr>
      <w:r w:rsidRPr="00D22A1A">
        <w:rPr>
          <w:rFonts w:ascii="Arial Narrow" w:hAnsi="Arial Narrow"/>
          <w:i/>
        </w:rPr>
        <w:t>Nástupní plochu nepožaduje čl. 12.4.4 b) / ČSN 73 0802.</w:t>
      </w:r>
    </w:p>
    <w:p w14:paraId="076A2679" w14:textId="77C27BB3" w:rsidR="00F87F3E" w:rsidRPr="00D22A1A" w:rsidRDefault="00F87F3E" w:rsidP="00A35BEB">
      <w:pPr>
        <w:spacing w:before="120"/>
        <w:jc w:val="both"/>
        <w:rPr>
          <w:rFonts w:ascii="Arial Narrow" w:hAnsi="Arial Narrow"/>
          <w:i/>
        </w:rPr>
      </w:pPr>
      <w:r w:rsidRPr="00D22A1A">
        <w:rPr>
          <w:rFonts w:ascii="Arial Narrow" w:hAnsi="Arial Narrow"/>
          <w:i/>
        </w:rPr>
        <w:t xml:space="preserve">Vnitřní zásahové cesty čl. 12.5.1b) / ČSN 73 0802 nepožaduje. </w:t>
      </w:r>
    </w:p>
    <w:p w14:paraId="1288942E" w14:textId="4BA05173" w:rsidR="00F87F3E" w:rsidRPr="00D22A1A" w:rsidRDefault="00F87F3E" w:rsidP="00A35BEB">
      <w:pPr>
        <w:spacing w:before="120"/>
        <w:jc w:val="both"/>
        <w:rPr>
          <w:rFonts w:ascii="Arial Narrow" w:hAnsi="Arial Narrow"/>
          <w:b/>
        </w:rPr>
      </w:pPr>
      <w:r w:rsidRPr="00D22A1A">
        <w:rPr>
          <w:rFonts w:ascii="Arial Narrow" w:hAnsi="Arial Narrow"/>
          <w:b/>
        </w:rPr>
        <w:t>l) rozsah a způsob rozmístění výstražných a bezpečnostních značek a tabulek</w:t>
      </w:r>
    </w:p>
    <w:p w14:paraId="1CA973CB" w14:textId="77777777" w:rsidR="00F87F3E" w:rsidRPr="00D22A1A" w:rsidRDefault="00F87F3E" w:rsidP="00A35BEB">
      <w:pPr>
        <w:spacing w:before="120"/>
        <w:jc w:val="both"/>
        <w:rPr>
          <w:rFonts w:ascii="Arial Narrow" w:hAnsi="Arial Narrow"/>
          <w:i/>
        </w:rPr>
      </w:pPr>
      <w:r w:rsidRPr="00D22A1A">
        <w:rPr>
          <w:rFonts w:ascii="Arial Narrow" w:hAnsi="Arial Narrow"/>
          <w:i/>
        </w:rPr>
        <w:t>Označení únikové cesty podle ČSN ISO 3864-1</w:t>
      </w:r>
    </w:p>
    <w:p w14:paraId="4851AA1F" w14:textId="6362428F" w:rsidR="00F87F3E" w:rsidRPr="00D22A1A" w:rsidRDefault="00F87F3E" w:rsidP="00A35BEB">
      <w:pPr>
        <w:jc w:val="both"/>
        <w:rPr>
          <w:rFonts w:ascii="Arial Narrow" w:hAnsi="Arial Narrow"/>
        </w:rPr>
      </w:pPr>
      <w:r w:rsidRPr="00D22A1A">
        <w:rPr>
          <w:rFonts w:ascii="Arial Narrow" w:hAnsi="Arial Narrow"/>
        </w:rPr>
        <w:t>- Značení na nouzovém osvětlení</w:t>
      </w:r>
    </w:p>
    <w:p w14:paraId="7FF83868" w14:textId="77777777" w:rsidR="00F87F3E" w:rsidRPr="00D22A1A" w:rsidRDefault="00F87F3E" w:rsidP="00A35BEB">
      <w:pPr>
        <w:spacing w:before="120"/>
        <w:jc w:val="both"/>
        <w:rPr>
          <w:rFonts w:ascii="Arial Narrow" w:hAnsi="Arial Narrow"/>
          <w:i/>
        </w:rPr>
      </w:pPr>
      <w:r w:rsidRPr="00D22A1A">
        <w:rPr>
          <w:rFonts w:ascii="Arial Narrow" w:hAnsi="Arial Narrow"/>
          <w:i/>
        </w:rPr>
        <w:t>Značky výstrahy a příkazu</w:t>
      </w:r>
    </w:p>
    <w:p w14:paraId="7098E31E" w14:textId="77777777" w:rsidR="00F87F3E" w:rsidRPr="00D22A1A" w:rsidRDefault="00F87F3E" w:rsidP="00F87F3E">
      <w:pPr>
        <w:rPr>
          <w:rFonts w:ascii="Arial Narrow" w:hAnsi="Arial Narrow"/>
        </w:rPr>
      </w:pPr>
      <w:r w:rsidRPr="00D22A1A">
        <w:rPr>
          <w:rFonts w:ascii="Arial Narrow" w:hAnsi="Arial Narrow"/>
        </w:rPr>
        <w:t>- Nebezpečí – elektřina</w:t>
      </w:r>
      <w:r w:rsidRPr="00D22A1A">
        <w:rPr>
          <w:rFonts w:ascii="Arial Narrow" w:hAnsi="Arial Narrow"/>
        </w:rPr>
        <w:tab/>
      </w:r>
      <w:r w:rsidRPr="00D22A1A">
        <w:rPr>
          <w:rFonts w:ascii="Arial Narrow" w:hAnsi="Arial Narrow"/>
        </w:rPr>
        <w:tab/>
      </w:r>
      <w:r w:rsidRPr="00D22A1A">
        <w:rPr>
          <w:rFonts w:ascii="Arial Narrow" w:hAnsi="Arial Narrow"/>
        </w:rPr>
        <w:tab/>
      </w:r>
    </w:p>
    <w:p w14:paraId="344DE11F" w14:textId="77777777" w:rsidR="00F87F3E" w:rsidRPr="00D22A1A" w:rsidRDefault="00F87F3E" w:rsidP="00F87F3E">
      <w:pPr>
        <w:jc w:val="both"/>
        <w:rPr>
          <w:rFonts w:ascii="Arial Narrow" w:hAnsi="Arial Narrow"/>
          <w:b/>
        </w:rPr>
      </w:pPr>
      <w:r w:rsidRPr="00D22A1A">
        <w:rPr>
          <w:rFonts w:ascii="Arial Narrow" w:hAnsi="Arial Narrow"/>
        </w:rPr>
        <w:t>- Hlavní vypínač elektrické energie u stávajícího hlavního rozvaděče TOTAL STOP.</w:t>
      </w:r>
    </w:p>
    <w:p w14:paraId="2AC23968" w14:textId="77777777" w:rsidR="00F87F3E" w:rsidRPr="00D22A1A" w:rsidRDefault="00F87F3E" w:rsidP="00F87F3E">
      <w:pPr>
        <w:jc w:val="both"/>
        <w:rPr>
          <w:rFonts w:ascii="Arial Narrow" w:hAnsi="Arial Narrow"/>
        </w:rPr>
      </w:pPr>
      <w:r w:rsidRPr="00D22A1A">
        <w:rPr>
          <w:rFonts w:ascii="Arial Narrow" w:hAnsi="Arial Narrow"/>
        </w:rPr>
        <w:t>- Rozvaděče elektro</w:t>
      </w:r>
    </w:p>
    <w:p w14:paraId="782107C5" w14:textId="77777777" w:rsidR="00F87F3E" w:rsidRPr="00D22A1A" w:rsidRDefault="00F87F3E" w:rsidP="00F87F3E">
      <w:pPr>
        <w:ind w:firstLine="708"/>
        <w:rPr>
          <w:rFonts w:ascii="Arial Narrow" w:hAnsi="Arial Narrow"/>
        </w:rPr>
      </w:pPr>
      <w:r w:rsidRPr="00D22A1A">
        <w:rPr>
          <w:rFonts w:ascii="Arial Narrow" w:hAnsi="Arial Narrow"/>
        </w:rPr>
        <w:t xml:space="preserve">blesk (označení elektrozařízení) </w:t>
      </w:r>
    </w:p>
    <w:p w14:paraId="359F70E2" w14:textId="54F558F3" w:rsidR="00F87F3E" w:rsidRPr="00D22A1A" w:rsidRDefault="00F87F3E" w:rsidP="00A35BEB">
      <w:pPr>
        <w:ind w:firstLine="708"/>
        <w:jc w:val="both"/>
        <w:rPr>
          <w:rFonts w:ascii="Arial Narrow" w:hAnsi="Arial Narrow"/>
        </w:rPr>
      </w:pPr>
      <w:r w:rsidRPr="00D22A1A">
        <w:rPr>
          <w:rFonts w:ascii="Arial Narrow" w:hAnsi="Arial Narrow"/>
        </w:rPr>
        <w:t>zákaz hašení vodou a pěnovými hasicími přístroji</w:t>
      </w:r>
    </w:p>
    <w:p w14:paraId="40BA6C83" w14:textId="77777777" w:rsidR="00F87F3E" w:rsidRPr="00D22A1A" w:rsidRDefault="00F87F3E" w:rsidP="00A35BEB">
      <w:pPr>
        <w:spacing w:before="120"/>
        <w:jc w:val="both"/>
        <w:rPr>
          <w:rFonts w:ascii="Arial Narrow" w:hAnsi="Arial Narrow"/>
          <w:i/>
        </w:rPr>
      </w:pPr>
      <w:r w:rsidRPr="00D22A1A">
        <w:rPr>
          <w:rFonts w:ascii="Arial Narrow" w:hAnsi="Arial Narrow"/>
          <w:i/>
        </w:rPr>
        <w:t xml:space="preserve">Informativní značky pro věcné prostředky požární ochrany, požárně bezpečnostní zařízení </w:t>
      </w:r>
    </w:p>
    <w:p w14:paraId="4AE1B255" w14:textId="77777777" w:rsidR="00F87F3E" w:rsidRPr="00D22A1A" w:rsidRDefault="00F87F3E" w:rsidP="00F87F3E">
      <w:pPr>
        <w:rPr>
          <w:rFonts w:ascii="Arial Narrow" w:hAnsi="Arial Narrow"/>
        </w:rPr>
      </w:pPr>
      <w:r w:rsidRPr="00D22A1A">
        <w:rPr>
          <w:rFonts w:ascii="Arial Narrow" w:hAnsi="Arial Narrow"/>
        </w:rPr>
        <w:t>- Požární hadice – u požárního hydrantu</w:t>
      </w:r>
    </w:p>
    <w:p w14:paraId="456F1C69" w14:textId="50321EBB" w:rsidR="00F87F3E" w:rsidRPr="00D22A1A" w:rsidRDefault="00F87F3E" w:rsidP="00A35BEB">
      <w:pPr>
        <w:rPr>
          <w:rFonts w:ascii="Arial Narrow" w:hAnsi="Arial Narrow"/>
        </w:rPr>
      </w:pPr>
      <w:r w:rsidRPr="00D22A1A">
        <w:rPr>
          <w:rFonts w:ascii="Arial Narrow" w:hAnsi="Arial Narrow"/>
        </w:rPr>
        <w:t>- Hasicí přístroj</w:t>
      </w:r>
    </w:p>
    <w:p w14:paraId="52A1C834" w14:textId="77777777" w:rsidR="00F87F3E" w:rsidRPr="00AB2D55" w:rsidRDefault="00F87F3E" w:rsidP="00F87F3E">
      <w:pPr>
        <w:jc w:val="center"/>
        <w:rPr>
          <w:rFonts w:ascii="Arial Narrow" w:hAnsi="Arial Narrow"/>
          <w:b/>
          <w:u w:val="single"/>
        </w:rPr>
      </w:pPr>
      <w:r w:rsidRPr="00AB2D55">
        <w:rPr>
          <w:rFonts w:ascii="Arial Narrow" w:hAnsi="Arial Narrow"/>
          <w:b/>
          <w:u w:val="single"/>
        </w:rPr>
        <w:t>část B) PÚ N2 rekonstrukce šaten</w:t>
      </w:r>
    </w:p>
    <w:p w14:paraId="1754E65B" w14:textId="77777777" w:rsidR="00F87F3E" w:rsidRPr="00D22A1A" w:rsidRDefault="00F87F3E" w:rsidP="00F87F3E">
      <w:pPr>
        <w:jc w:val="both"/>
        <w:rPr>
          <w:rFonts w:ascii="Arial Narrow" w:hAnsi="Arial Narrow"/>
        </w:rPr>
      </w:pPr>
      <w:r w:rsidRPr="00D22A1A">
        <w:rPr>
          <w:rFonts w:ascii="Arial Narrow" w:hAnsi="Arial Narrow"/>
          <w:b/>
        </w:rPr>
        <w:t xml:space="preserve">Jedná se o změnu stavby skupiny I: </w:t>
      </w:r>
      <w:r w:rsidRPr="00D22A1A">
        <w:rPr>
          <w:rFonts w:ascii="Arial Narrow" w:hAnsi="Arial Narrow"/>
        </w:rPr>
        <w:t>čl. 3.3f) /ČSN 73 0834 změna vnitřního členění prostorů, při kterém nevzniknou nově místnosti o podlahové ploše větší než 100 m</w:t>
      </w:r>
      <w:r w:rsidRPr="00D22A1A">
        <w:rPr>
          <w:rFonts w:ascii="Arial Narrow" w:hAnsi="Arial Narrow"/>
          <w:vertAlign w:val="superscript"/>
        </w:rPr>
        <w:t>2</w:t>
      </w:r>
      <w:r w:rsidRPr="00D22A1A">
        <w:rPr>
          <w:rFonts w:ascii="Arial Narrow" w:hAnsi="Arial Narrow"/>
        </w:rPr>
        <w:t>.</w:t>
      </w:r>
    </w:p>
    <w:p w14:paraId="0D168F62" w14:textId="77777777" w:rsidR="00F87F3E" w:rsidRPr="00D22A1A" w:rsidRDefault="00F87F3E" w:rsidP="00F87F3E">
      <w:pPr>
        <w:jc w:val="both"/>
        <w:rPr>
          <w:rFonts w:ascii="Arial Narrow" w:hAnsi="Arial Narrow"/>
          <w:i/>
        </w:rPr>
      </w:pPr>
      <w:r w:rsidRPr="00D22A1A">
        <w:rPr>
          <w:rFonts w:ascii="Arial Narrow" w:hAnsi="Arial Narrow"/>
          <w:i/>
        </w:rPr>
        <w:t xml:space="preserve">4 c) Šířka ani výška požárně otevřených ploch se nemění. </w:t>
      </w:r>
    </w:p>
    <w:p w14:paraId="22F87AB5" w14:textId="4FF6761A" w:rsidR="00F87F3E" w:rsidRPr="00D22A1A" w:rsidRDefault="00F87F3E" w:rsidP="00F87F3E">
      <w:pPr>
        <w:jc w:val="both"/>
        <w:rPr>
          <w:rFonts w:ascii="Arial Narrow" w:hAnsi="Arial Narrow"/>
        </w:rPr>
      </w:pPr>
      <w:r w:rsidRPr="00D22A1A">
        <w:rPr>
          <w:rFonts w:ascii="Arial Narrow" w:hAnsi="Arial Narrow"/>
        </w:rPr>
        <w:t xml:space="preserve">Odstupové vzdálenosti se podle kap. 4/c) neposuzují, </w:t>
      </w:r>
      <w:r w:rsidRPr="00D22A1A">
        <w:rPr>
          <w:rFonts w:ascii="Arial Narrow" w:hAnsi="Arial Narrow"/>
          <w:i/>
        </w:rPr>
        <w:t>stávající odstupová vzdálenost se po navržených stavebních úpravách nemění</w:t>
      </w:r>
      <w:r w:rsidRPr="00D22A1A">
        <w:rPr>
          <w:rFonts w:ascii="Arial Narrow" w:hAnsi="Arial Narrow"/>
        </w:rPr>
        <w:t>.</w:t>
      </w:r>
    </w:p>
    <w:p w14:paraId="31884287" w14:textId="77777777" w:rsidR="00F87F3E" w:rsidRPr="00D22A1A" w:rsidRDefault="00F87F3E" w:rsidP="00FF1AEB">
      <w:pPr>
        <w:spacing w:before="120"/>
        <w:jc w:val="both"/>
        <w:rPr>
          <w:rFonts w:ascii="Arial Narrow" w:hAnsi="Arial Narrow"/>
          <w:i/>
        </w:rPr>
      </w:pPr>
      <w:r w:rsidRPr="00D22A1A">
        <w:rPr>
          <w:rFonts w:ascii="Arial Narrow" w:hAnsi="Arial Narrow"/>
        </w:rPr>
        <w:t xml:space="preserve">4 d) f) </w:t>
      </w:r>
      <w:r w:rsidRPr="00D22A1A">
        <w:rPr>
          <w:rFonts w:ascii="Arial Narrow" w:hAnsi="Arial Narrow"/>
          <w:i/>
        </w:rPr>
        <w:t>Prostupy</w:t>
      </w:r>
      <w:r w:rsidRPr="00D22A1A">
        <w:rPr>
          <w:rFonts w:ascii="Arial Narrow" w:hAnsi="Arial Narrow"/>
        </w:rPr>
        <w:t xml:space="preserve"> jsou navrženy pouze nové prostupy elektro </w:t>
      </w:r>
    </w:p>
    <w:p w14:paraId="536D078A" w14:textId="77777777" w:rsidR="00F87F3E" w:rsidRPr="00D22A1A" w:rsidRDefault="00F87F3E" w:rsidP="00F87F3E">
      <w:pPr>
        <w:jc w:val="both"/>
        <w:rPr>
          <w:rFonts w:ascii="Arial Narrow" w:hAnsi="Arial Narrow"/>
          <w:i/>
          <w:u w:val="single"/>
        </w:rPr>
      </w:pPr>
      <w:r w:rsidRPr="00D22A1A">
        <w:rPr>
          <w:rFonts w:ascii="Arial Narrow" w:hAnsi="Arial Narrow"/>
          <w:i/>
        </w:rPr>
        <w:t xml:space="preserve">utěsnění prostupů </w:t>
      </w:r>
      <w:r w:rsidRPr="00D22A1A">
        <w:rPr>
          <w:rFonts w:ascii="Arial Narrow" w:hAnsi="Arial Narrow"/>
          <w:i/>
          <w:u w:val="single"/>
        </w:rPr>
        <w:t xml:space="preserve">při prostupu požárně dělícími stěnami s požární odolností </w:t>
      </w:r>
      <w:r w:rsidRPr="00D22A1A">
        <w:rPr>
          <w:rFonts w:ascii="Arial Narrow" w:hAnsi="Arial Narrow"/>
        </w:rPr>
        <w:t xml:space="preserve">bude provedeno podle požadavků </w:t>
      </w:r>
      <w:r w:rsidRPr="00D22A1A">
        <w:rPr>
          <w:rFonts w:ascii="Arial Narrow" w:hAnsi="Arial Narrow"/>
          <w:i/>
          <w:u w:val="single"/>
        </w:rPr>
        <w:t xml:space="preserve">čl. 6.2.1b)2) / ČSN 73 0810 </w:t>
      </w:r>
    </w:p>
    <w:p w14:paraId="18C71273" w14:textId="77777777" w:rsidR="00F87F3E" w:rsidRPr="00D22A1A" w:rsidRDefault="00F87F3E" w:rsidP="00F87F3E">
      <w:pPr>
        <w:widowControl w:val="0"/>
        <w:numPr>
          <w:ilvl w:val="0"/>
          <w:numId w:val="27"/>
        </w:numPr>
        <w:ind w:left="0" w:firstLine="0"/>
        <w:jc w:val="both"/>
        <w:rPr>
          <w:rFonts w:ascii="Arial Narrow" w:hAnsi="Arial Narrow"/>
        </w:rPr>
      </w:pPr>
      <w:r w:rsidRPr="00D22A1A">
        <w:rPr>
          <w:rFonts w:ascii="Arial Narrow" w:hAnsi="Arial Narrow"/>
          <w:i/>
          <w:u w:val="single"/>
        </w:rPr>
        <w:t xml:space="preserve">dotěsněním (např. dozděním, dobetonováním) hmotami třídy reakce na oheň A1 nebo A2 v celé </w:t>
      </w:r>
      <w:r w:rsidRPr="00D22A1A">
        <w:rPr>
          <w:rFonts w:ascii="Arial Narrow" w:hAnsi="Arial Narrow"/>
          <w:i/>
          <w:u w:val="single"/>
        </w:rPr>
        <w:lastRenderedPageBreak/>
        <w:t xml:space="preserve">tloušťce konstrukce. </w:t>
      </w:r>
      <w:bookmarkStart w:id="1" w:name="_Hlk44424933"/>
      <w:r w:rsidRPr="00D22A1A">
        <w:rPr>
          <w:rFonts w:ascii="Arial Narrow" w:hAnsi="Arial Narrow"/>
        </w:rPr>
        <w:t>Takto může být utěsněn jednotlivý prostup jednoho (samostatně vedeného) kabelu elektroinstalace (bez chráničky apod.) s vnějším průměrem kabelu maximálně 20 mm. Takovýto prostup musí mít shodný průměr jako průměr kabelu. Vzájemná vzdálenost prostupů musí být alespoň 500 mm.</w:t>
      </w:r>
    </w:p>
    <w:p w14:paraId="4079F18E" w14:textId="58ADED10" w:rsidR="00F87F3E" w:rsidRPr="00FF1AEB" w:rsidRDefault="00F87F3E" w:rsidP="00F87F3E">
      <w:pPr>
        <w:widowControl w:val="0"/>
        <w:numPr>
          <w:ilvl w:val="0"/>
          <w:numId w:val="27"/>
        </w:numPr>
        <w:ind w:left="0" w:firstLine="0"/>
        <w:jc w:val="both"/>
        <w:rPr>
          <w:rFonts w:ascii="Arial Narrow" w:hAnsi="Arial Narrow"/>
          <w:i/>
          <w:u w:val="single"/>
        </w:rPr>
      </w:pPr>
      <w:r w:rsidRPr="00D22A1A">
        <w:rPr>
          <w:rFonts w:ascii="Arial Narrow" w:hAnsi="Arial Narrow"/>
        </w:rPr>
        <w:t xml:space="preserve">Pokud by nebyly splněny výše uvedené požadavky, utěsnění bude provedeno podle požadavků </w:t>
      </w:r>
      <w:r w:rsidRPr="00D22A1A">
        <w:rPr>
          <w:rFonts w:ascii="Arial Narrow" w:hAnsi="Arial Narrow"/>
          <w:i/>
          <w:u w:val="single"/>
        </w:rPr>
        <w:t>čl. 6.2.1a) realizací požárně bezpečnostního zařízení – výrobku (systému) požární přepážky nebo ucpávky</w:t>
      </w:r>
      <w:r w:rsidRPr="00D22A1A">
        <w:rPr>
          <w:rFonts w:ascii="Arial Narrow" w:hAnsi="Arial Narrow"/>
        </w:rPr>
        <w:t>, (v souladu s ČSN EN 13501-2+A1:2010, čl. 7.5.8)</w:t>
      </w:r>
      <w:r w:rsidRPr="00D22A1A">
        <w:rPr>
          <w:rFonts w:ascii="Arial Narrow" w:hAnsi="Arial Narrow"/>
          <w:i/>
          <w:u w:val="single"/>
        </w:rPr>
        <w:t xml:space="preserve"> </w:t>
      </w:r>
      <w:r w:rsidRPr="00D22A1A">
        <w:rPr>
          <w:rFonts w:ascii="Arial Narrow" w:hAnsi="Arial Narrow"/>
          <w:b/>
          <w:i/>
          <w:u w:val="single"/>
        </w:rPr>
        <w:t>s požární odolností EI 45</w:t>
      </w:r>
      <w:r w:rsidRPr="00D22A1A">
        <w:rPr>
          <w:rFonts w:ascii="Arial Narrow" w:hAnsi="Arial Narrow"/>
          <w:i/>
          <w:u w:val="single"/>
        </w:rPr>
        <w:t xml:space="preserve"> - jako má požárně dělící konstrukce </w:t>
      </w:r>
      <w:bookmarkEnd w:id="1"/>
    </w:p>
    <w:p w14:paraId="2134B83E" w14:textId="77777777" w:rsidR="00F87F3E" w:rsidRPr="00D22A1A" w:rsidRDefault="00F87F3E" w:rsidP="00A35BEB">
      <w:pPr>
        <w:spacing w:before="120"/>
        <w:jc w:val="both"/>
        <w:rPr>
          <w:rFonts w:ascii="Arial Narrow" w:hAnsi="Arial Narrow"/>
        </w:rPr>
      </w:pPr>
      <w:r w:rsidRPr="00D22A1A">
        <w:rPr>
          <w:rFonts w:ascii="Arial Narrow" w:hAnsi="Arial Narrow"/>
          <w:i/>
        </w:rPr>
        <w:t xml:space="preserve">4 g) Únikové cesty </w:t>
      </w:r>
    </w:p>
    <w:p w14:paraId="7E8CEC53" w14:textId="77777777" w:rsidR="00F87F3E" w:rsidRPr="00D22A1A" w:rsidRDefault="00F87F3E" w:rsidP="00F87F3E">
      <w:pPr>
        <w:jc w:val="both"/>
        <w:rPr>
          <w:rFonts w:ascii="Arial Narrow" w:hAnsi="Arial Narrow"/>
        </w:rPr>
      </w:pPr>
      <w:r w:rsidRPr="00D22A1A">
        <w:rPr>
          <w:rFonts w:ascii="Arial Narrow" w:hAnsi="Arial Narrow"/>
        </w:rPr>
        <w:t xml:space="preserve">Počty osob v celém objektu se nemění, šatny slouží stejnému počtu žáků. </w:t>
      </w:r>
    </w:p>
    <w:p w14:paraId="7F532921" w14:textId="77777777" w:rsidR="00F87F3E" w:rsidRPr="00D22A1A" w:rsidRDefault="00F87F3E" w:rsidP="00F87F3E">
      <w:pPr>
        <w:jc w:val="both"/>
        <w:rPr>
          <w:rFonts w:ascii="Arial Narrow" w:hAnsi="Arial Narrow"/>
        </w:rPr>
      </w:pPr>
      <w:r w:rsidRPr="00D22A1A">
        <w:rPr>
          <w:rFonts w:ascii="Arial Narrow" w:hAnsi="Arial Narrow"/>
        </w:rPr>
        <w:t xml:space="preserve">Jsou navrženy </w:t>
      </w:r>
      <w:r w:rsidRPr="00D22A1A">
        <w:rPr>
          <w:rFonts w:ascii="Arial Narrow" w:hAnsi="Arial Narrow"/>
          <w:i/>
        </w:rPr>
        <w:t>nové dveře</w:t>
      </w:r>
      <w:r w:rsidRPr="00D22A1A">
        <w:rPr>
          <w:rFonts w:ascii="Arial Narrow" w:hAnsi="Arial Narrow"/>
        </w:rPr>
        <w:t xml:space="preserve"> mezi šatnami a chodbami 122 a 126, proto jsou ÚC posouzeny</w:t>
      </w:r>
    </w:p>
    <w:p w14:paraId="1A7BB957" w14:textId="77777777" w:rsidR="00A17072" w:rsidRPr="00D22A1A" w:rsidRDefault="00A17072" w:rsidP="00A17072">
      <w:pPr>
        <w:jc w:val="both"/>
        <w:rPr>
          <w:rFonts w:ascii="Arial Narrow" w:hAnsi="Arial Narrow"/>
        </w:rPr>
      </w:pPr>
    </w:p>
    <w:p w14:paraId="5AC18618" w14:textId="6E683035" w:rsidR="00A17072" w:rsidRPr="00D22A1A" w:rsidRDefault="00A17072" w:rsidP="00A17072">
      <w:pPr>
        <w:jc w:val="both"/>
        <w:rPr>
          <w:rFonts w:ascii="Arial Narrow" w:hAnsi="Arial Narrow"/>
        </w:rPr>
      </w:pPr>
      <w:r w:rsidRPr="00D22A1A">
        <w:rPr>
          <w:rFonts w:ascii="Arial Narrow" w:hAnsi="Arial Narrow"/>
        </w:rPr>
        <w:t>Všechny dveře na NÚC se otevírají ve směru úniku, pro východ na volné prostranství se směr otevírání nepředepisuje.</w:t>
      </w:r>
    </w:p>
    <w:p w14:paraId="4D4222E1" w14:textId="77777777" w:rsidR="00A17072" w:rsidRPr="00D22A1A" w:rsidRDefault="00A17072" w:rsidP="00A35BEB">
      <w:pPr>
        <w:spacing w:before="120"/>
        <w:jc w:val="both"/>
        <w:rPr>
          <w:rFonts w:ascii="Arial Narrow" w:hAnsi="Arial Narrow"/>
          <w:i/>
        </w:rPr>
      </w:pPr>
      <w:r w:rsidRPr="00D22A1A">
        <w:rPr>
          <w:rFonts w:ascii="Arial Narrow" w:hAnsi="Arial Narrow"/>
          <w:i/>
        </w:rPr>
        <w:t xml:space="preserve">4 h) Samostatné požární úseky </w:t>
      </w:r>
    </w:p>
    <w:p w14:paraId="45063539" w14:textId="092F15E9" w:rsidR="00A35BEB" w:rsidRPr="00D22A1A" w:rsidRDefault="00A17072" w:rsidP="00A17072">
      <w:pPr>
        <w:jc w:val="both"/>
        <w:rPr>
          <w:rFonts w:ascii="Arial Narrow" w:hAnsi="Arial Narrow"/>
        </w:rPr>
      </w:pPr>
      <w:r w:rsidRPr="00D22A1A">
        <w:rPr>
          <w:rFonts w:ascii="Arial Narrow" w:hAnsi="Arial Narrow"/>
        </w:rPr>
        <w:t>nepožaduje se nové zřízení požárních úseků.</w:t>
      </w:r>
    </w:p>
    <w:p w14:paraId="72024CAD" w14:textId="77777777" w:rsidR="00A17072" w:rsidRPr="00D22A1A" w:rsidRDefault="00A17072" w:rsidP="00A35BEB">
      <w:pPr>
        <w:spacing w:before="120"/>
        <w:jc w:val="both"/>
        <w:rPr>
          <w:rFonts w:ascii="Arial Narrow" w:hAnsi="Arial Narrow"/>
          <w:i/>
        </w:rPr>
      </w:pPr>
      <w:r w:rsidRPr="00D22A1A">
        <w:rPr>
          <w:rFonts w:ascii="Arial Narrow" w:hAnsi="Arial Narrow"/>
          <w:i/>
        </w:rPr>
        <w:t xml:space="preserve">4 i) Nemění se podmínky pro protipožární zásah </w:t>
      </w:r>
    </w:p>
    <w:p w14:paraId="281137A5" w14:textId="2E0E53AC" w:rsidR="00A17072" w:rsidRPr="00D22A1A" w:rsidRDefault="00A17072" w:rsidP="00A17072">
      <w:pPr>
        <w:jc w:val="both"/>
        <w:rPr>
          <w:rFonts w:ascii="Arial Narrow" w:hAnsi="Arial Narrow"/>
        </w:rPr>
      </w:pPr>
      <w:r w:rsidRPr="00D22A1A">
        <w:rPr>
          <w:rFonts w:ascii="Arial Narrow" w:hAnsi="Arial Narrow"/>
        </w:rPr>
        <w:t>příjezdové komunikace, nástupní plochy.</w:t>
      </w:r>
    </w:p>
    <w:p w14:paraId="37906ABE" w14:textId="77777777" w:rsidR="00A17072" w:rsidRPr="00D22A1A" w:rsidRDefault="00A17072" w:rsidP="00A35BEB">
      <w:pPr>
        <w:spacing w:before="120"/>
        <w:jc w:val="both"/>
        <w:rPr>
          <w:rFonts w:ascii="Arial Narrow" w:hAnsi="Arial Narrow"/>
          <w:i/>
        </w:rPr>
      </w:pPr>
      <w:r w:rsidRPr="00D22A1A">
        <w:rPr>
          <w:rFonts w:ascii="Arial Narrow" w:hAnsi="Arial Narrow"/>
          <w:i/>
        </w:rPr>
        <w:t xml:space="preserve">vnější odběrná místa – nemění se požadavky, stávající stav vyhovuje. </w:t>
      </w:r>
    </w:p>
    <w:p w14:paraId="740A62D1" w14:textId="54779A98" w:rsidR="00A17072" w:rsidRPr="00D22A1A" w:rsidRDefault="00A17072" w:rsidP="00A35BEB">
      <w:pPr>
        <w:spacing w:before="120"/>
        <w:jc w:val="both"/>
        <w:rPr>
          <w:rFonts w:ascii="Arial Narrow" w:hAnsi="Arial Narrow"/>
        </w:rPr>
      </w:pPr>
      <w:r w:rsidRPr="00D22A1A">
        <w:rPr>
          <w:rFonts w:ascii="Arial Narrow" w:hAnsi="Arial Narrow"/>
          <w:i/>
        </w:rPr>
        <w:t xml:space="preserve">vnitřní odběrná místa – nemění se požadavky, stávající stav vyhovuje. </w:t>
      </w:r>
    </w:p>
    <w:p w14:paraId="70D31703" w14:textId="5C71AEAF" w:rsidR="00A17072" w:rsidRPr="00D22A1A" w:rsidRDefault="00A17072" w:rsidP="00A35BEB">
      <w:pPr>
        <w:spacing w:before="120"/>
        <w:jc w:val="both"/>
        <w:rPr>
          <w:rFonts w:ascii="Arial Narrow" w:hAnsi="Arial Narrow"/>
          <w:b/>
        </w:rPr>
      </w:pPr>
      <w:r w:rsidRPr="00D22A1A">
        <w:rPr>
          <w:rFonts w:ascii="Arial Narrow" w:hAnsi="Arial Narrow"/>
          <w:b/>
        </w:rPr>
        <w:t>4 i) posouzení požadavků na zabezpečení stavby požárně bezpečnostními zařízeními</w:t>
      </w:r>
    </w:p>
    <w:p w14:paraId="6D26BB55" w14:textId="77777777" w:rsidR="00A17072" w:rsidRPr="00D22A1A" w:rsidRDefault="00A17072" w:rsidP="00A17072">
      <w:pPr>
        <w:jc w:val="both"/>
        <w:rPr>
          <w:rFonts w:ascii="Arial Narrow" w:hAnsi="Arial Narrow"/>
        </w:rPr>
      </w:pPr>
      <w:r w:rsidRPr="00D22A1A">
        <w:rPr>
          <w:rFonts w:ascii="Arial Narrow" w:hAnsi="Arial Narrow"/>
        </w:rPr>
        <w:t xml:space="preserve">Požárně bezpečnostní zařízení se nově nepožadují – viz část A) i) </w:t>
      </w:r>
    </w:p>
    <w:p w14:paraId="3D6581E2" w14:textId="1A349DD5" w:rsidR="00F87F3E" w:rsidRPr="00D22A1A" w:rsidRDefault="00A17072" w:rsidP="00A35BEB">
      <w:pPr>
        <w:jc w:val="both"/>
        <w:rPr>
          <w:rFonts w:ascii="Arial Narrow" w:hAnsi="Arial Narrow"/>
        </w:rPr>
      </w:pPr>
      <w:r w:rsidRPr="00D22A1A">
        <w:rPr>
          <w:rFonts w:ascii="Arial Narrow" w:hAnsi="Arial Narrow"/>
        </w:rPr>
        <w:t>Rozsah a způsob rozmístění výstražných a bezpečnostních značek a tabulek – viz část A) l)</w:t>
      </w:r>
    </w:p>
    <w:p w14:paraId="4EF26745" w14:textId="77777777" w:rsidR="002E4D55" w:rsidRDefault="002E4D55" w:rsidP="00A4767F">
      <w:pPr>
        <w:pStyle w:val="Default"/>
        <w:spacing w:before="240"/>
        <w:rPr>
          <w:rFonts w:ascii="Arial Narrow" w:hAnsi="Arial Narrow"/>
          <w:b/>
          <w:color w:val="auto"/>
        </w:rPr>
      </w:pPr>
      <w:r w:rsidRPr="00AD7819">
        <w:rPr>
          <w:rFonts w:ascii="Arial Narrow" w:hAnsi="Arial Narrow"/>
          <w:b/>
          <w:bCs/>
          <w:color w:val="auto"/>
        </w:rPr>
        <w:t xml:space="preserve">B.2.9 </w:t>
      </w:r>
      <w:r w:rsidR="00AD7819" w:rsidRPr="00AD7819">
        <w:rPr>
          <w:rFonts w:ascii="Arial Narrow" w:hAnsi="Arial Narrow"/>
          <w:b/>
          <w:color w:val="auto"/>
        </w:rPr>
        <w:t>Úspora energie a tepelná ochrana</w:t>
      </w:r>
    </w:p>
    <w:p w14:paraId="7D74FEAF" w14:textId="2C58E664" w:rsidR="000B2752" w:rsidRPr="005E6EB5" w:rsidRDefault="000B2752" w:rsidP="000B2752">
      <w:pPr>
        <w:pStyle w:val="Zkladntext0"/>
        <w:ind w:firstLine="425"/>
        <w:jc w:val="both"/>
        <w:rPr>
          <w:rFonts w:ascii="Arial Narrow" w:hAnsi="Arial Narrow"/>
        </w:rPr>
      </w:pPr>
      <w:r w:rsidRPr="005E6EB5">
        <w:rPr>
          <w:rFonts w:ascii="Arial Narrow" w:hAnsi="Arial Narrow"/>
        </w:rPr>
        <w:t xml:space="preserve">V souvislosti s navrhovaným řešením nedochází k úpravám tepelně – technických vlastností obálky </w:t>
      </w:r>
      <w:r w:rsidR="005E6EB5" w:rsidRPr="005E6EB5">
        <w:rPr>
          <w:rFonts w:ascii="Arial Narrow" w:hAnsi="Arial Narrow"/>
        </w:rPr>
        <w:t xml:space="preserve">stávající </w:t>
      </w:r>
      <w:r w:rsidRPr="005E6EB5">
        <w:rPr>
          <w:rFonts w:ascii="Arial Narrow" w:hAnsi="Arial Narrow"/>
        </w:rPr>
        <w:t>budovy a zásadním změnám v charakteru užívání budovy. Navrhované stavební úpravy objektu tak neovlivňují tepelné ztráty objektu.</w:t>
      </w:r>
    </w:p>
    <w:p w14:paraId="44708EB8" w14:textId="698B57BA" w:rsidR="00234DC2" w:rsidRPr="00952790" w:rsidRDefault="000B2752" w:rsidP="000B2752">
      <w:pPr>
        <w:pStyle w:val="Default"/>
        <w:ind w:firstLine="357"/>
        <w:rPr>
          <w:rFonts w:ascii="Arial Narrow" w:hAnsi="Arial Narrow"/>
          <w:color w:val="auto"/>
        </w:rPr>
      </w:pPr>
      <w:r w:rsidRPr="005E6EB5">
        <w:rPr>
          <w:rFonts w:ascii="Arial Narrow" w:hAnsi="Arial Narrow"/>
          <w:color w:val="auto"/>
        </w:rPr>
        <w:t xml:space="preserve">Výkon navržených otopných těles byl stanoven na základě přepočtu výkonu těles stávajících a to </w:t>
      </w:r>
      <w:r w:rsidRPr="00952790">
        <w:rPr>
          <w:rFonts w:ascii="Arial Narrow" w:hAnsi="Arial Narrow"/>
          <w:color w:val="auto"/>
        </w:rPr>
        <w:t>především z důvodů zachování výkonové a tepelné rovnováhy</w:t>
      </w:r>
      <w:r w:rsidR="005E6EB5" w:rsidRPr="00952790">
        <w:rPr>
          <w:rFonts w:ascii="Arial Narrow" w:hAnsi="Arial Narrow"/>
          <w:color w:val="auto"/>
        </w:rPr>
        <w:t>.</w:t>
      </w:r>
    </w:p>
    <w:p w14:paraId="514E9787" w14:textId="000256AF" w:rsidR="000B2752" w:rsidRPr="000B2752" w:rsidRDefault="000B2752" w:rsidP="000B2752">
      <w:pPr>
        <w:pStyle w:val="Default"/>
        <w:ind w:firstLine="360"/>
        <w:jc w:val="both"/>
        <w:rPr>
          <w:rFonts w:ascii="Arial Narrow" w:hAnsi="Arial Narrow"/>
          <w:color w:val="548DD4" w:themeColor="text2" w:themeTint="99"/>
        </w:rPr>
      </w:pPr>
      <w:r w:rsidRPr="00952790">
        <w:rPr>
          <w:rFonts w:ascii="Arial Narrow" w:hAnsi="Arial Narrow"/>
          <w:color w:val="auto"/>
        </w:rPr>
        <w:t>Stavbu není třeba posuzovat průkazem energetické náročnosti</w:t>
      </w:r>
      <w:r w:rsidR="00952790" w:rsidRPr="00952790">
        <w:rPr>
          <w:rFonts w:ascii="Arial Narrow" w:hAnsi="Arial Narrow"/>
          <w:color w:val="auto"/>
        </w:rPr>
        <w:t>, protože se jedná o přístavbu ke stávajícímu objektu a její obestavěný prostor je do 25% obálky stávající budovy</w:t>
      </w:r>
      <w:r w:rsidRPr="00952790">
        <w:rPr>
          <w:rFonts w:ascii="Arial Narrow" w:hAnsi="Arial Narrow"/>
          <w:color w:val="auto"/>
        </w:rPr>
        <w:t xml:space="preserve">. </w:t>
      </w:r>
      <w:r w:rsidR="00952790" w:rsidRPr="00952790">
        <w:rPr>
          <w:rFonts w:ascii="Arial Narrow" w:hAnsi="Arial Narrow"/>
          <w:color w:val="auto"/>
        </w:rPr>
        <w:t>Z</w:t>
      </w:r>
      <w:r w:rsidRPr="005E6EB5">
        <w:rPr>
          <w:rFonts w:ascii="Arial Narrow" w:hAnsi="Arial Narrow"/>
          <w:color w:val="auto"/>
        </w:rPr>
        <w:t xml:space="preserve"> hlediska úspor elektrické energie budou instalovány úsporné světelné zdroje. Nová přístavba je navržena z keramického </w:t>
      </w:r>
      <w:r w:rsidR="005E6EB5" w:rsidRPr="005E6EB5">
        <w:rPr>
          <w:rFonts w:ascii="Arial Narrow" w:hAnsi="Arial Narrow"/>
          <w:color w:val="auto"/>
        </w:rPr>
        <w:t>tepelněizolačního zdiva tl. 500 mm</w:t>
      </w:r>
      <w:r w:rsidRPr="005E6EB5">
        <w:rPr>
          <w:rFonts w:ascii="Arial Narrow" w:hAnsi="Arial Narrow"/>
          <w:color w:val="auto"/>
        </w:rPr>
        <w:t xml:space="preserve">. Konstrukce </w:t>
      </w:r>
      <w:r w:rsidR="005E6EB5" w:rsidRPr="005E6EB5">
        <w:rPr>
          <w:rFonts w:ascii="Arial Narrow" w:hAnsi="Arial Narrow"/>
          <w:color w:val="auto"/>
        </w:rPr>
        <w:t>ploché střechy</w:t>
      </w:r>
      <w:r w:rsidRPr="005E6EB5">
        <w:rPr>
          <w:rFonts w:ascii="Arial Narrow" w:hAnsi="Arial Narrow"/>
          <w:color w:val="auto"/>
        </w:rPr>
        <w:t xml:space="preserve"> </w:t>
      </w:r>
      <w:r w:rsidR="005E6EB5" w:rsidRPr="005E6EB5">
        <w:rPr>
          <w:rFonts w:ascii="Arial Narrow" w:hAnsi="Arial Narrow"/>
          <w:color w:val="auto"/>
        </w:rPr>
        <w:t xml:space="preserve">přístavby </w:t>
      </w:r>
      <w:r w:rsidRPr="005E6EB5">
        <w:rPr>
          <w:rFonts w:ascii="Arial Narrow" w:hAnsi="Arial Narrow"/>
          <w:color w:val="auto"/>
        </w:rPr>
        <w:t xml:space="preserve">bude zateplena </w:t>
      </w:r>
      <w:r w:rsidR="005E6EB5" w:rsidRPr="005E6EB5">
        <w:rPr>
          <w:rFonts w:ascii="Arial Narrow" w:hAnsi="Arial Narrow"/>
          <w:color w:val="auto"/>
        </w:rPr>
        <w:t>tepelnou izolací z EPS v min. tl. 260 mm</w:t>
      </w:r>
      <w:r w:rsidR="004F2BC3">
        <w:rPr>
          <w:rFonts w:ascii="Arial Narrow" w:hAnsi="Arial Narrow"/>
          <w:color w:val="auto"/>
        </w:rPr>
        <w:t xml:space="preserve"> a 320 mm. </w:t>
      </w:r>
    </w:p>
    <w:p w14:paraId="65B7A555" w14:textId="15AC92D0" w:rsidR="000B2752" w:rsidRDefault="000B2752" w:rsidP="00A85003">
      <w:pPr>
        <w:pStyle w:val="Default"/>
        <w:ind w:firstLine="360"/>
        <w:jc w:val="both"/>
        <w:rPr>
          <w:rFonts w:ascii="Arial Narrow" w:hAnsi="Arial Narrow"/>
          <w:color w:val="auto"/>
        </w:rPr>
      </w:pPr>
      <w:r w:rsidRPr="005D5031">
        <w:rPr>
          <w:rFonts w:ascii="Arial Narrow" w:hAnsi="Arial Narrow"/>
          <w:color w:val="auto"/>
        </w:rPr>
        <w:t xml:space="preserve">Nová plastová okna </w:t>
      </w:r>
      <w:r w:rsidR="00E07444">
        <w:rPr>
          <w:rFonts w:ascii="Arial Narrow" w:hAnsi="Arial Narrow"/>
          <w:color w:val="auto"/>
        </w:rPr>
        <w:t xml:space="preserve">a vstupní dveře do přístavby </w:t>
      </w:r>
      <w:r w:rsidRPr="005D5031">
        <w:rPr>
          <w:rFonts w:ascii="Arial Narrow" w:hAnsi="Arial Narrow"/>
          <w:color w:val="auto"/>
        </w:rPr>
        <w:t>budou s izolačními trojskly s max. hodnotou Uw=1,</w:t>
      </w:r>
      <w:r w:rsidR="005D5031" w:rsidRPr="005D5031">
        <w:rPr>
          <w:rFonts w:ascii="Arial Narrow" w:hAnsi="Arial Narrow"/>
          <w:color w:val="auto"/>
        </w:rPr>
        <w:t>0</w:t>
      </w:r>
      <w:r w:rsidRPr="005D5031">
        <w:rPr>
          <w:rFonts w:ascii="Arial Narrow" w:hAnsi="Arial Narrow"/>
          <w:color w:val="auto"/>
        </w:rPr>
        <w:t>W/m2K</w:t>
      </w:r>
      <w:r w:rsidR="005D5031" w:rsidRPr="005D5031">
        <w:rPr>
          <w:rFonts w:ascii="Arial Narrow" w:hAnsi="Arial Narrow"/>
          <w:color w:val="auto"/>
        </w:rPr>
        <w:t>.</w:t>
      </w:r>
    </w:p>
    <w:p w14:paraId="18DCEBE7" w14:textId="4D8DE021" w:rsidR="002D6461" w:rsidRPr="00A85003" w:rsidRDefault="002D6461" w:rsidP="00A85003">
      <w:pPr>
        <w:pStyle w:val="Default"/>
        <w:ind w:firstLine="360"/>
        <w:jc w:val="both"/>
        <w:rPr>
          <w:rFonts w:ascii="Arial Narrow" w:hAnsi="Arial Narrow"/>
          <w:color w:val="auto"/>
        </w:rPr>
      </w:pPr>
      <w:r>
        <w:rPr>
          <w:rFonts w:ascii="Arial Narrow" w:hAnsi="Arial Narrow"/>
          <w:color w:val="auto"/>
        </w:rPr>
        <w:t xml:space="preserve">Podrobněji viz. průkaz energetické náročnosti budov. </w:t>
      </w:r>
    </w:p>
    <w:p w14:paraId="2D1FFBB7"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B.2.10 Hygienické požadavky na stavby, požadavky na</w:t>
      </w:r>
      <w:r w:rsidR="008C1031">
        <w:rPr>
          <w:rFonts w:ascii="Arial Narrow" w:hAnsi="Arial Narrow"/>
          <w:b/>
          <w:bCs/>
          <w:color w:val="auto"/>
        </w:rPr>
        <w:t xml:space="preserve"> pracovní a komunální prostředí</w:t>
      </w:r>
    </w:p>
    <w:p w14:paraId="3F087146" w14:textId="77777777" w:rsidR="00E5072E" w:rsidRPr="00B52BB1" w:rsidRDefault="00E5072E" w:rsidP="00722FAF">
      <w:pPr>
        <w:pStyle w:val="Default"/>
        <w:spacing w:before="20" w:after="120"/>
        <w:rPr>
          <w:rFonts w:ascii="Arial Narrow" w:hAnsi="Arial Narrow"/>
          <w:i/>
          <w:color w:val="auto"/>
        </w:rPr>
      </w:pPr>
      <w:r w:rsidRPr="00B52BB1">
        <w:rPr>
          <w:rFonts w:ascii="Arial Narrow" w:hAnsi="Arial Narrow"/>
          <w:i/>
          <w:color w:val="auto"/>
        </w:rPr>
        <w:t>Zásady řešení parametrů stavby – větrání, vytápění, osvětlení, zásobování vodou, odpadů apod., a dále zásady řešení vlivu stavby na okolí – vibrace, hluk, prašnost apod.</w:t>
      </w:r>
    </w:p>
    <w:p w14:paraId="178B5739" w14:textId="102190DB" w:rsidR="000B2752" w:rsidRPr="00DB3A47" w:rsidRDefault="000B2752" w:rsidP="000B2752">
      <w:pPr>
        <w:pStyle w:val="Default"/>
        <w:spacing w:before="180"/>
        <w:rPr>
          <w:rFonts w:ascii="Arial Narrow" w:hAnsi="Arial Narrow"/>
          <w:bCs/>
          <w:i/>
          <w:iCs/>
          <w:color w:val="auto"/>
          <w:u w:val="single"/>
        </w:rPr>
      </w:pPr>
      <w:r w:rsidRPr="00DB3A47">
        <w:rPr>
          <w:rFonts w:ascii="Arial Narrow" w:hAnsi="Arial Narrow"/>
          <w:bCs/>
          <w:i/>
          <w:iCs/>
          <w:color w:val="auto"/>
          <w:u w:val="single"/>
        </w:rPr>
        <w:t>Větrání</w:t>
      </w:r>
    </w:p>
    <w:p w14:paraId="579DF0B6" w14:textId="653E09BF" w:rsidR="000B2752" w:rsidRPr="00DB3A47" w:rsidRDefault="0075719E" w:rsidP="00DB3A47">
      <w:pPr>
        <w:pStyle w:val="Zkladntext0"/>
        <w:ind w:firstLine="425"/>
        <w:jc w:val="both"/>
        <w:rPr>
          <w:rFonts w:ascii="Arial Narrow" w:hAnsi="Arial Narrow"/>
        </w:rPr>
      </w:pPr>
      <w:r w:rsidRPr="00DB3A47">
        <w:rPr>
          <w:rFonts w:ascii="Arial Narrow" w:hAnsi="Arial Narrow"/>
        </w:rPr>
        <w:t>Stávající část objektu, která není dotčena stavebními úpravami, je větrána přirozeně okny. Pro</w:t>
      </w:r>
      <w:r w:rsidR="00DB3A47" w:rsidRPr="00DB3A47">
        <w:rPr>
          <w:rFonts w:ascii="Arial Narrow" w:hAnsi="Arial Narrow"/>
        </w:rPr>
        <w:t>s</w:t>
      </w:r>
      <w:r w:rsidRPr="00DB3A47">
        <w:rPr>
          <w:rFonts w:ascii="Arial Narrow" w:hAnsi="Arial Narrow"/>
        </w:rPr>
        <w:t>tory dotčené stavebními úpravami jsou větratelné přirozeně okny, ale zároveň je navrženo nucené větrání v dílnách s praktickou výukou a místnosti skladů v nově přístavbě. Dále budou nuceně větrány upravované prostory hygienického zařízení a nová jídelna vestavěná ve stávající vstupní hale. Upravované prostory šaten zůstanou větrány přirozeně stávajícími okny (nové příčky budou vyzděny pouze do výšky 2550 mm, kde světlá výška místnosti je 3000</w:t>
      </w:r>
      <w:r w:rsidR="00DB3A47" w:rsidRPr="00DB3A47">
        <w:rPr>
          <w:rFonts w:ascii="Arial Narrow" w:hAnsi="Arial Narrow"/>
        </w:rPr>
        <w:t xml:space="preserve"> </w:t>
      </w:r>
      <w:r w:rsidRPr="00DB3A47">
        <w:rPr>
          <w:rFonts w:ascii="Arial Narrow" w:hAnsi="Arial Narrow"/>
        </w:rPr>
        <w:t>mm</w:t>
      </w:r>
      <w:r w:rsidR="00DB3A47" w:rsidRPr="00DB3A47">
        <w:rPr>
          <w:rFonts w:ascii="Arial Narrow" w:hAnsi="Arial Narrow"/>
        </w:rPr>
        <w:t>)</w:t>
      </w:r>
      <w:r w:rsidRPr="00DB3A47">
        <w:rPr>
          <w:rFonts w:ascii="Arial Narrow" w:hAnsi="Arial Narrow"/>
        </w:rPr>
        <w:t>. Nucené větrání bude zajištěno pomocí n</w:t>
      </w:r>
      <w:r w:rsidR="007A4FBA" w:rsidRPr="00DB3A47">
        <w:rPr>
          <w:rFonts w:ascii="Arial Narrow" w:hAnsi="Arial Narrow"/>
        </w:rPr>
        <w:t>ový</w:t>
      </w:r>
      <w:r w:rsidRPr="00DB3A47">
        <w:rPr>
          <w:rFonts w:ascii="Arial Narrow" w:hAnsi="Arial Narrow"/>
        </w:rPr>
        <w:t>ch rozvodů</w:t>
      </w:r>
      <w:r w:rsidR="007A4FBA" w:rsidRPr="00DB3A47">
        <w:rPr>
          <w:rFonts w:ascii="Arial Narrow" w:hAnsi="Arial Narrow"/>
        </w:rPr>
        <w:t xml:space="preserve"> VZT</w:t>
      </w:r>
      <w:r w:rsidR="007A4FBA" w:rsidRPr="001D2E85">
        <w:rPr>
          <w:rFonts w:ascii="Arial Narrow" w:hAnsi="Arial Narrow"/>
        </w:rPr>
        <w:t>.</w:t>
      </w:r>
    </w:p>
    <w:p w14:paraId="61284923" w14:textId="77777777" w:rsidR="000B2752" w:rsidRPr="00D21DC1" w:rsidRDefault="000B2752" w:rsidP="000B2752">
      <w:pPr>
        <w:pStyle w:val="Default"/>
        <w:spacing w:before="180"/>
        <w:rPr>
          <w:rFonts w:ascii="Arial Narrow" w:hAnsi="Arial Narrow"/>
          <w:bCs/>
          <w:i/>
          <w:iCs/>
          <w:color w:val="auto"/>
          <w:u w:val="single"/>
        </w:rPr>
      </w:pPr>
      <w:r w:rsidRPr="00D21DC1">
        <w:rPr>
          <w:rFonts w:ascii="Arial Narrow" w:hAnsi="Arial Narrow"/>
          <w:bCs/>
          <w:i/>
          <w:iCs/>
          <w:color w:val="auto"/>
          <w:u w:val="single"/>
        </w:rPr>
        <w:lastRenderedPageBreak/>
        <w:t>Vytápění</w:t>
      </w:r>
    </w:p>
    <w:p w14:paraId="7F076A23" w14:textId="4BB133F1" w:rsidR="00D21DC1" w:rsidRDefault="004C12AF" w:rsidP="00F173D4">
      <w:pPr>
        <w:pStyle w:val="Zkladntext0"/>
        <w:ind w:firstLine="425"/>
        <w:jc w:val="both"/>
        <w:rPr>
          <w:rFonts w:ascii="Arial Narrow" w:hAnsi="Arial Narrow"/>
        </w:rPr>
      </w:pPr>
      <w:r w:rsidRPr="00DD05AD">
        <w:rPr>
          <w:rFonts w:ascii="Arial Narrow" w:hAnsi="Arial Narrow"/>
        </w:rPr>
        <w:t>Stávajícím zdroje tepla je kombinace plynového stacionárního kotle a plynového tepelného čerpadla.</w:t>
      </w:r>
      <w:r w:rsidR="00F173D4">
        <w:rPr>
          <w:rFonts w:ascii="Arial Narrow" w:hAnsi="Arial Narrow"/>
        </w:rPr>
        <w:t xml:space="preserve"> </w:t>
      </w:r>
      <w:r w:rsidR="00F173D4" w:rsidRPr="00330C74">
        <w:rPr>
          <w:rFonts w:ascii="Arial Narrow" w:hAnsi="Arial Narrow"/>
        </w:rPr>
        <w:t>Navržený systém vytápění je dvoutrubkový s nuceným oběhem topné vody pomocí oběhových čerpadel na stávající rozdělovači a sběrači</w:t>
      </w:r>
      <w:r w:rsidR="00F173D4">
        <w:rPr>
          <w:rFonts w:ascii="Arial Narrow" w:hAnsi="Arial Narrow"/>
        </w:rPr>
        <w:t xml:space="preserve">. </w:t>
      </w:r>
    </w:p>
    <w:p w14:paraId="1F469130" w14:textId="5B088E01" w:rsidR="000B2752" w:rsidRPr="0062741F" w:rsidRDefault="000B2752" w:rsidP="000B2752">
      <w:pPr>
        <w:pStyle w:val="Default"/>
        <w:spacing w:before="180"/>
        <w:rPr>
          <w:rFonts w:ascii="Arial Narrow" w:hAnsi="Arial Narrow"/>
          <w:bCs/>
          <w:i/>
          <w:iCs/>
          <w:color w:val="auto"/>
          <w:u w:val="single"/>
        </w:rPr>
      </w:pPr>
      <w:r w:rsidRPr="0062741F">
        <w:rPr>
          <w:rFonts w:ascii="Arial Narrow" w:hAnsi="Arial Narrow"/>
          <w:bCs/>
          <w:i/>
          <w:iCs/>
          <w:color w:val="auto"/>
          <w:u w:val="single"/>
        </w:rPr>
        <w:t>Zásobování vodou</w:t>
      </w:r>
    </w:p>
    <w:p w14:paraId="713CB0EE" w14:textId="3683E946" w:rsidR="000B2752" w:rsidRPr="0062741F" w:rsidRDefault="000B2752" w:rsidP="00AF00F1">
      <w:pPr>
        <w:pStyle w:val="Zkladntext0"/>
        <w:ind w:firstLine="425"/>
        <w:jc w:val="both"/>
        <w:rPr>
          <w:rFonts w:ascii="Arial Narrow" w:hAnsi="Arial Narrow"/>
        </w:rPr>
      </w:pPr>
      <w:r w:rsidRPr="0062741F">
        <w:rPr>
          <w:rFonts w:ascii="Arial Narrow" w:hAnsi="Arial Narrow"/>
        </w:rPr>
        <w:t xml:space="preserve">Zůstává stávající. Z veřejného vodovodního řadu. </w:t>
      </w:r>
      <w:r w:rsidR="0062741F" w:rsidRPr="00401C76">
        <w:rPr>
          <w:rFonts w:ascii="Arial Narrow" w:hAnsi="Arial Narrow"/>
        </w:rPr>
        <w:t>Oh</w:t>
      </w:r>
      <w:r w:rsidR="0062741F" w:rsidRPr="00401C76">
        <w:rPr>
          <w:rFonts w:ascii="Arial Narrow" w:hAnsi="Arial Narrow" w:hint="eastAsia"/>
        </w:rPr>
        <w:t>ř</w:t>
      </w:r>
      <w:r w:rsidR="0062741F" w:rsidRPr="00401C76">
        <w:rPr>
          <w:rFonts w:ascii="Arial Narrow" w:hAnsi="Arial Narrow"/>
        </w:rPr>
        <w:t>ev tepl</w:t>
      </w:r>
      <w:r w:rsidR="0062741F" w:rsidRPr="00401C76">
        <w:rPr>
          <w:rFonts w:ascii="Arial Narrow" w:hAnsi="Arial Narrow" w:hint="eastAsia"/>
        </w:rPr>
        <w:t>é</w:t>
      </w:r>
      <w:r w:rsidR="0062741F" w:rsidRPr="00401C76">
        <w:rPr>
          <w:rFonts w:ascii="Arial Narrow" w:hAnsi="Arial Narrow"/>
        </w:rPr>
        <w:t xml:space="preserve"> vody pro rekonstrukci soci</w:t>
      </w:r>
      <w:r w:rsidR="0062741F" w:rsidRPr="00401C76">
        <w:rPr>
          <w:rFonts w:ascii="Arial Narrow" w:hAnsi="Arial Narrow" w:hint="eastAsia"/>
        </w:rPr>
        <w:t>á</w:t>
      </w:r>
      <w:r w:rsidR="0062741F" w:rsidRPr="00401C76">
        <w:rPr>
          <w:rFonts w:ascii="Arial Narrow" w:hAnsi="Arial Narrow"/>
        </w:rPr>
        <w:t>ln</w:t>
      </w:r>
      <w:r w:rsidR="0062741F" w:rsidRPr="00401C76">
        <w:rPr>
          <w:rFonts w:ascii="Arial Narrow" w:hAnsi="Arial Narrow" w:hint="eastAsia"/>
        </w:rPr>
        <w:t>í</w:t>
      </w:r>
      <w:r w:rsidR="0062741F" w:rsidRPr="00401C76">
        <w:rPr>
          <w:rFonts w:ascii="Arial Narrow" w:hAnsi="Arial Narrow"/>
        </w:rPr>
        <w:t>ho z</w:t>
      </w:r>
      <w:r w:rsidR="0062741F" w:rsidRPr="00401C76">
        <w:rPr>
          <w:rFonts w:ascii="Arial Narrow" w:hAnsi="Arial Narrow" w:hint="eastAsia"/>
        </w:rPr>
        <w:t>á</w:t>
      </w:r>
      <w:r w:rsidR="0062741F" w:rsidRPr="00401C76">
        <w:rPr>
          <w:rFonts w:ascii="Arial Narrow" w:hAnsi="Arial Narrow"/>
        </w:rPr>
        <w:t>zem</w:t>
      </w:r>
      <w:r w:rsidR="0062741F" w:rsidRPr="00401C76">
        <w:rPr>
          <w:rFonts w:ascii="Arial Narrow" w:hAnsi="Arial Narrow" w:hint="eastAsia"/>
        </w:rPr>
        <w:t>í</w:t>
      </w:r>
      <w:r w:rsidR="0062741F" w:rsidRPr="00401C76">
        <w:rPr>
          <w:rFonts w:ascii="Arial Narrow" w:hAnsi="Arial Narrow"/>
        </w:rPr>
        <w:t xml:space="preserve"> bude zachov</w:t>
      </w:r>
      <w:r w:rsidR="0062741F" w:rsidRPr="00401C76">
        <w:rPr>
          <w:rFonts w:ascii="Arial Narrow" w:hAnsi="Arial Narrow" w:hint="eastAsia"/>
        </w:rPr>
        <w:t>á</w:t>
      </w:r>
      <w:r w:rsidR="0062741F" w:rsidRPr="00401C76">
        <w:rPr>
          <w:rFonts w:ascii="Arial Narrow" w:hAnsi="Arial Narrow"/>
        </w:rPr>
        <w:t>n st</w:t>
      </w:r>
      <w:r w:rsidR="0062741F" w:rsidRPr="00401C76">
        <w:rPr>
          <w:rFonts w:ascii="Arial Narrow" w:hAnsi="Arial Narrow" w:hint="eastAsia"/>
        </w:rPr>
        <w:t>á</w:t>
      </w:r>
      <w:r w:rsidR="0062741F" w:rsidRPr="00401C76">
        <w:rPr>
          <w:rFonts w:ascii="Arial Narrow" w:hAnsi="Arial Narrow"/>
        </w:rPr>
        <w:t>vaj</w:t>
      </w:r>
      <w:r w:rsidR="0062741F" w:rsidRPr="00401C76">
        <w:rPr>
          <w:rFonts w:ascii="Arial Narrow" w:hAnsi="Arial Narrow" w:hint="eastAsia"/>
        </w:rPr>
        <w:t>í</w:t>
      </w:r>
      <w:r w:rsidR="0062741F" w:rsidRPr="00401C76">
        <w:rPr>
          <w:rFonts w:ascii="Arial Narrow" w:hAnsi="Arial Narrow"/>
        </w:rPr>
        <w:t>c</w:t>
      </w:r>
      <w:r w:rsidR="0062741F" w:rsidRPr="00401C76">
        <w:rPr>
          <w:rFonts w:ascii="Arial Narrow" w:hAnsi="Arial Narrow" w:hint="eastAsia"/>
        </w:rPr>
        <w:t>í</w:t>
      </w:r>
      <w:r w:rsidR="0062741F">
        <w:rPr>
          <w:rFonts w:ascii="Arial Narrow" w:hAnsi="Arial Narrow"/>
        </w:rPr>
        <w:t xml:space="preserve"> </w:t>
      </w:r>
      <w:r w:rsidR="0062741F" w:rsidRPr="00401C76">
        <w:rPr>
          <w:rFonts w:ascii="Arial Narrow" w:hAnsi="Arial Narrow"/>
        </w:rPr>
        <w:t>z centr</w:t>
      </w:r>
      <w:r w:rsidR="0062741F" w:rsidRPr="00401C76">
        <w:rPr>
          <w:rFonts w:ascii="Arial Narrow" w:hAnsi="Arial Narrow" w:hint="eastAsia"/>
        </w:rPr>
        <w:t>á</w:t>
      </w:r>
      <w:r w:rsidR="0062741F" w:rsidRPr="00401C76">
        <w:rPr>
          <w:rFonts w:ascii="Arial Narrow" w:hAnsi="Arial Narrow"/>
        </w:rPr>
        <w:t>ln</w:t>
      </w:r>
      <w:r w:rsidR="0062741F" w:rsidRPr="00401C76">
        <w:rPr>
          <w:rFonts w:ascii="Arial Narrow" w:hAnsi="Arial Narrow" w:hint="eastAsia"/>
        </w:rPr>
        <w:t>í</w:t>
      </w:r>
      <w:r w:rsidR="0062741F" w:rsidRPr="00401C76">
        <w:rPr>
          <w:rFonts w:ascii="Arial Narrow" w:hAnsi="Arial Narrow"/>
        </w:rPr>
        <w:t>ho oh</w:t>
      </w:r>
      <w:r w:rsidR="0062741F" w:rsidRPr="00401C76">
        <w:rPr>
          <w:rFonts w:ascii="Arial Narrow" w:hAnsi="Arial Narrow" w:hint="eastAsia"/>
        </w:rPr>
        <w:t>ř</w:t>
      </w:r>
      <w:r w:rsidR="0062741F" w:rsidRPr="00401C76">
        <w:rPr>
          <w:rFonts w:ascii="Arial Narrow" w:hAnsi="Arial Narrow"/>
        </w:rPr>
        <w:t>evu ve 2.np. Napojen</w:t>
      </w:r>
      <w:r w:rsidR="0062741F" w:rsidRPr="00401C76">
        <w:rPr>
          <w:rFonts w:ascii="Arial Narrow" w:hAnsi="Arial Narrow" w:hint="eastAsia"/>
        </w:rPr>
        <w:t>í</w:t>
      </w:r>
      <w:r w:rsidR="0062741F" w:rsidRPr="00401C76">
        <w:rPr>
          <w:rFonts w:ascii="Arial Narrow" w:hAnsi="Arial Narrow"/>
        </w:rPr>
        <w:t xml:space="preserve"> bude provedeno na st</w:t>
      </w:r>
      <w:r w:rsidR="0062741F" w:rsidRPr="00401C76">
        <w:rPr>
          <w:rFonts w:ascii="Arial Narrow" w:hAnsi="Arial Narrow" w:hint="eastAsia"/>
        </w:rPr>
        <w:t>á</w:t>
      </w:r>
      <w:r w:rsidR="0062741F" w:rsidRPr="00401C76">
        <w:rPr>
          <w:rFonts w:ascii="Arial Narrow" w:hAnsi="Arial Narrow"/>
        </w:rPr>
        <w:t>vaj</w:t>
      </w:r>
      <w:r w:rsidR="0062741F" w:rsidRPr="00401C76">
        <w:rPr>
          <w:rFonts w:ascii="Arial Narrow" w:hAnsi="Arial Narrow" w:hint="eastAsia"/>
        </w:rPr>
        <w:t>í</w:t>
      </w:r>
      <w:r w:rsidR="0062741F" w:rsidRPr="00401C76">
        <w:rPr>
          <w:rFonts w:ascii="Arial Narrow" w:hAnsi="Arial Narrow"/>
        </w:rPr>
        <w:t>c</w:t>
      </w:r>
      <w:r w:rsidR="0062741F" w:rsidRPr="00401C76">
        <w:rPr>
          <w:rFonts w:ascii="Arial Narrow" w:hAnsi="Arial Narrow" w:hint="eastAsia"/>
        </w:rPr>
        <w:t>í</w:t>
      </w:r>
      <w:r w:rsidR="0062741F" w:rsidRPr="00401C76">
        <w:rPr>
          <w:rFonts w:ascii="Arial Narrow" w:hAnsi="Arial Narrow"/>
        </w:rPr>
        <w:t xml:space="preserve"> rozvody</w:t>
      </w:r>
      <w:r w:rsidR="0062741F">
        <w:rPr>
          <w:rFonts w:ascii="Arial Narrow" w:hAnsi="Arial Narrow"/>
        </w:rPr>
        <w:t xml:space="preserve"> </w:t>
      </w:r>
      <w:r w:rsidR="0062741F" w:rsidRPr="00401C76">
        <w:rPr>
          <w:rFonts w:ascii="Arial Narrow" w:hAnsi="Arial Narrow"/>
        </w:rPr>
        <w:t>v m</w:t>
      </w:r>
      <w:r w:rsidR="0062741F" w:rsidRPr="00401C76">
        <w:rPr>
          <w:rFonts w:ascii="Arial Narrow" w:hAnsi="Arial Narrow" w:hint="eastAsia"/>
        </w:rPr>
        <w:t>í</w:t>
      </w:r>
      <w:r w:rsidR="0062741F" w:rsidRPr="00401C76">
        <w:rPr>
          <w:rFonts w:ascii="Arial Narrow" w:hAnsi="Arial Narrow"/>
        </w:rPr>
        <w:t xml:space="preserve">stnosti 1.10. Pro </w:t>
      </w:r>
      <w:r w:rsidR="0062741F" w:rsidRPr="00401C76">
        <w:rPr>
          <w:rFonts w:ascii="Arial Narrow" w:hAnsi="Arial Narrow" w:hint="eastAsia"/>
        </w:rPr>
        <w:t>čá</w:t>
      </w:r>
      <w:r w:rsidR="0062741F" w:rsidRPr="00401C76">
        <w:rPr>
          <w:rFonts w:ascii="Arial Narrow" w:hAnsi="Arial Narrow"/>
        </w:rPr>
        <w:t>st d</w:t>
      </w:r>
      <w:r w:rsidR="0062741F" w:rsidRPr="00401C76">
        <w:rPr>
          <w:rFonts w:ascii="Arial Narrow" w:hAnsi="Arial Narrow" w:hint="eastAsia"/>
        </w:rPr>
        <w:t>í</w:t>
      </w:r>
      <w:r w:rsidR="0062741F" w:rsidRPr="00401C76">
        <w:rPr>
          <w:rFonts w:ascii="Arial Narrow" w:hAnsi="Arial Narrow"/>
        </w:rPr>
        <w:t>len a p</w:t>
      </w:r>
      <w:r w:rsidR="0062741F" w:rsidRPr="00401C76">
        <w:rPr>
          <w:rFonts w:ascii="Arial Narrow" w:hAnsi="Arial Narrow" w:hint="eastAsia"/>
        </w:rPr>
        <w:t>ří</w:t>
      </w:r>
      <w:r w:rsidR="0062741F" w:rsidRPr="00401C76">
        <w:rPr>
          <w:rFonts w:ascii="Arial Narrow" w:hAnsi="Arial Narrow"/>
        </w:rPr>
        <w:t>stavbu bude osazen nov</w:t>
      </w:r>
      <w:r w:rsidR="0062741F" w:rsidRPr="00401C76">
        <w:rPr>
          <w:rFonts w:ascii="Arial Narrow" w:hAnsi="Arial Narrow" w:hint="eastAsia"/>
        </w:rPr>
        <w:t>ý</w:t>
      </w:r>
      <w:r w:rsidR="0062741F" w:rsidRPr="00401C76">
        <w:rPr>
          <w:rFonts w:ascii="Arial Narrow" w:hAnsi="Arial Narrow"/>
        </w:rPr>
        <w:t xml:space="preserve"> elektrick</w:t>
      </w:r>
      <w:r w:rsidR="0062741F" w:rsidRPr="00401C76">
        <w:rPr>
          <w:rFonts w:ascii="Arial Narrow" w:hAnsi="Arial Narrow" w:hint="eastAsia"/>
        </w:rPr>
        <w:t>ý</w:t>
      </w:r>
      <w:r w:rsidR="0062741F" w:rsidRPr="00401C76">
        <w:rPr>
          <w:rFonts w:ascii="Arial Narrow" w:hAnsi="Arial Narrow"/>
        </w:rPr>
        <w:t xml:space="preserve"> p</w:t>
      </w:r>
      <w:r w:rsidR="0062741F" w:rsidRPr="00401C76">
        <w:rPr>
          <w:rFonts w:ascii="Arial Narrow" w:hAnsi="Arial Narrow" w:hint="eastAsia"/>
        </w:rPr>
        <w:t>ří</w:t>
      </w:r>
      <w:r w:rsidR="0062741F" w:rsidRPr="00401C76">
        <w:rPr>
          <w:rFonts w:ascii="Arial Narrow" w:hAnsi="Arial Narrow"/>
        </w:rPr>
        <w:t>motopn</w:t>
      </w:r>
      <w:r w:rsidR="0062741F" w:rsidRPr="00401C76">
        <w:rPr>
          <w:rFonts w:ascii="Arial Narrow" w:hAnsi="Arial Narrow" w:hint="eastAsia"/>
        </w:rPr>
        <w:t>ý</w:t>
      </w:r>
      <w:r w:rsidR="0062741F">
        <w:rPr>
          <w:rFonts w:ascii="Arial Narrow" w:hAnsi="Arial Narrow"/>
        </w:rPr>
        <w:t xml:space="preserve"> </w:t>
      </w:r>
      <w:r w:rsidR="0062741F" w:rsidRPr="00401C76">
        <w:rPr>
          <w:rFonts w:ascii="Arial Narrow" w:hAnsi="Arial Narrow"/>
        </w:rPr>
        <w:t>oh</w:t>
      </w:r>
      <w:r w:rsidR="0062741F" w:rsidRPr="00401C76">
        <w:rPr>
          <w:rFonts w:ascii="Arial Narrow" w:hAnsi="Arial Narrow" w:hint="eastAsia"/>
        </w:rPr>
        <w:t>ří</w:t>
      </w:r>
      <w:r w:rsidR="0062741F" w:rsidRPr="00401C76">
        <w:rPr>
          <w:rFonts w:ascii="Arial Narrow" w:hAnsi="Arial Narrow"/>
        </w:rPr>
        <w:t>va</w:t>
      </w:r>
      <w:r w:rsidR="0062741F" w:rsidRPr="00401C76">
        <w:rPr>
          <w:rFonts w:ascii="Arial Narrow" w:hAnsi="Arial Narrow" w:hint="eastAsia"/>
        </w:rPr>
        <w:t>č</w:t>
      </w:r>
      <w:r w:rsidR="0062741F" w:rsidRPr="00401C76">
        <w:rPr>
          <w:rFonts w:ascii="Arial Narrow" w:hAnsi="Arial Narrow"/>
        </w:rPr>
        <w:t xml:space="preserve"> vody o objemu 200 l, v</w:t>
      </w:r>
      <w:r w:rsidR="0062741F" w:rsidRPr="00401C76">
        <w:rPr>
          <w:rFonts w:ascii="Arial Narrow" w:hAnsi="Arial Narrow" w:hint="eastAsia"/>
        </w:rPr>
        <w:t>ý</w:t>
      </w:r>
      <w:r w:rsidR="0062741F" w:rsidRPr="00401C76">
        <w:rPr>
          <w:rFonts w:ascii="Arial Narrow" w:hAnsi="Arial Narrow"/>
        </w:rPr>
        <w:t>kon 2 kW.</w:t>
      </w:r>
    </w:p>
    <w:p w14:paraId="405C9A24" w14:textId="77777777" w:rsidR="000B2752" w:rsidRPr="00711E6F" w:rsidRDefault="000B2752" w:rsidP="000B2752">
      <w:pPr>
        <w:pStyle w:val="Default"/>
        <w:spacing w:before="180"/>
        <w:rPr>
          <w:rFonts w:ascii="Arial Narrow" w:hAnsi="Arial Narrow"/>
          <w:bCs/>
          <w:i/>
          <w:iCs/>
          <w:color w:val="auto"/>
          <w:u w:val="single"/>
        </w:rPr>
      </w:pPr>
      <w:r w:rsidRPr="00711E6F">
        <w:rPr>
          <w:rFonts w:ascii="Arial Narrow" w:hAnsi="Arial Narrow"/>
          <w:bCs/>
          <w:i/>
          <w:iCs/>
          <w:color w:val="auto"/>
          <w:u w:val="single"/>
        </w:rPr>
        <w:t>Osvětlení a oslunění</w:t>
      </w:r>
    </w:p>
    <w:p w14:paraId="3B921E56" w14:textId="5FD6BDFF" w:rsidR="000B2752" w:rsidRPr="001514E1" w:rsidRDefault="00711E6F" w:rsidP="001514E1">
      <w:pPr>
        <w:pStyle w:val="Zkladntext0"/>
        <w:ind w:firstLine="425"/>
        <w:jc w:val="both"/>
        <w:rPr>
          <w:rFonts w:ascii="Arial Narrow" w:hAnsi="Arial Narrow"/>
        </w:rPr>
      </w:pPr>
      <w:r>
        <w:rPr>
          <w:rFonts w:ascii="Arial Narrow" w:hAnsi="Arial Narrow"/>
        </w:rPr>
        <w:t xml:space="preserve">Zůstává stávající v částech objektu, kde není zasažen stavebními úpravami. </w:t>
      </w:r>
      <w:r w:rsidR="000B2752" w:rsidRPr="00711E6F">
        <w:rPr>
          <w:rFonts w:ascii="Arial Narrow" w:hAnsi="Arial Narrow"/>
        </w:rPr>
        <w:t xml:space="preserve">Osvětlení místností je zejména přirozené okny, v kombinaci s umělým osvětlením. </w:t>
      </w:r>
      <w:r w:rsidRPr="00711E6F">
        <w:rPr>
          <w:rFonts w:ascii="Arial Narrow" w:hAnsi="Arial Narrow"/>
        </w:rPr>
        <w:t>Některé místnosti jako sklady, hygienické zařízení či</w:t>
      </w:r>
      <w:r w:rsidR="000B2752" w:rsidRPr="00711E6F">
        <w:rPr>
          <w:rFonts w:ascii="Arial Narrow" w:hAnsi="Arial Narrow"/>
        </w:rPr>
        <w:t xml:space="preserve"> úklidové </w:t>
      </w:r>
      <w:r w:rsidRPr="00711E6F">
        <w:rPr>
          <w:rFonts w:ascii="Arial Narrow" w:hAnsi="Arial Narrow"/>
        </w:rPr>
        <w:t xml:space="preserve">a technické </w:t>
      </w:r>
      <w:r w:rsidR="000B2752" w:rsidRPr="00711E6F">
        <w:rPr>
          <w:rFonts w:ascii="Arial Narrow" w:hAnsi="Arial Narrow"/>
        </w:rPr>
        <w:t>místnosti bez oken budou osvětleny pouze uměle.</w:t>
      </w:r>
      <w:r w:rsidR="007A4FBA" w:rsidRPr="00711E6F">
        <w:rPr>
          <w:rFonts w:ascii="Arial Narrow" w:hAnsi="Arial Narrow"/>
        </w:rPr>
        <w:t xml:space="preserve"> </w:t>
      </w:r>
      <w:r w:rsidR="00512B0B">
        <w:rPr>
          <w:rFonts w:ascii="Arial Narrow" w:hAnsi="Arial Narrow"/>
        </w:rPr>
        <w:t xml:space="preserve">Oslunění a osvětlení dílen s praktickou výukou zůstává stávající, do okenních otvorů se v těchto prostorách se nezasahuje. Nová přístavba se zázemím, kde jsou především sklady nevyžadují denní osvětlení. Okna jsou navržena pouze v prostoru nové kanceláře a v prádelně. </w:t>
      </w:r>
    </w:p>
    <w:p w14:paraId="6FA2991D" w14:textId="77777777" w:rsidR="000B2752" w:rsidRPr="008E2527" w:rsidRDefault="000B2752" w:rsidP="000B2752">
      <w:pPr>
        <w:pStyle w:val="Default"/>
        <w:spacing w:before="180"/>
        <w:rPr>
          <w:rFonts w:ascii="Arial Narrow" w:hAnsi="Arial Narrow"/>
          <w:bCs/>
          <w:i/>
          <w:iCs/>
          <w:color w:val="auto"/>
          <w:u w:val="single"/>
        </w:rPr>
      </w:pPr>
      <w:r w:rsidRPr="008E2527">
        <w:rPr>
          <w:rFonts w:ascii="Arial Narrow" w:hAnsi="Arial Narrow"/>
          <w:bCs/>
          <w:i/>
          <w:iCs/>
          <w:color w:val="auto"/>
          <w:u w:val="single"/>
        </w:rPr>
        <w:t>Akustika / hluk</w:t>
      </w:r>
    </w:p>
    <w:p w14:paraId="4BD8DF80" w14:textId="3087586F" w:rsidR="000B2752" w:rsidRPr="008E2527" w:rsidRDefault="000B2752" w:rsidP="000B2752">
      <w:pPr>
        <w:pStyle w:val="Zkladntext0"/>
        <w:ind w:firstLine="425"/>
        <w:jc w:val="both"/>
        <w:rPr>
          <w:rFonts w:ascii="Arial Narrow" w:hAnsi="Arial Narrow"/>
        </w:rPr>
      </w:pPr>
      <w:r w:rsidRPr="008E2527">
        <w:rPr>
          <w:rFonts w:ascii="Arial Narrow" w:hAnsi="Arial Narrow"/>
        </w:rPr>
        <w:t xml:space="preserve">Navržené úpravy nebudou zdrojem nadměrného hluku ve vnějším prostoru. Provoz </w:t>
      </w:r>
      <w:r w:rsidR="00A22A74" w:rsidRPr="008E2527">
        <w:rPr>
          <w:rFonts w:ascii="Arial Narrow" w:hAnsi="Arial Narrow"/>
        </w:rPr>
        <w:t xml:space="preserve">školy </w:t>
      </w:r>
      <w:r w:rsidRPr="008E2527">
        <w:rPr>
          <w:rFonts w:ascii="Arial Narrow" w:hAnsi="Arial Narrow"/>
        </w:rPr>
        <w:t>nemá požadavek na ochranu před hlukem. V blízkosti staveb se nenacházejí zdroje hluku.</w:t>
      </w:r>
      <w:r w:rsidR="007A4FBA" w:rsidRPr="008E2527">
        <w:rPr>
          <w:rFonts w:ascii="Arial Narrow" w:hAnsi="Arial Narrow"/>
        </w:rPr>
        <w:t xml:space="preserve"> </w:t>
      </w:r>
      <w:r w:rsidR="00267BFE">
        <w:rPr>
          <w:rFonts w:ascii="Arial Narrow" w:hAnsi="Arial Narrow"/>
        </w:rPr>
        <w:t xml:space="preserve">Objekt se nachází v zástavbě bytových a rodinných domů. </w:t>
      </w:r>
    </w:p>
    <w:p w14:paraId="324E01BA" w14:textId="166754B2" w:rsidR="007A4FBA" w:rsidRDefault="00A22A74" w:rsidP="000B2752">
      <w:pPr>
        <w:pStyle w:val="Zkladntext0"/>
        <w:ind w:firstLine="425"/>
        <w:jc w:val="both"/>
        <w:rPr>
          <w:rFonts w:ascii="Arial Narrow" w:hAnsi="Arial Narrow"/>
        </w:rPr>
      </w:pPr>
      <w:r>
        <w:rPr>
          <w:rFonts w:ascii="Arial Narrow" w:hAnsi="Arial Narrow"/>
        </w:rPr>
        <w:t>Na ploché střeše nové přístavby budou umístěny klimatizační jednotky. Jejich pozice je navržena v místě, které je co možná nejvzdálenější od stávajícího objektu a jsou natočeny kolmo, tak aby se hluk šířil v jiném směru. Přístavbu dělí od stávajících učeben široká chodba</w:t>
      </w:r>
      <w:r w:rsidR="00890378">
        <w:rPr>
          <w:rFonts w:ascii="Arial Narrow" w:hAnsi="Arial Narrow"/>
        </w:rPr>
        <w:t xml:space="preserve"> a stávající obvodové zdivo s tepelnou izolací</w:t>
      </w:r>
      <w:r>
        <w:rPr>
          <w:rFonts w:ascii="Arial Narrow" w:hAnsi="Arial Narrow"/>
        </w:rPr>
        <w:t>, kter</w:t>
      </w:r>
      <w:r w:rsidR="007B69DB">
        <w:rPr>
          <w:rFonts w:ascii="Arial Narrow" w:hAnsi="Arial Narrow"/>
        </w:rPr>
        <w:t>é</w:t>
      </w:r>
      <w:r>
        <w:rPr>
          <w:rFonts w:ascii="Arial Narrow" w:hAnsi="Arial Narrow"/>
        </w:rPr>
        <w:t xml:space="preserve"> šíření hluku snižuje. </w:t>
      </w:r>
    </w:p>
    <w:p w14:paraId="2E02BE74" w14:textId="582E39A0" w:rsidR="007A4FBA" w:rsidRPr="008E2527" w:rsidRDefault="007A4FBA" w:rsidP="001A29C5">
      <w:pPr>
        <w:pStyle w:val="Zkladntext0"/>
        <w:ind w:firstLine="425"/>
        <w:jc w:val="both"/>
        <w:rPr>
          <w:rFonts w:ascii="Arial Narrow" w:hAnsi="Arial Narrow"/>
          <w:color w:val="FF0000"/>
          <w:szCs w:val="24"/>
        </w:rPr>
      </w:pPr>
      <w:r w:rsidRPr="007B69DB">
        <w:rPr>
          <w:rFonts w:ascii="Arial Narrow" w:hAnsi="Arial Narrow"/>
        </w:rPr>
        <w:t>Navrhovaná strojovn</w:t>
      </w:r>
      <w:r w:rsidR="004D7EDF" w:rsidRPr="007B69DB">
        <w:rPr>
          <w:rFonts w:ascii="Arial Narrow" w:hAnsi="Arial Narrow"/>
        </w:rPr>
        <w:t>a</w:t>
      </w:r>
      <w:r w:rsidRPr="007B69DB">
        <w:rPr>
          <w:rFonts w:ascii="Arial Narrow" w:hAnsi="Arial Narrow"/>
        </w:rPr>
        <w:t xml:space="preserve"> VZT</w:t>
      </w:r>
      <w:r w:rsidR="004D7EDF" w:rsidRPr="007B69DB">
        <w:rPr>
          <w:rFonts w:ascii="Arial Narrow" w:hAnsi="Arial Narrow"/>
        </w:rPr>
        <w:t xml:space="preserve"> ve 2.NP přístavby</w:t>
      </w:r>
      <w:r w:rsidRPr="007B69DB">
        <w:rPr>
          <w:rFonts w:ascii="Arial Narrow" w:hAnsi="Arial Narrow"/>
        </w:rPr>
        <w:t xml:space="preserve"> je </w:t>
      </w:r>
      <w:r w:rsidR="004D7EDF" w:rsidRPr="007B69DB">
        <w:rPr>
          <w:rFonts w:ascii="Arial Narrow" w:hAnsi="Arial Narrow"/>
        </w:rPr>
        <w:t>obezděna obvodo</w:t>
      </w:r>
      <w:r w:rsidR="007B69DB" w:rsidRPr="007B69DB">
        <w:rPr>
          <w:rFonts w:ascii="Arial Narrow" w:hAnsi="Arial Narrow"/>
        </w:rPr>
        <w:t>v</w:t>
      </w:r>
      <w:r w:rsidR="004D7EDF" w:rsidRPr="007B69DB">
        <w:rPr>
          <w:rFonts w:ascii="Arial Narrow" w:hAnsi="Arial Narrow"/>
        </w:rPr>
        <w:t xml:space="preserve">ým zdivem tl. 500 mm a strop tvoří železobetonová deska. Hluk z technického zařízení ve strojovně bude těmito konstrukcemi dostatečně utlumen. </w:t>
      </w:r>
      <w:r w:rsidR="007B69DB" w:rsidRPr="007B69DB">
        <w:rPr>
          <w:rFonts w:ascii="Arial Narrow" w:hAnsi="Arial Narrow"/>
        </w:rPr>
        <w:t>Vážená laboratorní neprůzvučnost Rw = 42 dB při plošné hmotnosti zdiva včetně omítek 361 kg/m2 u obvodového zdiva přístavby.</w:t>
      </w:r>
      <w:r w:rsidR="007B69DB" w:rsidRPr="00842171">
        <w:rPr>
          <w:rFonts w:ascii="Arial Narrow" w:hAnsi="Arial Narrow"/>
        </w:rPr>
        <w:t xml:space="preserve"> </w:t>
      </w:r>
      <w:r w:rsidR="00271A2C" w:rsidRPr="00842171">
        <w:rPr>
          <w:rFonts w:ascii="Arial Narrow" w:hAnsi="Arial Narrow"/>
        </w:rPr>
        <w:t>Případný hluk ze spotřebičů a přístrojů na vaření a pečení v dílnách bude utlumen akustickým rastrovým podhledem.</w:t>
      </w:r>
      <w:r w:rsidR="00271A2C">
        <w:t xml:space="preserve"> </w:t>
      </w:r>
      <w:r w:rsidRPr="008E2527">
        <w:rPr>
          <w:rFonts w:ascii="Arial Narrow" w:hAnsi="Arial Narrow"/>
          <w:color w:val="FF0000"/>
          <w:szCs w:val="24"/>
        </w:rPr>
        <w:t>:</w:t>
      </w:r>
    </w:p>
    <w:p w14:paraId="3A513B16" w14:textId="77777777" w:rsidR="007A4FBA" w:rsidRPr="009A5C27" w:rsidRDefault="007A4FBA" w:rsidP="007A4FBA">
      <w:pPr>
        <w:pStyle w:val="Textodstavce"/>
        <w:numPr>
          <w:ilvl w:val="0"/>
          <w:numId w:val="22"/>
        </w:numPr>
        <w:tabs>
          <w:tab w:val="clear" w:pos="851"/>
        </w:tabs>
        <w:spacing w:before="0" w:after="0" w:line="240" w:lineRule="atLeast"/>
        <w:outlineLvl w:val="9"/>
        <w:rPr>
          <w:rFonts w:ascii="Arial Narrow" w:hAnsi="Arial Narrow"/>
          <w:szCs w:val="24"/>
        </w:rPr>
      </w:pPr>
      <w:r w:rsidRPr="009A5C27">
        <w:rPr>
          <w:rFonts w:ascii="Arial Narrow" w:hAnsi="Arial Narrow"/>
          <w:szCs w:val="24"/>
        </w:rPr>
        <w:t>Veškerá VZT a chladící jednotky budou pružně uloženy ve vztahu k nosným stavebním konstrukcím, pevné části VZT rozvodů budou od částí kmitajících odděleny tlumícími elementy</w:t>
      </w:r>
    </w:p>
    <w:p w14:paraId="595497C1" w14:textId="77777777" w:rsidR="007A4FBA" w:rsidRPr="009A5C27" w:rsidRDefault="007A4FBA" w:rsidP="007A4FBA">
      <w:pPr>
        <w:pStyle w:val="Textodstavce"/>
        <w:numPr>
          <w:ilvl w:val="0"/>
          <w:numId w:val="22"/>
        </w:numPr>
        <w:tabs>
          <w:tab w:val="clear" w:pos="851"/>
        </w:tabs>
        <w:spacing w:before="0" w:after="0" w:line="240" w:lineRule="atLeast"/>
        <w:outlineLvl w:val="9"/>
        <w:rPr>
          <w:rFonts w:ascii="Arial Narrow" w:hAnsi="Arial Narrow"/>
          <w:szCs w:val="24"/>
        </w:rPr>
      </w:pPr>
      <w:r w:rsidRPr="009A5C27">
        <w:rPr>
          <w:rFonts w:ascii="Arial Narrow" w:hAnsi="Arial Narrow"/>
          <w:szCs w:val="24"/>
        </w:rPr>
        <w:t xml:space="preserve">Vzduchovody (do vnitřních i venkovních prostorů) budou opatřeny buňkovými tlumiči hluku </w:t>
      </w:r>
    </w:p>
    <w:p w14:paraId="1D4E9C02" w14:textId="7D41E0CF" w:rsidR="007A4FBA" w:rsidRPr="00671DCE" w:rsidRDefault="00671DCE" w:rsidP="007A4FBA">
      <w:pPr>
        <w:ind w:firstLine="357"/>
        <w:rPr>
          <w:rFonts w:ascii="Arial Narrow" w:hAnsi="Arial Narrow"/>
        </w:rPr>
      </w:pPr>
      <w:r w:rsidRPr="00671DCE">
        <w:rPr>
          <w:rFonts w:ascii="Arial Narrow" w:hAnsi="Arial Narrow"/>
        </w:rPr>
        <w:t xml:space="preserve">Příčky mezi dílnami jsou stávající a jsou zdvojené vyplněné minerální izolací. Zděná stěna dělící dílny od chodby je také stávající a je nosná v tl. 375 mm. Dílny jsou navrženy v původních učebnách teoretické výuky. </w:t>
      </w:r>
    </w:p>
    <w:p w14:paraId="5A0315FA" w14:textId="77777777" w:rsidR="000B2752" w:rsidRPr="008E2527" w:rsidRDefault="000B2752" w:rsidP="000B2752">
      <w:pPr>
        <w:pStyle w:val="Default"/>
        <w:spacing w:before="180"/>
        <w:rPr>
          <w:rFonts w:ascii="Arial Narrow" w:hAnsi="Arial Narrow"/>
          <w:bCs/>
          <w:i/>
          <w:iCs/>
          <w:color w:val="auto"/>
          <w:u w:val="single"/>
        </w:rPr>
      </w:pPr>
      <w:r w:rsidRPr="008E2527">
        <w:rPr>
          <w:rFonts w:ascii="Arial Narrow" w:hAnsi="Arial Narrow"/>
          <w:bCs/>
          <w:i/>
          <w:iCs/>
          <w:color w:val="auto"/>
          <w:u w:val="single"/>
        </w:rPr>
        <w:t>Vibrace/hluk/prašnost</w:t>
      </w:r>
    </w:p>
    <w:p w14:paraId="436F07EA" w14:textId="3FEFAD09" w:rsidR="000B2752" w:rsidRPr="008E2527" w:rsidRDefault="000B2752" w:rsidP="000B2752">
      <w:pPr>
        <w:pStyle w:val="Zkladntext0"/>
        <w:ind w:firstLine="425"/>
        <w:jc w:val="both"/>
        <w:rPr>
          <w:rFonts w:ascii="Arial Narrow" w:hAnsi="Arial Narrow"/>
        </w:rPr>
      </w:pPr>
      <w:r w:rsidRPr="008E2527">
        <w:rPr>
          <w:rFonts w:ascii="Arial Narrow" w:hAnsi="Arial Narrow"/>
        </w:rPr>
        <w:t xml:space="preserve">Stavební úpravy nemění stávající vliv na životní prostředí. Stavba, navržený provoz a technologická zařízení splňují veškeré požadované limity. Prašnost a hluk nastane pouze při realizaci vnitřních stavebních úprav, zejména při bouracích pracech. </w:t>
      </w:r>
    </w:p>
    <w:p w14:paraId="158F6BA9" w14:textId="77777777" w:rsidR="000B2752" w:rsidRPr="00F14AF2" w:rsidRDefault="000B2752" w:rsidP="000B2752">
      <w:pPr>
        <w:pStyle w:val="Default"/>
        <w:spacing w:before="180"/>
        <w:rPr>
          <w:rFonts w:ascii="Arial Narrow" w:hAnsi="Arial Narrow"/>
          <w:bCs/>
          <w:i/>
          <w:iCs/>
          <w:color w:val="auto"/>
          <w:u w:val="single"/>
        </w:rPr>
      </w:pPr>
      <w:r w:rsidRPr="00F14AF2">
        <w:rPr>
          <w:rFonts w:ascii="Arial Narrow" w:hAnsi="Arial Narrow"/>
          <w:bCs/>
          <w:i/>
          <w:iCs/>
          <w:color w:val="auto"/>
          <w:u w:val="single"/>
        </w:rPr>
        <w:t xml:space="preserve">nakládání s odpady </w:t>
      </w:r>
    </w:p>
    <w:p w14:paraId="3A21E918" w14:textId="2EA37672" w:rsidR="000B2752" w:rsidRPr="00F14AF2" w:rsidRDefault="000B2752" w:rsidP="000B2752">
      <w:pPr>
        <w:numPr>
          <w:ilvl w:val="0"/>
          <w:numId w:val="19"/>
        </w:numPr>
        <w:rPr>
          <w:rFonts w:ascii="Arial Narrow" w:hAnsi="Arial Narrow"/>
        </w:rPr>
      </w:pPr>
      <w:r w:rsidRPr="00F14AF2">
        <w:rPr>
          <w:rFonts w:ascii="Arial Narrow" w:hAnsi="Arial Narrow"/>
        </w:rPr>
        <w:t xml:space="preserve">běžný domovní odpad z provozu </w:t>
      </w:r>
      <w:r w:rsidR="00F14AF2" w:rsidRPr="00F14AF2">
        <w:rPr>
          <w:rFonts w:ascii="Arial Narrow" w:hAnsi="Arial Narrow"/>
        </w:rPr>
        <w:t xml:space="preserve">školy bude </w:t>
      </w:r>
      <w:r w:rsidRPr="00F14AF2">
        <w:rPr>
          <w:rFonts w:ascii="Arial Narrow" w:hAnsi="Arial Narrow"/>
        </w:rPr>
        <w:t>v příslušné nádobě a příslušnou firmou vyvážen na skládku TDO</w:t>
      </w:r>
    </w:p>
    <w:p w14:paraId="67EBC518" w14:textId="76FE61AC" w:rsidR="00F14AF2" w:rsidRPr="00F14AF2" w:rsidRDefault="00F14AF2" w:rsidP="000B2752">
      <w:pPr>
        <w:numPr>
          <w:ilvl w:val="0"/>
          <w:numId w:val="19"/>
        </w:numPr>
        <w:rPr>
          <w:rFonts w:ascii="Arial Narrow" w:hAnsi="Arial Narrow"/>
        </w:rPr>
      </w:pPr>
      <w:r w:rsidRPr="00F14AF2">
        <w:rPr>
          <w:rFonts w:ascii="Arial Narrow" w:hAnsi="Arial Narrow"/>
        </w:rPr>
        <w:t xml:space="preserve">odpad z dílen bude skladován v samostatné místnosti, odkud bude následně odvážen příslušnou firmou. </w:t>
      </w:r>
    </w:p>
    <w:p w14:paraId="17F60A82" w14:textId="68FDC327" w:rsidR="00F14AF2" w:rsidRPr="00F14AF2" w:rsidRDefault="00F14AF2" w:rsidP="00F14AF2">
      <w:pPr>
        <w:numPr>
          <w:ilvl w:val="0"/>
          <w:numId w:val="19"/>
        </w:numPr>
        <w:rPr>
          <w:rFonts w:ascii="Arial Narrow" w:hAnsi="Arial Narrow"/>
        </w:rPr>
      </w:pPr>
      <w:r w:rsidRPr="00F14AF2">
        <w:rPr>
          <w:rFonts w:ascii="Arial Narrow" w:hAnsi="Arial Narrow"/>
        </w:rPr>
        <w:t>nebezpečný odpad bude likvidován oprávněnou firmou dle příslušných vyhlášek</w:t>
      </w:r>
    </w:p>
    <w:p w14:paraId="711C0032" w14:textId="77777777" w:rsidR="00F07D8B" w:rsidRDefault="00F07D8B" w:rsidP="00A4767F">
      <w:pPr>
        <w:pStyle w:val="Default"/>
        <w:spacing w:before="240"/>
        <w:rPr>
          <w:rFonts w:ascii="Arial Narrow" w:hAnsi="Arial Narrow"/>
          <w:b/>
          <w:bCs/>
          <w:color w:val="auto"/>
        </w:rPr>
      </w:pPr>
    </w:p>
    <w:p w14:paraId="75D27E30" w14:textId="77777777" w:rsidR="00F07D8B" w:rsidRDefault="00F07D8B" w:rsidP="00A4767F">
      <w:pPr>
        <w:pStyle w:val="Default"/>
        <w:spacing w:before="240"/>
        <w:rPr>
          <w:rFonts w:ascii="Arial Narrow" w:hAnsi="Arial Narrow"/>
          <w:b/>
          <w:bCs/>
          <w:color w:val="auto"/>
        </w:rPr>
      </w:pPr>
    </w:p>
    <w:p w14:paraId="7169DE28" w14:textId="5A4074ED"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lastRenderedPageBreak/>
        <w:t xml:space="preserve">B.2.11 </w:t>
      </w:r>
      <w:r w:rsidR="00AD7819">
        <w:rPr>
          <w:rFonts w:ascii="Arial Narrow" w:hAnsi="Arial Narrow"/>
          <w:b/>
          <w:bCs/>
          <w:color w:val="auto"/>
        </w:rPr>
        <w:t>Zásady ochrany</w:t>
      </w:r>
      <w:r w:rsidRPr="00857D37">
        <w:rPr>
          <w:rFonts w:ascii="Arial Narrow" w:hAnsi="Arial Narrow"/>
          <w:b/>
          <w:bCs/>
          <w:color w:val="auto"/>
        </w:rPr>
        <w:t xml:space="preserve"> stavby před negati</w:t>
      </w:r>
      <w:r w:rsidR="008C1031">
        <w:rPr>
          <w:rFonts w:ascii="Arial Narrow" w:hAnsi="Arial Narrow"/>
          <w:b/>
          <w:bCs/>
          <w:color w:val="auto"/>
        </w:rPr>
        <w:t>vními účinky vnějšího prostředí</w:t>
      </w:r>
    </w:p>
    <w:p w14:paraId="057CAB42" w14:textId="77777777" w:rsidR="002E4D55" w:rsidRPr="00857D37" w:rsidRDefault="002E4D55" w:rsidP="00C44A98">
      <w:pPr>
        <w:pStyle w:val="Default"/>
        <w:numPr>
          <w:ilvl w:val="0"/>
          <w:numId w:val="6"/>
        </w:numPr>
        <w:spacing w:before="120"/>
        <w:ind w:left="357" w:hanging="357"/>
        <w:rPr>
          <w:rFonts w:ascii="Arial Narrow" w:hAnsi="Arial Narrow"/>
          <w:b/>
          <w:bCs/>
          <w:i/>
          <w:iCs/>
          <w:color w:val="auto"/>
        </w:rPr>
      </w:pPr>
      <w:r w:rsidRPr="00857D37">
        <w:rPr>
          <w:rFonts w:ascii="Arial Narrow" w:hAnsi="Arial Narrow"/>
          <w:b/>
          <w:bCs/>
          <w:i/>
          <w:iCs/>
          <w:color w:val="auto"/>
        </w:rPr>
        <w:t>ochrana před</w:t>
      </w:r>
      <w:r w:rsidR="00AD7819">
        <w:rPr>
          <w:rFonts w:ascii="Arial Narrow" w:hAnsi="Arial Narrow"/>
          <w:b/>
          <w:bCs/>
          <w:i/>
          <w:iCs/>
          <w:color w:val="auto"/>
        </w:rPr>
        <w:t xml:space="preserve"> pronikáním radonu z podloží,</w:t>
      </w:r>
    </w:p>
    <w:p w14:paraId="3EBD200D" w14:textId="592B14E3" w:rsidR="00F33114" w:rsidRPr="00361AD9" w:rsidRDefault="006E6E0F" w:rsidP="006E6E0F">
      <w:pPr>
        <w:pStyle w:val="Default"/>
        <w:ind w:firstLine="360"/>
        <w:jc w:val="both"/>
        <w:rPr>
          <w:rFonts w:ascii="Arial Narrow" w:hAnsi="Arial Narrow"/>
          <w:color w:val="auto"/>
        </w:rPr>
      </w:pPr>
      <w:r w:rsidRPr="00361AD9">
        <w:rPr>
          <w:rFonts w:ascii="Arial Narrow" w:hAnsi="Arial Narrow"/>
          <w:color w:val="auto"/>
        </w:rPr>
        <w:t>Jedná se o úpravy stávajícího objektu s nově navrhovanou přístavbou</w:t>
      </w:r>
      <w:r w:rsidR="00F33114" w:rsidRPr="00361AD9">
        <w:rPr>
          <w:rFonts w:ascii="Arial Narrow" w:hAnsi="Arial Narrow"/>
          <w:color w:val="auto"/>
        </w:rPr>
        <w:t>.</w:t>
      </w:r>
      <w:r w:rsidRPr="00361AD9">
        <w:rPr>
          <w:rFonts w:ascii="Arial Narrow" w:hAnsi="Arial Narrow"/>
          <w:color w:val="auto"/>
        </w:rPr>
        <w:t xml:space="preserve"> Dle původní projektové dokumentace objektu se jedná o </w:t>
      </w:r>
      <w:r w:rsidR="00F33114" w:rsidRPr="00361AD9">
        <w:rPr>
          <w:rFonts w:ascii="Arial Narrow" w:hAnsi="Arial Narrow"/>
          <w:b/>
          <w:i/>
          <w:color w:val="auto"/>
        </w:rPr>
        <w:t xml:space="preserve">pozemek </w:t>
      </w:r>
      <w:r w:rsidRPr="00361AD9">
        <w:rPr>
          <w:rFonts w:ascii="Arial Narrow" w:hAnsi="Arial Narrow"/>
          <w:b/>
          <w:i/>
          <w:color w:val="auto"/>
        </w:rPr>
        <w:t>se středním</w:t>
      </w:r>
      <w:r w:rsidR="00F33114" w:rsidRPr="00361AD9">
        <w:rPr>
          <w:rFonts w:ascii="Arial Narrow" w:hAnsi="Arial Narrow"/>
          <w:b/>
          <w:i/>
          <w:color w:val="auto"/>
        </w:rPr>
        <w:t xml:space="preserve"> radonovým indexem</w:t>
      </w:r>
      <w:r w:rsidRPr="00361AD9">
        <w:rPr>
          <w:rFonts w:ascii="Arial Narrow" w:hAnsi="Arial Narrow"/>
          <w:color w:val="auto"/>
        </w:rPr>
        <w:t xml:space="preserve">. </w:t>
      </w:r>
    </w:p>
    <w:p w14:paraId="1AC2A6DF" w14:textId="639977F0" w:rsidR="002E4D55" w:rsidRPr="00361AD9" w:rsidRDefault="00F33114" w:rsidP="00F33114">
      <w:pPr>
        <w:pStyle w:val="Default"/>
        <w:ind w:firstLine="360"/>
        <w:rPr>
          <w:rFonts w:ascii="Arial Narrow" w:hAnsi="Arial Narrow"/>
          <w:color w:val="auto"/>
        </w:rPr>
      </w:pPr>
      <w:r w:rsidRPr="00361AD9">
        <w:rPr>
          <w:rFonts w:ascii="Arial Narrow" w:hAnsi="Arial Narrow"/>
          <w:color w:val="auto"/>
        </w:rPr>
        <w:t xml:space="preserve">Spodní stavba přístavby bude chráněna proti pronikání zemní vlhkosti z podloží, proti vodě a proti </w:t>
      </w:r>
      <w:r w:rsidR="006E6E0F" w:rsidRPr="00361AD9">
        <w:rPr>
          <w:rFonts w:ascii="Arial Narrow" w:hAnsi="Arial Narrow"/>
          <w:color w:val="auto"/>
        </w:rPr>
        <w:t>střednímu</w:t>
      </w:r>
      <w:r w:rsidRPr="00361AD9">
        <w:rPr>
          <w:rFonts w:ascii="Arial Narrow" w:hAnsi="Arial Narrow"/>
          <w:color w:val="auto"/>
        </w:rPr>
        <w:t xml:space="preserve"> stupni radonu asfaltovými modifikovanými pásy SBS, které budou zasahovat min. 300</w:t>
      </w:r>
      <w:r w:rsidR="00570A93" w:rsidRPr="00361AD9">
        <w:rPr>
          <w:rFonts w:ascii="Arial Narrow" w:hAnsi="Arial Narrow"/>
          <w:color w:val="auto"/>
        </w:rPr>
        <w:t xml:space="preserve"> </w:t>
      </w:r>
      <w:r w:rsidRPr="00361AD9">
        <w:rPr>
          <w:rFonts w:ascii="Arial Narrow" w:hAnsi="Arial Narrow"/>
          <w:color w:val="auto"/>
        </w:rPr>
        <w:t>mm nad terén</w:t>
      </w:r>
      <w:r w:rsidR="00570A93" w:rsidRPr="00361AD9">
        <w:rPr>
          <w:rFonts w:ascii="Arial Narrow" w:hAnsi="Arial Narrow"/>
          <w:color w:val="auto"/>
        </w:rPr>
        <w:t>.</w:t>
      </w:r>
    </w:p>
    <w:p w14:paraId="38886CB7" w14:textId="77777777" w:rsidR="002E4D55" w:rsidRPr="00857D37" w:rsidRDefault="00AD7819" w:rsidP="00C44A98">
      <w:pPr>
        <w:pStyle w:val="Default"/>
        <w:numPr>
          <w:ilvl w:val="0"/>
          <w:numId w:val="6"/>
        </w:numPr>
        <w:spacing w:before="120"/>
        <w:ind w:left="357" w:hanging="357"/>
        <w:rPr>
          <w:rFonts w:ascii="Arial Narrow" w:hAnsi="Arial Narrow"/>
          <w:b/>
          <w:bCs/>
          <w:i/>
          <w:iCs/>
          <w:color w:val="auto"/>
        </w:rPr>
      </w:pPr>
      <w:r>
        <w:rPr>
          <w:rFonts w:ascii="Arial Narrow" w:hAnsi="Arial Narrow"/>
          <w:b/>
          <w:bCs/>
          <w:i/>
          <w:iCs/>
          <w:color w:val="auto"/>
        </w:rPr>
        <w:t>ochrana před bludnými proudy,</w:t>
      </w:r>
    </w:p>
    <w:p w14:paraId="64BF68B1" w14:textId="4C1DFA6E" w:rsidR="002E4D55" w:rsidRPr="00857D37" w:rsidRDefault="00F33114">
      <w:pPr>
        <w:pStyle w:val="Default"/>
        <w:ind w:firstLine="360"/>
        <w:rPr>
          <w:rFonts w:ascii="Arial Narrow" w:hAnsi="Arial Narrow"/>
        </w:rPr>
      </w:pPr>
      <w:r w:rsidRPr="00435DED">
        <w:rPr>
          <w:rFonts w:ascii="Arial Narrow" w:hAnsi="Arial Narrow"/>
          <w:color w:val="auto"/>
        </w:rPr>
        <w:t>Není řešeno</w:t>
      </w:r>
      <w:r>
        <w:rPr>
          <w:rFonts w:ascii="Arial Narrow" w:hAnsi="Arial Narrow"/>
          <w:color w:val="auto"/>
        </w:rPr>
        <w:t xml:space="preserve">. </w:t>
      </w:r>
    </w:p>
    <w:p w14:paraId="1E2041B1" w14:textId="77777777" w:rsidR="002E4D55" w:rsidRPr="00857D37" w:rsidRDefault="002E4D55" w:rsidP="00C44A98">
      <w:pPr>
        <w:pStyle w:val="Default"/>
        <w:numPr>
          <w:ilvl w:val="0"/>
          <w:numId w:val="6"/>
        </w:numPr>
        <w:spacing w:before="120"/>
        <w:ind w:left="357" w:hanging="357"/>
        <w:rPr>
          <w:rFonts w:ascii="Arial Narrow" w:hAnsi="Arial Narrow"/>
          <w:b/>
          <w:bCs/>
          <w:i/>
          <w:iCs/>
          <w:color w:val="auto"/>
        </w:rPr>
      </w:pPr>
      <w:r w:rsidRPr="00857D37">
        <w:rPr>
          <w:rFonts w:ascii="Arial Narrow" w:hAnsi="Arial Narrow"/>
          <w:b/>
          <w:bCs/>
          <w:i/>
          <w:iCs/>
          <w:color w:val="auto"/>
        </w:rPr>
        <w:t>ochra</w:t>
      </w:r>
      <w:r w:rsidR="00AD7819">
        <w:rPr>
          <w:rFonts w:ascii="Arial Narrow" w:hAnsi="Arial Narrow"/>
          <w:b/>
          <w:bCs/>
          <w:i/>
          <w:iCs/>
          <w:color w:val="auto"/>
        </w:rPr>
        <w:t>na před technickou seizmicitou,</w:t>
      </w:r>
    </w:p>
    <w:p w14:paraId="5684F2A6" w14:textId="56809F8B" w:rsidR="002E4D55" w:rsidRPr="00857D37" w:rsidRDefault="00F33114">
      <w:pPr>
        <w:pStyle w:val="Default"/>
        <w:ind w:firstLine="360"/>
        <w:rPr>
          <w:rFonts w:ascii="Arial Narrow" w:hAnsi="Arial Narrow"/>
        </w:rPr>
      </w:pPr>
      <w:r w:rsidRPr="00435DED">
        <w:rPr>
          <w:rFonts w:ascii="Arial Narrow" w:hAnsi="Arial Narrow"/>
          <w:color w:val="auto"/>
        </w:rPr>
        <w:t>Není řešen</w:t>
      </w:r>
      <w:r>
        <w:rPr>
          <w:rFonts w:ascii="Arial Narrow" w:hAnsi="Arial Narrow"/>
          <w:color w:val="auto"/>
        </w:rPr>
        <w:t xml:space="preserve">o. </w:t>
      </w:r>
    </w:p>
    <w:p w14:paraId="455DB1DB" w14:textId="77777777" w:rsidR="002E4D55" w:rsidRPr="00857D37" w:rsidRDefault="00AD7819" w:rsidP="00C44A98">
      <w:pPr>
        <w:pStyle w:val="Default"/>
        <w:numPr>
          <w:ilvl w:val="0"/>
          <w:numId w:val="6"/>
        </w:numPr>
        <w:spacing w:before="120"/>
        <w:ind w:left="357" w:hanging="357"/>
        <w:rPr>
          <w:rFonts w:ascii="Arial Narrow" w:hAnsi="Arial Narrow"/>
          <w:b/>
          <w:bCs/>
          <w:i/>
          <w:iCs/>
          <w:color w:val="auto"/>
        </w:rPr>
      </w:pPr>
      <w:r>
        <w:rPr>
          <w:rFonts w:ascii="Arial Narrow" w:hAnsi="Arial Narrow"/>
          <w:b/>
          <w:bCs/>
          <w:i/>
          <w:iCs/>
          <w:color w:val="auto"/>
        </w:rPr>
        <w:t>ochrana před hlukem,</w:t>
      </w:r>
    </w:p>
    <w:p w14:paraId="367CF973" w14:textId="63121328" w:rsidR="002E4D55" w:rsidRPr="00F805A8" w:rsidRDefault="00F805A8">
      <w:pPr>
        <w:pStyle w:val="Default"/>
        <w:ind w:firstLine="360"/>
        <w:rPr>
          <w:rFonts w:ascii="Arial Narrow" w:hAnsi="Arial Narrow"/>
          <w:color w:val="auto"/>
        </w:rPr>
      </w:pPr>
      <w:r w:rsidRPr="00F805A8">
        <w:rPr>
          <w:rFonts w:ascii="Arial Narrow" w:hAnsi="Arial Narrow"/>
          <w:color w:val="auto"/>
        </w:rPr>
        <w:t xml:space="preserve">Stávající provoz školy s doplněnou </w:t>
      </w:r>
      <w:r w:rsidR="008A6F5D" w:rsidRPr="00F805A8">
        <w:rPr>
          <w:rFonts w:ascii="Arial Narrow" w:hAnsi="Arial Narrow"/>
          <w:color w:val="auto"/>
        </w:rPr>
        <w:t>praktick</w:t>
      </w:r>
      <w:r w:rsidRPr="00F805A8">
        <w:rPr>
          <w:rFonts w:ascii="Arial Narrow" w:hAnsi="Arial Narrow"/>
          <w:color w:val="auto"/>
        </w:rPr>
        <w:t>ou</w:t>
      </w:r>
      <w:r w:rsidR="008A6F5D" w:rsidRPr="00F805A8">
        <w:rPr>
          <w:rFonts w:ascii="Arial Narrow" w:hAnsi="Arial Narrow"/>
          <w:color w:val="auto"/>
        </w:rPr>
        <w:t xml:space="preserve"> výuk</w:t>
      </w:r>
      <w:r w:rsidRPr="00F805A8">
        <w:rPr>
          <w:rFonts w:ascii="Arial Narrow" w:hAnsi="Arial Narrow"/>
          <w:color w:val="auto"/>
        </w:rPr>
        <w:t>ou</w:t>
      </w:r>
      <w:r w:rsidR="008A6F5D" w:rsidRPr="00F805A8">
        <w:rPr>
          <w:rFonts w:ascii="Arial Narrow" w:hAnsi="Arial Narrow"/>
          <w:color w:val="auto"/>
        </w:rPr>
        <w:t xml:space="preserve"> </w:t>
      </w:r>
      <w:r w:rsidR="00B064A2" w:rsidRPr="00F805A8">
        <w:rPr>
          <w:rFonts w:ascii="Arial Narrow" w:hAnsi="Arial Narrow"/>
          <w:color w:val="auto"/>
        </w:rPr>
        <w:t xml:space="preserve">se zázemím v přístavbě </w:t>
      </w:r>
      <w:r w:rsidR="00F33114" w:rsidRPr="00F805A8">
        <w:rPr>
          <w:rFonts w:ascii="Arial Narrow" w:hAnsi="Arial Narrow"/>
          <w:color w:val="auto"/>
        </w:rPr>
        <w:t>nemá požadavek na ochranu před hlukem.</w:t>
      </w:r>
    </w:p>
    <w:p w14:paraId="737A70EA" w14:textId="77777777" w:rsidR="002E4D55" w:rsidRPr="00857D37" w:rsidRDefault="00AD7819" w:rsidP="00C44A98">
      <w:pPr>
        <w:pStyle w:val="Default"/>
        <w:numPr>
          <w:ilvl w:val="0"/>
          <w:numId w:val="6"/>
        </w:numPr>
        <w:spacing w:before="120"/>
        <w:ind w:left="357" w:hanging="357"/>
        <w:rPr>
          <w:rFonts w:ascii="Arial Narrow" w:hAnsi="Arial Narrow"/>
          <w:b/>
          <w:bCs/>
          <w:i/>
          <w:iCs/>
          <w:color w:val="auto"/>
        </w:rPr>
      </w:pPr>
      <w:r>
        <w:rPr>
          <w:rFonts w:ascii="Arial Narrow" w:hAnsi="Arial Narrow"/>
          <w:b/>
          <w:bCs/>
          <w:i/>
          <w:iCs/>
          <w:color w:val="auto"/>
        </w:rPr>
        <w:t>protipovodňová opatření,</w:t>
      </w:r>
    </w:p>
    <w:p w14:paraId="3B4AAD6E" w14:textId="1B920F2C" w:rsidR="002E4D55" w:rsidRPr="00F33114" w:rsidRDefault="00F33114" w:rsidP="00F33114">
      <w:pPr>
        <w:pStyle w:val="Default"/>
        <w:ind w:firstLine="360"/>
        <w:rPr>
          <w:rFonts w:ascii="Arial Narrow" w:hAnsi="Arial Narrow"/>
          <w:color w:val="auto"/>
        </w:rPr>
      </w:pPr>
      <w:r w:rsidRPr="00C609C9">
        <w:rPr>
          <w:rFonts w:ascii="Arial Narrow" w:hAnsi="Arial Narrow"/>
          <w:color w:val="auto"/>
        </w:rPr>
        <w:t>Není řešeno. Řešený pozemek se nachází mimo záplavové území.</w:t>
      </w:r>
    </w:p>
    <w:p w14:paraId="3AEC2882" w14:textId="77777777" w:rsidR="002E4D55" w:rsidRPr="00857D37" w:rsidRDefault="00AD7819" w:rsidP="00C44A98">
      <w:pPr>
        <w:pStyle w:val="Default"/>
        <w:numPr>
          <w:ilvl w:val="0"/>
          <w:numId w:val="6"/>
        </w:numPr>
        <w:spacing w:before="120"/>
        <w:ind w:left="357" w:hanging="357"/>
        <w:rPr>
          <w:rFonts w:ascii="Arial Narrow" w:hAnsi="Arial Narrow"/>
          <w:b/>
          <w:bCs/>
          <w:i/>
          <w:iCs/>
          <w:color w:val="auto"/>
        </w:rPr>
      </w:pPr>
      <w:r>
        <w:rPr>
          <w:rFonts w:ascii="Arial Narrow" w:hAnsi="Arial Narrow"/>
          <w:b/>
          <w:bCs/>
          <w:i/>
          <w:iCs/>
          <w:color w:val="auto"/>
        </w:rPr>
        <w:t xml:space="preserve">ostatní účinky – </w:t>
      </w:r>
      <w:r w:rsidR="002E4D55" w:rsidRPr="00857D37">
        <w:rPr>
          <w:rFonts w:ascii="Arial Narrow" w:hAnsi="Arial Narrow"/>
          <w:b/>
          <w:bCs/>
          <w:i/>
          <w:iCs/>
          <w:color w:val="auto"/>
        </w:rPr>
        <w:t>vliv p</w:t>
      </w:r>
      <w:r>
        <w:rPr>
          <w:rFonts w:ascii="Arial Narrow" w:hAnsi="Arial Narrow"/>
          <w:b/>
          <w:bCs/>
          <w:i/>
          <w:iCs/>
          <w:color w:val="auto"/>
        </w:rPr>
        <w:t>oddolování, výskyt metanu apod.</w:t>
      </w:r>
    </w:p>
    <w:p w14:paraId="10DACB03" w14:textId="5BC1A588" w:rsidR="002E4D55" w:rsidRPr="00857D37" w:rsidRDefault="00F33114">
      <w:pPr>
        <w:pStyle w:val="Default"/>
        <w:ind w:firstLine="360"/>
        <w:rPr>
          <w:rFonts w:ascii="Arial Narrow" w:hAnsi="Arial Narrow"/>
        </w:rPr>
      </w:pPr>
      <w:r w:rsidRPr="00C609C9">
        <w:rPr>
          <w:rFonts w:ascii="Arial Narrow" w:hAnsi="Arial Narrow"/>
          <w:color w:val="auto"/>
        </w:rPr>
        <w:t>Není řešeno</w:t>
      </w:r>
      <w:r>
        <w:rPr>
          <w:rFonts w:ascii="Arial Narrow" w:hAnsi="Arial Narrow"/>
          <w:color w:val="auto"/>
        </w:rPr>
        <w:t xml:space="preserve">. </w:t>
      </w:r>
    </w:p>
    <w:p w14:paraId="34AAE604" w14:textId="77777777" w:rsidR="002E4D55" w:rsidRPr="00857D37" w:rsidRDefault="002E4D55">
      <w:pPr>
        <w:pStyle w:val="Default"/>
        <w:spacing w:before="360"/>
        <w:rPr>
          <w:rFonts w:ascii="Arial Narrow" w:hAnsi="Arial Narrow"/>
          <w:b/>
          <w:bCs/>
          <w:sz w:val="26"/>
        </w:rPr>
      </w:pPr>
      <w:r w:rsidRPr="00857D37">
        <w:rPr>
          <w:rFonts w:ascii="Arial Narrow" w:hAnsi="Arial Narrow"/>
          <w:b/>
          <w:bCs/>
          <w:sz w:val="26"/>
        </w:rPr>
        <w:t xml:space="preserve">B.3 </w:t>
      </w:r>
      <w:r w:rsidR="0060240F">
        <w:rPr>
          <w:rFonts w:ascii="Arial Narrow" w:hAnsi="Arial Narrow"/>
          <w:b/>
          <w:bCs/>
          <w:sz w:val="26"/>
        </w:rPr>
        <w:t xml:space="preserve"> </w:t>
      </w:r>
      <w:r w:rsidRPr="00857D37">
        <w:rPr>
          <w:rFonts w:ascii="Arial Narrow" w:hAnsi="Arial Narrow"/>
          <w:b/>
          <w:bCs/>
          <w:sz w:val="26"/>
        </w:rPr>
        <w:t>Připoje</w:t>
      </w:r>
      <w:r w:rsidR="008C1031">
        <w:rPr>
          <w:rFonts w:ascii="Arial Narrow" w:hAnsi="Arial Narrow"/>
          <w:b/>
          <w:bCs/>
          <w:sz w:val="26"/>
        </w:rPr>
        <w:t>ní na technickou infrastrukturu</w:t>
      </w:r>
    </w:p>
    <w:p w14:paraId="1B46FC93" w14:textId="77777777" w:rsidR="002E4D55" w:rsidRPr="00857D37" w:rsidRDefault="002E4D55" w:rsidP="00C44A98">
      <w:pPr>
        <w:pStyle w:val="Default"/>
        <w:numPr>
          <w:ilvl w:val="0"/>
          <w:numId w:val="7"/>
        </w:numPr>
        <w:spacing w:before="120"/>
        <w:ind w:left="357" w:hanging="357"/>
        <w:rPr>
          <w:rFonts w:ascii="Arial Narrow" w:hAnsi="Arial Narrow"/>
          <w:b/>
          <w:bCs/>
          <w:i/>
          <w:iCs/>
          <w:color w:val="auto"/>
        </w:rPr>
      </w:pPr>
      <w:r w:rsidRPr="00857D37">
        <w:rPr>
          <w:rFonts w:ascii="Arial Narrow" w:hAnsi="Arial Narrow"/>
          <w:b/>
          <w:bCs/>
          <w:i/>
          <w:iCs/>
          <w:color w:val="auto"/>
        </w:rPr>
        <w:t xml:space="preserve">napojovací </w:t>
      </w:r>
      <w:r w:rsidR="00AD7819">
        <w:rPr>
          <w:rFonts w:ascii="Arial Narrow" w:hAnsi="Arial Narrow"/>
          <w:b/>
          <w:bCs/>
          <w:i/>
          <w:iCs/>
          <w:color w:val="auto"/>
        </w:rPr>
        <w:t>místa technické infrastruktury,</w:t>
      </w:r>
    </w:p>
    <w:p w14:paraId="2624ACE4" w14:textId="1200ADF7" w:rsidR="00AA603A" w:rsidRPr="00913A5E" w:rsidRDefault="00AA603A" w:rsidP="00AA603A">
      <w:pPr>
        <w:pStyle w:val="Default"/>
        <w:spacing w:before="120"/>
        <w:ind w:firstLine="357"/>
        <w:jc w:val="both"/>
        <w:rPr>
          <w:rFonts w:ascii="Arial Narrow" w:hAnsi="Arial Narrow"/>
          <w:i/>
          <w:iCs/>
          <w:color w:val="auto"/>
        </w:rPr>
      </w:pPr>
      <w:r w:rsidRPr="00913A5E">
        <w:rPr>
          <w:rFonts w:ascii="Arial Narrow" w:hAnsi="Arial Narrow"/>
          <w:i/>
          <w:iCs/>
          <w:color w:val="auto"/>
        </w:rPr>
        <w:t>Kanalizační splašková přípojka</w:t>
      </w:r>
    </w:p>
    <w:p w14:paraId="680965D7" w14:textId="77777777" w:rsidR="00AA603A" w:rsidRPr="00913A5E" w:rsidRDefault="00AA603A" w:rsidP="00AA603A">
      <w:pPr>
        <w:pStyle w:val="Default"/>
        <w:ind w:firstLine="357"/>
        <w:jc w:val="both"/>
        <w:rPr>
          <w:rFonts w:ascii="Arial Narrow" w:hAnsi="Arial Narrow"/>
          <w:color w:val="auto"/>
        </w:rPr>
      </w:pPr>
      <w:r w:rsidRPr="00913A5E">
        <w:rPr>
          <w:rFonts w:ascii="Arial Narrow" w:hAnsi="Arial Narrow"/>
          <w:color w:val="auto"/>
        </w:rPr>
        <w:t>Ze st</w:t>
      </w:r>
      <w:r w:rsidRPr="00913A5E">
        <w:rPr>
          <w:rFonts w:ascii="Arial Narrow" w:hAnsi="Arial Narrow" w:hint="eastAsia"/>
          <w:color w:val="auto"/>
        </w:rPr>
        <w:t>á</w:t>
      </w:r>
      <w:r w:rsidRPr="00913A5E">
        <w:rPr>
          <w:rFonts w:ascii="Arial Narrow" w:hAnsi="Arial Narrow"/>
          <w:color w:val="auto"/>
        </w:rPr>
        <w:t>vaj</w:t>
      </w:r>
      <w:r w:rsidRPr="00913A5E">
        <w:rPr>
          <w:rFonts w:ascii="Arial Narrow" w:hAnsi="Arial Narrow" w:hint="eastAsia"/>
          <w:color w:val="auto"/>
        </w:rPr>
        <w:t>í</w:t>
      </w:r>
      <w:r w:rsidRPr="00913A5E">
        <w:rPr>
          <w:rFonts w:ascii="Arial Narrow" w:hAnsi="Arial Narrow"/>
          <w:color w:val="auto"/>
        </w:rPr>
        <w:t>c</w:t>
      </w:r>
      <w:r w:rsidRPr="00913A5E">
        <w:rPr>
          <w:rFonts w:ascii="Arial Narrow" w:hAnsi="Arial Narrow" w:hint="eastAsia"/>
          <w:color w:val="auto"/>
        </w:rPr>
        <w:t>í</w:t>
      </w:r>
      <w:r w:rsidRPr="00913A5E">
        <w:rPr>
          <w:rFonts w:ascii="Arial Narrow" w:hAnsi="Arial Narrow"/>
          <w:color w:val="auto"/>
        </w:rPr>
        <w:t>ho objektu a p</w:t>
      </w:r>
      <w:r w:rsidRPr="00913A5E">
        <w:rPr>
          <w:rFonts w:ascii="Arial Narrow" w:hAnsi="Arial Narrow" w:hint="eastAsia"/>
          <w:color w:val="auto"/>
        </w:rPr>
        <w:t>ří</w:t>
      </w:r>
      <w:r w:rsidRPr="00913A5E">
        <w:rPr>
          <w:rFonts w:ascii="Arial Narrow" w:hAnsi="Arial Narrow"/>
          <w:color w:val="auto"/>
        </w:rPr>
        <w:t>stavby budou spla</w:t>
      </w:r>
      <w:r w:rsidRPr="00913A5E">
        <w:rPr>
          <w:rFonts w:ascii="Arial Narrow" w:hAnsi="Arial Narrow" w:hint="eastAsia"/>
          <w:color w:val="auto"/>
        </w:rPr>
        <w:t>š</w:t>
      </w:r>
      <w:r w:rsidRPr="00913A5E">
        <w:rPr>
          <w:rFonts w:ascii="Arial Narrow" w:hAnsi="Arial Narrow"/>
          <w:color w:val="auto"/>
        </w:rPr>
        <w:t>kov</w:t>
      </w:r>
      <w:r w:rsidRPr="00913A5E">
        <w:rPr>
          <w:rFonts w:ascii="Arial Narrow" w:hAnsi="Arial Narrow" w:hint="eastAsia"/>
          <w:color w:val="auto"/>
        </w:rPr>
        <w:t>é</w:t>
      </w:r>
      <w:r w:rsidRPr="00913A5E">
        <w:rPr>
          <w:rFonts w:ascii="Arial Narrow" w:hAnsi="Arial Narrow"/>
          <w:color w:val="auto"/>
        </w:rPr>
        <w:t xml:space="preserve"> odpadn</w:t>
      </w:r>
      <w:r w:rsidRPr="00913A5E">
        <w:rPr>
          <w:rFonts w:ascii="Arial Narrow" w:hAnsi="Arial Narrow" w:hint="eastAsia"/>
          <w:color w:val="auto"/>
        </w:rPr>
        <w:t>í</w:t>
      </w:r>
      <w:r w:rsidRPr="00913A5E">
        <w:rPr>
          <w:rFonts w:ascii="Arial Narrow" w:hAnsi="Arial Narrow"/>
          <w:color w:val="auto"/>
        </w:rPr>
        <w:t xml:space="preserve"> vody napojeny do st</w:t>
      </w:r>
      <w:r w:rsidRPr="00913A5E">
        <w:rPr>
          <w:rFonts w:ascii="Arial Narrow" w:hAnsi="Arial Narrow" w:hint="eastAsia"/>
          <w:color w:val="auto"/>
        </w:rPr>
        <w:t>á</w:t>
      </w:r>
      <w:r w:rsidRPr="00913A5E">
        <w:rPr>
          <w:rFonts w:ascii="Arial Narrow" w:hAnsi="Arial Narrow"/>
          <w:color w:val="auto"/>
        </w:rPr>
        <w:t>vaj</w:t>
      </w:r>
      <w:r w:rsidRPr="00913A5E">
        <w:rPr>
          <w:rFonts w:ascii="Arial Narrow" w:hAnsi="Arial Narrow" w:hint="eastAsia"/>
          <w:color w:val="auto"/>
        </w:rPr>
        <w:t>í</w:t>
      </w:r>
      <w:r w:rsidRPr="00913A5E">
        <w:rPr>
          <w:rFonts w:ascii="Arial Narrow" w:hAnsi="Arial Narrow"/>
          <w:color w:val="auto"/>
        </w:rPr>
        <w:t>c</w:t>
      </w:r>
      <w:r w:rsidRPr="00913A5E">
        <w:rPr>
          <w:rFonts w:ascii="Arial Narrow" w:hAnsi="Arial Narrow" w:hint="eastAsia"/>
          <w:color w:val="auto"/>
        </w:rPr>
        <w:t>í</w:t>
      </w:r>
      <w:r w:rsidRPr="00913A5E">
        <w:rPr>
          <w:rFonts w:ascii="Arial Narrow" w:hAnsi="Arial Narrow"/>
          <w:color w:val="auto"/>
        </w:rPr>
        <w:t xml:space="preserve"> revizn</w:t>
      </w:r>
      <w:r w:rsidRPr="00913A5E">
        <w:rPr>
          <w:rFonts w:ascii="Arial Narrow" w:hAnsi="Arial Narrow" w:hint="eastAsia"/>
          <w:color w:val="auto"/>
        </w:rPr>
        <w:t>í</w:t>
      </w:r>
      <w:r w:rsidRPr="00913A5E">
        <w:rPr>
          <w:rFonts w:ascii="Arial Narrow" w:hAnsi="Arial Narrow"/>
          <w:color w:val="auto"/>
        </w:rPr>
        <w:t xml:space="preserve"> </w:t>
      </w:r>
      <w:r w:rsidRPr="00913A5E">
        <w:rPr>
          <w:rFonts w:ascii="Arial Narrow" w:hAnsi="Arial Narrow" w:hint="eastAsia"/>
          <w:color w:val="auto"/>
        </w:rPr>
        <w:t>š</w:t>
      </w:r>
      <w:r w:rsidRPr="00913A5E">
        <w:rPr>
          <w:rFonts w:ascii="Arial Narrow" w:hAnsi="Arial Narrow"/>
          <w:color w:val="auto"/>
        </w:rPr>
        <w:t>achty. V m</w:t>
      </w:r>
      <w:r w:rsidRPr="00913A5E">
        <w:rPr>
          <w:rFonts w:ascii="Arial Narrow" w:hAnsi="Arial Narrow" w:hint="eastAsia"/>
          <w:color w:val="auto"/>
        </w:rPr>
        <w:t>í</w:t>
      </w:r>
      <w:r w:rsidRPr="00913A5E">
        <w:rPr>
          <w:rFonts w:ascii="Arial Narrow" w:hAnsi="Arial Narrow"/>
          <w:color w:val="auto"/>
        </w:rPr>
        <w:t>st</w:t>
      </w:r>
      <w:r w:rsidRPr="00913A5E">
        <w:rPr>
          <w:rFonts w:ascii="Arial Narrow" w:hAnsi="Arial Narrow" w:hint="eastAsia"/>
          <w:color w:val="auto"/>
        </w:rPr>
        <w:t>ě</w:t>
      </w:r>
      <w:r w:rsidRPr="00913A5E">
        <w:rPr>
          <w:rFonts w:ascii="Arial Narrow" w:hAnsi="Arial Narrow"/>
          <w:color w:val="auto"/>
        </w:rPr>
        <w:t xml:space="preserve"> st</w:t>
      </w:r>
      <w:r w:rsidRPr="00913A5E">
        <w:rPr>
          <w:rFonts w:ascii="Arial Narrow" w:hAnsi="Arial Narrow" w:hint="eastAsia"/>
          <w:color w:val="auto"/>
        </w:rPr>
        <w:t>á</w:t>
      </w:r>
      <w:r w:rsidRPr="00913A5E">
        <w:rPr>
          <w:rFonts w:ascii="Arial Narrow" w:hAnsi="Arial Narrow"/>
          <w:color w:val="auto"/>
        </w:rPr>
        <w:t>vaj</w:t>
      </w:r>
      <w:r w:rsidRPr="00913A5E">
        <w:rPr>
          <w:rFonts w:ascii="Arial Narrow" w:hAnsi="Arial Narrow" w:hint="eastAsia"/>
          <w:color w:val="auto"/>
        </w:rPr>
        <w:t>í</w:t>
      </w:r>
      <w:r w:rsidRPr="00913A5E">
        <w:rPr>
          <w:rFonts w:ascii="Arial Narrow" w:hAnsi="Arial Narrow"/>
          <w:color w:val="auto"/>
        </w:rPr>
        <w:t>c</w:t>
      </w:r>
      <w:r w:rsidRPr="00913A5E">
        <w:rPr>
          <w:rFonts w:ascii="Arial Narrow" w:hAnsi="Arial Narrow" w:hint="eastAsia"/>
          <w:color w:val="auto"/>
        </w:rPr>
        <w:t>í</w:t>
      </w:r>
      <w:r w:rsidRPr="00913A5E">
        <w:rPr>
          <w:rFonts w:ascii="Arial Narrow" w:hAnsi="Arial Narrow"/>
          <w:color w:val="auto"/>
        </w:rPr>
        <w:t>ho potrub</w:t>
      </w:r>
      <w:r w:rsidRPr="00913A5E">
        <w:rPr>
          <w:rFonts w:ascii="Arial Narrow" w:hAnsi="Arial Narrow" w:hint="eastAsia"/>
          <w:color w:val="auto"/>
        </w:rPr>
        <w:t>í</w:t>
      </w:r>
      <w:r w:rsidRPr="00913A5E">
        <w:rPr>
          <w:rFonts w:ascii="Arial Narrow" w:hAnsi="Arial Narrow"/>
          <w:color w:val="auto"/>
        </w:rPr>
        <w:t xml:space="preserve"> DN 100 bude potrub</w:t>
      </w:r>
      <w:r w:rsidRPr="00913A5E">
        <w:rPr>
          <w:rFonts w:ascii="Arial Narrow" w:hAnsi="Arial Narrow" w:hint="eastAsia"/>
          <w:color w:val="auto"/>
        </w:rPr>
        <w:t>í</w:t>
      </w:r>
      <w:r w:rsidRPr="00913A5E">
        <w:rPr>
          <w:rFonts w:ascii="Arial Narrow" w:hAnsi="Arial Narrow"/>
          <w:color w:val="auto"/>
        </w:rPr>
        <w:t xml:space="preserve"> ve stejn</w:t>
      </w:r>
      <w:r w:rsidRPr="00913A5E">
        <w:rPr>
          <w:rFonts w:ascii="Arial Narrow" w:hAnsi="Arial Narrow" w:hint="eastAsia"/>
          <w:color w:val="auto"/>
        </w:rPr>
        <w:t>ě</w:t>
      </w:r>
      <w:r w:rsidRPr="00913A5E">
        <w:rPr>
          <w:rFonts w:ascii="Arial Narrow" w:hAnsi="Arial Narrow"/>
          <w:color w:val="auto"/>
        </w:rPr>
        <w:t xml:space="preserve"> trase vym</w:t>
      </w:r>
      <w:r w:rsidRPr="00913A5E">
        <w:rPr>
          <w:rFonts w:ascii="Arial Narrow" w:hAnsi="Arial Narrow" w:hint="eastAsia"/>
          <w:color w:val="auto"/>
        </w:rPr>
        <w:t>ě</w:t>
      </w:r>
      <w:r w:rsidRPr="00913A5E">
        <w:rPr>
          <w:rFonts w:ascii="Arial Narrow" w:hAnsi="Arial Narrow"/>
          <w:color w:val="auto"/>
        </w:rPr>
        <w:t>n</w:t>
      </w:r>
      <w:r w:rsidRPr="00913A5E">
        <w:rPr>
          <w:rFonts w:ascii="Arial Narrow" w:hAnsi="Arial Narrow" w:hint="eastAsia"/>
          <w:color w:val="auto"/>
        </w:rPr>
        <w:t>ě</w:t>
      </w:r>
      <w:r w:rsidRPr="00913A5E">
        <w:rPr>
          <w:rFonts w:ascii="Arial Narrow" w:hAnsi="Arial Narrow"/>
          <w:color w:val="auto"/>
        </w:rPr>
        <w:t>no za DN 150. Nov</w:t>
      </w:r>
      <w:r w:rsidRPr="00913A5E">
        <w:rPr>
          <w:rFonts w:ascii="Arial Narrow" w:hAnsi="Arial Narrow" w:hint="eastAsia"/>
          <w:color w:val="auto"/>
        </w:rPr>
        <w:t>é</w:t>
      </w:r>
      <w:r w:rsidRPr="00913A5E">
        <w:rPr>
          <w:rFonts w:ascii="Arial Narrow" w:hAnsi="Arial Narrow"/>
          <w:color w:val="auto"/>
        </w:rPr>
        <w:t xml:space="preserve"> potrub</w:t>
      </w:r>
      <w:r w:rsidRPr="00913A5E">
        <w:rPr>
          <w:rFonts w:ascii="Arial Narrow" w:hAnsi="Arial Narrow" w:hint="eastAsia"/>
          <w:color w:val="auto"/>
        </w:rPr>
        <w:t>í</w:t>
      </w:r>
      <w:r w:rsidRPr="00913A5E">
        <w:rPr>
          <w:rFonts w:ascii="Arial Narrow" w:hAnsi="Arial Narrow"/>
          <w:color w:val="auto"/>
        </w:rPr>
        <w:t xml:space="preserve"> bude provedeno z PVC DN150 SN4.</w:t>
      </w:r>
    </w:p>
    <w:p w14:paraId="4B94E017" w14:textId="77777777" w:rsidR="00AA603A" w:rsidRPr="00913A5E" w:rsidRDefault="00AA603A" w:rsidP="00AA603A">
      <w:pPr>
        <w:pStyle w:val="Default"/>
        <w:spacing w:before="120"/>
        <w:ind w:firstLine="357"/>
        <w:jc w:val="both"/>
        <w:rPr>
          <w:rFonts w:ascii="Arial Narrow" w:hAnsi="Arial Narrow"/>
          <w:i/>
          <w:iCs/>
          <w:color w:val="auto"/>
        </w:rPr>
      </w:pPr>
      <w:r w:rsidRPr="00913A5E">
        <w:rPr>
          <w:rFonts w:ascii="Arial Narrow" w:hAnsi="Arial Narrow"/>
          <w:i/>
          <w:iCs/>
          <w:color w:val="auto"/>
        </w:rPr>
        <w:t>Kanalizační dešťová přípojka</w:t>
      </w:r>
    </w:p>
    <w:p w14:paraId="2965BD48" w14:textId="2C53DA13" w:rsidR="00AA603A" w:rsidRPr="00913A5E" w:rsidRDefault="00AA603A" w:rsidP="00AA603A">
      <w:pPr>
        <w:pStyle w:val="Default"/>
        <w:ind w:firstLine="357"/>
        <w:jc w:val="both"/>
        <w:rPr>
          <w:rFonts w:ascii="Arial Narrow" w:hAnsi="Arial Narrow"/>
          <w:color w:val="auto"/>
        </w:rPr>
      </w:pPr>
      <w:r w:rsidRPr="00913A5E">
        <w:rPr>
          <w:rFonts w:ascii="Arial Narrow" w:hAnsi="Arial Narrow"/>
          <w:color w:val="auto"/>
        </w:rPr>
        <w:t>Ze st</w:t>
      </w:r>
      <w:r w:rsidRPr="00913A5E">
        <w:rPr>
          <w:rFonts w:ascii="Arial Narrow" w:hAnsi="Arial Narrow" w:hint="eastAsia"/>
          <w:color w:val="auto"/>
        </w:rPr>
        <w:t>á</w:t>
      </w:r>
      <w:r w:rsidRPr="00913A5E">
        <w:rPr>
          <w:rFonts w:ascii="Arial Narrow" w:hAnsi="Arial Narrow"/>
          <w:color w:val="auto"/>
        </w:rPr>
        <w:t>vaj</w:t>
      </w:r>
      <w:r w:rsidRPr="00913A5E">
        <w:rPr>
          <w:rFonts w:ascii="Arial Narrow" w:hAnsi="Arial Narrow" w:hint="eastAsia"/>
          <w:color w:val="auto"/>
        </w:rPr>
        <w:t>í</w:t>
      </w:r>
      <w:r w:rsidRPr="00913A5E">
        <w:rPr>
          <w:rFonts w:ascii="Arial Narrow" w:hAnsi="Arial Narrow"/>
          <w:color w:val="auto"/>
        </w:rPr>
        <w:t>c</w:t>
      </w:r>
      <w:r w:rsidRPr="00913A5E">
        <w:rPr>
          <w:rFonts w:ascii="Arial Narrow" w:hAnsi="Arial Narrow" w:hint="eastAsia"/>
          <w:color w:val="auto"/>
        </w:rPr>
        <w:t>í</w:t>
      </w:r>
      <w:r w:rsidRPr="00913A5E">
        <w:rPr>
          <w:rFonts w:ascii="Arial Narrow" w:hAnsi="Arial Narrow"/>
          <w:color w:val="auto"/>
        </w:rPr>
        <w:t>ho objektu a p</w:t>
      </w:r>
      <w:r w:rsidRPr="00913A5E">
        <w:rPr>
          <w:rFonts w:ascii="Arial Narrow" w:hAnsi="Arial Narrow" w:hint="eastAsia"/>
          <w:color w:val="auto"/>
        </w:rPr>
        <w:t>ří</w:t>
      </w:r>
      <w:r w:rsidRPr="00913A5E">
        <w:rPr>
          <w:rFonts w:ascii="Arial Narrow" w:hAnsi="Arial Narrow"/>
          <w:color w:val="auto"/>
        </w:rPr>
        <w:t>stavby budou de</w:t>
      </w:r>
      <w:r w:rsidRPr="00913A5E">
        <w:rPr>
          <w:rFonts w:ascii="Arial Narrow" w:hAnsi="Arial Narrow" w:hint="eastAsia"/>
          <w:color w:val="auto"/>
        </w:rPr>
        <w:t>šť</w:t>
      </w:r>
      <w:r w:rsidRPr="00913A5E">
        <w:rPr>
          <w:rFonts w:ascii="Arial Narrow" w:hAnsi="Arial Narrow"/>
          <w:color w:val="auto"/>
        </w:rPr>
        <w:t>ov</w:t>
      </w:r>
      <w:r w:rsidRPr="00913A5E">
        <w:rPr>
          <w:rFonts w:ascii="Arial Narrow" w:hAnsi="Arial Narrow" w:hint="eastAsia"/>
          <w:color w:val="auto"/>
        </w:rPr>
        <w:t>é</w:t>
      </w:r>
      <w:r w:rsidRPr="00913A5E">
        <w:rPr>
          <w:rFonts w:ascii="Arial Narrow" w:hAnsi="Arial Narrow"/>
          <w:color w:val="auto"/>
        </w:rPr>
        <w:t xml:space="preserve"> odpadn</w:t>
      </w:r>
      <w:r w:rsidRPr="00913A5E">
        <w:rPr>
          <w:rFonts w:ascii="Arial Narrow" w:hAnsi="Arial Narrow" w:hint="eastAsia"/>
          <w:color w:val="auto"/>
        </w:rPr>
        <w:t>í</w:t>
      </w:r>
      <w:r w:rsidRPr="00913A5E">
        <w:rPr>
          <w:rFonts w:ascii="Arial Narrow" w:hAnsi="Arial Narrow"/>
          <w:color w:val="auto"/>
        </w:rPr>
        <w:t xml:space="preserve"> vody napojeny do st</w:t>
      </w:r>
      <w:r w:rsidRPr="00913A5E">
        <w:rPr>
          <w:rFonts w:ascii="Arial Narrow" w:hAnsi="Arial Narrow" w:hint="eastAsia"/>
          <w:color w:val="auto"/>
        </w:rPr>
        <w:t>á</w:t>
      </w:r>
      <w:r w:rsidRPr="00913A5E">
        <w:rPr>
          <w:rFonts w:ascii="Arial Narrow" w:hAnsi="Arial Narrow"/>
          <w:color w:val="auto"/>
        </w:rPr>
        <w:t>vaj</w:t>
      </w:r>
      <w:r w:rsidRPr="00913A5E">
        <w:rPr>
          <w:rFonts w:ascii="Arial Narrow" w:hAnsi="Arial Narrow" w:hint="eastAsia"/>
          <w:color w:val="auto"/>
        </w:rPr>
        <w:t>í</w:t>
      </w:r>
      <w:r w:rsidRPr="00913A5E">
        <w:rPr>
          <w:rFonts w:ascii="Arial Narrow" w:hAnsi="Arial Narrow"/>
          <w:color w:val="auto"/>
        </w:rPr>
        <w:t>c</w:t>
      </w:r>
      <w:r w:rsidRPr="00913A5E">
        <w:rPr>
          <w:rFonts w:ascii="Arial Narrow" w:hAnsi="Arial Narrow" w:hint="eastAsia"/>
          <w:color w:val="auto"/>
        </w:rPr>
        <w:t>í</w:t>
      </w:r>
      <w:r w:rsidRPr="00913A5E">
        <w:rPr>
          <w:rFonts w:ascii="Arial Narrow" w:hAnsi="Arial Narrow"/>
          <w:color w:val="auto"/>
        </w:rPr>
        <w:t xml:space="preserve"> de</w:t>
      </w:r>
      <w:r w:rsidRPr="00913A5E">
        <w:rPr>
          <w:rFonts w:ascii="Arial Narrow" w:hAnsi="Arial Narrow" w:hint="eastAsia"/>
          <w:color w:val="auto"/>
        </w:rPr>
        <w:t>šť</w:t>
      </w:r>
      <w:r w:rsidRPr="00913A5E">
        <w:rPr>
          <w:rFonts w:ascii="Arial Narrow" w:hAnsi="Arial Narrow"/>
          <w:color w:val="auto"/>
        </w:rPr>
        <w:t>ov</w:t>
      </w:r>
      <w:r w:rsidRPr="00913A5E">
        <w:rPr>
          <w:rFonts w:ascii="Arial Narrow" w:hAnsi="Arial Narrow" w:hint="eastAsia"/>
          <w:color w:val="auto"/>
        </w:rPr>
        <w:t>é</w:t>
      </w:r>
      <w:r w:rsidRPr="00913A5E">
        <w:rPr>
          <w:rFonts w:ascii="Arial Narrow" w:hAnsi="Arial Narrow"/>
          <w:color w:val="auto"/>
        </w:rPr>
        <w:t xml:space="preserve"> kanalizace na pozemku stavebn</w:t>
      </w:r>
      <w:r w:rsidRPr="00913A5E">
        <w:rPr>
          <w:rFonts w:ascii="Arial Narrow" w:hAnsi="Arial Narrow" w:hint="eastAsia"/>
          <w:color w:val="auto"/>
        </w:rPr>
        <w:t>í</w:t>
      </w:r>
      <w:r w:rsidRPr="00913A5E">
        <w:rPr>
          <w:rFonts w:ascii="Arial Narrow" w:hAnsi="Arial Narrow"/>
          <w:color w:val="auto"/>
        </w:rPr>
        <w:t>ka.</w:t>
      </w:r>
    </w:p>
    <w:p w14:paraId="27E1DB27" w14:textId="00C51818" w:rsidR="00831514" w:rsidRPr="00831514" w:rsidRDefault="00831514" w:rsidP="00831514">
      <w:pPr>
        <w:pStyle w:val="Default"/>
        <w:spacing w:before="120"/>
        <w:ind w:firstLine="357"/>
        <w:jc w:val="both"/>
        <w:rPr>
          <w:rFonts w:ascii="Arial Narrow" w:hAnsi="Arial Narrow"/>
          <w:i/>
          <w:iCs/>
          <w:color w:val="auto"/>
        </w:rPr>
      </w:pPr>
      <w:r w:rsidRPr="00831514">
        <w:rPr>
          <w:rFonts w:ascii="Arial Narrow" w:hAnsi="Arial Narrow"/>
          <w:i/>
          <w:iCs/>
          <w:color w:val="auto"/>
        </w:rPr>
        <w:t>Způsob připojení na veřejný rozvod elektrické energie</w:t>
      </w:r>
    </w:p>
    <w:p w14:paraId="0D545412" w14:textId="2C6A2FCE" w:rsidR="00234DC2" w:rsidRDefault="009032E1">
      <w:pPr>
        <w:pStyle w:val="Default"/>
        <w:ind w:firstLine="360"/>
        <w:rPr>
          <w:rFonts w:ascii="Arial Narrow" w:hAnsi="Arial Narrow"/>
        </w:rPr>
      </w:pPr>
      <w:r>
        <w:rPr>
          <w:rFonts w:ascii="Arial Narrow" w:hAnsi="Arial Narrow"/>
        </w:rPr>
        <w:t>Stávající napojení budovy na veřejný rozvod elektrické energie je v současné době provedeno na patu obje</w:t>
      </w:r>
      <w:r w:rsidR="001D5379">
        <w:rPr>
          <w:rFonts w:ascii="Arial Narrow" w:hAnsi="Arial Narrow"/>
        </w:rPr>
        <w:t>k</w:t>
      </w:r>
      <w:r>
        <w:rPr>
          <w:rFonts w:ascii="Arial Narrow" w:hAnsi="Arial Narrow"/>
        </w:rPr>
        <w:t xml:space="preserve">tu, kde je zasmyčkováno distribuční vedení v pojistkové rozpojovací skříni. Z této skříně je v současné době objekt napojen přes sadu nožových pojistek 3x100A kabelem CYKY 4x35 do stávajícího elektroměrového rozvaděče RE1 umístěného v chodbě 1.NP. Toto připojení nebude pro nové potřeby instalace dostačující. RE1 se celý demontuje a odpojí ze stávajícího připojení z pojistkové skříně. Provede se nový vývod z pojistkové skříně kabelem CYKY-J 4x185, jež se odjistí v pojistkové skříni sadou nožových 3x315A a přivede do místa nového elektroměrového rozvaděče RE2, nepřímé měření, s jističem před elektroměrem 3x250A, který se umístí na venkovní stěně objektu a bude využit jako TOTAL STOP. </w:t>
      </w:r>
    </w:p>
    <w:p w14:paraId="32ECA8A6" w14:textId="13AE5841" w:rsidR="001D5379" w:rsidRPr="00831514" w:rsidRDefault="001D5379" w:rsidP="001D5379">
      <w:pPr>
        <w:pStyle w:val="Default"/>
        <w:spacing w:before="120"/>
        <w:ind w:firstLine="357"/>
        <w:jc w:val="both"/>
        <w:rPr>
          <w:rFonts w:ascii="Arial Narrow" w:hAnsi="Arial Narrow"/>
          <w:i/>
          <w:iCs/>
          <w:color w:val="auto"/>
        </w:rPr>
      </w:pPr>
      <w:r>
        <w:rPr>
          <w:rFonts w:ascii="Arial Narrow" w:hAnsi="Arial Narrow"/>
          <w:i/>
          <w:iCs/>
          <w:color w:val="auto"/>
        </w:rPr>
        <w:t>Venkovní vedení plynovodu</w:t>
      </w:r>
    </w:p>
    <w:p w14:paraId="749AAE37" w14:textId="77777777" w:rsidR="00267B06" w:rsidRPr="00267B06" w:rsidRDefault="00267B06" w:rsidP="00267B06">
      <w:pPr>
        <w:pStyle w:val="Default"/>
        <w:ind w:firstLine="357"/>
        <w:jc w:val="both"/>
        <w:rPr>
          <w:rFonts w:ascii="Arial Narrow" w:hAnsi="Arial Narrow"/>
          <w:color w:val="auto"/>
        </w:rPr>
      </w:pPr>
      <w:r w:rsidRPr="00267B06">
        <w:rPr>
          <w:rFonts w:ascii="Arial Narrow" w:hAnsi="Arial Narrow"/>
          <w:color w:val="auto"/>
        </w:rPr>
        <w:t>Domovní plynovod objektu je napojen na stávající STL plynovodní přípojku zaústěnou do pilíře HUP. V plynoměrné skříni v nice je umístěn hlavní uzávěr plynu a regulátor.</w:t>
      </w:r>
    </w:p>
    <w:p w14:paraId="6D1A65A5" w14:textId="77777777" w:rsidR="00267B06" w:rsidRPr="00267B06" w:rsidRDefault="00267B06" w:rsidP="00267B06">
      <w:pPr>
        <w:pStyle w:val="Default"/>
        <w:ind w:firstLine="357"/>
        <w:jc w:val="both"/>
        <w:rPr>
          <w:rFonts w:ascii="Arial Narrow" w:hAnsi="Arial Narrow"/>
          <w:color w:val="auto"/>
        </w:rPr>
      </w:pPr>
      <w:r w:rsidRPr="00267B06">
        <w:rPr>
          <w:rFonts w:ascii="Arial Narrow" w:hAnsi="Arial Narrow"/>
          <w:color w:val="auto"/>
        </w:rPr>
        <w:t>Plynoměrná skříň musí být uzamykatelná, větratelná a označena nesmazatelným nápisem HUP. Měření spotřeby plynu je prováděno na tlakové hladině 2,1 kPa NTL. Zařízení je stávající bez úprav.</w:t>
      </w:r>
    </w:p>
    <w:p w14:paraId="7F4560E1" w14:textId="55A941E3" w:rsidR="001D5379" w:rsidRPr="00267B06" w:rsidRDefault="00267B06" w:rsidP="00267B06">
      <w:pPr>
        <w:pStyle w:val="Default"/>
        <w:ind w:firstLine="357"/>
        <w:jc w:val="both"/>
        <w:rPr>
          <w:rFonts w:ascii="Arial Narrow" w:hAnsi="Arial Narrow"/>
          <w:color w:val="auto"/>
        </w:rPr>
      </w:pPr>
      <w:r w:rsidRPr="00267B06">
        <w:rPr>
          <w:rFonts w:ascii="Arial Narrow" w:hAnsi="Arial Narrow"/>
          <w:color w:val="auto"/>
        </w:rPr>
        <w:t xml:space="preserve">Stávající plynovod je veden z objektu do zemního tělesa a následně veden směrem k plynovému čerpadlu a následně ze země k odbočce zpět do objektu. Plynovod vedený v zemi bude z důvodu </w:t>
      </w:r>
      <w:r w:rsidRPr="00267B06">
        <w:rPr>
          <w:rFonts w:ascii="Arial Narrow" w:hAnsi="Arial Narrow"/>
          <w:color w:val="auto"/>
        </w:rPr>
        <w:lastRenderedPageBreak/>
        <w:t>přístavby odstraněn a nahrazen novým potrubím. Připojovací potrubí tepelného čerpadla bude ponecháno stávající bez úprav. Napojení bude provedeno ještě před touto odbočkou. Vnější vedení bude zhotoveno z ocelového potrubí a bude vedeno povrchově po fasádě</w:t>
      </w:r>
      <w:r>
        <w:rPr>
          <w:rFonts w:ascii="Arial Narrow" w:hAnsi="Arial Narrow"/>
          <w:color w:val="auto"/>
        </w:rPr>
        <w:t xml:space="preserve">. </w:t>
      </w:r>
    </w:p>
    <w:p w14:paraId="7729E0A5" w14:textId="77777777" w:rsidR="002E4D55" w:rsidRPr="00857D37" w:rsidRDefault="002E4D55" w:rsidP="00C44A98">
      <w:pPr>
        <w:pStyle w:val="Default"/>
        <w:numPr>
          <w:ilvl w:val="0"/>
          <w:numId w:val="7"/>
        </w:numPr>
        <w:spacing w:before="120"/>
        <w:ind w:left="357" w:hanging="357"/>
        <w:rPr>
          <w:rFonts w:ascii="Arial Narrow" w:hAnsi="Arial Narrow"/>
          <w:b/>
          <w:bCs/>
          <w:i/>
          <w:iCs/>
          <w:color w:val="auto"/>
        </w:rPr>
      </w:pPr>
      <w:r w:rsidRPr="00857D37">
        <w:rPr>
          <w:rFonts w:ascii="Arial Narrow" w:hAnsi="Arial Narrow"/>
          <w:b/>
          <w:bCs/>
          <w:i/>
          <w:iCs/>
          <w:color w:val="auto"/>
        </w:rPr>
        <w:t>připojovací rozm</w:t>
      </w:r>
      <w:r w:rsidR="00AD7819">
        <w:rPr>
          <w:rFonts w:ascii="Arial Narrow" w:hAnsi="Arial Narrow"/>
          <w:b/>
          <w:bCs/>
          <w:i/>
          <w:iCs/>
          <w:color w:val="auto"/>
        </w:rPr>
        <w:t>ěry, výkonové kapacity a délky.</w:t>
      </w:r>
    </w:p>
    <w:p w14:paraId="7260B01B" w14:textId="4013F241" w:rsidR="00BB11BB" w:rsidRPr="00D04404" w:rsidRDefault="00BB11BB" w:rsidP="00B064A2">
      <w:pPr>
        <w:pStyle w:val="Default"/>
        <w:ind w:firstLine="360"/>
        <w:rPr>
          <w:rFonts w:ascii="Arial Narrow" w:hAnsi="Arial Narrow"/>
          <w:color w:val="auto"/>
        </w:rPr>
      </w:pPr>
      <w:r w:rsidRPr="00D04404">
        <w:rPr>
          <w:rFonts w:ascii="Arial Narrow" w:hAnsi="Arial Narrow"/>
          <w:bCs/>
          <w:iCs/>
          <w:color w:val="auto"/>
        </w:rPr>
        <w:t xml:space="preserve">Připojení stavby zůstává stávající. </w:t>
      </w:r>
      <w:r w:rsidR="000B1200" w:rsidRPr="00D04404">
        <w:rPr>
          <w:rFonts w:ascii="Arial Narrow" w:hAnsi="Arial Narrow"/>
          <w:bCs/>
          <w:iCs/>
          <w:color w:val="auto"/>
        </w:rPr>
        <w:t>Bude navýšen pouze stávající</w:t>
      </w:r>
      <w:r w:rsidR="00B064A2" w:rsidRPr="00D04404">
        <w:rPr>
          <w:rFonts w:ascii="Arial Narrow" w:hAnsi="Arial Narrow"/>
          <w:bCs/>
          <w:iCs/>
          <w:color w:val="auto"/>
        </w:rPr>
        <w:t xml:space="preserve"> elektroměrový </w:t>
      </w:r>
      <w:r w:rsidR="000B1200" w:rsidRPr="00D04404">
        <w:rPr>
          <w:rFonts w:ascii="Arial Narrow" w:hAnsi="Arial Narrow"/>
          <w:bCs/>
          <w:iCs/>
          <w:color w:val="auto"/>
        </w:rPr>
        <w:t xml:space="preserve">jistič. </w:t>
      </w:r>
      <w:r w:rsidR="00B064A2" w:rsidRPr="00D04404">
        <w:rPr>
          <w:rFonts w:ascii="Arial Narrow" w:hAnsi="Arial Narrow"/>
          <w:bCs/>
          <w:iCs/>
          <w:color w:val="auto"/>
        </w:rPr>
        <w:t>P</w:t>
      </w:r>
      <w:r w:rsidR="000B1200" w:rsidRPr="00D04404">
        <w:rPr>
          <w:rFonts w:ascii="Arial Narrow" w:hAnsi="Arial Narrow"/>
          <w:color w:val="auto"/>
        </w:rPr>
        <w:t>rovede</w:t>
      </w:r>
      <w:r w:rsidR="00B064A2" w:rsidRPr="00D04404">
        <w:rPr>
          <w:rFonts w:ascii="Arial Narrow" w:hAnsi="Arial Narrow"/>
          <w:color w:val="auto"/>
        </w:rPr>
        <w:t xml:space="preserve"> se</w:t>
      </w:r>
      <w:r w:rsidR="000B1200" w:rsidRPr="00D04404">
        <w:rPr>
          <w:rFonts w:ascii="Arial Narrow" w:hAnsi="Arial Narrow"/>
          <w:color w:val="auto"/>
        </w:rPr>
        <w:t xml:space="preserve"> výměna stávajícího jističe </w:t>
      </w:r>
      <w:r w:rsidR="00B064A2" w:rsidRPr="00D04404">
        <w:rPr>
          <w:rFonts w:ascii="Arial Narrow" w:hAnsi="Arial Narrow"/>
          <w:color w:val="auto"/>
        </w:rPr>
        <w:t xml:space="preserve">RE1 za nový jistič RE2 3x250A. </w:t>
      </w:r>
    </w:p>
    <w:p w14:paraId="2C1C89C2" w14:textId="2969073A" w:rsidR="002E4D55" w:rsidRPr="00857D37" w:rsidRDefault="002E4D55" w:rsidP="00BB11BB">
      <w:pPr>
        <w:pStyle w:val="Default"/>
        <w:spacing w:before="360"/>
        <w:rPr>
          <w:rFonts w:ascii="Arial Narrow" w:hAnsi="Arial Narrow"/>
          <w:b/>
          <w:bCs/>
          <w:sz w:val="26"/>
        </w:rPr>
      </w:pPr>
      <w:r w:rsidRPr="00857D37">
        <w:rPr>
          <w:rFonts w:ascii="Arial Narrow" w:hAnsi="Arial Narrow"/>
          <w:b/>
          <w:bCs/>
          <w:sz w:val="26"/>
        </w:rPr>
        <w:t>B</w:t>
      </w:r>
      <w:r w:rsidRPr="00BB11BB">
        <w:rPr>
          <w:rFonts w:ascii="Arial Narrow" w:hAnsi="Arial Narrow"/>
          <w:b/>
          <w:bCs/>
          <w:sz w:val="26"/>
        </w:rPr>
        <w:t xml:space="preserve">.4 </w:t>
      </w:r>
      <w:r w:rsidR="0060240F" w:rsidRPr="00BB11BB">
        <w:rPr>
          <w:rFonts w:ascii="Arial Narrow" w:hAnsi="Arial Narrow"/>
          <w:b/>
          <w:bCs/>
          <w:sz w:val="26"/>
        </w:rPr>
        <w:t xml:space="preserve"> </w:t>
      </w:r>
      <w:r w:rsidR="008C1031" w:rsidRPr="00BB11BB">
        <w:rPr>
          <w:rFonts w:ascii="Arial Narrow" w:hAnsi="Arial Narrow"/>
          <w:b/>
          <w:bCs/>
          <w:sz w:val="26"/>
        </w:rPr>
        <w:t>Dopravní řešení</w:t>
      </w:r>
    </w:p>
    <w:p w14:paraId="5DDDA434" w14:textId="77777777" w:rsidR="002E4D55" w:rsidRDefault="00AD7819" w:rsidP="00C44A98">
      <w:pPr>
        <w:pStyle w:val="Default"/>
        <w:numPr>
          <w:ilvl w:val="0"/>
          <w:numId w:val="8"/>
        </w:numPr>
        <w:spacing w:before="120"/>
        <w:ind w:left="357" w:hanging="357"/>
        <w:rPr>
          <w:rFonts w:ascii="Arial Narrow" w:hAnsi="Arial Narrow"/>
          <w:b/>
          <w:bCs/>
          <w:i/>
          <w:iCs/>
          <w:color w:val="auto"/>
        </w:rPr>
      </w:pPr>
      <w:r>
        <w:rPr>
          <w:rFonts w:ascii="Arial Narrow" w:hAnsi="Arial Narrow"/>
          <w:b/>
          <w:bCs/>
          <w:i/>
          <w:iCs/>
          <w:color w:val="auto"/>
        </w:rPr>
        <w:t>popis dopravního řešení včetně bezbariérových opatření pro přístupnost a užívání stavby osobami se sníženou s</w:t>
      </w:r>
      <w:r w:rsidR="00DF02D4">
        <w:rPr>
          <w:rFonts w:ascii="Arial Narrow" w:hAnsi="Arial Narrow"/>
          <w:b/>
          <w:bCs/>
          <w:i/>
          <w:iCs/>
          <w:color w:val="auto"/>
        </w:rPr>
        <w:t>chopností pohybu nebo orientace</w:t>
      </w:r>
      <w:r w:rsidR="00124615">
        <w:rPr>
          <w:rFonts w:ascii="Arial Narrow" w:hAnsi="Arial Narrow"/>
          <w:b/>
          <w:bCs/>
          <w:i/>
          <w:iCs/>
          <w:color w:val="auto"/>
        </w:rPr>
        <w:t>,</w:t>
      </w:r>
    </w:p>
    <w:p w14:paraId="1AF138BB" w14:textId="632495F6" w:rsidR="00DF02D4" w:rsidRDefault="00A27EC4" w:rsidP="00A27EC4">
      <w:pPr>
        <w:pStyle w:val="Default"/>
        <w:ind w:firstLine="360"/>
        <w:jc w:val="both"/>
        <w:rPr>
          <w:rFonts w:ascii="Arial Narrow" w:hAnsi="Arial Narrow"/>
          <w:color w:val="548DD4" w:themeColor="text2" w:themeTint="99"/>
        </w:rPr>
      </w:pPr>
      <w:r w:rsidRPr="00B24CB5">
        <w:rPr>
          <w:rFonts w:ascii="Arial Narrow" w:hAnsi="Arial Narrow"/>
          <w:color w:val="auto"/>
        </w:rPr>
        <w:t xml:space="preserve">Jedná se o stávající objekt a o stavební úpravy převážně v interiéru. Stavbou nové přístavby se dopravní napojení nemění. Zpevněné plochy budou navýšeny o </w:t>
      </w:r>
      <w:r w:rsidR="00B24CB5" w:rsidRPr="00B24CB5">
        <w:rPr>
          <w:rFonts w:ascii="Arial Narrow" w:hAnsi="Arial Narrow"/>
          <w:color w:val="auto"/>
        </w:rPr>
        <w:t>zpevněnou přístupovou plochou</w:t>
      </w:r>
      <w:r w:rsidRPr="00B24CB5">
        <w:rPr>
          <w:rFonts w:ascii="Arial Narrow" w:hAnsi="Arial Narrow"/>
          <w:color w:val="auto"/>
        </w:rPr>
        <w:t xml:space="preserve"> před </w:t>
      </w:r>
      <w:r w:rsidR="00B24CB5" w:rsidRPr="00B24CB5">
        <w:rPr>
          <w:rFonts w:ascii="Arial Narrow" w:hAnsi="Arial Narrow"/>
          <w:color w:val="auto"/>
        </w:rPr>
        <w:t xml:space="preserve">vstupem do </w:t>
      </w:r>
      <w:r w:rsidRPr="00B24CB5">
        <w:rPr>
          <w:rFonts w:ascii="Arial Narrow" w:hAnsi="Arial Narrow"/>
          <w:color w:val="auto"/>
        </w:rPr>
        <w:t>nov</w:t>
      </w:r>
      <w:r w:rsidR="00B24CB5" w:rsidRPr="00B24CB5">
        <w:rPr>
          <w:rFonts w:ascii="Arial Narrow" w:hAnsi="Arial Narrow"/>
          <w:color w:val="auto"/>
        </w:rPr>
        <w:t>é</w:t>
      </w:r>
      <w:r w:rsidRPr="00B24CB5">
        <w:rPr>
          <w:rFonts w:ascii="Arial Narrow" w:hAnsi="Arial Narrow"/>
          <w:color w:val="auto"/>
        </w:rPr>
        <w:t xml:space="preserve"> přístavb</w:t>
      </w:r>
      <w:r w:rsidR="00B24CB5" w:rsidRPr="00B24CB5">
        <w:rPr>
          <w:rFonts w:ascii="Arial Narrow" w:hAnsi="Arial Narrow"/>
          <w:color w:val="auto"/>
        </w:rPr>
        <w:t>y</w:t>
      </w:r>
      <w:r w:rsidRPr="00B24CB5">
        <w:rPr>
          <w:rFonts w:ascii="Arial Narrow" w:hAnsi="Arial Narrow"/>
          <w:color w:val="auto"/>
        </w:rPr>
        <w:t xml:space="preserve"> ze zámkové </w:t>
      </w:r>
      <w:r w:rsidRPr="00253F96">
        <w:rPr>
          <w:rFonts w:ascii="Arial Narrow" w:hAnsi="Arial Narrow"/>
          <w:color w:val="auto"/>
        </w:rPr>
        <w:t>dlažby. Příjezd k</w:t>
      </w:r>
      <w:r w:rsidR="00B24CB5" w:rsidRPr="00253F96">
        <w:rPr>
          <w:rFonts w:ascii="Arial Narrow" w:hAnsi="Arial Narrow"/>
          <w:color w:val="auto"/>
        </w:rPr>
        <w:t>e stávajícímu objektu je z ulice Gen. Govorova</w:t>
      </w:r>
      <w:r w:rsidRPr="00253F96">
        <w:rPr>
          <w:rFonts w:ascii="Arial Narrow" w:hAnsi="Arial Narrow"/>
          <w:color w:val="auto"/>
        </w:rPr>
        <w:t>. Přístup do objektu je bezbariérový z</w:t>
      </w:r>
      <w:r w:rsidR="00B24CB5" w:rsidRPr="00253F96">
        <w:rPr>
          <w:rFonts w:ascii="Arial Narrow" w:hAnsi="Arial Narrow"/>
          <w:color w:val="auto"/>
        </w:rPr>
        <w:t> rozptylové zpevněné plochy před hlavním vstupem.</w:t>
      </w:r>
      <w:r w:rsidR="00B24CB5">
        <w:rPr>
          <w:rFonts w:ascii="Arial Narrow" w:hAnsi="Arial Narrow"/>
          <w:color w:val="548DD4" w:themeColor="text2" w:themeTint="99"/>
        </w:rPr>
        <w:t xml:space="preserve"> </w:t>
      </w:r>
      <w:r w:rsidR="00913BE9" w:rsidRPr="00C47E3F">
        <w:rPr>
          <w:rFonts w:ascii="Arial Narrow" w:hAnsi="Arial Narrow"/>
        </w:rPr>
        <w:t>Vzhledem k hygienickým normám na gastronomické provozy a potřebám zásobování a prodeje výrobků žáků bude nutné vybudovat novou příjezdovou cestu místo nevyužívané tartanové běžecké dráhy</w:t>
      </w:r>
      <w:r w:rsidR="00913BE9">
        <w:rPr>
          <w:rFonts w:ascii="Arial Narrow" w:hAnsi="Arial Narrow"/>
        </w:rPr>
        <w:t>.</w:t>
      </w:r>
    </w:p>
    <w:p w14:paraId="331A2F9B" w14:textId="77777777" w:rsidR="002E4D55" w:rsidRPr="00857D37" w:rsidRDefault="002E4D55" w:rsidP="00C44A98">
      <w:pPr>
        <w:pStyle w:val="Default"/>
        <w:numPr>
          <w:ilvl w:val="0"/>
          <w:numId w:val="8"/>
        </w:numPr>
        <w:spacing w:before="120"/>
        <w:ind w:left="357" w:hanging="357"/>
        <w:rPr>
          <w:rFonts w:ascii="Arial Narrow" w:hAnsi="Arial Narrow"/>
          <w:b/>
          <w:bCs/>
          <w:i/>
          <w:iCs/>
          <w:color w:val="auto"/>
        </w:rPr>
      </w:pPr>
      <w:r w:rsidRPr="00857D37">
        <w:rPr>
          <w:rFonts w:ascii="Arial Narrow" w:hAnsi="Arial Narrow"/>
          <w:b/>
          <w:bCs/>
          <w:i/>
          <w:iCs/>
          <w:color w:val="auto"/>
        </w:rPr>
        <w:t>napojení území na stá</w:t>
      </w:r>
      <w:r w:rsidR="00AD7819">
        <w:rPr>
          <w:rFonts w:ascii="Arial Narrow" w:hAnsi="Arial Narrow"/>
          <w:b/>
          <w:bCs/>
          <w:i/>
          <w:iCs/>
          <w:color w:val="auto"/>
        </w:rPr>
        <w:t>vající dopravní infrastrukturu,</w:t>
      </w:r>
    </w:p>
    <w:p w14:paraId="6543FCC2" w14:textId="0E34D44A" w:rsidR="0018320C" w:rsidRPr="00FA5AAB" w:rsidRDefault="0044494F" w:rsidP="00FA5AAB">
      <w:pPr>
        <w:pStyle w:val="Default"/>
        <w:ind w:firstLine="360"/>
        <w:rPr>
          <w:rFonts w:ascii="Arial Narrow" w:hAnsi="Arial Narrow"/>
          <w:color w:val="auto"/>
        </w:rPr>
      </w:pPr>
      <w:r w:rsidRPr="009717B9">
        <w:rPr>
          <w:rFonts w:ascii="Arial Narrow" w:hAnsi="Arial Narrow"/>
          <w:color w:val="auto"/>
        </w:rPr>
        <w:t xml:space="preserve">Napojení na příjezdovou komunikaci zůstává stejné z ulice </w:t>
      </w:r>
      <w:r>
        <w:rPr>
          <w:rFonts w:ascii="Arial Narrow" w:hAnsi="Arial Narrow"/>
          <w:color w:val="auto"/>
        </w:rPr>
        <w:t xml:space="preserve">Gen. Govorova. </w:t>
      </w:r>
    </w:p>
    <w:p w14:paraId="57566F40" w14:textId="28F56628" w:rsidR="002E4D55" w:rsidRDefault="00AD7819" w:rsidP="00C44A98">
      <w:pPr>
        <w:pStyle w:val="Default"/>
        <w:numPr>
          <w:ilvl w:val="0"/>
          <w:numId w:val="8"/>
        </w:numPr>
        <w:spacing w:before="120"/>
        <w:ind w:left="357" w:hanging="357"/>
        <w:rPr>
          <w:rFonts w:ascii="Arial Narrow" w:hAnsi="Arial Narrow"/>
          <w:b/>
          <w:bCs/>
          <w:i/>
          <w:iCs/>
          <w:color w:val="auto"/>
        </w:rPr>
      </w:pPr>
      <w:r>
        <w:rPr>
          <w:rFonts w:ascii="Arial Narrow" w:hAnsi="Arial Narrow"/>
          <w:b/>
          <w:bCs/>
          <w:i/>
          <w:iCs/>
          <w:color w:val="auto"/>
        </w:rPr>
        <w:t>doprava v klidu,</w:t>
      </w:r>
    </w:p>
    <w:p w14:paraId="29F6DC5E" w14:textId="50DDC7DB" w:rsidR="002E4D55" w:rsidRPr="005B0607" w:rsidRDefault="0018320C" w:rsidP="005B0607">
      <w:pPr>
        <w:pStyle w:val="Default"/>
        <w:ind w:firstLine="360"/>
        <w:rPr>
          <w:rFonts w:ascii="Arial Narrow" w:hAnsi="Arial Narrow"/>
          <w:color w:val="auto"/>
        </w:rPr>
      </w:pPr>
      <w:r w:rsidRPr="0018320C">
        <w:rPr>
          <w:rFonts w:ascii="Arial Narrow" w:hAnsi="Arial Narrow"/>
          <w:color w:val="auto"/>
        </w:rPr>
        <w:t>Zůstává stávající.</w:t>
      </w:r>
      <w:r w:rsidR="005B0607">
        <w:rPr>
          <w:rFonts w:ascii="Arial Narrow" w:hAnsi="Arial Narrow"/>
          <w:color w:val="auto"/>
        </w:rPr>
        <w:t xml:space="preserve"> K navýšení potřeb pro dopravu v klidu nedochází, jelikož se jedná o stávající objekt se stávajícím </w:t>
      </w:r>
      <w:r w:rsidRPr="0018320C">
        <w:rPr>
          <w:rFonts w:ascii="Arial Narrow" w:hAnsi="Arial Narrow"/>
          <w:color w:val="auto"/>
        </w:rPr>
        <w:t xml:space="preserve">provozem </w:t>
      </w:r>
      <w:r w:rsidR="005B0607">
        <w:rPr>
          <w:rFonts w:ascii="Arial Narrow" w:hAnsi="Arial Narrow"/>
          <w:color w:val="auto"/>
        </w:rPr>
        <w:t>střední školy oboru gastronomie a</w:t>
      </w:r>
      <w:r w:rsidRPr="0018320C">
        <w:rPr>
          <w:rFonts w:ascii="Arial Narrow" w:hAnsi="Arial Narrow"/>
          <w:color w:val="auto"/>
        </w:rPr>
        <w:t xml:space="preserve"> nedochází k navýšení počtu zaměstnanců ani počtu žáku. </w:t>
      </w:r>
      <w:r w:rsidR="0057707D">
        <w:rPr>
          <w:rFonts w:ascii="Arial Narrow" w:hAnsi="Arial Narrow"/>
          <w:color w:val="auto"/>
        </w:rPr>
        <w:t xml:space="preserve">Stávající parkovací stání je na kraji rozptylové plochy před objektem. </w:t>
      </w:r>
    </w:p>
    <w:p w14:paraId="7E70CE1F" w14:textId="77777777" w:rsidR="002E4D55" w:rsidRPr="00857D37" w:rsidRDefault="00AD7819" w:rsidP="00C44A98">
      <w:pPr>
        <w:pStyle w:val="Default"/>
        <w:numPr>
          <w:ilvl w:val="0"/>
          <w:numId w:val="8"/>
        </w:numPr>
        <w:spacing w:before="120"/>
        <w:ind w:left="357" w:hanging="357"/>
        <w:rPr>
          <w:rFonts w:ascii="Arial Narrow" w:hAnsi="Arial Narrow"/>
          <w:b/>
          <w:bCs/>
          <w:i/>
          <w:iCs/>
          <w:color w:val="auto"/>
        </w:rPr>
      </w:pPr>
      <w:r>
        <w:rPr>
          <w:rFonts w:ascii="Arial Narrow" w:hAnsi="Arial Narrow"/>
          <w:b/>
          <w:bCs/>
          <w:i/>
          <w:iCs/>
          <w:color w:val="auto"/>
        </w:rPr>
        <w:t>pěší a cyklistické stezky.</w:t>
      </w:r>
    </w:p>
    <w:p w14:paraId="6EFFDC8B" w14:textId="0A9415F8" w:rsidR="002F54D3" w:rsidRPr="005B0607" w:rsidRDefault="002F54D3" w:rsidP="002F54D3">
      <w:pPr>
        <w:pStyle w:val="Default"/>
        <w:ind w:firstLine="360"/>
        <w:jc w:val="both"/>
        <w:rPr>
          <w:rFonts w:ascii="Arial Narrow" w:hAnsi="Arial Narrow"/>
          <w:color w:val="auto"/>
        </w:rPr>
      </w:pPr>
      <w:r w:rsidRPr="005B0607">
        <w:rPr>
          <w:rFonts w:ascii="Arial Narrow" w:hAnsi="Arial Narrow"/>
          <w:color w:val="auto"/>
        </w:rPr>
        <w:t>Není řešeno. Jedná se o stávající stavební úpravy stávajícího objektu</w:t>
      </w:r>
      <w:r w:rsidR="005B0607" w:rsidRPr="005B0607">
        <w:rPr>
          <w:rFonts w:ascii="Arial Narrow" w:hAnsi="Arial Narrow"/>
          <w:color w:val="auto"/>
        </w:rPr>
        <w:t xml:space="preserve">. Na území kolem dotčeného pozemku stavbou nevedou žádné cyklistické stezky. Podél příjezdové komunikace vedou stávající veřejné chodníky pro pěší. </w:t>
      </w:r>
    </w:p>
    <w:p w14:paraId="50BB89D2" w14:textId="267B3DB3" w:rsidR="002E4D55" w:rsidRPr="00857D37" w:rsidRDefault="002E4D55">
      <w:pPr>
        <w:pStyle w:val="Default"/>
        <w:spacing w:before="360"/>
        <w:rPr>
          <w:rFonts w:ascii="Arial Narrow" w:hAnsi="Arial Narrow"/>
          <w:b/>
          <w:bCs/>
          <w:sz w:val="26"/>
        </w:rPr>
      </w:pPr>
      <w:r w:rsidRPr="00857D37">
        <w:rPr>
          <w:rFonts w:ascii="Arial Narrow" w:hAnsi="Arial Narrow"/>
          <w:b/>
          <w:bCs/>
          <w:sz w:val="26"/>
        </w:rPr>
        <w:t xml:space="preserve">B.5 Řešení vegetace </w:t>
      </w:r>
      <w:r w:rsidR="00AD7819">
        <w:rPr>
          <w:rFonts w:ascii="Arial Narrow" w:hAnsi="Arial Narrow"/>
          <w:b/>
          <w:bCs/>
          <w:sz w:val="26"/>
        </w:rPr>
        <w:t>a souvisejících terénních úprav</w:t>
      </w:r>
    </w:p>
    <w:p w14:paraId="45A319E7" w14:textId="77777777" w:rsidR="002E4D55" w:rsidRPr="00857D37" w:rsidRDefault="00AD7819" w:rsidP="00C44A98">
      <w:pPr>
        <w:pStyle w:val="Default"/>
        <w:numPr>
          <w:ilvl w:val="0"/>
          <w:numId w:val="9"/>
        </w:numPr>
        <w:spacing w:before="120"/>
        <w:ind w:left="357" w:hanging="357"/>
        <w:rPr>
          <w:rFonts w:ascii="Arial Narrow" w:hAnsi="Arial Narrow"/>
          <w:b/>
          <w:bCs/>
          <w:i/>
          <w:iCs/>
          <w:color w:val="auto"/>
        </w:rPr>
      </w:pPr>
      <w:r>
        <w:rPr>
          <w:rFonts w:ascii="Arial Narrow" w:hAnsi="Arial Narrow"/>
          <w:b/>
          <w:bCs/>
          <w:i/>
          <w:iCs/>
          <w:color w:val="auto"/>
        </w:rPr>
        <w:t>terénní úpravy,</w:t>
      </w:r>
    </w:p>
    <w:p w14:paraId="1D2579E1" w14:textId="6CBD2E9F" w:rsidR="00EA7E13" w:rsidRPr="00C912D2" w:rsidRDefault="00667877" w:rsidP="00667877">
      <w:pPr>
        <w:pStyle w:val="Default"/>
        <w:ind w:firstLine="360"/>
        <w:jc w:val="both"/>
        <w:rPr>
          <w:rFonts w:ascii="Arial Narrow" w:hAnsi="Arial Narrow"/>
          <w:color w:val="auto"/>
        </w:rPr>
      </w:pPr>
      <w:r w:rsidRPr="00C912D2">
        <w:rPr>
          <w:rFonts w:ascii="Arial Narrow" w:hAnsi="Arial Narrow"/>
          <w:color w:val="auto"/>
        </w:rPr>
        <w:t xml:space="preserve"> V maximálně možném rozsahu j</w:t>
      </w:r>
      <w:r w:rsidR="00341B31" w:rsidRPr="00C912D2">
        <w:rPr>
          <w:rFonts w:ascii="Arial Narrow" w:hAnsi="Arial Narrow"/>
          <w:color w:val="auto"/>
        </w:rPr>
        <w:t>e</w:t>
      </w:r>
      <w:r w:rsidRPr="00C912D2">
        <w:rPr>
          <w:rFonts w:ascii="Arial Narrow" w:hAnsi="Arial Narrow"/>
          <w:color w:val="auto"/>
        </w:rPr>
        <w:t xml:space="preserve"> ponechán stávající terén</w:t>
      </w:r>
      <w:r w:rsidR="00341B31" w:rsidRPr="00C912D2">
        <w:rPr>
          <w:rFonts w:ascii="Arial Narrow" w:hAnsi="Arial Narrow"/>
          <w:color w:val="auto"/>
        </w:rPr>
        <w:t xml:space="preserve"> v okolí stávající budovy</w:t>
      </w:r>
      <w:r w:rsidRPr="00C912D2">
        <w:rPr>
          <w:rFonts w:ascii="Arial Narrow" w:hAnsi="Arial Narrow"/>
          <w:color w:val="auto"/>
        </w:rPr>
        <w:t>.</w:t>
      </w:r>
      <w:r w:rsidR="00341B31" w:rsidRPr="00C912D2">
        <w:rPr>
          <w:rFonts w:ascii="Arial Narrow" w:hAnsi="Arial Narrow"/>
          <w:color w:val="auto"/>
        </w:rPr>
        <w:t xml:space="preserve"> T</w:t>
      </w:r>
      <w:r w:rsidRPr="00C912D2">
        <w:rPr>
          <w:rFonts w:ascii="Arial Narrow" w:hAnsi="Arial Narrow"/>
          <w:color w:val="auto"/>
        </w:rPr>
        <w:t>erénní úpravy nastanou u navrhované přístavby</w:t>
      </w:r>
      <w:r w:rsidR="00341B31" w:rsidRPr="00C912D2">
        <w:rPr>
          <w:rFonts w:ascii="Arial Narrow" w:hAnsi="Arial Narrow"/>
          <w:color w:val="auto"/>
        </w:rPr>
        <w:t xml:space="preserve"> při realizaci výkopů pro základové konstrukce a přilehlé zpevněné plochy před vstupem do přístavby</w:t>
      </w:r>
      <w:r w:rsidR="00C912D2" w:rsidRPr="00C912D2">
        <w:rPr>
          <w:rFonts w:ascii="Arial Narrow" w:hAnsi="Arial Narrow"/>
          <w:color w:val="auto"/>
        </w:rPr>
        <w:t xml:space="preserve"> a zbylé plochy zůstanou zatravněné</w:t>
      </w:r>
      <w:r w:rsidRPr="00C912D2">
        <w:rPr>
          <w:rFonts w:ascii="Arial Narrow" w:hAnsi="Arial Narrow"/>
          <w:color w:val="auto"/>
        </w:rPr>
        <w:t xml:space="preserve">. </w:t>
      </w:r>
    </w:p>
    <w:p w14:paraId="41C160BD" w14:textId="77777777" w:rsidR="002E4D55" w:rsidRPr="00857D37" w:rsidRDefault="00AD7819" w:rsidP="00C44A98">
      <w:pPr>
        <w:pStyle w:val="Default"/>
        <w:numPr>
          <w:ilvl w:val="0"/>
          <w:numId w:val="9"/>
        </w:numPr>
        <w:spacing w:before="120"/>
        <w:ind w:left="357" w:hanging="357"/>
        <w:rPr>
          <w:rFonts w:ascii="Arial Narrow" w:hAnsi="Arial Narrow"/>
          <w:b/>
          <w:bCs/>
          <w:i/>
          <w:iCs/>
          <w:color w:val="auto"/>
        </w:rPr>
      </w:pPr>
      <w:r>
        <w:rPr>
          <w:rFonts w:ascii="Arial Narrow" w:hAnsi="Arial Narrow"/>
          <w:b/>
          <w:bCs/>
          <w:i/>
          <w:iCs/>
          <w:color w:val="auto"/>
        </w:rPr>
        <w:t>použité vegetační prvky,</w:t>
      </w:r>
    </w:p>
    <w:p w14:paraId="32A90EC0" w14:textId="7ACF4B80" w:rsidR="002E4D55" w:rsidRPr="00857D37" w:rsidRDefault="00CF02A7">
      <w:pPr>
        <w:pStyle w:val="Default"/>
        <w:ind w:firstLine="360"/>
        <w:rPr>
          <w:rFonts w:ascii="Arial Narrow" w:hAnsi="Arial Narrow"/>
        </w:rPr>
      </w:pPr>
      <w:r w:rsidRPr="001D2E85">
        <w:rPr>
          <w:rFonts w:ascii="Arial Narrow" w:hAnsi="Arial Narrow"/>
          <w:color w:val="auto"/>
        </w:rPr>
        <w:t>Návrh počítá se zachováním stávající vzrostlé zeleně v maximálně možném rozsahu. S novou výsadbou není uvažováno. Ponechané dřeviny budou v průběhu stavby dle potřeby ochráněny.</w:t>
      </w:r>
    </w:p>
    <w:p w14:paraId="1AA7984B" w14:textId="77777777" w:rsidR="002E4D55" w:rsidRPr="00857D37" w:rsidRDefault="002E4D55" w:rsidP="00C44A98">
      <w:pPr>
        <w:pStyle w:val="Default"/>
        <w:numPr>
          <w:ilvl w:val="0"/>
          <w:numId w:val="9"/>
        </w:numPr>
        <w:spacing w:before="120"/>
        <w:ind w:left="357" w:hanging="357"/>
        <w:rPr>
          <w:rFonts w:ascii="Arial Narrow" w:hAnsi="Arial Narrow"/>
          <w:b/>
          <w:bCs/>
          <w:i/>
          <w:iCs/>
          <w:color w:val="auto"/>
        </w:rPr>
      </w:pPr>
      <w:r w:rsidRPr="00857D37">
        <w:rPr>
          <w:rFonts w:ascii="Arial Narrow" w:hAnsi="Arial Narrow"/>
          <w:b/>
          <w:bCs/>
          <w:i/>
          <w:iCs/>
          <w:color w:val="auto"/>
        </w:rPr>
        <w:t>biotechnická opatření.</w:t>
      </w:r>
    </w:p>
    <w:p w14:paraId="2A8A4618" w14:textId="54A053CD" w:rsidR="002E4D55" w:rsidRPr="00857D37" w:rsidRDefault="001039F0">
      <w:pPr>
        <w:pStyle w:val="Default"/>
        <w:ind w:firstLine="360"/>
        <w:rPr>
          <w:rFonts w:ascii="Arial Narrow" w:hAnsi="Arial Narrow"/>
        </w:rPr>
      </w:pPr>
      <w:r w:rsidRPr="001D2E85">
        <w:rPr>
          <w:rFonts w:ascii="Arial Narrow" w:hAnsi="Arial Narrow"/>
          <w:color w:val="auto"/>
        </w:rPr>
        <w:t>Biotechnická opatření nejsou navrhována</w:t>
      </w:r>
      <w:r>
        <w:rPr>
          <w:rFonts w:ascii="Arial Narrow" w:hAnsi="Arial Narrow"/>
          <w:color w:val="auto"/>
        </w:rPr>
        <w:t xml:space="preserve">. </w:t>
      </w:r>
    </w:p>
    <w:p w14:paraId="15AFE030" w14:textId="77777777" w:rsidR="002E4D55" w:rsidRPr="00857D37" w:rsidRDefault="002E4D55">
      <w:pPr>
        <w:pStyle w:val="Default"/>
        <w:spacing w:before="360"/>
        <w:rPr>
          <w:rFonts w:ascii="Arial Narrow" w:hAnsi="Arial Narrow"/>
          <w:b/>
          <w:bCs/>
          <w:sz w:val="26"/>
        </w:rPr>
      </w:pPr>
      <w:r w:rsidRPr="00857D37">
        <w:rPr>
          <w:rFonts w:ascii="Arial Narrow" w:hAnsi="Arial Narrow"/>
          <w:b/>
          <w:bCs/>
          <w:sz w:val="26"/>
        </w:rPr>
        <w:t xml:space="preserve">B.6 </w:t>
      </w:r>
      <w:r w:rsidR="0060240F">
        <w:rPr>
          <w:rFonts w:ascii="Arial Narrow" w:hAnsi="Arial Narrow"/>
          <w:b/>
          <w:bCs/>
          <w:sz w:val="26"/>
        </w:rPr>
        <w:t xml:space="preserve"> </w:t>
      </w:r>
      <w:r w:rsidRPr="00857D37">
        <w:rPr>
          <w:rFonts w:ascii="Arial Narrow" w:hAnsi="Arial Narrow"/>
          <w:b/>
          <w:bCs/>
          <w:sz w:val="26"/>
        </w:rPr>
        <w:t>Popis vlivů stavby na ž</w:t>
      </w:r>
      <w:r w:rsidR="00AD7819">
        <w:rPr>
          <w:rFonts w:ascii="Arial Narrow" w:hAnsi="Arial Narrow"/>
          <w:b/>
          <w:bCs/>
          <w:sz w:val="26"/>
        </w:rPr>
        <w:t>ivotní prostředí a jeho ochrana</w:t>
      </w:r>
    </w:p>
    <w:p w14:paraId="17384045" w14:textId="77777777" w:rsidR="002E4D55" w:rsidRPr="00857D37" w:rsidRDefault="0031628F" w:rsidP="00C44A98">
      <w:pPr>
        <w:pStyle w:val="Default"/>
        <w:numPr>
          <w:ilvl w:val="0"/>
          <w:numId w:val="10"/>
        </w:numPr>
        <w:spacing w:before="120"/>
        <w:ind w:left="357" w:hanging="357"/>
        <w:rPr>
          <w:rFonts w:ascii="Arial Narrow" w:hAnsi="Arial Narrow"/>
          <w:b/>
          <w:bCs/>
          <w:i/>
          <w:iCs/>
          <w:color w:val="auto"/>
        </w:rPr>
      </w:pPr>
      <w:r>
        <w:rPr>
          <w:rFonts w:ascii="Arial Narrow" w:hAnsi="Arial Narrow"/>
          <w:b/>
          <w:bCs/>
          <w:i/>
          <w:iCs/>
          <w:color w:val="auto"/>
        </w:rPr>
        <w:t xml:space="preserve">vliv </w:t>
      </w:r>
      <w:r w:rsidR="002E4D55" w:rsidRPr="00857D37">
        <w:rPr>
          <w:rFonts w:ascii="Arial Narrow" w:hAnsi="Arial Narrow"/>
          <w:b/>
          <w:bCs/>
          <w:i/>
          <w:iCs/>
          <w:color w:val="auto"/>
        </w:rPr>
        <w:t>na životní prostředí – ovzd</w:t>
      </w:r>
      <w:r w:rsidR="00AD7819">
        <w:rPr>
          <w:rFonts w:ascii="Arial Narrow" w:hAnsi="Arial Narrow"/>
          <w:b/>
          <w:bCs/>
          <w:i/>
          <w:iCs/>
          <w:color w:val="auto"/>
        </w:rPr>
        <w:t>uší, hluk, voda, odpady a půda,</w:t>
      </w:r>
    </w:p>
    <w:p w14:paraId="3D2F8848" w14:textId="2C44A893" w:rsidR="00221F89" w:rsidRPr="00191A47" w:rsidRDefault="00221F89" w:rsidP="00221F89">
      <w:pPr>
        <w:pStyle w:val="Default"/>
        <w:ind w:firstLine="360"/>
        <w:jc w:val="both"/>
        <w:rPr>
          <w:rFonts w:ascii="Arial Narrow" w:hAnsi="Arial Narrow"/>
          <w:color w:val="auto"/>
        </w:rPr>
      </w:pPr>
      <w:r w:rsidRPr="00191A47">
        <w:rPr>
          <w:rFonts w:ascii="Arial Narrow" w:hAnsi="Arial Narrow"/>
          <w:color w:val="auto"/>
        </w:rPr>
        <w:t xml:space="preserve">Stavba nepůsobí nepříznivě na životní prostředí. </w:t>
      </w:r>
      <w:r w:rsidR="00191A47" w:rsidRPr="00191A47">
        <w:rPr>
          <w:rFonts w:ascii="Arial Narrow" w:hAnsi="Arial Narrow"/>
          <w:color w:val="auto"/>
        </w:rPr>
        <w:t>Jedná se o stávající objekt střední školy oboru gastronomie a k ní přilehlou novou přístavbu</w:t>
      </w:r>
      <w:r w:rsidR="00191A47">
        <w:rPr>
          <w:rFonts w:ascii="Arial Narrow" w:hAnsi="Arial Narrow"/>
          <w:color w:val="auto"/>
        </w:rPr>
        <w:t xml:space="preserve"> s prostory se zázemím – sklady potravin</w:t>
      </w:r>
      <w:r w:rsidR="00191A47" w:rsidRPr="00191A47">
        <w:rPr>
          <w:rFonts w:ascii="Arial Narrow" w:hAnsi="Arial Narrow"/>
          <w:color w:val="auto"/>
        </w:rPr>
        <w:t xml:space="preserve">. </w:t>
      </w:r>
      <w:r w:rsidRPr="00191A47">
        <w:rPr>
          <w:rFonts w:ascii="Arial Narrow" w:hAnsi="Arial Narrow"/>
          <w:color w:val="auto"/>
        </w:rPr>
        <w:t>Navržené technické řešení je koncipováno s ohledem na max. možnou ochranu všech složek životního prostředí.</w:t>
      </w:r>
    </w:p>
    <w:p w14:paraId="5A5A13C7" w14:textId="77777777" w:rsidR="00F07D8B" w:rsidRDefault="00F07D8B" w:rsidP="00221F89">
      <w:pPr>
        <w:pStyle w:val="Default"/>
        <w:spacing w:before="80"/>
        <w:jc w:val="both"/>
        <w:rPr>
          <w:rFonts w:ascii="Arial Narrow" w:hAnsi="Arial Narrow"/>
          <w:i/>
          <w:color w:val="auto"/>
          <w:u w:val="single"/>
        </w:rPr>
      </w:pPr>
    </w:p>
    <w:p w14:paraId="6E0DE32F" w14:textId="77777777" w:rsidR="00F07D8B" w:rsidRDefault="00F07D8B" w:rsidP="00221F89">
      <w:pPr>
        <w:pStyle w:val="Default"/>
        <w:spacing w:before="80"/>
        <w:jc w:val="both"/>
        <w:rPr>
          <w:rFonts w:ascii="Arial Narrow" w:hAnsi="Arial Narrow"/>
          <w:i/>
          <w:color w:val="auto"/>
          <w:u w:val="single"/>
        </w:rPr>
      </w:pPr>
    </w:p>
    <w:p w14:paraId="638C13E6" w14:textId="4CB59B26" w:rsidR="00221F89" w:rsidRPr="00191A47" w:rsidRDefault="00221F89" w:rsidP="00221F89">
      <w:pPr>
        <w:pStyle w:val="Default"/>
        <w:spacing w:before="80"/>
        <w:jc w:val="both"/>
        <w:rPr>
          <w:rFonts w:ascii="Arial Narrow" w:hAnsi="Arial Narrow"/>
          <w:i/>
          <w:color w:val="auto"/>
          <w:u w:val="single"/>
        </w:rPr>
      </w:pPr>
      <w:r w:rsidRPr="00191A47">
        <w:rPr>
          <w:rFonts w:ascii="Arial Narrow" w:hAnsi="Arial Narrow"/>
          <w:i/>
          <w:color w:val="auto"/>
          <w:u w:val="single"/>
        </w:rPr>
        <w:lastRenderedPageBreak/>
        <w:t>Úniky do ovzduší</w:t>
      </w:r>
    </w:p>
    <w:p w14:paraId="0FE449B5" w14:textId="445ACD81" w:rsidR="00221F89" w:rsidRPr="00191A47" w:rsidRDefault="00221F89" w:rsidP="00221F89">
      <w:pPr>
        <w:pStyle w:val="Default"/>
        <w:ind w:firstLine="360"/>
        <w:jc w:val="both"/>
        <w:rPr>
          <w:rFonts w:ascii="Arial Narrow" w:hAnsi="Arial Narrow"/>
          <w:color w:val="auto"/>
        </w:rPr>
      </w:pPr>
      <w:r w:rsidRPr="00191A47">
        <w:rPr>
          <w:rFonts w:ascii="Arial Narrow" w:hAnsi="Arial Narrow"/>
          <w:color w:val="auto"/>
        </w:rPr>
        <w:t xml:space="preserve">Vliv na ovzduší: Stavební úpravy </w:t>
      </w:r>
      <w:r w:rsidR="00191A47" w:rsidRPr="00191A47">
        <w:rPr>
          <w:rFonts w:ascii="Arial Narrow" w:hAnsi="Arial Narrow"/>
          <w:color w:val="auto"/>
        </w:rPr>
        <w:t xml:space="preserve">ani nová přístavba </w:t>
      </w:r>
      <w:r w:rsidRPr="00191A47">
        <w:rPr>
          <w:rFonts w:ascii="Arial Narrow" w:hAnsi="Arial Narrow"/>
          <w:color w:val="auto"/>
        </w:rPr>
        <w:t>nemění stávající vliv na životní prostředí. Stavba, navržený provoz a technická zařízení splňují veškeré požadované limity.</w:t>
      </w:r>
    </w:p>
    <w:p w14:paraId="43EC4E7D" w14:textId="77777777" w:rsidR="00221F89" w:rsidRPr="00F1272F" w:rsidRDefault="00221F89" w:rsidP="00221F89">
      <w:pPr>
        <w:pStyle w:val="Default"/>
        <w:spacing w:before="80"/>
        <w:jc w:val="both"/>
        <w:rPr>
          <w:rFonts w:ascii="Arial Narrow" w:hAnsi="Arial Narrow"/>
          <w:i/>
          <w:color w:val="auto"/>
          <w:u w:val="single"/>
        </w:rPr>
      </w:pPr>
      <w:r w:rsidRPr="00F1272F">
        <w:rPr>
          <w:rFonts w:ascii="Arial Narrow" w:hAnsi="Arial Narrow"/>
          <w:i/>
          <w:color w:val="auto"/>
          <w:u w:val="single"/>
        </w:rPr>
        <w:t>Vliv vody</w:t>
      </w:r>
    </w:p>
    <w:p w14:paraId="5B8BF1EB" w14:textId="0AFD50A6" w:rsidR="00221F89" w:rsidRPr="00F1272F" w:rsidRDefault="00221F89" w:rsidP="00F173D4">
      <w:pPr>
        <w:pStyle w:val="Default"/>
        <w:ind w:firstLine="360"/>
        <w:jc w:val="both"/>
        <w:rPr>
          <w:rFonts w:ascii="Arial Narrow" w:hAnsi="Arial Narrow"/>
          <w:color w:val="auto"/>
        </w:rPr>
      </w:pPr>
      <w:r w:rsidRPr="00F1272F">
        <w:rPr>
          <w:rFonts w:ascii="Arial Narrow" w:hAnsi="Arial Narrow"/>
          <w:color w:val="auto"/>
        </w:rPr>
        <w:t xml:space="preserve">Není vliv na vody. Rozšířená část objektu bude napojena na stávající rozvody vody. </w:t>
      </w:r>
    </w:p>
    <w:p w14:paraId="22CC9C6A" w14:textId="77777777" w:rsidR="00221F89" w:rsidRPr="001F42C5" w:rsidRDefault="00221F89" w:rsidP="00221F89">
      <w:pPr>
        <w:pStyle w:val="Zkladntext0"/>
        <w:spacing w:before="120"/>
        <w:rPr>
          <w:rFonts w:ascii="Arial Narrow" w:hAnsi="Arial Narrow"/>
          <w:i/>
          <w:sz w:val="24"/>
          <w:szCs w:val="24"/>
          <w:u w:val="single"/>
        </w:rPr>
      </w:pPr>
      <w:r w:rsidRPr="001F42C5">
        <w:rPr>
          <w:rFonts w:ascii="Arial Narrow" w:hAnsi="Arial Narrow"/>
          <w:i/>
          <w:sz w:val="24"/>
          <w:szCs w:val="24"/>
          <w:u w:val="single"/>
        </w:rPr>
        <w:t>Likvidace dešťových vod</w:t>
      </w:r>
    </w:p>
    <w:p w14:paraId="1E995265" w14:textId="77777777" w:rsidR="00221F89" w:rsidRPr="001F42C5" w:rsidRDefault="00221F89" w:rsidP="00221F89">
      <w:pPr>
        <w:pStyle w:val="Default"/>
        <w:ind w:firstLine="360"/>
        <w:jc w:val="both"/>
        <w:rPr>
          <w:rFonts w:ascii="Arial Narrow" w:hAnsi="Arial Narrow"/>
          <w:color w:val="auto"/>
        </w:rPr>
      </w:pPr>
      <w:r w:rsidRPr="001F42C5">
        <w:rPr>
          <w:rFonts w:ascii="Arial Narrow" w:hAnsi="Arial Narrow"/>
          <w:color w:val="auto"/>
        </w:rPr>
        <w:t>Systém likvidace dešťových vod zůstane zachován. Nová přístavba bude odvodněna na vlastní pozemek dešťovým svodem.</w:t>
      </w:r>
    </w:p>
    <w:p w14:paraId="7AFAB5E5" w14:textId="09CBC673" w:rsidR="00221F89" w:rsidRDefault="001F42C5" w:rsidP="001F42C5">
      <w:pPr>
        <w:pStyle w:val="Default"/>
        <w:ind w:firstLine="360"/>
        <w:jc w:val="both"/>
        <w:rPr>
          <w:rFonts w:ascii="Arial Narrow" w:hAnsi="Arial Narrow"/>
          <w:color w:val="auto"/>
        </w:rPr>
      </w:pPr>
      <w:r w:rsidRPr="007267E6">
        <w:rPr>
          <w:rFonts w:ascii="Arial Narrow" w:hAnsi="Arial Narrow"/>
          <w:color w:val="auto"/>
        </w:rPr>
        <w:t>Vlivem přístavby a změně odtokového povrchu ze zpevněných ploch na</w:t>
      </w:r>
      <w:r>
        <w:rPr>
          <w:rFonts w:ascii="Arial Narrow" w:hAnsi="Arial Narrow"/>
          <w:color w:val="auto"/>
        </w:rPr>
        <w:t xml:space="preserve"> </w:t>
      </w:r>
      <w:r w:rsidRPr="007267E6">
        <w:rPr>
          <w:rFonts w:ascii="Arial Narrow" w:hAnsi="Arial Narrow"/>
          <w:color w:val="auto"/>
        </w:rPr>
        <w:t>střešní krytinu dojde k navýšení průtoku v kanalizačním potrubí o 0,8 l/s</w:t>
      </w:r>
      <w:r w:rsidR="00221F89" w:rsidRPr="001F42C5">
        <w:rPr>
          <w:rFonts w:ascii="Arial Narrow" w:hAnsi="Arial Narrow"/>
          <w:color w:val="auto"/>
        </w:rPr>
        <w:t>.</w:t>
      </w:r>
    </w:p>
    <w:p w14:paraId="09337109" w14:textId="7B3F111F" w:rsidR="001F42C5" w:rsidRPr="00CB6A88" w:rsidRDefault="001F42C5" w:rsidP="001F42C5">
      <w:pPr>
        <w:pStyle w:val="Default"/>
        <w:ind w:firstLine="360"/>
        <w:jc w:val="both"/>
        <w:rPr>
          <w:rFonts w:ascii="Arial Narrow" w:hAnsi="Arial Narrow"/>
          <w:color w:val="auto"/>
        </w:rPr>
      </w:pPr>
      <w:r w:rsidRPr="007267E6">
        <w:rPr>
          <w:rFonts w:ascii="Arial Narrow" w:hAnsi="Arial Narrow"/>
          <w:color w:val="auto"/>
        </w:rPr>
        <w:t>Navrhovan</w:t>
      </w:r>
      <w:r w:rsidRPr="007267E6">
        <w:rPr>
          <w:rFonts w:ascii="Arial Narrow" w:hAnsi="Arial Narrow" w:hint="eastAsia"/>
          <w:color w:val="auto"/>
        </w:rPr>
        <w:t>á</w:t>
      </w:r>
      <w:r w:rsidRPr="007267E6">
        <w:rPr>
          <w:rFonts w:ascii="Arial Narrow" w:hAnsi="Arial Narrow"/>
          <w:color w:val="auto"/>
        </w:rPr>
        <w:t xml:space="preserve"> stavba bude prov</w:t>
      </w:r>
      <w:r w:rsidRPr="007267E6">
        <w:rPr>
          <w:rFonts w:ascii="Arial Narrow" w:hAnsi="Arial Narrow" w:hint="eastAsia"/>
          <w:color w:val="auto"/>
        </w:rPr>
        <w:t>á</w:t>
      </w:r>
      <w:r w:rsidRPr="007267E6">
        <w:rPr>
          <w:rFonts w:ascii="Arial Narrow" w:hAnsi="Arial Narrow"/>
          <w:color w:val="auto"/>
        </w:rPr>
        <w:t>d</w:t>
      </w:r>
      <w:r w:rsidRPr="007267E6">
        <w:rPr>
          <w:rFonts w:ascii="Arial Narrow" w:hAnsi="Arial Narrow" w:hint="eastAsia"/>
          <w:color w:val="auto"/>
        </w:rPr>
        <w:t>ě</w:t>
      </w:r>
      <w:r w:rsidRPr="007267E6">
        <w:rPr>
          <w:rFonts w:ascii="Arial Narrow" w:hAnsi="Arial Narrow"/>
          <w:color w:val="auto"/>
        </w:rPr>
        <w:t>na na st</w:t>
      </w:r>
      <w:r w:rsidRPr="007267E6">
        <w:rPr>
          <w:rFonts w:ascii="Arial Narrow" w:hAnsi="Arial Narrow" w:hint="eastAsia"/>
          <w:color w:val="auto"/>
        </w:rPr>
        <w:t>á</w:t>
      </w:r>
      <w:r w:rsidRPr="007267E6">
        <w:rPr>
          <w:rFonts w:ascii="Arial Narrow" w:hAnsi="Arial Narrow"/>
          <w:color w:val="auto"/>
        </w:rPr>
        <w:t>vaj</w:t>
      </w:r>
      <w:r w:rsidRPr="007267E6">
        <w:rPr>
          <w:rFonts w:ascii="Arial Narrow" w:hAnsi="Arial Narrow" w:hint="eastAsia"/>
          <w:color w:val="auto"/>
        </w:rPr>
        <w:t>í</w:t>
      </w:r>
      <w:r w:rsidRPr="007267E6">
        <w:rPr>
          <w:rFonts w:ascii="Arial Narrow" w:hAnsi="Arial Narrow"/>
          <w:color w:val="auto"/>
        </w:rPr>
        <w:t>c</w:t>
      </w:r>
      <w:r w:rsidRPr="007267E6">
        <w:rPr>
          <w:rFonts w:ascii="Arial Narrow" w:hAnsi="Arial Narrow" w:hint="eastAsia"/>
          <w:color w:val="auto"/>
        </w:rPr>
        <w:t>í</w:t>
      </w:r>
      <w:r w:rsidRPr="007267E6">
        <w:rPr>
          <w:rFonts w:ascii="Arial Narrow" w:hAnsi="Arial Narrow"/>
          <w:color w:val="auto"/>
        </w:rPr>
        <w:t xml:space="preserve"> zpevn</w:t>
      </w:r>
      <w:r w:rsidRPr="007267E6">
        <w:rPr>
          <w:rFonts w:ascii="Arial Narrow" w:hAnsi="Arial Narrow" w:hint="eastAsia"/>
          <w:color w:val="auto"/>
        </w:rPr>
        <w:t>ě</w:t>
      </w:r>
      <w:r w:rsidRPr="007267E6">
        <w:rPr>
          <w:rFonts w:ascii="Arial Narrow" w:hAnsi="Arial Narrow"/>
          <w:color w:val="auto"/>
        </w:rPr>
        <w:t>n</w:t>
      </w:r>
      <w:r w:rsidRPr="007267E6">
        <w:rPr>
          <w:rFonts w:ascii="Arial Narrow" w:hAnsi="Arial Narrow" w:hint="eastAsia"/>
          <w:color w:val="auto"/>
        </w:rPr>
        <w:t>é</w:t>
      </w:r>
      <w:r w:rsidRPr="007267E6">
        <w:rPr>
          <w:rFonts w:ascii="Arial Narrow" w:hAnsi="Arial Narrow"/>
          <w:color w:val="auto"/>
        </w:rPr>
        <w:t xml:space="preserve"> plo</w:t>
      </w:r>
      <w:r w:rsidRPr="007267E6">
        <w:rPr>
          <w:rFonts w:ascii="Arial Narrow" w:hAnsi="Arial Narrow" w:hint="eastAsia"/>
          <w:color w:val="auto"/>
        </w:rPr>
        <w:t>š</w:t>
      </w:r>
      <w:r w:rsidRPr="007267E6">
        <w:rPr>
          <w:rFonts w:ascii="Arial Narrow" w:hAnsi="Arial Narrow"/>
          <w:color w:val="auto"/>
        </w:rPr>
        <w:t>e, kde z</w:t>
      </w:r>
      <w:r w:rsidRPr="007267E6">
        <w:rPr>
          <w:rFonts w:ascii="Arial Narrow" w:hAnsi="Arial Narrow" w:hint="eastAsia"/>
          <w:color w:val="auto"/>
        </w:rPr>
        <w:t>ř</w:t>
      </w:r>
      <w:r w:rsidRPr="007267E6">
        <w:rPr>
          <w:rFonts w:ascii="Arial Narrow" w:hAnsi="Arial Narrow"/>
          <w:color w:val="auto"/>
        </w:rPr>
        <w:t>ejm</w:t>
      </w:r>
      <w:r w:rsidRPr="007267E6">
        <w:rPr>
          <w:rFonts w:ascii="Arial Narrow" w:hAnsi="Arial Narrow" w:hint="eastAsia"/>
          <w:color w:val="auto"/>
        </w:rPr>
        <w:t>ě</w:t>
      </w:r>
      <w:r>
        <w:rPr>
          <w:rFonts w:ascii="Arial Narrow" w:hAnsi="Arial Narrow"/>
          <w:color w:val="auto"/>
        </w:rPr>
        <w:t xml:space="preserve"> </w:t>
      </w:r>
      <w:r w:rsidRPr="007267E6">
        <w:rPr>
          <w:rFonts w:ascii="Arial Narrow" w:hAnsi="Arial Narrow"/>
          <w:color w:val="auto"/>
        </w:rPr>
        <w:t>doch</w:t>
      </w:r>
      <w:r w:rsidRPr="007267E6">
        <w:rPr>
          <w:rFonts w:ascii="Arial Narrow" w:hAnsi="Arial Narrow" w:hint="eastAsia"/>
          <w:color w:val="auto"/>
        </w:rPr>
        <w:t>á</w:t>
      </w:r>
      <w:r w:rsidRPr="007267E6">
        <w:rPr>
          <w:rFonts w:ascii="Arial Narrow" w:hAnsi="Arial Narrow"/>
          <w:color w:val="auto"/>
        </w:rPr>
        <w:t>z</w:t>
      </w:r>
      <w:r w:rsidRPr="007267E6">
        <w:rPr>
          <w:rFonts w:ascii="Arial Narrow" w:hAnsi="Arial Narrow" w:hint="eastAsia"/>
          <w:color w:val="auto"/>
        </w:rPr>
        <w:t>í</w:t>
      </w:r>
      <w:r w:rsidRPr="007267E6">
        <w:rPr>
          <w:rFonts w:ascii="Arial Narrow" w:hAnsi="Arial Narrow"/>
          <w:color w:val="auto"/>
        </w:rPr>
        <w:t xml:space="preserve"> k odtoku </w:t>
      </w:r>
      <w:r w:rsidRPr="00CB6A88">
        <w:rPr>
          <w:rFonts w:ascii="Arial Narrow" w:hAnsi="Arial Narrow"/>
          <w:color w:val="auto"/>
        </w:rPr>
        <w:t>povrchov</w:t>
      </w:r>
      <w:r w:rsidRPr="00CB6A88">
        <w:rPr>
          <w:rFonts w:ascii="Arial Narrow" w:hAnsi="Arial Narrow" w:hint="eastAsia"/>
          <w:color w:val="auto"/>
        </w:rPr>
        <w:t>é</w:t>
      </w:r>
      <w:r w:rsidRPr="00CB6A88">
        <w:rPr>
          <w:rFonts w:ascii="Arial Narrow" w:hAnsi="Arial Narrow"/>
          <w:color w:val="auto"/>
        </w:rPr>
        <w:t xml:space="preserve"> vody p</w:t>
      </w:r>
      <w:r w:rsidRPr="00CB6A88">
        <w:rPr>
          <w:rFonts w:ascii="Arial Narrow" w:hAnsi="Arial Narrow" w:hint="eastAsia"/>
          <w:color w:val="auto"/>
        </w:rPr>
        <w:t>ř</w:t>
      </w:r>
      <w:r w:rsidRPr="00CB6A88">
        <w:rPr>
          <w:rFonts w:ascii="Arial Narrow" w:hAnsi="Arial Narrow"/>
          <w:color w:val="auto"/>
        </w:rPr>
        <w:t>es spadi</w:t>
      </w:r>
      <w:r w:rsidRPr="00CB6A88">
        <w:rPr>
          <w:rFonts w:ascii="Arial Narrow" w:hAnsi="Arial Narrow" w:hint="eastAsia"/>
          <w:color w:val="auto"/>
        </w:rPr>
        <w:t>š</w:t>
      </w:r>
      <w:r w:rsidRPr="00CB6A88">
        <w:rPr>
          <w:rFonts w:ascii="Arial Narrow" w:hAnsi="Arial Narrow"/>
          <w:color w:val="auto"/>
        </w:rPr>
        <w:t>t</w:t>
      </w:r>
      <w:r w:rsidRPr="00CB6A88">
        <w:rPr>
          <w:rFonts w:ascii="Arial Narrow" w:hAnsi="Arial Narrow" w:hint="eastAsia"/>
          <w:color w:val="auto"/>
        </w:rPr>
        <w:t>ě</w:t>
      </w:r>
      <w:r w:rsidRPr="00CB6A88">
        <w:rPr>
          <w:rFonts w:ascii="Arial Narrow" w:hAnsi="Arial Narrow"/>
          <w:color w:val="auto"/>
        </w:rPr>
        <w:t xml:space="preserve"> do uli</w:t>
      </w:r>
      <w:r w:rsidRPr="00CB6A88">
        <w:rPr>
          <w:rFonts w:ascii="Arial Narrow" w:hAnsi="Arial Narrow" w:hint="eastAsia"/>
          <w:color w:val="auto"/>
        </w:rPr>
        <w:t>č</w:t>
      </w:r>
      <w:r w:rsidRPr="00CB6A88">
        <w:rPr>
          <w:rFonts w:ascii="Arial Narrow" w:hAnsi="Arial Narrow"/>
          <w:color w:val="auto"/>
        </w:rPr>
        <w:t>n</w:t>
      </w:r>
      <w:r w:rsidRPr="00CB6A88">
        <w:rPr>
          <w:rFonts w:ascii="Arial Narrow" w:hAnsi="Arial Narrow" w:hint="eastAsia"/>
          <w:color w:val="auto"/>
        </w:rPr>
        <w:t>í</w:t>
      </w:r>
      <w:r w:rsidRPr="00CB6A88">
        <w:rPr>
          <w:rFonts w:ascii="Arial Narrow" w:hAnsi="Arial Narrow"/>
          <w:color w:val="auto"/>
        </w:rPr>
        <w:t>ch vpust</w:t>
      </w:r>
      <w:r w:rsidRPr="00CB6A88">
        <w:rPr>
          <w:rFonts w:ascii="Arial Narrow" w:hAnsi="Arial Narrow" w:hint="eastAsia"/>
          <w:color w:val="auto"/>
        </w:rPr>
        <w:t>í</w:t>
      </w:r>
      <w:r w:rsidRPr="00CB6A88">
        <w:rPr>
          <w:rFonts w:ascii="Arial Narrow" w:hAnsi="Arial Narrow"/>
          <w:color w:val="auto"/>
        </w:rPr>
        <w:t xml:space="preserve"> de</w:t>
      </w:r>
      <w:r w:rsidRPr="00CB6A88">
        <w:rPr>
          <w:rFonts w:ascii="Arial Narrow" w:hAnsi="Arial Narrow" w:hint="eastAsia"/>
          <w:color w:val="auto"/>
        </w:rPr>
        <w:t>šť</w:t>
      </w:r>
      <w:r w:rsidRPr="00CB6A88">
        <w:rPr>
          <w:rFonts w:ascii="Arial Narrow" w:hAnsi="Arial Narrow"/>
          <w:color w:val="auto"/>
        </w:rPr>
        <w:t>ov</w:t>
      </w:r>
      <w:r w:rsidRPr="00CB6A88">
        <w:rPr>
          <w:rFonts w:ascii="Arial Narrow" w:hAnsi="Arial Narrow" w:hint="eastAsia"/>
          <w:color w:val="auto"/>
        </w:rPr>
        <w:t>é</w:t>
      </w:r>
      <w:r w:rsidRPr="00CB6A88">
        <w:rPr>
          <w:rFonts w:ascii="Arial Narrow" w:hAnsi="Arial Narrow"/>
          <w:color w:val="auto"/>
        </w:rPr>
        <w:t xml:space="preserve"> kanalizace v r</w:t>
      </w:r>
      <w:r w:rsidRPr="00CB6A88">
        <w:rPr>
          <w:rFonts w:ascii="Arial Narrow" w:hAnsi="Arial Narrow" w:hint="eastAsia"/>
          <w:color w:val="auto"/>
        </w:rPr>
        <w:t>á</w:t>
      </w:r>
      <w:r w:rsidRPr="00CB6A88">
        <w:rPr>
          <w:rFonts w:ascii="Arial Narrow" w:hAnsi="Arial Narrow"/>
          <w:color w:val="auto"/>
        </w:rPr>
        <w:t>mci are</w:t>
      </w:r>
      <w:r w:rsidRPr="00CB6A88">
        <w:rPr>
          <w:rFonts w:ascii="Arial Narrow" w:hAnsi="Arial Narrow" w:hint="eastAsia"/>
          <w:color w:val="auto"/>
        </w:rPr>
        <w:t>á</w:t>
      </w:r>
      <w:r w:rsidRPr="00CB6A88">
        <w:rPr>
          <w:rFonts w:ascii="Arial Narrow" w:hAnsi="Arial Narrow"/>
          <w:color w:val="auto"/>
        </w:rPr>
        <w:t xml:space="preserve">lu </w:t>
      </w:r>
      <w:r w:rsidRPr="00CB6A88">
        <w:rPr>
          <w:rFonts w:ascii="Arial Narrow" w:hAnsi="Arial Narrow" w:hint="eastAsia"/>
          <w:color w:val="auto"/>
        </w:rPr>
        <w:t>š</w:t>
      </w:r>
      <w:r w:rsidRPr="00CB6A88">
        <w:rPr>
          <w:rFonts w:ascii="Arial Narrow" w:hAnsi="Arial Narrow"/>
          <w:color w:val="auto"/>
        </w:rPr>
        <w:t>koly.</w:t>
      </w:r>
    </w:p>
    <w:p w14:paraId="7F20FDC9" w14:textId="77777777" w:rsidR="00221F89" w:rsidRPr="00CB6A88" w:rsidRDefault="00221F89" w:rsidP="00221F89">
      <w:pPr>
        <w:pStyle w:val="Default"/>
        <w:spacing w:before="80"/>
        <w:jc w:val="both"/>
        <w:rPr>
          <w:rFonts w:ascii="Arial Narrow" w:hAnsi="Arial Narrow"/>
          <w:i/>
          <w:color w:val="auto"/>
          <w:u w:val="single"/>
        </w:rPr>
      </w:pPr>
      <w:r w:rsidRPr="00CB6A88">
        <w:rPr>
          <w:rFonts w:ascii="Arial Narrow" w:hAnsi="Arial Narrow"/>
          <w:i/>
          <w:color w:val="auto"/>
          <w:u w:val="single"/>
        </w:rPr>
        <w:t>hluk</w:t>
      </w:r>
    </w:p>
    <w:p w14:paraId="2FB501EE" w14:textId="3875F48C" w:rsidR="00221F89" w:rsidRPr="00CB6A88" w:rsidRDefault="00221F89" w:rsidP="00221F89">
      <w:pPr>
        <w:pStyle w:val="Default"/>
        <w:ind w:firstLine="360"/>
        <w:jc w:val="both"/>
        <w:rPr>
          <w:rFonts w:ascii="Arial Narrow" w:hAnsi="Arial Narrow"/>
          <w:color w:val="auto"/>
        </w:rPr>
      </w:pPr>
      <w:r w:rsidRPr="00CB6A88">
        <w:rPr>
          <w:rFonts w:ascii="Arial Narrow" w:hAnsi="Arial Narrow"/>
          <w:color w:val="auto"/>
        </w:rPr>
        <w:t>Stavební úpravy nemění stávající vliv na hluk. Stavba, navržený provoz a technická zařízení splňují veškeré požadované limity.</w:t>
      </w:r>
      <w:r w:rsidR="00CB6A88">
        <w:rPr>
          <w:rFonts w:ascii="Arial Narrow" w:hAnsi="Arial Narrow"/>
          <w:color w:val="auto"/>
        </w:rPr>
        <w:t xml:space="preserve"> Stavba se nachází v dostatečné vzdálenosti od okolních objektů a je odcloněna vzrostlými stromy, které tvoří hlukovou bariéru. </w:t>
      </w:r>
    </w:p>
    <w:p w14:paraId="64065EB2" w14:textId="4CE76233" w:rsidR="002E4D55" w:rsidRPr="00CB6A88" w:rsidRDefault="00221F89" w:rsidP="00221F89">
      <w:pPr>
        <w:pStyle w:val="Default"/>
        <w:ind w:firstLine="360"/>
        <w:jc w:val="both"/>
        <w:rPr>
          <w:rFonts w:ascii="Arial Narrow" w:hAnsi="Arial Narrow"/>
          <w:color w:val="auto"/>
        </w:rPr>
      </w:pPr>
      <w:r w:rsidRPr="00CB6A88">
        <w:rPr>
          <w:rFonts w:ascii="Arial Narrow" w:hAnsi="Arial Narrow"/>
          <w:color w:val="auto"/>
        </w:rPr>
        <w:t xml:space="preserve">Hluk nastane dočasně při realizaci nové přístavby. </w:t>
      </w:r>
    </w:p>
    <w:p w14:paraId="636BC561" w14:textId="77777777" w:rsidR="002E4D55" w:rsidRPr="00857D37" w:rsidRDefault="002E4D55" w:rsidP="00C44A98">
      <w:pPr>
        <w:pStyle w:val="Default"/>
        <w:numPr>
          <w:ilvl w:val="0"/>
          <w:numId w:val="10"/>
        </w:numPr>
        <w:spacing w:before="120"/>
        <w:ind w:left="357" w:hanging="357"/>
        <w:rPr>
          <w:rFonts w:ascii="Arial Narrow" w:hAnsi="Arial Narrow"/>
          <w:b/>
          <w:bCs/>
          <w:i/>
          <w:iCs/>
          <w:color w:val="auto"/>
        </w:rPr>
      </w:pPr>
      <w:r w:rsidRPr="00857D37">
        <w:rPr>
          <w:rFonts w:ascii="Arial Narrow" w:hAnsi="Arial Narrow"/>
          <w:b/>
          <w:bCs/>
          <w:i/>
          <w:iCs/>
          <w:color w:val="auto"/>
        </w:rPr>
        <w:t>vl</w:t>
      </w:r>
      <w:r w:rsidR="00AD7819">
        <w:rPr>
          <w:rFonts w:ascii="Arial Narrow" w:hAnsi="Arial Narrow"/>
          <w:b/>
          <w:bCs/>
          <w:i/>
          <w:iCs/>
          <w:color w:val="auto"/>
        </w:rPr>
        <w:t xml:space="preserve">iv na přírodu a krajinu – </w:t>
      </w:r>
      <w:r w:rsidRPr="00857D37">
        <w:rPr>
          <w:rFonts w:ascii="Arial Narrow" w:hAnsi="Arial Narrow"/>
          <w:b/>
          <w:bCs/>
          <w:i/>
          <w:iCs/>
          <w:color w:val="auto"/>
        </w:rPr>
        <w:t>ochrana dřevin, ochrana památných stro</w:t>
      </w:r>
      <w:r w:rsidR="0031628F">
        <w:rPr>
          <w:rFonts w:ascii="Arial Narrow" w:hAnsi="Arial Narrow"/>
          <w:b/>
          <w:bCs/>
          <w:i/>
          <w:iCs/>
          <w:color w:val="auto"/>
        </w:rPr>
        <w:t>mů, ochrana rostlin a živočichů</w:t>
      </w:r>
      <w:r w:rsidRPr="00857D37">
        <w:rPr>
          <w:rFonts w:ascii="Arial Narrow" w:hAnsi="Arial Narrow"/>
          <w:b/>
          <w:bCs/>
          <w:i/>
          <w:iCs/>
          <w:color w:val="auto"/>
        </w:rPr>
        <w:t>, zachování ekologi</w:t>
      </w:r>
      <w:r w:rsidR="00AD7819">
        <w:rPr>
          <w:rFonts w:ascii="Arial Narrow" w:hAnsi="Arial Narrow"/>
          <w:b/>
          <w:bCs/>
          <w:i/>
          <w:iCs/>
          <w:color w:val="auto"/>
        </w:rPr>
        <w:t>ckých funkcí a vazeb v</w:t>
      </w:r>
      <w:r w:rsidR="0031628F">
        <w:rPr>
          <w:rFonts w:ascii="Arial Narrow" w:hAnsi="Arial Narrow"/>
          <w:b/>
          <w:bCs/>
          <w:i/>
          <w:iCs/>
          <w:color w:val="auto"/>
        </w:rPr>
        <w:t> </w:t>
      </w:r>
      <w:r w:rsidR="00AD7819">
        <w:rPr>
          <w:rFonts w:ascii="Arial Narrow" w:hAnsi="Arial Narrow"/>
          <w:b/>
          <w:bCs/>
          <w:i/>
          <w:iCs/>
          <w:color w:val="auto"/>
        </w:rPr>
        <w:t>krajině</w:t>
      </w:r>
      <w:r w:rsidR="0031628F">
        <w:rPr>
          <w:rFonts w:ascii="Arial Narrow" w:hAnsi="Arial Narrow"/>
          <w:b/>
          <w:bCs/>
          <w:i/>
          <w:iCs/>
          <w:color w:val="auto"/>
        </w:rPr>
        <w:t xml:space="preserve"> apod.</w:t>
      </w:r>
      <w:r w:rsidR="00AD7819">
        <w:rPr>
          <w:rFonts w:ascii="Arial Narrow" w:hAnsi="Arial Narrow"/>
          <w:b/>
          <w:bCs/>
          <w:i/>
          <w:iCs/>
          <w:color w:val="auto"/>
        </w:rPr>
        <w:t>,</w:t>
      </w:r>
    </w:p>
    <w:p w14:paraId="277B3808" w14:textId="784F05A1" w:rsidR="001B54F2" w:rsidRPr="00223C28" w:rsidRDefault="001B54F2" w:rsidP="001B54F2">
      <w:pPr>
        <w:pStyle w:val="Default"/>
        <w:ind w:firstLine="360"/>
        <w:jc w:val="both"/>
        <w:rPr>
          <w:rFonts w:ascii="Arial Narrow" w:hAnsi="Arial Narrow"/>
          <w:color w:val="auto"/>
        </w:rPr>
      </w:pPr>
      <w:r w:rsidRPr="00223C28">
        <w:rPr>
          <w:rFonts w:ascii="Arial Narrow" w:hAnsi="Arial Narrow"/>
          <w:color w:val="auto"/>
        </w:rPr>
        <w:t>V řešeném prostoru nejsou žádné památné stromy. Jedná se o stavební úpravy a přístavbu stávajícího objektu. V průběhu stavby bude postupováno s ohledem na zák. č. 114/1992 Sb. O ochraně přírody a krajiny, bude zajištěna ochrana dřevin před možným poškozením.</w:t>
      </w:r>
    </w:p>
    <w:p w14:paraId="387FF79A" w14:textId="094980E6" w:rsidR="002E4D55" w:rsidRPr="00223C28" w:rsidRDefault="001B54F2" w:rsidP="001B54F2">
      <w:pPr>
        <w:pStyle w:val="Default"/>
        <w:ind w:firstLine="360"/>
        <w:jc w:val="both"/>
        <w:rPr>
          <w:rFonts w:ascii="Arial Narrow" w:hAnsi="Arial Narrow"/>
          <w:color w:val="auto"/>
        </w:rPr>
      </w:pPr>
      <w:r w:rsidRPr="00223C28">
        <w:rPr>
          <w:rFonts w:ascii="Arial Narrow" w:hAnsi="Arial Narrow"/>
          <w:color w:val="auto"/>
        </w:rPr>
        <w:t xml:space="preserve">Stavba se odehrává na pozemku v intravilánu, </w:t>
      </w:r>
      <w:r w:rsidR="0059027E" w:rsidRPr="00223C28">
        <w:rPr>
          <w:rFonts w:ascii="Arial Narrow" w:hAnsi="Arial Narrow"/>
          <w:color w:val="auto"/>
        </w:rPr>
        <w:t>v </w:t>
      </w:r>
      <w:r w:rsidRPr="00223C28">
        <w:rPr>
          <w:rFonts w:ascii="Arial Narrow" w:hAnsi="Arial Narrow"/>
          <w:color w:val="auto"/>
        </w:rPr>
        <w:t>zástavb</w:t>
      </w:r>
      <w:r w:rsidR="0059027E" w:rsidRPr="00223C28">
        <w:rPr>
          <w:rFonts w:ascii="Arial Narrow" w:hAnsi="Arial Narrow"/>
          <w:color w:val="auto"/>
        </w:rPr>
        <w:t>ě pro bydlení</w:t>
      </w:r>
      <w:r w:rsidRPr="00223C28">
        <w:rPr>
          <w:rFonts w:ascii="Arial Narrow" w:hAnsi="Arial Narrow"/>
          <w:color w:val="auto"/>
        </w:rPr>
        <w:t>. Z tohoto důvodu není předpokládáno narušení žádný ekologických vazeb v krajině.</w:t>
      </w:r>
    </w:p>
    <w:p w14:paraId="204A8EDD" w14:textId="77777777" w:rsidR="002E4D55" w:rsidRPr="00857D37" w:rsidRDefault="002E4D55" w:rsidP="00C44A98">
      <w:pPr>
        <w:pStyle w:val="Default"/>
        <w:numPr>
          <w:ilvl w:val="0"/>
          <w:numId w:val="10"/>
        </w:numPr>
        <w:spacing w:before="120"/>
        <w:ind w:left="357" w:hanging="357"/>
        <w:rPr>
          <w:rFonts w:ascii="Arial Narrow" w:hAnsi="Arial Narrow"/>
          <w:b/>
          <w:bCs/>
          <w:i/>
          <w:iCs/>
          <w:color w:val="auto"/>
        </w:rPr>
      </w:pPr>
      <w:r w:rsidRPr="00857D37">
        <w:rPr>
          <w:rFonts w:ascii="Arial Narrow" w:hAnsi="Arial Narrow"/>
          <w:b/>
          <w:bCs/>
          <w:i/>
          <w:iCs/>
          <w:color w:val="auto"/>
        </w:rPr>
        <w:t>vliv na soustav</w:t>
      </w:r>
      <w:r w:rsidR="00AD7819">
        <w:rPr>
          <w:rFonts w:ascii="Arial Narrow" w:hAnsi="Arial Narrow"/>
          <w:b/>
          <w:bCs/>
          <w:i/>
          <w:iCs/>
          <w:color w:val="auto"/>
        </w:rPr>
        <w:t>u chráněných území Natura 2000,</w:t>
      </w:r>
    </w:p>
    <w:p w14:paraId="67576570" w14:textId="2E3A4212" w:rsidR="002E4D55" w:rsidRPr="00857D37" w:rsidRDefault="001B54F2">
      <w:pPr>
        <w:pStyle w:val="Default"/>
        <w:ind w:firstLine="360"/>
        <w:rPr>
          <w:rFonts w:ascii="Arial Narrow" w:hAnsi="Arial Narrow"/>
        </w:rPr>
      </w:pPr>
      <w:r w:rsidRPr="00EC060C">
        <w:rPr>
          <w:rFonts w:ascii="Arial Narrow" w:hAnsi="Arial Narrow"/>
          <w:color w:val="auto"/>
        </w:rPr>
        <w:t>Zájmové území záměru se nenachází v oblasti NATURA 2000</w:t>
      </w:r>
      <w:r>
        <w:rPr>
          <w:rFonts w:ascii="Arial Narrow" w:hAnsi="Arial Narrow"/>
          <w:color w:val="auto"/>
        </w:rPr>
        <w:t>.</w:t>
      </w:r>
    </w:p>
    <w:p w14:paraId="1EDB5986" w14:textId="77777777" w:rsidR="002E4D55" w:rsidRPr="00857D37" w:rsidRDefault="0031628F" w:rsidP="00C44A98">
      <w:pPr>
        <w:pStyle w:val="Default"/>
        <w:numPr>
          <w:ilvl w:val="0"/>
          <w:numId w:val="10"/>
        </w:numPr>
        <w:spacing w:before="120"/>
        <w:ind w:left="357" w:hanging="357"/>
        <w:rPr>
          <w:rFonts w:ascii="Arial Narrow" w:hAnsi="Arial Narrow"/>
          <w:b/>
          <w:bCs/>
          <w:i/>
          <w:iCs/>
          <w:color w:val="auto"/>
        </w:rPr>
      </w:pPr>
      <w:r>
        <w:rPr>
          <w:rFonts w:ascii="Arial Narrow" w:hAnsi="Arial Narrow"/>
          <w:b/>
          <w:bCs/>
          <w:i/>
          <w:iCs/>
          <w:color w:val="auto"/>
        </w:rPr>
        <w:t>způsob</w:t>
      </w:r>
      <w:r w:rsidR="002E4D55" w:rsidRPr="00857D37">
        <w:rPr>
          <w:rFonts w:ascii="Arial Narrow" w:hAnsi="Arial Narrow"/>
          <w:b/>
          <w:bCs/>
          <w:i/>
          <w:iCs/>
          <w:color w:val="auto"/>
        </w:rPr>
        <w:t xml:space="preserve"> zohlednění podmínek </w:t>
      </w:r>
      <w:r>
        <w:rPr>
          <w:rFonts w:ascii="Arial Narrow" w:hAnsi="Arial Narrow"/>
          <w:b/>
          <w:bCs/>
          <w:i/>
          <w:iCs/>
          <w:color w:val="auto"/>
        </w:rPr>
        <w:t>závazného stanoviska posouzení vlivu záměru na životní prostředí, je-li podkladem,</w:t>
      </w:r>
    </w:p>
    <w:p w14:paraId="6006295E" w14:textId="52CCBBB4" w:rsidR="002E4D55" w:rsidRPr="00857D37" w:rsidRDefault="00F973CD">
      <w:pPr>
        <w:pStyle w:val="Default"/>
        <w:ind w:firstLine="360"/>
        <w:rPr>
          <w:rFonts w:ascii="Arial Narrow" w:hAnsi="Arial Narrow"/>
        </w:rPr>
      </w:pPr>
      <w:r w:rsidRPr="00152A7B">
        <w:rPr>
          <w:rFonts w:ascii="Arial Narrow" w:hAnsi="Arial Narrow"/>
          <w:color w:val="auto"/>
        </w:rPr>
        <w:t>Bez vlivu na životní prostředí</w:t>
      </w:r>
      <w:r>
        <w:rPr>
          <w:rFonts w:ascii="Arial Narrow" w:hAnsi="Arial Narrow"/>
          <w:color w:val="auto"/>
        </w:rPr>
        <w:t xml:space="preserve">. </w:t>
      </w:r>
    </w:p>
    <w:p w14:paraId="676DE41F" w14:textId="77777777" w:rsidR="0031628F" w:rsidRPr="00857D37" w:rsidRDefault="0031628F" w:rsidP="00C44A98">
      <w:pPr>
        <w:pStyle w:val="Default"/>
        <w:numPr>
          <w:ilvl w:val="0"/>
          <w:numId w:val="10"/>
        </w:numPr>
        <w:spacing w:before="120"/>
        <w:ind w:left="357" w:hanging="357"/>
        <w:rPr>
          <w:rFonts w:ascii="Arial Narrow" w:hAnsi="Arial Narrow"/>
          <w:b/>
          <w:bCs/>
          <w:i/>
          <w:iCs/>
          <w:color w:val="auto"/>
        </w:rPr>
      </w:pPr>
      <w:r>
        <w:rPr>
          <w:rFonts w:ascii="Arial Narrow" w:hAnsi="Arial Narrow"/>
          <w:b/>
          <w:bCs/>
          <w:i/>
          <w:iCs/>
          <w:color w:val="auto"/>
        </w:rPr>
        <w:t>v případě záměrů spadajících do režimu zákona o integrované prevenci základní parametry způsobu naplnění závěrů o nejlepších dostupných technikách nebo integrované povolení, bylo-li vydáno,</w:t>
      </w:r>
    </w:p>
    <w:p w14:paraId="3FDE179A" w14:textId="25D16EDF" w:rsidR="00CB5B15" w:rsidRPr="00F07D8B" w:rsidRDefault="00B95AE5" w:rsidP="00F07D8B">
      <w:pPr>
        <w:pStyle w:val="Default"/>
        <w:ind w:firstLine="360"/>
        <w:rPr>
          <w:rFonts w:ascii="Arial Narrow" w:hAnsi="Arial Narrow"/>
          <w:color w:val="auto"/>
        </w:rPr>
      </w:pPr>
      <w:r w:rsidRPr="00EC060C">
        <w:rPr>
          <w:rFonts w:ascii="Arial Narrow" w:hAnsi="Arial Narrow"/>
          <w:color w:val="auto"/>
        </w:rPr>
        <w:t>Stavba nespadá do režimu zákona o integrované prevenci</w:t>
      </w:r>
      <w:r>
        <w:rPr>
          <w:rFonts w:ascii="Arial Narrow" w:hAnsi="Arial Narrow"/>
          <w:color w:val="auto"/>
        </w:rPr>
        <w:t xml:space="preserve">. </w:t>
      </w:r>
    </w:p>
    <w:p w14:paraId="52BDCCBB" w14:textId="676D874A" w:rsidR="00E772F0" w:rsidRPr="00163107" w:rsidRDefault="002E4D55" w:rsidP="00163107">
      <w:pPr>
        <w:pStyle w:val="Default"/>
        <w:numPr>
          <w:ilvl w:val="0"/>
          <w:numId w:val="10"/>
        </w:numPr>
        <w:spacing w:before="120"/>
        <w:ind w:left="357" w:hanging="357"/>
        <w:rPr>
          <w:rFonts w:ascii="Arial Narrow" w:hAnsi="Arial Narrow"/>
          <w:b/>
          <w:bCs/>
          <w:i/>
          <w:iCs/>
          <w:color w:val="auto"/>
        </w:rPr>
      </w:pPr>
      <w:r w:rsidRPr="00857D37">
        <w:rPr>
          <w:rFonts w:ascii="Arial Narrow" w:hAnsi="Arial Narrow"/>
          <w:b/>
          <w:bCs/>
          <w:i/>
          <w:iCs/>
          <w:color w:val="auto"/>
        </w:rPr>
        <w:t xml:space="preserve">navrhovaná ochranná a bezpečnostní pásma, rozsah omezení a podmínky ochrany </w:t>
      </w:r>
      <w:r w:rsidR="00AD7819">
        <w:rPr>
          <w:rFonts w:ascii="Arial Narrow" w:hAnsi="Arial Narrow"/>
          <w:b/>
          <w:bCs/>
          <w:i/>
          <w:iCs/>
          <w:color w:val="auto"/>
        </w:rPr>
        <w:t>podle jiných právních předpisů.</w:t>
      </w:r>
    </w:p>
    <w:p w14:paraId="56640417" w14:textId="6D3DCBE5" w:rsidR="0031628F" w:rsidRPr="00163107" w:rsidRDefault="0031628F" w:rsidP="00E772F0">
      <w:pPr>
        <w:pStyle w:val="Default"/>
        <w:rPr>
          <w:rFonts w:ascii="Arial Narrow" w:hAnsi="Arial Narrow"/>
          <w:i/>
          <w:iCs/>
        </w:rPr>
      </w:pPr>
      <w:r w:rsidRPr="00163107">
        <w:rPr>
          <w:rFonts w:ascii="Arial Narrow" w:hAnsi="Arial Narrow"/>
          <w:i/>
          <w:iCs/>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5B371E8B" w14:textId="06B5F64C" w:rsidR="00163107" w:rsidRPr="009A19A5" w:rsidRDefault="00163107" w:rsidP="00163107">
      <w:pPr>
        <w:pStyle w:val="Default"/>
        <w:ind w:firstLine="360"/>
        <w:jc w:val="both"/>
        <w:rPr>
          <w:rFonts w:ascii="Arial Narrow" w:hAnsi="Arial Narrow"/>
          <w:color w:val="auto"/>
        </w:rPr>
      </w:pPr>
      <w:r w:rsidRPr="009A19A5">
        <w:rPr>
          <w:rFonts w:ascii="Arial Narrow" w:hAnsi="Arial Narrow"/>
          <w:color w:val="auto"/>
        </w:rPr>
        <w:t xml:space="preserve">Stávající ochranná pásma inženýrských sítí zůstávají zachována. </w:t>
      </w:r>
      <w:r w:rsidR="00EA6621" w:rsidRPr="009A19A5">
        <w:rPr>
          <w:rFonts w:ascii="Arial Narrow" w:hAnsi="Arial Narrow"/>
          <w:color w:val="auto"/>
        </w:rPr>
        <w:t xml:space="preserve">Dojde k vytvoření nového ochranného pásma sítě elektronických komunikací z důvodu provedení přeložky stávající sítě. Stávající ochranné pásmo bude zrušeno a vznikne nové dle nové trasy sítě elektronických komunikací. </w:t>
      </w:r>
    </w:p>
    <w:p w14:paraId="76C413C3" w14:textId="4BF61FBD" w:rsidR="00163107" w:rsidRPr="009A19A5" w:rsidRDefault="00163107" w:rsidP="009A19A5">
      <w:pPr>
        <w:pStyle w:val="Default"/>
        <w:ind w:firstLine="360"/>
        <w:jc w:val="both"/>
        <w:rPr>
          <w:rFonts w:ascii="Arial Narrow" w:hAnsi="Arial Narrow"/>
          <w:color w:val="auto"/>
        </w:rPr>
      </w:pPr>
      <w:r w:rsidRPr="009A19A5">
        <w:rPr>
          <w:rFonts w:ascii="Arial Narrow" w:hAnsi="Arial Narrow"/>
          <w:color w:val="auto"/>
        </w:rPr>
        <w:t>Nově je vymezen požárně nebezpečný prostor u nové přístavby. Tento prostor nezasahuje do sousedních komunikací.</w:t>
      </w:r>
    </w:p>
    <w:p w14:paraId="393E1FF0" w14:textId="77777777" w:rsidR="00F07D8B" w:rsidRDefault="00F07D8B">
      <w:pPr>
        <w:pStyle w:val="Default"/>
        <w:spacing w:before="360"/>
        <w:rPr>
          <w:rFonts w:ascii="Arial Narrow" w:hAnsi="Arial Narrow"/>
          <w:b/>
          <w:bCs/>
          <w:sz w:val="26"/>
        </w:rPr>
      </w:pPr>
    </w:p>
    <w:p w14:paraId="55FDBE3F" w14:textId="6E9730F5" w:rsidR="002E4D55" w:rsidRPr="00857D37" w:rsidRDefault="002E4D55">
      <w:pPr>
        <w:pStyle w:val="Default"/>
        <w:spacing w:before="360"/>
        <w:rPr>
          <w:rFonts w:ascii="Arial Narrow" w:hAnsi="Arial Narrow"/>
          <w:b/>
          <w:bCs/>
          <w:sz w:val="26"/>
        </w:rPr>
      </w:pPr>
      <w:r w:rsidRPr="00857D37">
        <w:rPr>
          <w:rFonts w:ascii="Arial Narrow" w:hAnsi="Arial Narrow"/>
          <w:b/>
          <w:bCs/>
          <w:sz w:val="26"/>
        </w:rPr>
        <w:lastRenderedPageBreak/>
        <w:t xml:space="preserve">B.7 </w:t>
      </w:r>
      <w:r w:rsidR="0060240F">
        <w:rPr>
          <w:rFonts w:ascii="Arial Narrow" w:hAnsi="Arial Narrow"/>
          <w:b/>
          <w:bCs/>
          <w:sz w:val="26"/>
        </w:rPr>
        <w:t xml:space="preserve"> </w:t>
      </w:r>
      <w:r w:rsidR="008C1031">
        <w:rPr>
          <w:rFonts w:ascii="Arial Narrow" w:hAnsi="Arial Narrow"/>
          <w:b/>
          <w:bCs/>
          <w:sz w:val="26"/>
        </w:rPr>
        <w:t>Ochrana obyvatelstva</w:t>
      </w:r>
    </w:p>
    <w:p w14:paraId="0F565E09" w14:textId="415D691E" w:rsidR="00FA5AAB" w:rsidRPr="00FA5AAB" w:rsidRDefault="002E4D55" w:rsidP="00FA5AAB">
      <w:pPr>
        <w:pStyle w:val="Default"/>
        <w:spacing w:before="20" w:after="120"/>
        <w:rPr>
          <w:rFonts w:ascii="Arial Narrow" w:hAnsi="Arial Narrow"/>
          <w:i/>
          <w:color w:val="auto"/>
        </w:rPr>
      </w:pPr>
      <w:r w:rsidRPr="00B52BB1">
        <w:rPr>
          <w:rFonts w:ascii="Arial Narrow" w:hAnsi="Arial Narrow"/>
          <w:i/>
          <w:color w:val="auto"/>
        </w:rPr>
        <w:t xml:space="preserve">Splnění základních požadavků z hlediska plnění úkolů ochrany obyvatelstva. </w:t>
      </w:r>
    </w:p>
    <w:p w14:paraId="5D1C9CF9" w14:textId="7F6232F7" w:rsidR="00EA7E13" w:rsidRPr="00A12E16" w:rsidRDefault="00FA5AAB" w:rsidP="00FA5AAB">
      <w:pPr>
        <w:pStyle w:val="Default"/>
        <w:ind w:firstLine="357"/>
        <w:rPr>
          <w:rFonts w:ascii="Arial Narrow" w:hAnsi="Arial Narrow"/>
          <w:b/>
          <w:bCs/>
          <w:sz w:val="26"/>
        </w:rPr>
      </w:pPr>
      <w:r w:rsidRPr="001D2E85">
        <w:rPr>
          <w:rFonts w:ascii="Arial Narrow" w:hAnsi="Arial Narrow"/>
        </w:rPr>
        <w:t>Nejsou požadovány</w:t>
      </w:r>
    </w:p>
    <w:p w14:paraId="2DBEE74F" w14:textId="77777777" w:rsidR="002E4D55" w:rsidRPr="00857D37" w:rsidRDefault="002E4D55">
      <w:pPr>
        <w:pStyle w:val="Default"/>
        <w:spacing w:before="360"/>
        <w:rPr>
          <w:rFonts w:ascii="Arial Narrow" w:hAnsi="Arial Narrow"/>
          <w:b/>
          <w:bCs/>
          <w:sz w:val="26"/>
        </w:rPr>
      </w:pPr>
      <w:r w:rsidRPr="00857D37">
        <w:rPr>
          <w:rFonts w:ascii="Arial Narrow" w:hAnsi="Arial Narrow"/>
          <w:b/>
          <w:bCs/>
          <w:sz w:val="26"/>
        </w:rPr>
        <w:t xml:space="preserve">B.8 </w:t>
      </w:r>
      <w:r w:rsidR="0060240F">
        <w:rPr>
          <w:rFonts w:ascii="Arial Narrow" w:hAnsi="Arial Narrow"/>
          <w:b/>
          <w:bCs/>
          <w:sz w:val="26"/>
        </w:rPr>
        <w:t xml:space="preserve"> </w:t>
      </w:r>
      <w:r w:rsidR="008C1031">
        <w:rPr>
          <w:rFonts w:ascii="Arial Narrow" w:hAnsi="Arial Narrow"/>
          <w:b/>
          <w:bCs/>
          <w:sz w:val="26"/>
        </w:rPr>
        <w:t>Zásady organizace výstavby</w:t>
      </w:r>
    </w:p>
    <w:p w14:paraId="0FBC8CEE"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 xml:space="preserve">potřeby a spotřeby rozhodujících </w:t>
      </w:r>
      <w:r w:rsidR="0031628F">
        <w:rPr>
          <w:rFonts w:ascii="Arial Narrow" w:hAnsi="Arial Narrow"/>
          <w:b/>
          <w:bCs/>
          <w:i/>
          <w:iCs/>
          <w:color w:val="auto"/>
        </w:rPr>
        <w:t>médií a hmot, jejich zajištění,</w:t>
      </w:r>
    </w:p>
    <w:p w14:paraId="6841EB4E" w14:textId="4470A363" w:rsidR="00C9482F" w:rsidRPr="00780645" w:rsidRDefault="00C9482F" w:rsidP="00C9482F">
      <w:pPr>
        <w:pStyle w:val="Default"/>
        <w:ind w:firstLine="357"/>
        <w:jc w:val="both"/>
        <w:rPr>
          <w:rFonts w:ascii="Arial Narrow" w:hAnsi="Arial Narrow"/>
          <w:color w:val="auto"/>
        </w:rPr>
      </w:pPr>
      <w:r w:rsidRPr="00780645">
        <w:rPr>
          <w:rFonts w:ascii="Arial Narrow" w:hAnsi="Arial Narrow"/>
          <w:color w:val="auto"/>
        </w:rPr>
        <w:t xml:space="preserve">Staveništní voda bude získávána ze stávajícího vodovodního řádu. </w:t>
      </w:r>
      <w:r w:rsidR="00780645" w:rsidRPr="00780645">
        <w:rPr>
          <w:rFonts w:ascii="Arial Narrow" w:hAnsi="Arial Narrow"/>
          <w:color w:val="auto"/>
        </w:rPr>
        <w:t>Elektrická energie potřebná pro provoz staveništních strojů a zařízení bude odebírána ze stávajícího rozvaděče, příp. z mobilního zdroje. Pracovníci stavby budou využívat mobilní sociální zařízení či stávající hygienické zařízení v objektu po dohodě s investorem.</w:t>
      </w:r>
    </w:p>
    <w:p w14:paraId="4F774806" w14:textId="126599BA" w:rsidR="002E4D55" w:rsidRPr="00780645" w:rsidRDefault="00C9482F" w:rsidP="00C9482F">
      <w:pPr>
        <w:pStyle w:val="Default"/>
        <w:ind w:firstLine="360"/>
        <w:rPr>
          <w:rFonts w:ascii="Arial Narrow" w:hAnsi="Arial Narrow"/>
          <w:color w:val="auto"/>
        </w:rPr>
      </w:pPr>
      <w:r w:rsidRPr="00780645">
        <w:rPr>
          <w:rFonts w:ascii="Arial Narrow" w:hAnsi="Arial Narrow"/>
          <w:color w:val="auto"/>
        </w:rPr>
        <w:t>Stavební hmoty budou zajišťovány dodavatelem stavby. K přechodnému uložení materiálu lze využít vymezený prostor staveniště</w:t>
      </w:r>
      <w:r w:rsidR="00AD4E5F" w:rsidRPr="00780645">
        <w:rPr>
          <w:rFonts w:ascii="Arial Narrow" w:hAnsi="Arial Narrow"/>
          <w:color w:val="auto"/>
        </w:rPr>
        <w:t xml:space="preserve"> v rámci vlastního pozemku investora</w:t>
      </w:r>
      <w:r w:rsidR="00780645" w:rsidRPr="00780645">
        <w:rPr>
          <w:rFonts w:ascii="Arial Narrow" w:hAnsi="Arial Narrow"/>
          <w:color w:val="auto"/>
        </w:rPr>
        <w:t xml:space="preserve">. </w:t>
      </w:r>
    </w:p>
    <w:p w14:paraId="2E12E58C" w14:textId="77777777" w:rsidR="002E4D55" w:rsidRPr="00AD4E5F" w:rsidRDefault="0031628F" w:rsidP="00C44A98">
      <w:pPr>
        <w:pStyle w:val="Default"/>
        <w:numPr>
          <w:ilvl w:val="0"/>
          <w:numId w:val="11"/>
        </w:numPr>
        <w:spacing w:before="120"/>
        <w:ind w:left="357" w:hanging="357"/>
        <w:rPr>
          <w:rFonts w:ascii="Arial Narrow" w:hAnsi="Arial Narrow"/>
          <w:b/>
          <w:bCs/>
          <w:i/>
          <w:iCs/>
          <w:color w:val="auto"/>
        </w:rPr>
      </w:pPr>
      <w:r w:rsidRPr="00AD4E5F">
        <w:rPr>
          <w:rFonts w:ascii="Arial Narrow" w:hAnsi="Arial Narrow"/>
          <w:b/>
          <w:bCs/>
          <w:i/>
          <w:iCs/>
          <w:color w:val="auto"/>
        </w:rPr>
        <w:t>odvodnění staveniště,</w:t>
      </w:r>
    </w:p>
    <w:p w14:paraId="25FCFDC2" w14:textId="53965D88" w:rsidR="002E4D55" w:rsidRPr="00AD4E5F" w:rsidRDefault="00C9482F" w:rsidP="00C9482F">
      <w:pPr>
        <w:pStyle w:val="Default"/>
        <w:ind w:firstLine="360"/>
        <w:rPr>
          <w:rFonts w:ascii="Arial Narrow" w:hAnsi="Arial Narrow"/>
          <w:color w:val="auto"/>
        </w:rPr>
      </w:pPr>
      <w:r w:rsidRPr="00AD4E5F">
        <w:rPr>
          <w:rFonts w:ascii="Arial Narrow" w:hAnsi="Arial Narrow"/>
          <w:color w:val="auto"/>
        </w:rPr>
        <w:t xml:space="preserve">Odvodnění staveniště </w:t>
      </w:r>
      <w:r w:rsidR="007A0127" w:rsidRPr="00AD4E5F">
        <w:rPr>
          <w:rFonts w:ascii="Arial Narrow" w:hAnsi="Arial Narrow"/>
          <w:color w:val="auto"/>
        </w:rPr>
        <w:t>bude řešeno</w:t>
      </w:r>
      <w:r w:rsidR="00100BF2" w:rsidRPr="00AD4E5F">
        <w:rPr>
          <w:rFonts w:ascii="Arial Narrow" w:hAnsi="Arial Narrow"/>
          <w:color w:val="auto"/>
        </w:rPr>
        <w:t xml:space="preserve"> vsakováním</w:t>
      </w:r>
      <w:r w:rsidR="007A0127" w:rsidRPr="00AD4E5F">
        <w:rPr>
          <w:rFonts w:ascii="Arial Narrow" w:hAnsi="Arial Narrow"/>
          <w:color w:val="auto"/>
        </w:rPr>
        <w:t xml:space="preserve"> na vlastním pozemku. </w:t>
      </w:r>
    </w:p>
    <w:p w14:paraId="759FC368"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napojení staveniště na stávající doprav</w:t>
      </w:r>
      <w:r w:rsidR="0031628F">
        <w:rPr>
          <w:rFonts w:ascii="Arial Narrow" w:hAnsi="Arial Narrow"/>
          <w:b/>
          <w:bCs/>
          <w:i/>
          <w:iCs/>
          <w:color w:val="auto"/>
        </w:rPr>
        <w:t>ní a technickou infrastrukturu,</w:t>
      </w:r>
    </w:p>
    <w:p w14:paraId="317BFE68" w14:textId="17C10073" w:rsidR="00C9482F" w:rsidRPr="001D2E85" w:rsidRDefault="00C9482F" w:rsidP="00C9482F">
      <w:pPr>
        <w:pStyle w:val="Default"/>
        <w:ind w:firstLine="357"/>
        <w:jc w:val="both"/>
        <w:rPr>
          <w:rFonts w:ascii="Arial Narrow" w:hAnsi="Arial Narrow"/>
          <w:color w:val="auto"/>
        </w:rPr>
      </w:pPr>
      <w:r w:rsidRPr="001D2E85">
        <w:rPr>
          <w:rFonts w:ascii="Arial Narrow" w:hAnsi="Arial Narrow"/>
          <w:color w:val="auto"/>
        </w:rPr>
        <w:t>Staveniště bude přístupné ze stávajících komunikací</w:t>
      </w:r>
      <w:r w:rsidR="00A37053">
        <w:rPr>
          <w:rFonts w:ascii="Arial Narrow" w:hAnsi="Arial Narrow"/>
          <w:color w:val="auto"/>
        </w:rPr>
        <w:t xml:space="preserve"> buď z příjezdové komunikace z ulice Gen. Govorova nebo z východní strany vjezdovou bránou z ulice Mlýnské. </w:t>
      </w:r>
    </w:p>
    <w:p w14:paraId="7CDB9A58" w14:textId="4B0734A7" w:rsidR="00C9482F" w:rsidRPr="001D2E85" w:rsidRDefault="00C9482F" w:rsidP="00C9482F">
      <w:pPr>
        <w:pStyle w:val="Default"/>
        <w:ind w:firstLine="357"/>
        <w:jc w:val="both"/>
        <w:rPr>
          <w:rFonts w:ascii="Arial Narrow" w:hAnsi="Arial Narrow"/>
          <w:color w:val="auto"/>
        </w:rPr>
      </w:pPr>
      <w:r w:rsidRPr="001D2E85">
        <w:rPr>
          <w:rFonts w:ascii="Arial Narrow" w:hAnsi="Arial Narrow"/>
          <w:color w:val="auto"/>
        </w:rPr>
        <w:t xml:space="preserve">Staveništní voda bude ze stávající přípojky. Elektrická energie potřebná pro provoz staveništních strojů a zařízení bude odebírána ze stávajícího rozvaděče, příp. z mobilního zdroje. </w:t>
      </w:r>
    </w:p>
    <w:p w14:paraId="7981FAAD"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vliv provádění sta</w:t>
      </w:r>
      <w:r w:rsidR="0031628F">
        <w:rPr>
          <w:rFonts w:ascii="Arial Narrow" w:hAnsi="Arial Narrow"/>
          <w:b/>
          <w:bCs/>
          <w:i/>
          <w:iCs/>
          <w:color w:val="auto"/>
        </w:rPr>
        <w:t>vby na okolní stavby a pozemky,</w:t>
      </w:r>
    </w:p>
    <w:p w14:paraId="47586083" w14:textId="13EB545C" w:rsidR="00EF6FD1" w:rsidRPr="001D2E85" w:rsidRDefault="00EF6FD1" w:rsidP="00EF6FD1">
      <w:pPr>
        <w:pStyle w:val="Default"/>
        <w:ind w:firstLine="360"/>
        <w:jc w:val="both"/>
        <w:rPr>
          <w:rFonts w:ascii="Arial Narrow" w:hAnsi="Arial Narrow"/>
          <w:color w:val="auto"/>
        </w:rPr>
      </w:pPr>
      <w:r w:rsidRPr="001D2E85">
        <w:rPr>
          <w:rFonts w:ascii="Arial Narrow" w:hAnsi="Arial Narrow"/>
          <w:color w:val="auto"/>
        </w:rPr>
        <w:t xml:space="preserve">Stavba (zařízení staveniště) bude prováděna tak, aby nedocházelo k nadměrnému obtěžování okolí stavebními pracemi. </w:t>
      </w:r>
    </w:p>
    <w:p w14:paraId="247B55E3" w14:textId="77777777" w:rsidR="00EF6FD1" w:rsidRPr="001D2E85" w:rsidRDefault="00EF6FD1" w:rsidP="00EF6FD1">
      <w:pPr>
        <w:pStyle w:val="Default"/>
        <w:ind w:firstLine="360"/>
        <w:jc w:val="both"/>
        <w:rPr>
          <w:rFonts w:ascii="Arial Narrow" w:hAnsi="Arial Narrow"/>
          <w:color w:val="auto"/>
        </w:rPr>
      </w:pPr>
      <w:r w:rsidRPr="001D2E85">
        <w:rPr>
          <w:rFonts w:ascii="Arial Narrow" w:hAnsi="Arial Narrow"/>
          <w:color w:val="auto"/>
        </w:rPr>
        <w:t>Během výstavby dojde v bezprostředním okolí stavby ke zhoršení životního prostředí:</w:t>
      </w:r>
    </w:p>
    <w:p w14:paraId="2A9AA634" w14:textId="77777777" w:rsidR="00EF6FD1" w:rsidRPr="001D2E85" w:rsidRDefault="00EF6FD1" w:rsidP="00EF6FD1">
      <w:pPr>
        <w:numPr>
          <w:ilvl w:val="0"/>
          <w:numId w:val="23"/>
        </w:numPr>
        <w:ind w:firstLine="0"/>
        <w:jc w:val="both"/>
        <w:rPr>
          <w:rFonts w:ascii="Arial Narrow" w:hAnsi="Arial Narrow"/>
          <w:bCs/>
        </w:rPr>
      </w:pPr>
      <w:r w:rsidRPr="001D2E85">
        <w:rPr>
          <w:rFonts w:ascii="Arial Narrow" w:hAnsi="Arial Narrow"/>
          <w:bCs/>
        </w:rPr>
        <w:t>hluk ze stavebních strojů</w:t>
      </w:r>
    </w:p>
    <w:p w14:paraId="09E6F056" w14:textId="77777777" w:rsidR="00EF6FD1" w:rsidRPr="001D2E85" w:rsidRDefault="00EF6FD1" w:rsidP="00EF6FD1">
      <w:pPr>
        <w:numPr>
          <w:ilvl w:val="0"/>
          <w:numId w:val="23"/>
        </w:numPr>
        <w:ind w:firstLine="0"/>
        <w:jc w:val="both"/>
        <w:rPr>
          <w:rFonts w:ascii="Arial Narrow" w:hAnsi="Arial Narrow"/>
          <w:bCs/>
        </w:rPr>
      </w:pPr>
      <w:r w:rsidRPr="001D2E85">
        <w:rPr>
          <w:rFonts w:ascii="Arial Narrow" w:hAnsi="Arial Narrow"/>
          <w:bCs/>
        </w:rPr>
        <w:t>znečištění okolí stavby</w:t>
      </w:r>
    </w:p>
    <w:p w14:paraId="0A7AAD98" w14:textId="299F3522" w:rsidR="002E4D55" w:rsidRPr="00EF6FD1" w:rsidRDefault="00EF6FD1" w:rsidP="00EF6FD1">
      <w:pPr>
        <w:numPr>
          <w:ilvl w:val="0"/>
          <w:numId w:val="23"/>
        </w:numPr>
        <w:ind w:firstLine="0"/>
        <w:jc w:val="both"/>
        <w:rPr>
          <w:rFonts w:ascii="Arial Narrow" w:hAnsi="Arial Narrow"/>
          <w:bCs/>
        </w:rPr>
      </w:pPr>
      <w:r w:rsidRPr="001D2E85">
        <w:rPr>
          <w:rFonts w:ascii="Arial Narrow" w:hAnsi="Arial Narrow"/>
          <w:bCs/>
        </w:rPr>
        <w:t>zvýšená prašnost</w:t>
      </w:r>
    </w:p>
    <w:p w14:paraId="1F6265AE"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ochrana okolí staveniště a požadavky na související as</w:t>
      </w:r>
      <w:r w:rsidR="0031628F">
        <w:rPr>
          <w:rFonts w:ascii="Arial Narrow" w:hAnsi="Arial Narrow"/>
          <w:b/>
          <w:bCs/>
          <w:i/>
          <w:iCs/>
          <w:color w:val="auto"/>
        </w:rPr>
        <w:t>anace, demolice, kácení dřevin,</w:t>
      </w:r>
    </w:p>
    <w:p w14:paraId="7F11E051" w14:textId="7D36C92C" w:rsidR="000572C7" w:rsidRPr="00F352A3" w:rsidRDefault="000572C7" w:rsidP="000572C7">
      <w:pPr>
        <w:pStyle w:val="Nadpis1"/>
        <w:spacing w:before="80" w:after="0"/>
        <w:jc w:val="both"/>
        <w:rPr>
          <w:rFonts w:ascii="Arial Narrow" w:hAnsi="Arial Narrow"/>
          <w:b w:val="0"/>
          <w:bCs w:val="0"/>
          <w:i/>
          <w:kern w:val="0"/>
          <w:sz w:val="24"/>
          <w:szCs w:val="24"/>
        </w:rPr>
      </w:pPr>
      <w:r w:rsidRPr="00F352A3">
        <w:rPr>
          <w:rFonts w:ascii="Arial Narrow" w:hAnsi="Arial Narrow"/>
          <w:b w:val="0"/>
          <w:bCs w:val="0"/>
          <w:i/>
          <w:kern w:val="0"/>
          <w:sz w:val="24"/>
          <w:szCs w:val="24"/>
        </w:rPr>
        <w:t>Ochrana proti hluku a vibracím</w:t>
      </w:r>
    </w:p>
    <w:p w14:paraId="6BD77F0E" w14:textId="77777777" w:rsidR="000572C7" w:rsidRPr="00F352A3" w:rsidRDefault="000572C7" w:rsidP="000572C7">
      <w:pPr>
        <w:pStyle w:val="Default"/>
        <w:ind w:firstLine="360"/>
        <w:jc w:val="both"/>
        <w:rPr>
          <w:rFonts w:ascii="Arial Narrow" w:hAnsi="Arial Narrow"/>
          <w:color w:val="auto"/>
        </w:rPr>
      </w:pPr>
      <w:r w:rsidRPr="00F352A3">
        <w:rPr>
          <w:rFonts w:ascii="Arial Narrow" w:hAnsi="Arial Narrow"/>
          <w:color w:val="auto"/>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45323133" w14:textId="77777777" w:rsidR="000572C7" w:rsidRPr="00F352A3" w:rsidRDefault="000572C7" w:rsidP="000572C7">
      <w:pPr>
        <w:pStyle w:val="Default"/>
        <w:ind w:firstLine="360"/>
        <w:jc w:val="both"/>
        <w:rPr>
          <w:rFonts w:ascii="Arial Narrow" w:hAnsi="Arial Narrow"/>
          <w:color w:val="auto"/>
        </w:rPr>
      </w:pPr>
      <w:r w:rsidRPr="00F352A3">
        <w:rPr>
          <w:rFonts w:ascii="Arial Narrow" w:hAnsi="Arial Narrow"/>
          <w:color w:val="auto"/>
        </w:rPr>
        <w:t xml:space="preserve">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 </w:t>
      </w:r>
    </w:p>
    <w:p w14:paraId="319647C5" w14:textId="77777777" w:rsidR="000572C7" w:rsidRPr="00F352A3" w:rsidRDefault="000572C7" w:rsidP="000572C7">
      <w:pPr>
        <w:pStyle w:val="Default"/>
        <w:ind w:firstLine="360"/>
        <w:jc w:val="both"/>
        <w:rPr>
          <w:rFonts w:ascii="Arial Narrow" w:hAnsi="Arial Narrow"/>
          <w:color w:val="auto"/>
        </w:rPr>
      </w:pPr>
      <w:r w:rsidRPr="00F352A3">
        <w:rPr>
          <w:rFonts w:ascii="Arial Narrow" w:hAnsi="Arial Narrow"/>
          <w:color w:val="auto"/>
        </w:rPr>
        <w:t>Stavební práce budou probíhat v denní době od 7.00 do 20.00 h.</w:t>
      </w:r>
    </w:p>
    <w:p w14:paraId="6D4C2D07" w14:textId="77777777" w:rsidR="000572C7" w:rsidRPr="00F352A3" w:rsidRDefault="000572C7" w:rsidP="000572C7">
      <w:pPr>
        <w:pStyle w:val="Nadpis1"/>
        <w:spacing w:before="80" w:after="0"/>
        <w:jc w:val="both"/>
        <w:rPr>
          <w:rFonts w:ascii="Arial Narrow" w:hAnsi="Arial Narrow"/>
          <w:b w:val="0"/>
          <w:bCs w:val="0"/>
          <w:i/>
          <w:kern w:val="0"/>
          <w:sz w:val="24"/>
          <w:szCs w:val="24"/>
        </w:rPr>
      </w:pPr>
      <w:r w:rsidRPr="00F352A3">
        <w:rPr>
          <w:rFonts w:ascii="Arial Narrow" w:hAnsi="Arial Narrow"/>
          <w:b w:val="0"/>
          <w:bCs w:val="0"/>
          <w:i/>
          <w:kern w:val="0"/>
          <w:sz w:val="24"/>
          <w:szCs w:val="24"/>
        </w:rPr>
        <w:t>Ochrana proti znečišťování komunikací a nadměrné prašnosti</w:t>
      </w:r>
    </w:p>
    <w:p w14:paraId="1E6844EE" w14:textId="77777777" w:rsidR="000572C7" w:rsidRPr="00F352A3" w:rsidRDefault="000572C7" w:rsidP="000572C7">
      <w:pPr>
        <w:pStyle w:val="Default"/>
        <w:ind w:firstLine="360"/>
        <w:jc w:val="both"/>
        <w:rPr>
          <w:rFonts w:ascii="Arial Narrow" w:hAnsi="Arial Narrow"/>
          <w:color w:val="auto"/>
        </w:rPr>
      </w:pPr>
      <w:r w:rsidRPr="00F352A3">
        <w:rPr>
          <w:rFonts w:ascii="Arial Narrow" w:hAnsi="Arial Narrow"/>
          <w:color w:val="auto"/>
        </w:rPr>
        <w:t xml:space="preserve">Vozidla odjíždějící ze staveniště musí být řádně očištěna, aby nedocházelo ke znečišťování areálových a veřejných komunikací zejména zeminou, betonovou směsí apod. Případné znečištění ploch musí být pravidelně odstraňováno. </w:t>
      </w:r>
    </w:p>
    <w:p w14:paraId="21291AC8" w14:textId="77777777" w:rsidR="000572C7" w:rsidRPr="00F352A3" w:rsidRDefault="000572C7" w:rsidP="000572C7">
      <w:pPr>
        <w:pStyle w:val="Nadpis1"/>
        <w:spacing w:before="80" w:after="0"/>
        <w:jc w:val="both"/>
        <w:rPr>
          <w:rFonts w:ascii="Arial Narrow" w:hAnsi="Arial Narrow"/>
          <w:b w:val="0"/>
          <w:bCs w:val="0"/>
          <w:i/>
          <w:kern w:val="0"/>
          <w:sz w:val="24"/>
          <w:szCs w:val="24"/>
        </w:rPr>
      </w:pPr>
      <w:r w:rsidRPr="00F352A3">
        <w:rPr>
          <w:rFonts w:ascii="Arial Narrow" w:hAnsi="Arial Narrow"/>
          <w:b w:val="0"/>
          <w:bCs w:val="0"/>
          <w:i/>
          <w:kern w:val="0"/>
          <w:sz w:val="24"/>
          <w:szCs w:val="24"/>
        </w:rPr>
        <w:t>Požadavky na související asanace, demolice, kácení dřevin</w:t>
      </w:r>
    </w:p>
    <w:p w14:paraId="1CE3864D" w14:textId="424925E9" w:rsidR="002E4D55" w:rsidRPr="00857D37" w:rsidRDefault="000572C7" w:rsidP="000572C7">
      <w:pPr>
        <w:pStyle w:val="Default"/>
        <w:ind w:firstLine="360"/>
        <w:rPr>
          <w:rFonts w:ascii="Arial Narrow" w:hAnsi="Arial Narrow"/>
        </w:rPr>
      </w:pPr>
      <w:r w:rsidRPr="00F352A3">
        <w:rPr>
          <w:rFonts w:ascii="Arial Narrow" w:hAnsi="Arial Narrow"/>
          <w:color w:val="auto"/>
        </w:rPr>
        <w:t>Nejsou požadavky na asanace, demolice ani kácení dřevin</w:t>
      </w:r>
      <w:r w:rsidRPr="00515142">
        <w:rPr>
          <w:rFonts w:ascii="Arial Narrow" w:hAnsi="Arial Narrow"/>
          <w:color w:val="FF0000"/>
        </w:rPr>
        <w:t xml:space="preserve">. </w:t>
      </w:r>
    </w:p>
    <w:p w14:paraId="5FA3F364" w14:textId="77777777" w:rsidR="00AB2C08"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 xml:space="preserve">maximální </w:t>
      </w:r>
      <w:r w:rsidR="0031628F">
        <w:rPr>
          <w:rFonts w:ascii="Arial Narrow" w:hAnsi="Arial Narrow"/>
          <w:b/>
          <w:bCs/>
          <w:i/>
          <w:iCs/>
          <w:color w:val="auto"/>
        </w:rPr>
        <w:t xml:space="preserve">dočasné a trvalé </w:t>
      </w:r>
      <w:r w:rsidRPr="00857D37">
        <w:rPr>
          <w:rFonts w:ascii="Arial Narrow" w:hAnsi="Arial Narrow"/>
          <w:b/>
          <w:bCs/>
          <w:i/>
          <w:iCs/>
          <w:color w:val="auto"/>
        </w:rPr>
        <w:t>zábory pro</w:t>
      </w:r>
      <w:r w:rsidR="0031628F">
        <w:rPr>
          <w:rFonts w:ascii="Arial Narrow" w:hAnsi="Arial Narrow"/>
          <w:b/>
          <w:bCs/>
          <w:i/>
          <w:iCs/>
          <w:color w:val="auto"/>
        </w:rPr>
        <w:t xml:space="preserve"> staveniště,</w:t>
      </w:r>
    </w:p>
    <w:p w14:paraId="5F62D2DC" w14:textId="552F795B" w:rsidR="003900FC" w:rsidRPr="0015131A" w:rsidRDefault="008342B9" w:rsidP="003900FC">
      <w:pPr>
        <w:pStyle w:val="Default"/>
        <w:ind w:firstLine="360"/>
        <w:jc w:val="both"/>
        <w:rPr>
          <w:rFonts w:ascii="Arial Narrow" w:hAnsi="Arial Narrow"/>
          <w:color w:val="auto"/>
        </w:rPr>
      </w:pPr>
      <w:r w:rsidRPr="0015131A">
        <w:rPr>
          <w:rFonts w:ascii="Arial Narrow" w:hAnsi="Arial Narrow"/>
          <w:color w:val="auto"/>
        </w:rPr>
        <w:t xml:space="preserve">dočasný </w:t>
      </w:r>
      <w:r w:rsidR="003900FC" w:rsidRPr="0015131A">
        <w:rPr>
          <w:rFonts w:ascii="Arial Narrow" w:hAnsi="Arial Narrow"/>
          <w:color w:val="auto"/>
        </w:rPr>
        <w:t>zábor staveniště</w:t>
      </w:r>
      <w:r w:rsidR="003900FC" w:rsidRPr="0015131A">
        <w:rPr>
          <w:rFonts w:ascii="Arial Narrow" w:hAnsi="Arial Narrow"/>
          <w:color w:val="auto"/>
        </w:rPr>
        <w:tab/>
      </w:r>
      <w:r w:rsidR="003900FC" w:rsidRPr="0015131A">
        <w:rPr>
          <w:rFonts w:ascii="Arial Narrow" w:hAnsi="Arial Narrow"/>
          <w:color w:val="auto"/>
        </w:rPr>
        <w:tab/>
      </w:r>
      <w:r w:rsidR="0015131A" w:rsidRPr="0015131A">
        <w:rPr>
          <w:rFonts w:ascii="Arial Narrow" w:hAnsi="Arial Narrow"/>
          <w:color w:val="auto"/>
        </w:rPr>
        <w:t>56</w:t>
      </w:r>
      <w:r w:rsidR="003900FC" w:rsidRPr="0015131A">
        <w:rPr>
          <w:rFonts w:ascii="Arial Narrow" w:hAnsi="Arial Narrow"/>
          <w:color w:val="auto"/>
        </w:rPr>
        <w:t xml:space="preserve"> m2 v rámci pozemku vlastníka stavby</w:t>
      </w:r>
    </w:p>
    <w:p w14:paraId="2FBD1EBE" w14:textId="65BF7116" w:rsidR="00AB2C08" w:rsidRPr="0015131A" w:rsidRDefault="008342B9" w:rsidP="008342B9">
      <w:pPr>
        <w:pStyle w:val="Default"/>
        <w:ind w:firstLine="360"/>
        <w:jc w:val="both"/>
        <w:rPr>
          <w:rFonts w:ascii="Arial Narrow" w:hAnsi="Arial Narrow"/>
          <w:color w:val="auto"/>
        </w:rPr>
      </w:pPr>
      <w:r w:rsidRPr="0015131A">
        <w:rPr>
          <w:rFonts w:ascii="Arial Narrow" w:hAnsi="Arial Narrow"/>
          <w:color w:val="auto"/>
        </w:rPr>
        <w:t>trvalý zábor staveniště</w:t>
      </w:r>
      <w:r w:rsidRPr="0015131A">
        <w:rPr>
          <w:rFonts w:ascii="Arial Narrow" w:hAnsi="Arial Narrow"/>
          <w:color w:val="auto"/>
        </w:rPr>
        <w:tab/>
      </w:r>
      <w:r w:rsidRPr="0015131A">
        <w:rPr>
          <w:rFonts w:ascii="Arial Narrow" w:hAnsi="Arial Narrow"/>
          <w:color w:val="auto"/>
        </w:rPr>
        <w:tab/>
      </w:r>
      <w:r w:rsidR="0015131A" w:rsidRPr="0015131A">
        <w:rPr>
          <w:rFonts w:ascii="Arial Narrow" w:hAnsi="Arial Narrow"/>
          <w:color w:val="auto"/>
        </w:rPr>
        <w:t>960</w:t>
      </w:r>
      <w:r w:rsidRPr="0015131A">
        <w:rPr>
          <w:rFonts w:ascii="Arial Narrow" w:hAnsi="Arial Narrow"/>
          <w:color w:val="auto"/>
        </w:rPr>
        <w:t xml:space="preserve"> m2 v rámci pozemku vlastníka stavby</w:t>
      </w:r>
    </w:p>
    <w:p w14:paraId="05512995" w14:textId="77777777" w:rsidR="00AB2C08" w:rsidRPr="00857D37" w:rsidRDefault="00AB2C08" w:rsidP="00C44A98">
      <w:pPr>
        <w:pStyle w:val="Default"/>
        <w:numPr>
          <w:ilvl w:val="0"/>
          <w:numId w:val="11"/>
        </w:numPr>
        <w:spacing w:before="120"/>
        <w:ind w:left="357" w:hanging="357"/>
        <w:rPr>
          <w:rFonts w:ascii="Arial Narrow" w:hAnsi="Arial Narrow"/>
          <w:b/>
          <w:bCs/>
          <w:i/>
          <w:iCs/>
          <w:color w:val="auto"/>
        </w:rPr>
      </w:pPr>
      <w:r>
        <w:rPr>
          <w:rFonts w:ascii="Arial Narrow" w:hAnsi="Arial Narrow"/>
          <w:b/>
          <w:bCs/>
          <w:i/>
          <w:iCs/>
          <w:color w:val="auto"/>
        </w:rPr>
        <w:lastRenderedPageBreak/>
        <w:t>po</w:t>
      </w:r>
      <w:r w:rsidR="0060240F">
        <w:rPr>
          <w:rFonts w:ascii="Arial Narrow" w:hAnsi="Arial Narrow"/>
          <w:b/>
          <w:bCs/>
          <w:i/>
          <w:iCs/>
          <w:color w:val="auto"/>
        </w:rPr>
        <w:t>ž</w:t>
      </w:r>
      <w:r>
        <w:rPr>
          <w:rFonts w:ascii="Arial Narrow" w:hAnsi="Arial Narrow"/>
          <w:b/>
          <w:bCs/>
          <w:i/>
          <w:iCs/>
          <w:color w:val="auto"/>
        </w:rPr>
        <w:t>adavky na bezbariérové obchozí trasy</w:t>
      </w:r>
      <w:r w:rsidR="0060240F">
        <w:rPr>
          <w:rFonts w:ascii="Arial Narrow" w:hAnsi="Arial Narrow"/>
          <w:b/>
          <w:bCs/>
          <w:i/>
          <w:iCs/>
          <w:color w:val="auto"/>
        </w:rPr>
        <w:t>,</w:t>
      </w:r>
    </w:p>
    <w:p w14:paraId="15B4E258" w14:textId="0C5DE08D" w:rsidR="00AB2C08" w:rsidRPr="0036615C" w:rsidRDefault="004A76C2" w:rsidP="00AB2C08">
      <w:pPr>
        <w:pStyle w:val="Default"/>
        <w:ind w:firstLine="360"/>
        <w:rPr>
          <w:rFonts w:ascii="Arial Narrow" w:hAnsi="Arial Narrow"/>
          <w:color w:val="auto"/>
        </w:rPr>
      </w:pPr>
      <w:r w:rsidRPr="0036615C">
        <w:rPr>
          <w:rFonts w:ascii="Arial Narrow" w:hAnsi="Arial Narrow"/>
          <w:color w:val="auto"/>
        </w:rPr>
        <w:t>Nejsou požadavky na bezbariérové obchozí trasy. Objekt je přístupný bezbariérově ze severní strany vstupem s max. převýšením 20 mm</w:t>
      </w:r>
      <w:r w:rsidR="0036615C" w:rsidRPr="0036615C">
        <w:rPr>
          <w:rFonts w:ascii="Arial Narrow" w:hAnsi="Arial Narrow"/>
          <w:color w:val="auto"/>
        </w:rPr>
        <w:t>.</w:t>
      </w:r>
    </w:p>
    <w:p w14:paraId="575BF9B2"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 xml:space="preserve">maximální produkovaná množství a druhy odpadů a emisí </w:t>
      </w:r>
      <w:r w:rsidR="0031628F">
        <w:rPr>
          <w:rFonts w:ascii="Arial Narrow" w:hAnsi="Arial Narrow"/>
          <w:b/>
          <w:bCs/>
          <w:i/>
          <w:iCs/>
          <w:color w:val="auto"/>
        </w:rPr>
        <w:t>při výstavbě, jejich likvidace,</w:t>
      </w:r>
    </w:p>
    <w:p w14:paraId="7E87168C" w14:textId="3D76A948" w:rsidR="00C87D62" w:rsidRPr="00B04F8A" w:rsidRDefault="003900FC" w:rsidP="00C87D62">
      <w:pPr>
        <w:pStyle w:val="Default"/>
        <w:ind w:firstLine="357"/>
        <w:rPr>
          <w:rFonts w:ascii="Arial Narrow" w:hAnsi="Arial Narrow"/>
          <w:color w:val="auto"/>
        </w:rPr>
      </w:pPr>
      <w:r w:rsidRPr="00B04F8A">
        <w:rPr>
          <w:rFonts w:ascii="Arial Narrow" w:hAnsi="Arial Narrow"/>
          <w:color w:val="auto"/>
        </w:rPr>
        <w:t>Likvidace odpadů bude prováděna v souladu se zákonem č.</w:t>
      </w:r>
      <w:r w:rsidRPr="00B04F8A">
        <w:rPr>
          <w:rFonts w:ascii="Arial Narrow" w:hAnsi="Arial Narrow" w:cs="Arial Narrow"/>
          <w:color w:val="auto"/>
        </w:rPr>
        <w:t>541/2020</w:t>
      </w:r>
      <w:r w:rsidRPr="00B04F8A">
        <w:rPr>
          <w:rFonts w:ascii="Arial Narrow" w:hAnsi="Arial Narrow"/>
          <w:color w:val="auto"/>
        </w:rPr>
        <w:t>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1F7906DA" w14:textId="77777777" w:rsidR="002E4D55" w:rsidRPr="00857D37"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bilance zemních prací, požadavk</w:t>
      </w:r>
      <w:r w:rsidR="0031628F">
        <w:rPr>
          <w:rFonts w:ascii="Arial Narrow" w:hAnsi="Arial Narrow"/>
          <w:b/>
          <w:bCs/>
          <w:i/>
          <w:iCs/>
          <w:color w:val="auto"/>
        </w:rPr>
        <w:t>y na přísun nebo deponie zemin,</w:t>
      </w:r>
    </w:p>
    <w:p w14:paraId="402A62F6" w14:textId="0562C2EA" w:rsidR="0071645B" w:rsidRPr="007E5439" w:rsidRDefault="0071645B" w:rsidP="00282A7B">
      <w:pPr>
        <w:pStyle w:val="Default"/>
        <w:ind w:firstLine="360"/>
        <w:jc w:val="both"/>
        <w:rPr>
          <w:rFonts w:ascii="Arial Narrow" w:hAnsi="Arial Narrow"/>
          <w:color w:val="FF0000"/>
        </w:rPr>
      </w:pPr>
      <w:r w:rsidRPr="003E2F0F">
        <w:rPr>
          <w:rFonts w:ascii="Arial Narrow" w:hAnsi="Arial Narrow"/>
          <w:color w:val="auto"/>
        </w:rPr>
        <w:t>Bilance zemních prací se předpokládá negativní. Dočasná deponie zemin bude řešena v rámci stavebního pozemku. Deponie a zemina z výkopů pro stavbu základové konstrukce přístavby bude odvezena na rekultivační skládky, deponie a na stavby terénních úprav v souladu s legislativními podmínkami pro ukládání výkopové zeminy na povrchu terénu (Vyhl. č. 294/2005 Sb. a zákon č. 9/2009 Sb.)</w:t>
      </w:r>
    </w:p>
    <w:p w14:paraId="413FE630" w14:textId="77777777" w:rsidR="00AB2C08" w:rsidRPr="00857D37" w:rsidRDefault="00AB2C08" w:rsidP="00C44A98">
      <w:pPr>
        <w:pStyle w:val="Default"/>
        <w:numPr>
          <w:ilvl w:val="0"/>
          <w:numId w:val="11"/>
        </w:numPr>
        <w:spacing w:before="120"/>
        <w:ind w:left="357" w:hanging="357"/>
        <w:rPr>
          <w:rFonts w:ascii="Arial Narrow" w:hAnsi="Arial Narrow"/>
          <w:b/>
          <w:bCs/>
          <w:i/>
          <w:iCs/>
          <w:color w:val="auto"/>
        </w:rPr>
      </w:pPr>
      <w:r>
        <w:rPr>
          <w:rFonts w:ascii="Arial Narrow" w:hAnsi="Arial Narrow"/>
          <w:b/>
          <w:bCs/>
          <w:i/>
          <w:iCs/>
          <w:color w:val="auto"/>
        </w:rPr>
        <w:t>ochrana životního prostředí při výstavbě</w:t>
      </w:r>
      <w:r w:rsidR="0031628F">
        <w:rPr>
          <w:rFonts w:ascii="Arial Narrow" w:hAnsi="Arial Narrow"/>
          <w:b/>
          <w:bCs/>
          <w:i/>
          <w:iCs/>
          <w:color w:val="auto"/>
        </w:rPr>
        <w:t>,</w:t>
      </w:r>
    </w:p>
    <w:p w14:paraId="3E3F0669" w14:textId="3252436C" w:rsidR="00CE62A4" w:rsidRPr="000852B3" w:rsidRDefault="00CE62A4" w:rsidP="00CE62A4">
      <w:pPr>
        <w:pStyle w:val="Nadpis1"/>
        <w:numPr>
          <w:ilvl w:val="0"/>
          <w:numId w:val="24"/>
        </w:numPr>
        <w:tabs>
          <w:tab w:val="clear" w:pos="0"/>
          <w:tab w:val="num" w:pos="360"/>
        </w:tabs>
        <w:spacing w:before="80" w:after="0"/>
        <w:jc w:val="both"/>
      </w:pPr>
      <w:r w:rsidRPr="000852B3">
        <w:rPr>
          <w:rFonts w:ascii="Arial Narrow" w:hAnsi="Arial Narrow" w:cs="Arial Narrow"/>
          <w:b w:val="0"/>
          <w:bCs w:val="0"/>
          <w:i/>
          <w:sz w:val="24"/>
          <w:szCs w:val="24"/>
        </w:rPr>
        <w:t>Ochrana ZPF, ochrana přírody a krajiny</w:t>
      </w:r>
    </w:p>
    <w:p w14:paraId="12E5AD82" w14:textId="36F48C5D" w:rsidR="00CE62A4" w:rsidRPr="00CE62A4" w:rsidRDefault="00CE62A4" w:rsidP="00CE62A4">
      <w:pPr>
        <w:pStyle w:val="Default"/>
        <w:ind w:firstLine="360"/>
        <w:jc w:val="both"/>
        <w:rPr>
          <w:color w:val="FF0000"/>
        </w:rPr>
      </w:pPr>
      <w:r w:rsidRPr="000852B3">
        <w:rPr>
          <w:rFonts w:ascii="Arial Narrow" w:hAnsi="Arial Narrow" w:cs="Arial Narrow"/>
          <w:color w:val="auto"/>
        </w:rPr>
        <w:t>Jedná se o stavební úpravy v</w:t>
      </w:r>
      <w:r w:rsidR="003D09E3" w:rsidRPr="000852B3">
        <w:rPr>
          <w:rFonts w:ascii="Arial Narrow" w:hAnsi="Arial Narrow" w:cs="Arial Narrow"/>
          <w:color w:val="auto"/>
        </w:rPr>
        <w:t> </w:t>
      </w:r>
      <w:r w:rsidRPr="000852B3">
        <w:rPr>
          <w:rFonts w:ascii="Arial Narrow" w:hAnsi="Arial Narrow" w:cs="Arial Narrow"/>
          <w:color w:val="auto"/>
        </w:rPr>
        <w:t>interiéru</w:t>
      </w:r>
      <w:r w:rsidR="003D09E3" w:rsidRPr="000852B3">
        <w:rPr>
          <w:rFonts w:ascii="Arial Narrow" w:hAnsi="Arial Narrow" w:cs="Arial Narrow"/>
          <w:color w:val="auto"/>
        </w:rPr>
        <w:t xml:space="preserve"> a výstavba nové přístavby </w:t>
      </w:r>
      <w:r w:rsidR="000852B3" w:rsidRPr="000852B3">
        <w:rPr>
          <w:rFonts w:ascii="Arial Narrow" w:hAnsi="Arial Narrow" w:cs="Arial Narrow"/>
          <w:color w:val="auto"/>
        </w:rPr>
        <w:t>ne</w:t>
      </w:r>
      <w:r w:rsidR="000852B3" w:rsidRPr="000852B3">
        <w:rPr>
          <w:rFonts w:ascii="Arial Narrow" w:hAnsi="Arial Narrow"/>
          <w:color w:val="auto"/>
        </w:rPr>
        <w:t>vyžaduje zábor ZPF na pozemku.</w:t>
      </w:r>
      <w:r w:rsidR="000852B3" w:rsidRPr="007803DA">
        <w:rPr>
          <w:rFonts w:ascii="Arial Narrow" w:hAnsi="Arial Narrow"/>
          <w:color w:val="auto"/>
        </w:rPr>
        <w:t xml:space="preserve"> Při realizaci budou dodržena ustanovení ČSN 83 9061 Technologie stavebních úprav v krajině – Ochrana stromů, porostů a vegetačních ploch při stavebních pracích, při následném provádění sadových úprav ČSN 83 9011 Práce s půdou a ČSN 83 9031 Trávníky a jejich zakládání. Okolní zeleň v blízkosti stavby bude důsledně chráněna dle ustanovení ČSN DIN 83 9061 Ochrana stromů, porostů a vegetačních ploch při stavebních pracích (zejména body 4.6 a 4.10). V řešeném území se nenachází žádné zvláště chráněné území ani registrovaný významný krajinný prvek</w:t>
      </w:r>
      <w:r w:rsidR="003D09E3">
        <w:rPr>
          <w:rFonts w:ascii="Arial Narrow" w:hAnsi="Arial Narrow" w:cs="Arial Narrow"/>
          <w:color w:val="FF0000"/>
        </w:rPr>
        <w:t xml:space="preserve"> </w:t>
      </w:r>
      <w:r w:rsidR="000852B3">
        <w:rPr>
          <w:rFonts w:ascii="Arial Narrow" w:hAnsi="Arial Narrow" w:cs="Arial Narrow"/>
          <w:color w:val="FF0000"/>
        </w:rPr>
        <w:t>.</w:t>
      </w:r>
    </w:p>
    <w:p w14:paraId="103E1305" w14:textId="77777777" w:rsidR="00CE62A4" w:rsidRPr="003D09E3" w:rsidRDefault="00CE62A4" w:rsidP="00CE62A4">
      <w:pPr>
        <w:pStyle w:val="Nadpis1"/>
        <w:numPr>
          <w:ilvl w:val="0"/>
          <w:numId w:val="24"/>
        </w:numPr>
        <w:tabs>
          <w:tab w:val="clear" w:pos="0"/>
          <w:tab w:val="num" w:pos="360"/>
        </w:tabs>
        <w:spacing w:before="80" w:after="0"/>
        <w:jc w:val="both"/>
      </w:pPr>
      <w:r w:rsidRPr="003D09E3">
        <w:rPr>
          <w:rFonts w:ascii="Arial Narrow" w:hAnsi="Arial Narrow" w:cs="Arial Narrow"/>
          <w:b w:val="0"/>
          <w:bCs w:val="0"/>
          <w:i/>
          <w:sz w:val="24"/>
          <w:szCs w:val="24"/>
        </w:rPr>
        <w:t>Ochrana ovzduší</w:t>
      </w:r>
    </w:p>
    <w:p w14:paraId="386C6289" w14:textId="77777777" w:rsidR="00CE62A4" w:rsidRPr="003D09E3" w:rsidRDefault="00CE62A4" w:rsidP="00CE62A4">
      <w:pPr>
        <w:pStyle w:val="Default"/>
        <w:ind w:firstLine="360"/>
        <w:jc w:val="both"/>
        <w:rPr>
          <w:color w:val="auto"/>
        </w:rPr>
      </w:pPr>
      <w:r w:rsidRPr="003D09E3">
        <w:rPr>
          <w:rFonts w:ascii="Arial Narrow" w:hAnsi="Arial Narrow" w:cs="Arial Narrow"/>
          <w:color w:val="auto"/>
        </w:rPr>
        <w:t xml:space="preserve">Při stavebních pracích bude minimalizována prašnost. </w:t>
      </w:r>
    </w:p>
    <w:p w14:paraId="310CF2B1" w14:textId="77777777" w:rsidR="00CE62A4" w:rsidRPr="005F42EF" w:rsidRDefault="00CE62A4" w:rsidP="00CE62A4">
      <w:pPr>
        <w:pStyle w:val="Nadpis1"/>
        <w:numPr>
          <w:ilvl w:val="0"/>
          <w:numId w:val="24"/>
        </w:numPr>
        <w:tabs>
          <w:tab w:val="clear" w:pos="0"/>
          <w:tab w:val="num" w:pos="360"/>
        </w:tabs>
        <w:spacing w:before="80" w:after="0"/>
        <w:jc w:val="both"/>
      </w:pPr>
      <w:r w:rsidRPr="003D09E3">
        <w:rPr>
          <w:rFonts w:ascii="Arial Narrow" w:hAnsi="Arial Narrow" w:cs="Arial Narrow"/>
          <w:b w:val="0"/>
          <w:bCs w:val="0"/>
          <w:i/>
          <w:sz w:val="24"/>
          <w:szCs w:val="24"/>
        </w:rPr>
        <w:t>Oc</w:t>
      </w:r>
      <w:r w:rsidRPr="005F42EF">
        <w:rPr>
          <w:rFonts w:ascii="Arial Narrow" w:hAnsi="Arial Narrow" w:cs="Arial Narrow"/>
          <w:b w:val="0"/>
          <w:bCs w:val="0"/>
          <w:i/>
          <w:sz w:val="24"/>
          <w:szCs w:val="24"/>
        </w:rPr>
        <w:t>hrana proti znečišťování podzemních a povrchových vod a kanalizace</w:t>
      </w:r>
    </w:p>
    <w:p w14:paraId="4B6EA81D" w14:textId="2D6BC8D5" w:rsidR="00C87D62" w:rsidRPr="005F42EF" w:rsidRDefault="00CE62A4" w:rsidP="001467E9">
      <w:pPr>
        <w:pStyle w:val="Default"/>
        <w:ind w:firstLine="360"/>
        <w:jc w:val="both"/>
        <w:rPr>
          <w:color w:val="auto"/>
        </w:rPr>
      </w:pPr>
      <w:r w:rsidRPr="005F42EF">
        <w:rPr>
          <w:rFonts w:ascii="Arial Narrow" w:hAnsi="Arial Narrow" w:cs="Arial Narrow"/>
          <w:color w:val="auto"/>
        </w:rPr>
        <w:t>Po dobu výstavby je nutno při provádění stavebních prací a provozu zařízení staveniště vhodným způsobem zabezpečit, aby nemohlo dojít ke znečištění podzemních vod.</w:t>
      </w:r>
    </w:p>
    <w:p w14:paraId="6F343C52" w14:textId="77777777" w:rsidR="00AB2C08" w:rsidRPr="005F42EF" w:rsidRDefault="00AB2C08" w:rsidP="00C44A98">
      <w:pPr>
        <w:pStyle w:val="Default"/>
        <w:numPr>
          <w:ilvl w:val="0"/>
          <w:numId w:val="11"/>
        </w:numPr>
        <w:spacing w:before="120"/>
        <w:ind w:left="357" w:hanging="357"/>
        <w:rPr>
          <w:rFonts w:ascii="Arial Narrow" w:hAnsi="Arial Narrow"/>
          <w:b/>
          <w:bCs/>
          <w:i/>
          <w:iCs/>
          <w:color w:val="auto"/>
        </w:rPr>
      </w:pPr>
      <w:r w:rsidRPr="005F42EF">
        <w:rPr>
          <w:rFonts w:ascii="Arial Narrow" w:hAnsi="Arial Narrow"/>
          <w:b/>
          <w:bCs/>
          <w:i/>
          <w:iCs/>
          <w:color w:val="auto"/>
        </w:rPr>
        <w:t>zásady bezpečnosti a ochrany zdraví při práci na staveništi,</w:t>
      </w:r>
    </w:p>
    <w:p w14:paraId="186D1C17" w14:textId="49F179B1"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Stavba bude prováděna v souladu s obecně závaznými právními předpisy a technickými normami ČSN. Především budou dodržovány veškerá opatření dle zákona 262/2006 Sb., zákoník práce, zákona 309/2006 Sb., kterým se upravují další požadavky bezpečnosti a ochrany zdraví při práci v pracovněprávních vztazích, nařízení vlády 361/2007 Sb., kterým se stanoví podmínky ochrany zdraví při práci a nařízení vlády 591/2006 Sb., o bližších minimálních požadavcích na BOZP na staveništích.</w:t>
      </w:r>
    </w:p>
    <w:p w14:paraId="2CDB62EB"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Stavba bude provedena dle projektové dokumentace. Opravu, revize a údržbu bude provádět oprávněná specializovaná firma. </w:t>
      </w:r>
    </w:p>
    <w:p w14:paraId="776E8C90"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Zaměstnanci budou proškoleni z bezpečnosti práce, hygieny a požárního řádu. </w:t>
      </w:r>
    </w:p>
    <w:p w14:paraId="67135D2E"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Pro stavbu budou použity pouze ty výrobky, které splňují požadavky: </w:t>
      </w:r>
    </w:p>
    <w:p w14:paraId="6CEAAB10" w14:textId="77777777" w:rsidR="006B3836" w:rsidRPr="005F42EF" w:rsidRDefault="006B3836" w:rsidP="006B3836">
      <w:pPr>
        <w:pStyle w:val="Zkladntextodsazen22"/>
        <w:numPr>
          <w:ilvl w:val="0"/>
          <w:numId w:val="25"/>
        </w:numPr>
        <w:tabs>
          <w:tab w:val="left" w:pos="540"/>
          <w:tab w:val="num" w:pos="900"/>
        </w:tabs>
        <w:ind w:left="900"/>
        <w:jc w:val="both"/>
        <w:rPr>
          <w:rFonts w:ascii="Arial Narrow" w:hAnsi="Arial Narrow"/>
          <w:sz w:val="24"/>
          <w:szCs w:val="24"/>
        </w:rPr>
      </w:pPr>
      <w:r w:rsidRPr="005F42EF">
        <w:rPr>
          <w:rFonts w:ascii="Arial Narrow" w:hAnsi="Arial Narrow"/>
          <w:sz w:val="24"/>
          <w:szCs w:val="24"/>
        </w:rPr>
        <w:t xml:space="preserve">zákona č. 22/1997 Sb., o technických požadavcích na výrobky ve znění pozdějších předpisů; </w:t>
      </w:r>
    </w:p>
    <w:p w14:paraId="01B18099" w14:textId="77777777" w:rsidR="006B3836" w:rsidRPr="005F42EF" w:rsidRDefault="006B3836" w:rsidP="006B3836">
      <w:pPr>
        <w:pStyle w:val="Zkladntextodsazen22"/>
        <w:numPr>
          <w:ilvl w:val="0"/>
          <w:numId w:val="25"/>
        </w:numPr>
        <w:tabs>
          <w:tab w:val="left" w:pos="540"/>
          <w:tab w:val="num" w:pos="900"/>
        </w:tabs>
        <w:ind w:left="900"/>
        <w:jc w:val="both"/>
        <w:rPr>
          <w:rFonts w:ascii="Arial Narrow" w:hAnsi="Arial Narrow"/>
          <w:sz w:val="24"/>
          <w:szCs w:val="24"/>
        </w:rPr>
      </w:pPr>
      <w:r w:rsidRPr="005F42EF">
        <w:rPr>
          <w:rFonts w:ascii="Arial Narrow" w:hAnsi="Arial Narrow"/>
          <w:sz w:val="24"/>
          <w:szCs w:val="24"/>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119F23C2" w14:textId="77777777" w:rsidR="006B3836" w:rsidRPr="005F42EF" w:rsidRDefault="006B3836" w:rsidP="006B3836">
      <w:pPr>
        <w:pStyle w:val="Zkladntextodsazen22"/>
        <w:numPr>
          <w:ilvl w:val="0"/>
          <w:numId w:val="25"/>
        </w:numPr>
        <w:tabs>
          <w:tab w:val="left" w:pos="540"/>
          <w:tab w:val="num" w:pos="900"/>
        </w:tabs>
        <w:ind w:left="900"/>
        <w:jc w:val="both"/>
        <w:rPr>
          <w:rFonts w:ascii="Arial Narrow" w:hAnsi="Arial Narrow"/>
          <w:sz w:val="24"/>
          <w:szCs w:val="24"/>
        </w:rPr>
      </w:pPr>
      <w:r w:rsidRPr="005F42EF">
        <w:rPr>
          <w:rFonts w:ascii="Arial Narrow" w:hAnsi="Arial Narrow"/>
          <w:sz w:val="24"/>
          <w:szCs w:val="24"/>
        </w:rPr>
        <w:t xml:space="preserve">nařízení vlády č. 190/2002 Sb., kterým se stanoví technické požadavky na stavební výrobky označované CE, ve znění pozdějších předpisů; vztahuje se na stavební výrobky, pro které existují harmonizované technické normy nebo evropská technická schválení a u kterých </w:t>
      </w:r>
      <w:r w:rsidRPr="005F42EF">
        <w:rPr>
          <w:rFonts w:ascii="Arial Narrow" w:hAnsi="Arial Narrow"/>
          <w:sz w:val="24"/>
          <w:szCs w:val="24"/>
        </w:rPr>
        <w:lastRenderedPageBreak/>
        <w:t>skončilo přechodné období</w:t>
      </w:r>
    </w:p>
    <w:p w14:paraId="212B8978" w14:textId="77777777" w:rsidR="006B3836" w:rsidRPr="005F42EF" w:rsidRDefault="006B3836" w:rsidP="006B3836">
      <w:pPr>
        <w:pStyle w:val="Nadpis1"/>
        <w:spacing w:before="80" w:after="0"/>
        <w:jc w:val="both"/>
        <w:rPr>
          <w:rFonts w:ascii="Arial Narrow" w:hAnsi="Arial Narrow"/>
          <w:b w:val="0"/>
          <w:bCs w:val="0"/>
          <w:i/>
          <w:kern w:val="0"/>
          <w:sz w:val="24"/>
          <w:szCs w:val="24"/>
        </w:rPr>
      </w:pPr>
      <w:r w:rsidRPr="005F42EF">
        <w:rPr>
          <w:rFonts w:ascii="Arial Narrow" w:hAnsi="Arial Narrow"/>
          <w:b w:val="0"/>
          <w:bCs w:val="0"/>
          <w:i/>
          <w:kern w:val="0"/>
          <w:sz w:val="24"/>
          <w:szCs w:val="24"/>
        </w:rPr>
        <w:t>obecné zásady pro realizaci</w:t>
      </w:r>
    </w:p>
    <w:p w14:paraId="1E458FB8"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stavebník je povinen dbát na řádnou přípravu a provádění stavby</w:t>
      </w:r>
    </w:p>
    <w:p w14:paraId="6DA7587D"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V souladu s § 14 odst. 1 zákona č. 309/2006 Sb. je při činnosti více dodavatelů zadavatel stavby (stavebník) povinen zajistit koordinátora BOZP a zajistit zpracování „Plánu bezpečnosti a ochrany zdraví při práci na staveništi“, a to za podmínek uvedených v zákoně  č. 309/2006 Sb.</w:t>
      </w:r>
    </w:p>
    <w:p w14:paraId="47FA9AA9"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 xml:space="preserve">staveniště bude uspořádáno a organizováno </w:t>
      </w:r>
    </w:p>
    <w:p w14:paraId="740C2AEB"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nedojde k omezení okolního provozu stavby, ohrožování a nadměrnému obtěžování okolí především hlukem a prachem</w:t>
      </w:r>
    </w:p>
    <w:p w14:paraId="11D77E4C"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budou prováděny předepsané zkoušky a veden stavební deník</w:t>
      </w:r>
    </w:p>
    <w:p w14:paraId="1314E614"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při realizaci budou plněny povinnosti vyplývající z §152 Stavebního zákona</w:t>
      </w:r>
    </w:p>
    <w:p w14:paraId="23CB5726"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 xml:space="preserve">při realizaci budou respektovány podmínky stanovené ve stavebním povolení </w:t>
      </w:r>
    </w:p>
    <w:p w14:paraId="4ADB0407" w14:textId="77777777" w:rsidR="006B3836" w:rsidRPr="005F42EF" w:rsidRDefault="006B3836" w:rsidP="006B3836">
      <w:pPr>
        <w:pStyle w:val="Zkladntext"/>
        <w:numPr>
          <w:ilvl w:val="0"/>
          <w:numId w:val="26"/>
        </w:numPr>
        <w:tabs>
          <w:tab w:val="num" w:pos="785"/>
          <w:tab w:val="num" w:pos="900"/>
        </w:tabs>
        <w:ind w:left="900"/>
        <w:jc w:val="both"/>
        <w:rPr>
          <w:rFonts w:ascii="Arial Narrow" w:hAnsi="Arial Narrow"/>
          <w:color w:val="auto"/>
          <w:sz w:val="24"/>
          <w:szCs w:val="24"/>
        </w:rPr>
      </w:pPr>
      <w:r w:rsidRPr="005F42EF">
        <w:rPr>
          <w:rFonts w:ascii="Arial Narrow" w:hAnsi="Arial Narrow"/>
          <w:color w:val="auto"/>
          <w:sz w:val="24"/>
          <w:szCs w:val="24"/>
        </w:rPr>
        <w:t xml:space="preserve">práce v blízkosti stávajících rozvodů budou prováděny s maximální opatrností, rozvody budou při odkrytí chráněny vhodným způsobem </w:t>
      </w:r>
    </w:p>
    <w:p w14:paraId="4F36555C" w14:textId="77777777" w:rsidR="006B3836" w:rsidRPr="005F42EF" w:rsidRDefault="006B3836" w:rsidP="006B3836">
      <w:pPr>
        <w:numPr>
          <w:ilvl w:val="0"/>
          <w:numId w:val="26"/>
        </w:numPr>
        <w:tabs>
          <w:tab w:val="num" w:pos="785"/>
          <w:tab w:val="num" w:pos="900"/>
        </w:tabs>
        <w:ind w:left="900"/>
        <w:jc w:val="both"/>
        <w:rPr>
          <w:rFonts w:ascii="Arial Narrow" w:hAnsi="Arial Narrow"/>
        </w:rPr>
      </w:pPr>
      <w:r w:rsidRPr="005F42EF">
        <w:rPr>
          <w:rFonts w:ascii="Arial Narrow" w:hAnsi="Arial Narrow"/>
        </w:rPr>
        <w:t>dodavatel je povinen překontrolovat celkový návrh, vč. jeho úplnosti, odborného provedení a vhodnosti pro daný účel užívání, případné účelné změny musí projednat s projektantem</w:t>
      </w:r>
    </w:p>
    <w:p w14:paraId="72759BEF"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dodavatel je povinen před zahájením stavby provést kontrolu veškerých rozměrů na stavbě</w:t>
      </w:r>
    </w:p>
    <w:p w14:paraId="24EC2726" w14:textId="77777777" w:rsidR="006B3836" w:rsidRPr="005F42EF" w:rsidRDefault="006B3836" w:rsidP="006B3836">
      <w:pPr>
        <w:pStyle w:val="Nadpis1"/>
        <w:spacing w:before="80" w:after="0"/>
        <w:jc w:val="both"/>
        <w:rPr>
          <w:rFonts w:ascii="Arial Narrow" w:hAnsi="Arial Narrow"/>
          <w:b w:val="0"/>
          <w:bCs w:val="0"/>
          <w:i/>
          <w:kern w:val="0"/>
          <w:sz w:val="24"/>
          <w:szCs w:val="24"/>
        </w:rPr>
      </w:pPr>
      <w:r w:rsidRPr="005F42EF">
        <w:rPr>
          <w:rFonts w:ascii="Arial Narrow" w:hAnsi="Arial Narrow"/>
          <w:b w:val="0"/>
          <w:bCs w:val="0"/>
          <w:i/>
          <w:kern w:val="0"/>
          <w:sz w:val="24"/>
          <w:szCs w:val="24"/>
        </w:rPr>
        <w:t>Zajištění bezpečnosti při bouracích pracích</w:t>
      </w:r>
    </w:p>
    <w:p w14:paraId="12A69215"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Při bourání stávajících (objekt vyšší než přízemní, strhávání nebo bourání svislých konstrukcí od výšky 3 m, bourání za pomocí strojní mechanizace) mohou provádět jen kvalifikovaní pracovníci pod stálým dozorem odpovědného pracovníka. Stálá přítomnost odpovědného pracovníka je rovněž nutná při současném bourání dvěma nebo více četami. Všichni pracovníci na stavbě musí být proškoleni v rámci bezpečnosti práce.</w:t>
      </w:r>
    </w:p>
    <w:p w14:paraId="1B3EE8BA"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Vybavení ochrannými prostředky a pomůckami pro své zaměstnance zajistí jednotliví dodavatelé. </w:t>
      </w:r>
    </w:p>
    <w:p w14:paraId="5772EAC8"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Bourací práce je třeba provádět s vědomím principů statického působení, dodržovat předepsané průzkumné práce, dodržovat návaznost původních konstrukcí s konstrukcemi nově budovanými a zesilovanými. Nutno dodržet postup a sled stanovený statikem. Je nutné dodržovat veškeré technické a bezpečnostní předpisy a normy s tím související.</w:t>
      </w:r>
    </w:p>
    <w:p w14:paraId="6EA5D1DF"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Ruční bourání nosných konstrukcí je nutno provádět zásadně vertikálně směrem shora dolů. Bourání konstrukčních prvků může být při ručním bourání zahájeno až tehdy, když konstrukce nejsou zatíženy. </w:t>
      </w:r>
    </w:p>
    <w:p w14:paraId="6A714255"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Při bourání pomocí strojů se venkovní zdi strhávají vždy z vnější strany objektu. U nepodsklepených objektů se může bourání provádět zevnitř objektu, jsou-li odstraněny vodorovné prvky nad místem stroje.</w:t>
      </w:r>
    </w:p>
    <w:p w14:paraId="160AAD7E"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 xml:space="preserve">Je zakázáno strhávat zdi rozhoupáváním. </w:t>
      </w:r>
    </w:p>
    <w:p w14:paraId="32AE82DB"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Před bouráním příček pod vodorovnými konstrukcemi je nutno ověřit, zda nemají nosnou funkci. Únosnost vodorovných konstrukcí, na které se bude strhávat materiál, se v případě potřeby zvyšuje podpěrami.</w:t>
      </w:r>
    </w:p>
    <w:p w14:paraId="6BDEDB5B"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Ruční strhávání stěn a pilířů pomocí pák nebo zvedáků je zakázáno.</w:t>
      </w:r>
    </w:p>
    <w:p w14:paraId="5F921D0E" w14:textId="77777777" w:rsidR="006B3836" w:rsidRPr="005F42EF" w:rsidRDefault="006B3836" w:rsidP="006B3836">
      <w:pPr>
        <w:pStyle w:val="Default"/>
        <w:ind w:firstLine="360"/>
        <w:jc w:val="both"/>
        <w:rPr>
          <w:rFonts w:ascii="Arial Narrow" w:hAnsi="Arial Narrow"/>
          <w:color w:val="auto"/>
        </w:rPr>
      </w:pPr>
      <w:r w:rsidRPr="005F42EF">
        <w:rPr>
          <w:rFonts w:ascii="Arial Narrow" w:hAnsi="Arial Narrow"/>
          <w:color w:val="auto"/>
        </w:rPr>
        <w:t>U konstrukcí, u kterých není zajištěna jejich stabilita, je zakázáno používat jednoduchých žebříků k uvazování lan a háků ke strhávané části konstrukce.</w:t>
      </w:r>
    </w:p>
    <w:p w14:paraId="41FB032F" w14:textId="374EDD1C" w:rsidR="00C87D62" w:rsidRPr="005F42EF" w:rsidRDefault="006B3836" w:rsidP="003D09E3">
      <w:pPr>
        <w:pStyle w:val="Default"/>
        <w:ind w:firstLine="360"/>
        <w:jc w:val="both"/>
        <w:rPr>
          <w:rFonts w:ascii="Arial Narrow" w:hAnsi="Arial Narrow"/>
          <w:color w:val="auto"/>
        </w:rPr>
      </w:pPr>
      <w:r w:rsidRPr="005F42EF">
        <w:rPr>
          <w:rFonts w:ascii="Arial Narrow" w:hAnsi="Arial Narrow"/>
          <w:color w:val="auto"/>
        </w:rPr>
        <w:t>Obecně musí být dodržovány dodržovány platné legislativní předpisy a technické normy.  Zaměstnanci musí být proškoleni z bezpečnosti práce, hygieny a požárního řádu.</w:t>
      </w:r>
    </w:p>
    <w:p w14:paraId="55B60368" w14:textId="77777777" w:rsidR="002E4D55" w:rsidRPr="005F42EF" w:rsidRDefault="002E4D55" w:rsidP="00C44A98">
      <w:pPr>
        <w:pStyle w:val="Default"/>
        <w:numPr>
          <w:ilvl w:val="0"/>
          <w:numId w:val="11"/>
        </w:numPr>
        <w:spacing w:before="120"/>
        <w:ind w:left="357" w:hanging="357"/>
        <w:rPr>
          <w:rFonts w:ascii="Arial Narrow" w:hAnsi="Arial Narrow"/>
          <w:b/>
          <w:bCs/>
          <w:i/>
          <w:iCs/>
          <w:color w:val="auto"/>
        </w:rPr>
      </w:pPr>
      <w:r w:rsidRPr="005F42EF">
        <w:rPr>
          <w:rFonts w:ascii="Arial Narrow" w:hAnsi="Arial Narrow"/>
          <w:b/>
          <w:bCs/>
          <w:i/>
          <w:iCs/>
          <w:color w:val="auto"/>
        </w:rPr>
        <w:t>úpravy pro bezbariérové užív</w:t>
      </w:r>
      <w:r w:rsidR="0031628F" w:rsidRPr="005F42EF">
        <w:rPr>
          <w:rFonts w:ascii="Arial Narrow" w:hAnsi="Arial Narrow"/>
          <w:b/>
          <w:bCs/>
          <w:i/>
          <w:iCs/>
          <w:color w:val="auto"/>
        </w:rPr>
        <w:t>ání výstavbou dotčených staveb,</w:t>
      </w:r>
    </w:p>
    <w:p w14:paraId="42AD84BF" w14:textId="681E7FF5" w:rsidR="002E4D55" w:rsidRPr="005F42EF" w:rsidRDefault="00F352A3" w:rsidP="004065EC">
      <w:pPr>
        <w:pStyle w:val="Default"/>
        <w:ind w:firstLine="360"/>
        <w:jc w:val="both"/>
        <w:rPr>
          <w:rFonts w:ascii="Arial Narrow" w:hAnsi="Arial Narrow"/>
          <w:color w:val="auto"/>
        </w:rPr>
      </w:pPr>
      <w:r w:rsidRPr="005F42EF">
        <w:rPr>
          <w:rFonts w:ascii="Arial Narrow" w:hAnsi="Arial Narrow"/>
          <w:color w:val="auto"/>
        </w:rPr>
        <w:t xml:space="preserve">Vstupy do objektu budou zachovány stávající a budou zabezpečeny proti úrazu. </w:t>
      </w:r>
      <w:r w:rsidR="00B43308" w:rsidRPr="005F42EF">
        <w:rPr>
          <w:rFonts w:ascii="Arial Narrow" w:hAnsi="Arial Narrow"/>
          <w:color w:val="auto"/>
        </w:rPr>
        <w:t>V průběhu stavby bude po dočasný časový úsek hlavní vstup nepřístupný a bude využíván vedlejší vstup ze severní strany, který je určen pro studenty</w:t>
      </w:r>
      <w:r w:rsidR="002403D4" w:rsidRPr="005F42EF">
        <w:rPr>
          <w:rFonts w:ascii="Arial Narrow" w:hAnsi="Arial Narrow"/>
          <w:color w:val="auto"/>
        </w:rPr>
        <w:t xml:space="preserve">, který je také bezbariérový. </w:t>
      </w:r>
      <w:r w:rsidRPr="005F42EF">
        <w:rPr>
          <w:rFonts w:ascii="Arial Narrow" w:hAnsi="Arial Narrow"/>
          <w:color w:val="auto"/>
        </w:rPr>
        <w:t>Stavební práce tedy nebudou mít vliv na bezbariérové užívání stav</w:t>
      </w:r>
      <w:r w:rsidR="00F32D34" w:rsidRPr="005F42EF">
        <w:rPr>
          <w:rFonts w:ascii="Arial Narrow" w:hAnsi="Arial Narrow"/>
          <w:color w:val="auto"/>
        </w:rPr>
        <w:t>by</w:t>
      </w:r>
      <w:r w:rsidRPr="005F42EF">
        <w:rPr>
          <w:rFonts w:ascii="Arial Narrow" w:hAnsi="Arial Narrow"/>
          <w:color w:val="auto"/>
        </w:rPr>
        <w:t>.</w:t>
      </w:r>
      <w:r w:rsidR="00950EEC" w:rsidRPr="005F42EF">
        <w:rPr>
          <w:rFonts w:ascii="Arial Narrow" w:hAnsi="Arial Narrow"/>
          <w:color w:val="auto"/>
        </w:rPr>
        <w:t xml:space="preserve"> Stavební práce nebudou mít téměř vliv na provoz okolních komunikací. </w:t>
      </w:r>
      <w:r w:rsidR="00950EEC" w:rsidRPr="005F42EF">
        <w:rPr>
          <w:rFonts w:ascii="Arial Narrow" w:hAnsi="Arial Narrow"/>
          <w:color w:val="auto"/>
        </w:rPr>
        <w:lastRenderedPageBreak/>
        <w:t>Vstup na stavbu bude opatřen výstražnými tabulkami (vč. zákazu vstupu nepovolaných osob). Stavba neomezuje komunikace určené k pohybu s omezenou schopností pohybu a orientace. Po dobu stavby bude umožněn průchod kolem ohrazení staveniště na zpevněných plochách řešeného pozemku a budou označeny a zajištěny proti úrazu pomocí ohrazení do výšky min. 2,0 m. Stavba musí být prováděna tak, aby byl maximálně omezen negativní vliv na její okolí (prašnost, hlučnost</w:t>
      </w:r>
      <w:r w:rsidR="004065EC" w:rsidRPr="005F42EF">
        <w:rPr>
          <w:rFonts w:ascii="Arial Narrow" w:hAnsi="Arial Narrow"/>
          <w:color w:val="auto"/>
        </w:rPr>
        <w:t xml:space="preserve">). </w:t>
      </w:r>
    </w:p>
    <w:p w14:paraId="15CA76AB" w14:textId="77777777" w:rsidR="002E4D55" w:rsidRPr="005F42EF" w:rsidRDefault="002E4D55" w:rsidP="00C44A98">
      <w:pPr>
        <w:pStyle w:val="Default"/>
        <w:numPr>
          <w:ilvl w:val="0"/>
          <w:numId w:val="11"/>
        </w:numPr>
        <w:spacing w:before="120"/>
        <w:ind w:left="357" w:hanging="357"/>
        <w:rPr>
          <w:rFonts w:ascii="Arial Narrow" w:hAnsi="Arial Narrow"/>
          <w:b/>
          <w:bCs/>
          <w:i/>
          <w:iCs/>
          <w:color w:val="auto"/>
        </w:rPr>
      </w:pPr>
      <w:r w:rsidRPr="005F42EF">
        <w:rPr>
          <w:rFonts w:ascii="Arial Narrow" w:hAnsi="Arial Narrow"/>
          <w:b/>
          <w:bCs/>
          <w:i/>
          <w:iCs/>
          <w:color w:val="auto"/>
        </w:rPr>
        <w:t>zásady pr</w:t>
      </w:r>
      <w:r w:rsidR="0060240F" w:rsidRPr="005F42EF">
        <w:rPr>
          <w:rFonts w:ascii="Arial Narrow" w:hAnsi="Arial Narrow"/>
          <w:b/>
          <w:bCs/>
          <w:i/>
          <w:iCs/>
          <w:color w:val="auto"/>
        </w:rPr>
        <w:t>o dopravní</w:t>
      </w:r>
      <w:r w:rsidR="0031628F" w:rsidRPr="005F42EF">
        <w:rPr>
          <w:rFonts w:ascii="Arial Narrow" w:hAnsi="Arial Narrow"/>
          <w:b/>
          <w:bCs/>
          <w:i/>
          <w:iCs/>
          <w:color w:val="auto"/>
        </w:rPr>
        <w:t xml:space="preserve"> inženýrsk</w:t>
      </w:r>
      <w:r w:rsidR="0060240F" w:rsidRPr="005F42EF">
        <w:rPr>
          <w:rFonts w:ascii="Arial Narrow" w:hAnsi="Arial Narrow"/>
          <w:b/>
          <w:bCs/>
          <w:i/>
          <w:iCs/>
          <w:color w:val="auto"/>
        </w:rPr>
        <w:t>á</w:t>
      </w:r>
      <w:r w:rsidR="0031628F" w:rsidRPr="005F42EF">
        <w:rPr>
          <w:rFonts w:ascii="Arial Narrow" w:hAnsi="Arial Narrow"/>
          <w:b/>
          <w:bCs/>
          <w:i/>
          <w:iCs/>
          <w:color w:val="auto"/>
        </w:rPr>
        <w:t xml:space="preserve"> opatření,</w:t>
      </w:r>
    </w:p>
    <w:p w14:paraId="13374B73" w14:textId="602D4071" w:rsidR="002E4D55" w:rsidRPr="005F42EF" w:rsidRDefault="00F352A3">
      <w:pPr>
        <w:pStyle w:val="Default"/>
        <w:ind w:firstLine="360"/>
        <w:rPr>
          <w:rFonts w:ascii="Arial Narrow" w:hAnsi="Arial Narrow"/>
          <w:color w:val="auto"/>
        </w:rPr>
      </w:pPr>
      <w:r w:rsidRPr="005F42EF">
        <w:rPr>
          <w:rFonts w:ascii="Arial Narrow" w:hAnsi="Arial Narrow"/>
          <w:color w:val="auto"/>
        </w:rPr>
        <w:t>Výjezd ze stavby bude označen dopravními značkami. Po dobu prací v rámci veřejného prostoru bude staveniště označeno a zabezpečeno proti úrazu veřejnosti</w:t>
      </w:r>
      <w:r w:rsidR="005F42EF" w:rsidRPr="005F42EF">
        <w:rPr>
          <w:rFonts w:ascii="Arial Narrow" w:hAnsi="Arial Narrow"/>
          <w:color w:val="auto"/>
        </w:rPr>
        <w:t xml:space="preserve">. </w:t>
      </w:r>
    </w:p>
    <w:p w14:paraId="4B563FA3" w14:textId="44DB9958" w:rsidR="002E4D55" w:rsidRDefault="002E4D55" w:rsidP="00C44A98">
      <w:pPr>
        <w:pStyle w:val="Default"/>
        <w:numPr>
          <w:ilvl w:val="0"/>
          <w:numId w:val="11"/>
        </w:numPr>
        <w:spacing w:before="120"/>
        <w:ind w:left="357" w:hanging="357"/>
        <w:rPr>
          <w:rFonts w:ascii="Arial Narrow" w:hAnsi="Arial Narrow"/>
          <w:b/>
          <w:bCs/>
          <w:i/>
          <w:iCs/>
          <w:color w:val="auto"/>
        </w:rPr>
      </w:pPr>
      <w:r w:rsidRPr="00857D37">
        <w:rPr>
          <w:rFonts w:ascii="Arial Narrow" w:hAnsi="Arial Narrow"/>
          <w:b/>
          <w:bCs/>
          <w:i/>
          <w:iCs/>
          <w:color w:val="auto"/>
        </w:rPr>
        <w:t>stanovení speciálních</w:t>
      </w:r>
      <w:r w:rsidR="0060240F">
        <w:rPr>
          <w:rFonts w:ascii="Arial Narrow" w:hAnsi="Arial Narrow"/>
          <w:b/>
          <w:bCs/>
          <w:i/>
          <w:iCs/>
          <w:color w:val="auto"/>
        </w:rPr>
        <w:t xml:space="preserve"> podmínek pro provádění stavby – </w:t>
      </w:r>
      <w:r w:rsidRPr="00857D37">
        <w:rPr>
          <w:rFonts w:ascii="Arial Narrow" w:hAnsi="Arial Narrow"/>
          <w:b/>
          <w:bCs/>
          <w:i/>
          <w:iCs/>
          <w:color w:val="auto"/>
        </w:rPr>
        <w:t>provádění stavby za provozu, opatření proti účinkům vnější</w:t>
      </w:r>
      <w:r w:rsidR="0060240F">
        <w:rPr>
          <w:rFonts w:ascii="Arial Narrow" w:hAnsi="Arial Narrow"/>
          <w:b/>
          <w:bCs/>
          <w:i/>
          <w:iCs/>
          <w:color w:val="auto"/>
        </w:rPr>
        <w:t>ho prostředí při výstavbě apod.,</w:t>
      </w:r>
    </w:p>
    <w:p w14:paraId="12FB6E79" w14:textId="505264B2" w:rsidR="00F352A3" w:rsidRPr="00832E88" w:rsidRDefault="00476F0C" w:rsidP="00832E88">
      <w:pPr>
        <w:pStyle w:val="Default"/>
        <w:ind w:firstLine="360"/>
        <w:jc w:val="both"/>
        <w:rPr>
          <w:rFonts w:ascii="Arial Narrow" w:hAnsi="Arial Narrow"/>
          <w:color w:val="auto"/>
        </w:rPr>
      </w:pPr>
      <w:r w:rsidRPr="00832E88">
        <w:rPr>
          <w:rFonts w:ascii="Arial Narrow" w:hAnsi="Arial Narrow"/>
          <w:color w:val="auto"/>
        </w:rPr>
        <w:t xml:space="preserve">Nejsou stanoveny speciální podmínky na provádění stavby. </w:t>
      </w:r>
      <w:r w:rsidR="00290B8B" w:rsidRPr="00832E88">
        <w:rPr>
          <w:rFonts w:ascii="Arial Narrow" w:hAnsi="Arial Narrow"/>
          <w:color w:val="auto"/>
        </w:rPr>
        <w:t xml:space="preserve">Realizace stavebních úprav bude řešena v rámci jedné etapy. </w:t>
      </w:r>
      <w:r w:rsidR="00B27F11" w:rsidRPr="00832E88">
        <w:rPr>
          <w:rFonts w:ascii="Arial Narrow" w:hAnsi="Arial Narrow"/>
          <w:color w:val="auto"/>
        </w:rPr>
        <w:t xml:space="preserve">Stavební práce nebudou mít téměř vliv na provoz okolních komunikací. </w:t>
      </w:r>
      <w:r w:rsidR="005F42EF" w:rsidRPr="00832E88">
        <w:rPr>
          <w:rFonts w:ascii="Arial Narrow" w:hAnsi="Arial Narrow"/>
          <w:color w:val="auto"/>
        </w:rPr>
        <w:t>Před vstupem do objektu je velká rozptylová zpevněná plocha a za budovou směrem na východní stranu, kde je plocha venkovního sportoviště se zatravněnými plochami, je dostatečný prostor pro zařízení staveniště v rámci areálu školy</w:t>
      </w:r>
      <w:r w:rsidRPr="00832E88">
        <w:rPr>
          <w:rFonts w:ascii="Arial Narrow" w:hAnsi="Arial Narrow"/>
          <w:color w:val="auto"/>
        </w:rPr>
        <w:t xml:space="preserve">. </w:t>
      </w:r>
    </w:p>
    <w:p w14:paraId="46D42748" w14:textId="4A909BB9" w:rsidR="002E4D55" w:rsidRPr="00832E88" w:rsidRDefault="00F352A3" w:rsidP="00832E88">
      <w:pPr>
        <w:pStyle w:val="Default"/>
        <w:ind w:firstLine="360"/>
        <w:jc w:val="both"/>
        <w:rPr>
          <w:rFonts w:ascii="Arial Narrow" w:hAnsi="Arial Narrow"/>
          <w:color w:val="auto"/>
        </w:rPr>
      </w:pPr>
      <w:r w:rsidRPr="00832E88">
        <w:rPr>
          <w:rFonts w:ascii="Arial Narrow" w:hAnsi="Arial Narrow"/>
          <w:color w:val="auto"/>
        </w:rPr>
        <w:t>Během stavby bude zajištěna bezpečnost vstupu do objektu. Vstup na stavbu bude opatřen výstražnými tabulkami (vč. zákazu vstupu nepovolaných osob). Stavba neomezuje komunikace určené k pohybu s omezenou schopností pohybu a orientace. Stavba musí být prováděna tak, aby byl maximálně omezen negativní vliv na její okolí (prašnost, hlučnost). Jakékoli nucené omezení provozu bude naplánováno předem po dohodě s</w:t>
      </w:r>
      <w:r w:rsidR="00832E88" w:rsidRPr="00832E88">
        <w:rPr>
          <w:rFonts w:ascii="Arial Narrow" w:hAnsi="Arial Narrow"/>
          <w:color w:val="auto"/>
        </w:rPr>
        <w:t> </w:t>
      </w:r>
      <w:r w:rsidRPr="00832E88">
        <w:rPr>
          <w:rFonts w:ascii="Arial Narrow" w:hAnsi="Arial Narrow"/>
          <w:color w:val="auto"/>
        </w:rPr>
        <w:t>uživatelem</w:t>
      </w:r>
      <w:r w:rsidR="00832E88" w:rsidRPr="00832E88">
        <w:rPr>
          <w:rFonts w:ascii="Arial Narrow" w:hAnsi="Arial Narrow"/>
          <w:color w:val="auto"/>
        </w:rPr>
        <w:t xml:space="preserve">. </w:t>
      </w:r>
    </w:p>
    <w:p w14:paraId="53F3D18B" w14:textId="77777777" w:rsidR="002E4D55" w:rsidRPr="001C116E" w:rsidRDefault="002E4D55" w:rsidP="00C44A98">
      <w:pPr>
        <w:pStyle w:val="Default"/>
        <w:numPr>
          <w:ilvl w:val="0"/>
          <w:numId w:val="11"/>
        </w:numPr>
        <w:spacing w:before="120"/>
        <w:ind w:left="357" w:hanging="357"/>
        <w:rPr>
          <w:rFonts w:ascii="Arial Narrow" w:hAnsi="Arial Narrow"/>
          <w:b/>
          <w:bCs/>
          <w:i/>
          <w:iCs/>
          <w:color w:val="auto"/>
        </w:rPr>
      </w:pPr>
      <w:r w:rsidRPr="001C116E">
        <w:rPr>
          <w:rFonts w:ascii="Arial Narrow" w:hAnsi="Arial Narrow"/>
          <w:b/>
          <w:bCs/>
          <w:i/>
          <w:iCs/>
          <w:color w:val="auto"/>
        </w:rPr>
        <w:t>postup výsta</w:t>
      </w:r>
      <w:r w:rsidR="0060240F" w:rsidRPr="001C116E">
        <w:rPr>
          <w:rFonts w:ascii="Arial Narrow" w:hAnsi="Arial Narrow"/>
          <w:b/>
          <w:bCs/>
          <w:i/>
          <w:iCs/>
          <w:color w:val="auto"/>
        </w:rPr>
        <w:t>vby, rozhodující dílčí termíny.</w:t>
      </w:r>
    </w:p>
    <w:p w14:paraId="254F753A" w14:textId="0C4DD4E4" w:rsidR="00542EAE" w:rsidRPr="001C116E" w:rsidRDefault="00B83060" w:rsidP="001C116E">
      <w:pPr>
        <w:pStyle w:val="Default"/>
        <w:ind w:firstLine="360"/>
        <w:jc w:val="both"/>
        <w:rPr>
          <w:rFonts w:ascii="Arial Narrow" w:hAnsi="Arial Narrow"/>
          <w:color w:val="auto"/>
        </w:rPr>
      </w:pPr>
      <w:r w:rsidRPr="001C116E">
        <w:rPr>
          <w:rFonts w:ascii="Arial Narrow" w:hAnsi="Arial Narrow"/>
          <w:color w:val="auto"/>
        </w:rPr>
        <w:t xml:space="preserve">Předpokládané zahájení stavby </w:t>
      </w:r>
      <w:r w:rsidR="001C116E" w:rsidRPr="001C116E">
        <w:rPr>
          <w:rFonts w:ascii="Arial Narrow" w:hAnsi="Arial Narrow"/>
          <w:color w:val="auto"/>
        </w:rPr>
        <w:t>jaro – podzim 2022</w:t>
      </w:r>
      <w:r w:rsidRPr="001C116E">
        <w:rPr>
          <w:rFonts w:ascii="Arial Narrow" w:hAnsi="Arial Narrow"/>
          <w:color w:val="auto"/>
        </w:rPr>
        <w:t>.</w:t>
      </w:r>
    </w:p>
    <w:p w14:paraId="29BA5AC4" w14:textId="7E858312" w:rsidR="00542EAE" w:rsidRPr="0022505C" w:rsidRDefault="00542EAE" w:rsidP="001C116E">
      <w:pPr>
        <w:pStyle w:val="Default"/>
        <w:spacing w:before="120"/>
        <w:ind w:firstLine="357"/>
        <w:jc w:val="both"/>
        <w:rPr>
          <w:rFonts w:ascii="Arial Narrow" w:hAnsi="Arial Narrow"/>
          <w:color w:val="auto"/>
        </w:rPr>
      </w:pPr>
      <w:r w:rsidRPr="0022505C">
        <w:rPr>
          <w:rFonts w:ascii="Arial Narrow" w:hAnsi="Arial Narrow"/>
          <w:color w:val="auto"/>
        </w:rPr>
        <w:t>Předpokládaný postup výstavby</w:t>
      </w:r>
      <w:r w:rsidR="001C116E" w:rsidRPr="0022505C">
        <w:rPr>
          <w:rFonts w:ascii="Arial Narrow" w:hAnsi="Arial Narrow"/>
          <w:color w:val="auto"/>
        </w:rPr>
        <w:t>:</w:t>
      </w:r>
    </w:p>
    <w:p w14:paraId="6D38EC17" w14:textId="4AF94D44" w:rsidR="00542EAE" w:rsidRPr="00A12D53" w:rsidRDefault="00542EAE" w:rsidP="00542EAE">
      <w:pPr>
        <w:pStyle w:val="Default"/>
        <w:numPr>
          <w:ilvl w:val="0"/>
          <w:numId w:val="23"/>
        </w:numPr>
        <w:jc w:val="both"/>
        <w:rPr>
          <w:rFonts w:ascii="Arial Narrow" w:hAnsi="Arial Narrow"/>
          <w:color w:val="auto"/>
        </w:rPr>
      </w:pPr>
      <w:r w:rsidRPr="00A12D53">
        <w:rPr>
          <w:rFonts w:ascii="Arial Narrow" w:hAnsi="Arial Narrow"/>
          <w:color w:val="auto"/>
        </w:rPr>
        <w:t xml:space="preserve">bourací práce </w:t>
      </w:r>
      <w:r w:rsidR="00494557" w:rsidRPr="00A12D53">
        <w:rPr>
          <w:rFonts w:ascii="Arial Narrow" w:hAnsi="Arial Narrow"/>
          <w:color w:val="auto"/>
        </w:rPr>
        <w:t>– příčky</w:t>
      </w:r>
    </w:p>
    <w:p w14:paraId="5C27CDA7" w14:textId="5915FCDF" w:rsidR="00542EAE" w:rsidRPr="00A12D53" w:rsidRDefault="00542EAE" w:rsidP="00542EAE">
      <w:pPr>
        <w:pStyle w:val="Default"/>
        <w:numPr>
          <w:ilvl w:val="0"/>
          <w:numId w:val="23"/>
        </w:numPr>
        <w:jc w:val="both"/>
        <w:rPr>
          <w:rFonts w:ascii="Arial Narrow" w:hAnsi="Arial Narrow"/>
          <w:color w:val="auto"/>
        </w:rPr>
      </w:pPr>
      <w:r w:rsidRPr="00A12D53">
        <w:rPr>
          <w:rFonts w:ascii="Arial Narrow" w:hAnsi="Arial Narrow"/>
          <w:color w:val="auto"/>
        </w:rPr>
        <w:t>vybourání nových otvorů a prostupů + statické zajištění</w:t>
      </w:r>
    </w:p>
    <w:p w14:paraId="63FCC374" w14:textId="0C1BC29D" w:rsidR="00494557" w:rsidRPr="00A12D53" w:rsidRDefault="00494557" w:rsidP="00494557">
      <w:pPr>
        <w:pStyle w:val="Default"/>
        <w:numPr>
          <w:ilvl w:val="0"/>
          <w:numId w:val="23"/>
        </w:numPr>
        <w:jc w:val="both"/>
        <w:rPr>
          <w:rFonts w:ascii="Arial Narrow" w:hAnsi="Arial Narrow"/>
          <w:color w:val="auto"/>
        </w:rPr>
      </w:pPr>
      <w:r w:rsidRPr="00A12D53">
        <w:rPr>
          <w:rFonts w:ascii="Arial Narrow" w:hAnsi="Arial Narrow"/>
          <w:color w:val="auto"/>
        </w:rPr>
        <w:t>vybourání podlahy</w:t>
      </w:r>
    </w:p>
    <w:p w14:paraId="2005C812" w14:textId="6AC1F760" w:rsidR="00494557" w:rsidRPr="00A12D53" w:rsidRDefault="00494557" w:rsidP="00494557">
      <w:pPr>
        <w:pStyle w:val="Default"/>
        <w:numPr>
          <w:ilvl w:val="0"/>
          <w:numId w:val="23"/>
        </w:numPr>
        <w:jc w:val="both"/>
        <w:rPr>
          <w:rFonts w:ascii="Arial Narrow" w:hAnsi="Arial Narrow"/>
          <w:color w:val="auto"/>
        </w:rPr>
      </w:pPr>
      <w:r w:rsidRPr="00A12D53">
        <w:rPr>
          <w:rFonts w:ascii="Arial Narrow" w:hAnsi="Arial Narrow"/>
          <w:color w:val="auto"/>
        </w:rPr>
        <w:t>provedení výkopů pro nové rozvody ležaté a dešťové kanalizace v místě stávajícího objektu</w:t>
      </w:r>
    </w:p>
    <w:p w14:paraId="7E0966D7" w14:textId="5CBEC574" w:rsidR="00542EAE" w:rsidRPr="00A12D53" w:rsidRDefault="0022505C" w:rsidP="00542EAE">
      <w:pPr>
        <w:pStyle w:val="Default"/>
        <w:numPr>
          <w:ilvl w:val="0"/>
          <w:numId w:val="23"/>
        </w:numPr>
        <w:jc w:val="both"/>
        <w:rPr>
          <w:rFonts w:ascii="Arial Narrow" w:hAnsi="Arial Narrow"/>
          <w:color w:val="auto"/>
        </w:rPr>
      </w:pPr>
      <w:r w:rsidRPr="00A12D53">
        <w:rPr>
          <w:rFonts w:ascii="Arial Narrow" w:hAnsi="Arial Narrow"/>
          <w:color w:val="auto"/>
        </w:rPr>
        <w:t xml:space="preserve">nová </w:t>
      </w:r>
      <w:r w:rsidR="00542EAE" w:rsidRPr="00A12D53">
        <w:rPr>
          <w:rFonts w:ascii="Arial Narrow" w:hAnsi="Arial Narrow"/>
          <w:color w:val="auto"/>
        </w:rPr>
        <w:t xml:space="preserve">přístavba </w:t>
      </w:r>
    </w:p>
    <w:p w14:paraId="1DA9ECFA" w14:textId="58FA0EEF" w:rsidR="00494557" w:rsidRPr="00A12D53" w:rsidRDefault="00494557" w:rsidP="00542EAE">
      <w:pPr>
        <w:pStyle w:val="Default"/>
        <w:numPr>
          <w:ilvl w:val="0"/>
          <w:numId w:val="23"/>
        </w:numPr>
        <w:jc w:val="both"/>
        <w:rPr>
          <w:rFonts w:ascii="Arial Narrow" w:hAnsi="Arial Narrow"/>
          <w:color w:val="auto"/>
        </w:rPr>
      </w:pPr>
      <w:r w:rsidRPr="00A12D53">
        <w:rPr>
          <w:rFonts w:ascii="Arial Narrow" w:hAnsi="Arial Narrow"/>
          <w:color w:val="auto"/>
        </w:rPr>
        <w:t>demontáž stávajícího zateplení v místě přístavby</w:t>
      </w:r>
    </w:p>
    <w:p w14:paraId="7A18FE2C" w14:textId="7838992A" w:rsidR="00494557" w:rsidRPr="00A12D53" w:rsidRDefault="00494557" w:rsidP="00494557">
      <w:pPr>
        <w:pStyle w:val="Default"/>
        <w:numPr>
          <w:ilvl w:val="0"/>
          <w:numId w:val="23"/>
        </w:numPr>
        <w:jc w:val="both"/>
        <w:rPr>
          <w:rFonts w:ascii="Arial Narrow" w:hAnsi="Arial Narrow"/>
          <w:color w:val="auto"/>
        </w:rPr>
      </w:pPr>
      <w:r w:rsidRPr="00A12D53">
        <w:rPr>
          <w:rFonts w:ascii="Arial Narrow" w:hAnsi="Arial Narrow"/>
          <w:color w:val="auto"/>
        </w:rPr>
        <w:t>výkopy, přeložky sítí, zatrubnění stáv</w:t>
      </w:r>
      <w:r w:rsidR="008B5FE6" w:rsidRPr="00A12D53">
        <w:rPr>
          <w:rFonts w:ascii="Arial Narrow" w:hAnsi="Arial Narrow"/>
          <w:color w:val="auto"/>
        </w:rPr>
        <w:t>ající k</w:t>
      </w:r>
      <w:r w:rsidRPr="00A12D53">
        <w:rPr>
          <w:rFonts w:ascii="Arial Narrow" w:hAnsi="Arial Narrow"/>
          <w:color w:val="auto"/>
        </w:rPr>
        <w:t>analizační šachty</w:t>
      </w:r>
    </w:p>
    <w:p w14:paraId="7BCE4F41" w14:textId="360CA399" w:rsidR="00494557" w:rsidRPr="00A12D53" w:rsidRDefault="00494557" w:rsidP="00494557">
      <w:pPr>
        <w:pStyle w:val="Default"/>
        <w:numPr>
          <w:ilvl w:val="0"/>
          <w:numId w:val="23"/>
        </w:numPr>
        <w:jc w:val="both"/>
        <w:rPr>
          <w:rFonts w:ascii="Arial Narrow" w:hAnsi="Arial Narrow"/>
          <w:color w:val="auto"/>
        </w:rPr>
      </w:pPr>
      <w:r w:rsidRPr="00A12D53">
        <w:rPr>
          <w:rFonts w:ascii="Arial Narrow" w:hAnsi="Arial Narrow"/>
          <w:color w:val="auto"/>
        </w:rPr>
        <w:t>konstrukce základů, rozvody kanalizace</w:t>
      </w:r>
    </w:p>
    <w:p w14:paraId="275D8548" w14:textId="1DECF821" w:rsidR="00494557" w:rsidRPr="00A12D53" w:rsidRDefault="00494557" w:rsidP="00494557">
      <w:pPr>
        <w:pStyle w:val="Default"/>
        <w:numPr>
          <w:ilvl w:val="0"/>
          <w:numId w:val="23"/>
        </w:numPr>
        <w:jc w:val="both"/>
        <w:rPr>
          <w:rFonts w:ascii="Arial Narrow" w:hAnsi="Arial Narrow"/>
          <w:color w:val="auto"/>
        </w:rPr>
      </w:pPr>
      <w:r w:rsidRPr="00A12D53">
        <w:rPr>
          <w:rFonts w:ascii="Arial Narrow" w:hAnsi="Arial Narrow"/>
          <w:color w:val="auto"/>
        </w:rPr>
        <w:t>hrubá stavba přístavby, příčky</w:t>
      </w:r>
    </w:p>
    <w:p w14:paraId="31346E7C" w14:textId="77777777" w:rsidR="00542EAE" w:rsidRPr="00A12D53" w:rsidRDefault="00542EAE" w:rsidP="00542EAE">
      <w:pPr>
        <w:pStyle w:val="Default"/>
        <w:numPr>
          <w:ilvl w:val="0"/>
          <w:numId w:val="23"/>
        </w:numPr>
        <w:jc w:val="both"/>
        <w:rPr>
          <w:rFonts w:ascii="Arial Narrow" w:hAnsi="Arial Narrow"/>
          <w:color w:val="auto"/>
        </w:rPr>
      </w:pPr>
      <w:r w:rsidRPr="00A12D53">
        <w:rPr>
          <w:rFonts w:ascii="Arial Narrow" w:hAnsi="Arial Narrow"/>
          <w:color w:val="auto"/>
        </w:rPr>
        <w:t>výměna oken</w:t>
      </w:r>
    </w:p>
    <w:p w14:paraId="437F4F3B" w14:textId="5D1B2503" w:rsidR="00542EAE" w:rsidRPr="00A12D53" w:rsidRDefault="00542EAE" w:rsidP="00542EAE">
      <w:pPr>
        <w:pStyle w:val="Default"/>
        <w:numPr>
          <w:ilvl w:val="0"/>
          <w:numId w:val="23"/>
        </w:numPr>
        <w:jc w:val="both"/>
        <w:rPr>
          <w:rFonts w:ascii="Arial Narrow" w:hAnsi="Arial Narrow"/>
          <w:color w:val="auto"/>
        </w:rPr>
      </w:pPr>
      <w:r w:rsidRPr="00A12D53">
        <w:rPr>
          <w:rFonts w:ascii="Arial Narrow" w:hAnsi="Arial Narrow"/>
          <w:color w:val="auto"/>
        </w:rPr>
        <w:t>zdění a montáž nových příček, vedení rozvodů TZB</w:t>
      </w:r>
    </w:p>
    <w:p w14:paraId="7567CF4F" w14:textId="295F8824" w:rsidR="0035190C" w:rsidRPr="00A12D53" w:rsidRDefault="0035190C" w:rsidP="0035190C">
      <w:pPr>
        <w:pStyle w:val="Default"/>
        <w:numPr>
          <w:ilvl w:val="0"/>
          <w:numId w:val="23"/>
        </w:numPr>
        <w:jc w:val="both"/>
        <w:rPr>
          <w:rFonts w:ascii="Arial Narrow" w:hAnsi="Arial Narrow"/>
          <w:color w:val="auto"/>
        </w:rPr>
      </w:pPr>
      <w:r w:rsidRPr="00A12D53">
        <w:rPr>
          <w:rFonts w:ascii="Arial Narrow" w:hAnsi="Arial Narrow"/>
          <w:color w:val="auto"/>
        </w:rPr>
        <w:t>rozkrytí části stávajícího střešního pláště a provedení napojení s nov</w:t>
      </w:r>
      <w:r w:rsidR="006B66A7">
        <w:rPr>
          <w:rFonts w:ascii="Arial Narrow" w:hAnsi="Arial Narrow"/>
          <w:color w:val="auto"/>
        </w:rPr>
        <w:t>ým</w:t>
      </w:r>
      <w:r w:rsidRPr="00A12D53">
        <w:rPr>
          <w:rFonts w:ascii="Arial Narrow" w:hAnsi="Arial Narrow"/>
          <w:color w:val="auto"/>
        </w:rPr>
        <w:t xml:space="preserve"> střešní</w:t>
      </w:r>
      <w:r w:rsidR="006B66A7">
        <w:rPr>
          <w:rFonts w:ascii="Arial Narrow" w:hAnsi="Arial Narrow"/>
          <w:color w:val="auto"/>
        </w:rPr>
        <w:t>m</w:t>
      </w:r>
      <w:r w:rsidRPr="00A12D53">
        <w:rPr>
          <w:rFonts w:ascii="Arial Narrow" w:hAnsi="Arial Narrow"/>
          <w:color w:val="auto"/>
        </w:rPr>
        <w:t xml:space="preserve"> pláště</w:t>
      </w:r>
      <w:r w:rsidR="006B66A7">
        <w:rPr>
          <w:rFonts w:ascii="Arial Narrow" w:hAnsi="Arial Narrow"/>
          <w:color w:val="auto"/>
        </w:rPr>
        <w:t>m</w:t>
      </w:r>
      <w:r w:rsidRPr="00A12D53">
        <w:rPr>
          <w:rFonts w:ascii="Arial Narrow" w:hAnsi="Arial Narrow"/>
          <w:color w:val="auto"/>
        </w:rPr>
        <w:t xml:space="preserve"> přístavby</w:t>
      </w:r>
    </w:p>
    <w:p w14:paraId="060F6F84" w14:textId="5C6FD513" w:rsidR="00542EAE" w:rsidRPr="00A12D53" w:rsidRDefault="0035190C" w:rsidP="00542EAE">
      <w:pPr>
        <w:pStyle w:val="Default"/>
        <w:numPr>
          <w:ilvl w:val="0"/>
          <w:numId w:val="23"/>
        </w:numPr>
        <w:jc w:val="both"/>
        <w:rPr>
          <w:rFonts w:ascii="Arial Narrow" w:hAnsi="Arial Narrow"/>
          <w:color w:val="auto"/>
        </w:rPr>
      </w:pPr>
      <w:r w:rsidRPr="00A12D53">
        <w:rPr>
          <w:rFonts w:ascii="Arial Narrow" w:hAnsi="Arial Narrow"/>
          <w:color w:val="auto"/>
        </w:rPr>
        <w:t xml:space="preserve">lokální </w:t>
      </w:r>
      <w:r w:rsidR="00542EAE" w:rsidRPr="00A12D53">
        <w:rPr>
          <w:rFonts w:ascii="Arial Narrow" w:hAnsi="Arial Narrow"/>
          <w:color w:val="auto"/>
        </w:rPr>
        <w:t>kontaktní zateplení</w:t>
      </w:r>
      <w:r w:rsidRPr="00A12D53">
        <w:rPr>
          <w:rFonts w:ascii="Arial Narrow" w:hAnsi="Arial Narrow"/>
          <w:color w:val="auto"/>
        </w:rPr>
        <w:t xml:space="preserve"> v místech stávajícího objektu</w:t>
      </w:r>
    </w:p>
    <w:p w14:paraId="1935CFB5" w14:textId="77777777" w:rsidR="00542EAE" w:rsidRPr="00A12D53" w:rsidRDefault="00542EAE" w:rsidP="00542EAE">
      <w:pPr>
        <w:pStyle w:val="Default"/>
        <w:numPr>
          <w:ilvl w:val="0"/>
          <w:numId w:val="23"/>
        </w:numPr>
        <w:jc w:val="both"/>
        <w:rPr>
          <w:rFonts w:ascii="Arial Narrow" w:hAnsi="Arial Narrow"/>
          <w:color w:val="auto"/>
        </w:rPr>
      </w:pPr>
      <w:r w:rsidRPr="00A12D53">
        <w:rPr>
          <w:rFonts w:ascii="Arial Narrow" w:hAnsi="Arial Narrow"/>
          <w:color w:val="auto"/>
        </w:rPr>
        <w:t>dokončovací práce – montáž technologií</w:t>
      </w:r>
    </w:p>
    <w:p w14:paraId="4BBA99E9" w14:textId="4021FD9A" w:rsidR="002E4D55" w:rsidRPr="00A12D53" w:rsidRDefault="00542EAE" w:rsidP="0022505C">
      <w:pPr>
        <w:pStyle w:val="Default"/>
        <w:numPr>
          <w:ilvl w:val="0"/>
          <w:numId w:val="23"/>
        </w:numPr>
        <w:jc w:val="both"/>
        <w:rPr>
          <w:rFonts w:ascii="Arial Narrow" w:hAnsi="Arial Narrow"/>
          <w:color w:val="auto"/>
        </w:rPr>
      </w:pPr>
      <w:r w:rsidRPr="00A12D53">
        <w:rPr>
          <w:rFonts w:ascii="Arial Narrow" w:hAnsi="Arial Narrow"/>
          <w:color w:val="auto"/>
        </w:rPr>
        <w:t>řešení interiéru</w:t>
      </w:r>
    </w:p>
    <w:p w14:paraId="50AF665F" w14:textId="64AFA561" w:rsidR="00DA318D" w:rsidRDefault="00DA318D" w:rsidP="00770C77">
      <w:pPr>
        <w:pStyle w:val="Default"/>
        <w:spacing w:before="360" w:after="60"/>
        <w:rPr>
          <w:rFonts w:ascii="Arial Narrow" w:hAnsi="Arial Narrow"/>
          <w:b/>
          <w:bCs/>
          <w:sz w:val="26"/>
        </w:rPr>
      </w:pPr>
      <w:r>
        <w:rPr>
          <w:rFonts w:ascii="Arial Narrow" w:hAnsi="Arial Narrow"/>
          <w:b/>
          <w:bCs/>
          <w:sz w:val="26"/>
        </w:rPr>
        <w:t>B.9 Celkové vodohospodářské řešení</w:t>
      </w:r>
    </w:p>
    <w:p w14:paraId="65354B67" w14:textId="393D281F" w:rsidR="00570533" w:rsidRPr="009A1C59" w:rsidRDefault="007E5439" w:rsidP="009A1C59">
      <w:pPr>
        <w:pStyle w:val="Default"/>
        <w:ind w:firstLine="360"/>
        <w:jc w:val="both"/>
        <w:rPr>
          <w:rFonts w:ascii="Arial Narrow" w:hAnsi="Arial Narrow"/>
          <w:color w:val="auto"/>
        </w:rPr>
      </w:pPr>
      <w:r w:rsidRPr="009A1C59">
        <w:rPr>
          <w:rFonts w:ascii="Arial Narrow" w:hAnsi="Arial Narrow"/>
          <w:color w:val="auto"/>
        </w:rPr>
        <w:t xml:space="preserve">Rekonstrukcí objektu dojde k jeho modernizaci a </w:t>
      </w:r>
      <w:r w:rsidR="00903EC2" w:rsidRPr="009A1C59">
        <w:rPr>
          <w:rFonts w:ascii="Arial Narrow" w:hAnsi="Arial Narrow"/>
          <w:color w:val="auto"/>
        </w:rPr>
        <w:t xml:space="preserve">novou přístavbou </w:t>
      </w:r>
      <w:r w:rsidRPr="009A1C59">
        <w:rPr>
          <w:rFonts w:ascii="Arial Narrow" w:hAnsi="Arial Narrow"/>
          <w:color w:val="auto"/>
        </w:rPr>
        <w:t>dojde k</w:t>
      </w:r>
      <w:r w:rsidR="00903EC2" w:rsidRPr="009A1C59">
        <w:rPr>
          <w:rFonts w:ascii="Arial Narrow" w:hAnsi="Arial Narrow"/>
          <w:color w:val="auto"/>
        </w:rPr>
        <w:t xml:space="preserve"> mírnému </w:t>
      </w:r>
      <w:r w:rsidRPr="009A1C59">
        <w:rPr>
          <w:rFonts w:ascii="Arial Narrow" w:hAnsi="Arial Narrow"/>
          <w:color w:val="auto"/>
        </w:rPr>
        <w:t xml:space="preserve">navýšení spotřeby vody a množství odpadních vod. Stávající přípojky </w:t>
      </w:r>
      <w:r w:rsidR="00C6726E" w:rsidRPr="009A1C59">
        <w:rPr>
          <w:rFonts w:ascii="Arial Narrow" w:hAnsi="Arial Narrow"/>
          <w:color w:val="auto"/>
        </w:rPr>
        <w:t xml:space="preserve">vody a kanalizace </w:t>
      </w:r>
      <w:r w:rsidRPr="009A1C59">
        <w:rPr>
          <w:rFonts w:ascii="Arial Narrow" w:hAnsi="Arial Narrow"/>
          <w:color w:val="auto"/>
        </w:rPr>
        <w:t>budou pro uvažovaný záměr kapacitně dostačující.</w:t>
      </w:r>
      <w:r w:rsidR="009A1C59" w:rsidRPr="009A1C59">
        <w:rPr>
          <w:rFonts w:ascii="Arial Narrow" w:hAnsi="Arial Narrow"/>
          <w:color w:val="auto"/>
        </w:rPr>
        <w:t xml:space="preserve"> </w:t>
      </w:r>
      <w:r w:rsidR="00570533" w:rsidRPr="009A1C59">
        <w:rPr>
          <w:rFonts w:ascii="Arial Narrow" w:hAnsi="Arial Narrow"/>
          <w:color w:val="auto"/>
        </w:rPr>
        <w:t>Objekt je zásoben pitnou vodou ze stávající vodovodní přípojky (není předmětem této</w:t>
      </w:r>
      <w:r w:rsidR="009A1C59" w:rsidRPr="009A1C59">
        <w:rPr>
          <w:rFonts w:ascii="Arial Narrow" w:hAnsi="Arial Narrow"/>
          <w:color w:val="auto"/>
        </w:rPr>
        <w:t xml:space="preserve"> </w:t>
      </w:r>
      <w:r w:rsidR="00570533" w:rsidRPr="009A1C59">
        <w:rPr>
          <w:rFonts w:ascii="Arial Narrow" w:hAnsi="Arial Narrow"/>
          <w:color w:val="auto"/>
        </w:rPr>
        <w:t>PD), na kterou je napojen stávající vnitřní rozvod vody. Kapacita stávající vodovodní přípojky je dostačující. Nově navržené vnitřní rozvody vody budou napojeny na stávající rozvod vody hned za stávajícím vodoměrem.</w:t>
      </w:r>
    </w:p>
    <w:p w14:paraId="6DBA4301" w14:textId="5FC2A01A" w:rsidR="00570533" w:rsidRPr="00FA5EC7" w:rsidRDefault="00570533" w:rsidP="00D140CB">
      <w:pPr>
        <w:pStyle w:val="Default"/>
        <w:ind w:firstLine="360"/>
        <w:jc w:val="both"/>
        <w:rPr>
          <w:rFonts w:ascii="Arial Narrow" w:hAnsi="Arial Narrow"/>
          <w:color w:val="auto"/>
        </w:rPr>
      </w:pPr>
      <w:r w:rsidRPr="00FA5EC7">
        <w:rPr>
          <w:rFonts w:ascii="Arial Narrow" w:hAnsi="Arial Narrow"/>
          <w:color w:val="auto"/>
        </w:rPr>
        <w:lastRenderedPageBreak/>
        <w:t xml:space="preserve">Objekt je odkanalizován do stávající kanalizační přípojky (není předmětem této PD). Kapacita stávající kanalizační přípojky je dostačující. </w:t>
      </w:r>
      <w:r w:rsidR="00D140CB" w:rsidRPr="00D140CB">
        <w:rPr>
          <w:rFonts w:ascii="Arial Narrow" w:hAnsi="Arial Narrow"/>
          <w:color w:val="auto"/>
        </w:rPr>
        <w:t>V budov</w:t>
      </w:r>
      <w:r w:rsidR="00D140CB" w:rsidRPr="00D140CB">
        <w:rPr>
          <w:rFonts w:ascii="Arial Narrow" w:hAnsi="Arial Narrow" w:hint="eastAsia"/>
          <w:color w:val="auto"/>
        </w:rPr>
        <w:t>ě</w:t>
      </w:r>
      <w:r w:rsidR="00D140CB" w:rsidRPr="00D140CB">
        <w:rPr>
          <w:rFonts w:ascii="Arial Narrow" w:hAnsi="Arial Narrow"/>
          <w:color w:val="auto"/>
        </w:rPr>
        <w:t xml:space="preserve"> vznikaj</w:t>
      </w:r>
      <w:r w:rsidR="00D140CB" w:rsidRPr="00D140CB">
        <w:rPr>
          <w:rFonts w:ascii="Arial Narrow" w:hAnsi="Arial Narrow" w:hint="eastAsia"/>
          <w:color w:val="auto"/>
        </w:rPr>
        <w:t>í</w:t>
      </w:r>
      <w:r w:rsidR="00D140CB" w:rsidRPr="00D140CB">
        <w:rPr>
          <w:rFonts w:ascii="Arial Narrow" w:hAnsi="Arial Narrow"/>
          <w:color w:val="auto"/>
        </w:rPr>
        <w:t xml:space="preserve"> dva druhy vod, jedn</w:t>
      </w:r>
      <w:r w:rsidR="00D140CB" w:rsidRPr="00D140CB">
        <w:rPr>
          <w:rFonts w:ascii="Arial Narrow" w:hAnsi="Arial Narrow" w:hint="eastAsia"/>
          <w:color w:val="auto"/>
        </w:rPr>
        <w:t>á</w:t>
      </w:r>
      <w:r w:rsidR="00D140CB" w:rsidRPr="00D140CB">
        <w:rPr>
          <w:rFonts w:ascii="Arial Narrow" w:hAnsi="Arial Narrow"/>
          <w:color w:val="auto"/>
        </w:rPr>
        <w:t xml:space="preserve"> se o vody odpadn</w:t>
      </w:r>
      <w:r w:rsidR="00D140CB" w:rsidRPr="00D140CB">
        <w:rPr>
          <w:rFonts w:ascii="Arial Narrow" w:hAnsi="Arial Narrow" w:hint="eastAsia"/>
          <w:color w:val="auto"/>
        </w:rPr>
        <w:t>í</w:t>
      </w:r>
      <w:r w:rsidR="00D140CB" w:rsidRPr="00D140CB">
        <w:rPr>
          <w:rFonts w:ascii="Arial Narrow" w:hAnsi="Arial Narrow"/>
          <w:color w:val="auto"/>
        </w:rPr>
        <w:t xml:space="preserve"> spla</w:t>
      </w:r>
      <w:r w:rsidR="00D140CB" w:rsidRPr="00D140CB">
        <w:rPr>
          <w:rFonts w:ascii="Arial Narrow" w:hAnsi="Arial Narrow" w:hint="eastAsia"/>
          <w:color w:val="auto"/>
        </w:rPr>
        <w:t>š</w:t>
      </w:r>
      <w:r w:rsidR="00D140CB" w:rsidRPr="00D140CB">
        <w:rPr>
          <w:rFonts w:ascii="Arial Narrow" w:hAnsi="Arial Narrow"/>
          <w:color w:val="auto"/>
        </w:rPr>
        <w:t>kov</w:t>
      </w:r>
      <w:r w:rsidR="00D140CB" w:rsidRPr="00D140CB">
        <w:rPr>
          <w:rFonts w:ascii="Arial Narrow" w:hAnsi="Arial Narrow" w:hint="eastAsia"/>
          <w:color w:val="auto"/>
        </w:rPr>
        <w:t>é</w:t>
      </w:r>
      <w:r w:rsidR="00D140CB" w:rsidRPr="00D140CB">
        <w:rPr>
          <w:rFonts w:ascii="Arial Narrow" w:hAnsi="Arial Narrow"/>
          <w:color w:val="auto"/>
        </w:rPr>
        <w:t>ho charakteru a</w:t>
      </w:r>
      <w:r w:rsidR="00D140CB">
        <w:rPr>
          <w:rFonts w:ascii="Arial Narrow" w:hAnsi="Arial Narrow"/>
          <w:color w:val="auto"/>
        </w:rPr>
        <w:t xml:space="preserve"> </w:t>
      </w:r>
      <w:r w:rsidR="00D140CB" w:rsidRPr="00D140CB">
        <w:rPr>
          <w:rFonts w:ascii="Arial Narrow" w:hAnsi="Arial Narrow"/>
          <w:color w:val="auto"/>
        </w:rPr>
        <w:t>vody de</w:t>
      </w:r>
      <w:r w:rsidR="00D140CB" w:rsidRPr="00D140CB">
        <w:rPr>
          <w:rFonts w:ascii="Arial Narrow" w:hAnsi="Arial Narrow" w:hint="eastAsia"/>
          <w:color w:val="auto"/>
        </w:rPr>
        <w:t>šť</w:t>
      </w:r>
      <w:r w:rsidR="00D140CB" w:rsidRPr="00D140CB">
        <w:rPr>
          <w:rFonts w:ascii="Arial Narrow" w:hAnsi="Arial Narrow"/>
          <w:color w:val="auto"/>
        </w:rPr>
        <w:t>ov</w:t>
      </w:r>
      <w:r w:rsidR="00D140CB" w:rsidRPr="00D140CB">
        <w:rPr>
          <w:rFonts w:ascii="Arial Narrow" w:hAnsi="Arial Narrow" w:hint="eastAsia"/>
          <w:color w:val="auto"/>
        </w:rPr>
        <w:t>é</w:t>
      </w:r>
      <w:r w:rsidR="00D140CB" w:rsidRPr="00D140CB">
        <w:rPr>
          <w:rFonts w:ascii="Arial Narrow" w:hAnsi="Arial Narrow"/>
          <w:color w:val="auto"/>
        </w:rPr>
        <w:t>. Spla</w:t>
      </w:r>
      <w:r w:rsidR="00D140CB" w:rsidRPr="00D140CB">
        <w:rPr>
          <w:rFonts w:ascii="Arial Narrow" w:hAnsi="Arial Narrow" w:hint="eastAsia"/>
          <w:color w:val="auto"/>
        </w:rPr>
        <w:t>š</w:t>
      </w:r>
      <w:r w:rsidR="00D140CB" w:rsidRPr="00D140CB">
        <w:rPr>
          <w:rFonts w:ascii="Arial Narrow" w:hAnsi="Arial Narrow"/>
          <w:color w:val="auto"/>
        </w:rPr>
        <w:t>kov</w:t>
      </w:r>
      <w:r w:rsidR="00D140CB" w:rsidRPr="00D140CB">
        <w:rPr>
          <w:rFonts w:ascii="Arial Narrow" w:hAnsi="Arial Narrow" w:hint="eastAsia"/>
          <w:color w:val="auto"/>
        </w:rPr>
        <w:t>é</w:t>
      </w:r>
      <w:r w:rsidR="00D140CB" w:rsidRPr="00D140CB">
        <w:rPr>
          <w:rFonts w:ascii="Arial Narrow" w:hAnsi="Arial Narrow"/>
          <w:color w:val="auto"/>
        </w:rPr>
        <w:t xml:space="preserve"> odpadn</w:t>
      </w:r>
      <w:r w:rsidR="00D140CB" w:rsidRPr="00D140CB">
        <w:rPr>
          <w:rFonts w:ascii="Arial Narrow" w:hAnsi="Arial Narrow" w:hint="eastAsia"/>
          <w:color w:val="auto"/>
        </w:rPr>
        <w:t>í</w:t>
      </w:r>
      <w:r w:rsidR="00D140CB" w:rsidRPr="00D140CB">
        <w:rPr>
          <w:rFonts w:ascii="Arial Narrow" w:hAnsi="Arial Narrow"/>
          <w:color w:val="auto"/>
        </w:rPr>
        <w:t xml:space="preserve"> vody budou napojeny do ve</w:t>
      </w:r>
      <w:r w:rsidR="00D140CB" w:rsidRPr="00D140CB">
        <w:rPr>
          <w:rFonts w:ascii="Arial Narrow" w:hAnsi="Arial Narrow" w:hint="eastAsia"/>
          <w:color w:val="auto"/>
        </w:rPr>
        <w:t>ř</w:t>
      </w:r>
      <w:r w:rsidR="00D140CB" w:rsidRPr="00D140CB">
        <w:rPr>
          <w:rFonts w:ascii="Arial Narrow" w:hAnsi="Arial Narrow"/>
          <w:color w:val="auto"/>
        </w:rPr>
        <w:t>ejn</w:t>
      </w:r>
      <w:r w:rsidR="00D140CB" w:rsidRPr="00D140CB">
        <w:rPr>
          <w:rFonts w:ascii="Arial Narrow" w:hAnsi="Arial Narrow" w:hint="eastAsia"/>
          <w:color w:val="auto"/>
        </w:rPr>
        <w:t>é</w:t>
      </w:r>
      <w:r w:rsidR="00D140CB" w:rsidRPr="00D140CB">
        <w:rPr>
          <w:rFonts w:ascii="Arial Narrow" w:hAnsi="Arial Narrow"/>
          <w:color w:val="auto"/>
        </w:rPr>
        <w:t xml:space="preserve"> kanalizace.</w:t>
      </w:r>
      <w:r w:rsidR="00D140CB">
        <w:rPr>
          <w:rFonts w:ascii="Arial Narrow" w:hAnsi="Arial Narrow"/>
          <w:color w:val="auto"/>
        </w:rPr>
        <w:t xml:space="preserve"> </w:t>
      </w:r>
      <w:r w:rsidR="00D140CB" w:rsidRPr="00D140CB">
        <w:rPr>
          <w:rFonts w:ascii="Arial Narrow" w:hAnsi="Arial Narrow"/>
          <w:color w:val="auto"/>
        </w:rPr>
        <w:t>De</w:t>
      </w:r>
      <w:r w:rsidR="00D140CB" w:rsidRPr="00D140CB">
        <w:rPr>
          <w:rFonts w:ascii="Arial Narrow" w:hAnsi="Arial Narrow" w:hint="eastAsia"/>
          <w:color w:val="auto"/>
        </w:rPr>
        <w:t>šť</w:t>
      </w:r>
      <w:r w:rsidR="00D140CB" w:rsidRPr="00D140CB">
        <w:rPr>
          <w:rFonts w:ascii="Arial Narrow" w:hAnsi="Arial Narrow"/>
          <w:color w:val="auto"/>
        </w:rPr>
        <w:t>ov</w:t>
      </w:r>
      <w:r w:rsidR="00D140CB" w:rsidRPr="00D140CB">
        <w:rPr>
          <w:rFonts w:ascii="Arial Narrow" w:hAnsi="Arial Narrow" w:hint="eastAsia"/>
          <w:color w:val="auto"/>
        </w:rPr>
        <w:t>é</w:t>
      </w:r>
      <w:r w:rsidR="00D140CB" w:rsidRPr="00D140CB">
        <w:rPr>
          <w:rFonts w:ascii="Arial Narrow" w:hAnsi="Arial Narrow"/>
          <w:color w:val="auto"/>
        </w:rPr>
        <w:t xml:space="preserve"> vody svedeny do are</w:t>
      </w:r>
      <w:r w:rsidR="00D140CB" w:rsidRPr="00D140CB">
        <w:rPr>
          <w:rFonts w:ascii="Arial Narrow" w:hAnsi="Arial Narrow" w:hint="eastAsia"/>
          <w:color w:val="auto"/>
        </w:rPr>
        <w:t>á</w:t>
      </w:r>
      <w:r w:rsidR="00D140CB" w:rsidRPr="00D140CB">
        <w:rPr>
          <w:rFonts w:ascii="Arial Narrow" w:hAnsi="Arial Narrow"/>
          <w:color w:val="auto"/>
        </w:rPr>
        <w:t>lov</w:t>
      </w:r>
      <w:r w:rsidR="00D140CB" w:rsidRPr="00D140CB">
        <w:rPr>
          <w:rFonts w:ascii="Arial Narrow" w:hAnsi="Arial Narrow" w:hint="eastAsia"/>
          <w:color w:val="auto"/>
        </w:rPr>
        <w:t>é</w:t>
      </w:r>
      <w:r w:rsidR="00D140CB" w:rsidRPr="00D140CB">
        <w:rPr>
          <w:rFonts w:ascii="Arial Narrow" w:hAnsi="Arial Narrow"/>
          <w:color w:val="auto"/>
        </w:rPr>
        <w:t xml:space="preserve"> de</w:t>
      </w:r>
      <w:r w:rsidR="00D140CB" w:rsidRPr="00D140CB">
        <w:rPr>
          <w:rFonts w:ascii="Arial Narrow" w:hAnsi="Arial Narrow" w:hint="eastAsia"/>
          <w:color w:val="auto"/>
        </w:rPr>
        <w:t>šť</w:t>
      </w:r>
      <w:r w:rsidR="00D140CB" w:rsidRPr="00D140CB">
        <w:rPr>
          <w:rFonts w:ascii="Arial Narrow" w:hAnsi="Arial Narrow"/>
          <w:color w:val="auto"/>
        </w:rPr>
        <w:t>ov</w:t>
      </w:r>
      <w:r w:rsidR="00D140CB" w:rsidRPr="00D140CB">
        <w:rPr>
          <w:rFonts w:ascii="Arial Narrow" w:hAnsi="Arial Narrow" w:hint="eastAsia"/>
          <w:color w:val="auto"/>
        </w:rPr>
        <w:t>é</w:t>
      </w:r>
      <w:r w:rsidR="00D140CB" w:rsidRPr="00D140CB">
        <w:rPr>
          <w:rFonts w:ascii="Arial Narrow" w:hAnsi="Arial Narrow"/>
          <w:color w:val="auto"/>
        </w:rPr>
        <w:t xml:space="preserve"> kanalizace.</w:t>
      </w:r>
    </w:p>
    <w:p w14:paraId="1DA9782C" w14:textId="3DD5654B" w:rsidR="00570533" w:rsidRDefault="00570533" w:rsidP="00570533">
      <w:pPr>
        <w:pStyle w:val="Default"/>
        <w:ind w:firstLine="360"/>
        <w:jc w:val="both"/>
        <w:rPr>
          <w:rFonts w:ascii="Arial Narrow" w:hAnsi="Arial Narrow"/>
          <w:color w:val="auto"/>
        </w:rPr>
      </w:pPr>
      <w:r w:rsidRPr="00FA5EC7">
        <w:rPr>
          <w:rFonts w:ascii="Arial Narrow" w:hAnsi="Arial Narrow"/>
          <w:color w:val="auto"/>
        </w:rPr>
        <w:t xml:space="preserve">Nově navržená zařízení budou odkanalizována novým připojovacím, odpadním a svodným potrubím, které bude vedeno </w:t>
      </w:r>
      <w:r w:rsidR="00FA5EC7" w:rsidRPr="00FA5EC7">
        <w:rPr>
          <w:rFonts w:ascii="Arial Narrow" w:hAnsi="Arial Narrow"/>
          <w:color w:val="auto"/>
        </w:rPr>
        <w:t xml:space="preserve">v dotčených prostorách stavbou </w:t>
      </w:r>
      <w:r w:rsidR="00FA5EC7" w:rsidRPr="008A078F">
        <w:rPr>
          <w:rFonts w:ascii="Arial Narrow" w:hAnsi="Arial Narrow"/>
          <w:color w:val="auto"/>
        </w:rPr>
        <w:t xml:space="preserve">v nových </w:t>
      </w:r>
      <w:r w:rsidRPr="008A078F">
        <w:rPr>
          <w:rFonts w:ascii="Arial Narrow" w:hAnsi="Arial Narrow"/>
          <w:color w:val="auto"/>
        </w:rPr>
        <w:t>trasách a bude napojeno</w:t>
      </w:r>
      <w:r w:rsidR="008A078F" w:rsidRPr="008A078F">
        <w:rPr>
          <w:rFonts w:ascii="Arial Narrow" w:hAnsi="Arial Narrow"/>
          <w:color w:val="auto"/>
        </w:rPr>
        <w:t xml:space="preserve"> částečně</w:t>
      </w:r>
      <w:r w:rsidRPr="008A078F">
        <w:rPr>
          <w:rFonts w:ascii="Arial Narrow" w:hAnsi="Arial Narrow"/>
          <w:color w:val="auto"/>
        </w:rPr>
        <w:t xml:space="preserve"> na stávající</w:t>
      </w:r>
      <w:r w:rsidR="008A078F" w:rsidRPr="008A078F">
        <w:rPr>
          <w:rFonts w:ascii="Arial Narrow" w:hAnsi="Arial Narrow"/>
          <w:color w:val="auto"/>
        </w:rPr>
        <w:t xml:space="preserve"> a částečně na nové</w:t>
      </w:r>
      <w:r w:rsidRPr="008A078F">
        <w:rPr>
          <w:rFonts w:ascii="Arial Narrow" w:hAnsi="Arial Narrow"/>
          <w:color w:val="auto"/>
        </w:rPr>
        <w:t xml:space="preserve"> svodné potrubí splaškové kanalizace.</w:t>
      </w:r>
    </w:p>
    <w:p w14:paraId="3E9BCE88" w14:textId="46A378D4" w:rsidR="00CF0E33" w:rsidRPr="00CF0E33" w:rsidRDefault="00CF0E33" w:rsidP="00CF0E33">
      <w:pPr>
        <w:pStyle w:val="Default"/>
        <w:ind w:firstLine="360"/>
        <w:jc w:val="both"/>
        <w:rPr>
          <w:rFonts w:ascii="Arial Narrow" w:hAnsi="Arial Narrow"/>
          <w:color w:val="auto"/>
        </w:rPr>
      </w:pPr>
      <w:r w:rsidRPr="00CF0E33">
        <w:rPr>
          <w:rFonts w:ascii="Arial Narrow" w:hAnsi="Arial Narrow"/>
          <w:color w:val="auto"/>
        </w:rPr>
        <w:t>Ze st</w:t>
      </w:r>
      <w:r w:rsidRPr="00CF0E33">
        <w:rPr>
          <w:rFonts w:ascii="Arial Narrow" w:hAnsi="Arial Narrow" w:hint="eastAsia"/>
          <w:color w:val="auto"/>
        </w:rPr>
        <w:t>á</w:t>
      </w:r>
      <w:r w:rsidRPr="00CF0E33">
        <w:rPr>
          <w:rFonts w:ascii="Arial Narrow" w:hAnsi="Arial Narrow"/>
          <w:color w:val="auto"/>
        </w:rPr>
        <w:t>vaj</w:t>
      </w:r>
      <w:r w:rsidRPr="00CF0E33">
        <w:rPr>
          <w:rFonts w:ascii="Arial Narrow" w:hAnsi="Arial Narrow" w:hint="eastAsia"/>
          <w:color w:val="auto"/>
        </w:rPr>
        <w:t>í</w:t>
      </w:r>
      <w:r w:rsidRPr="00CF0E33">
        <w:rPr>
          <w:rFonts w:ascii="Arial Narrow" w:hAnsi="Arial Narrow"/>
          <w:color w:val="auto"/>
        </w:rPr>
        <w:t>c</w:t>
      </w:r>
      <w:r w:rsidRPr="00CF0E33">
        <w:rPr>
          <w:rFonts w:ascii="Arial Narrow" w:hAnsi="Arial Narrow" w:hint="eastAsia"/>
          <w:color w:val="auto"/>
        </w:rPr>
        <w:t>í</w:t>
      </w:r>
      <w:r w:rsidRPr="00CF0E33">
        <w:rPr>
          <w:rFonts w:ascii="Arial Narrow" w:hAnsi="Arial Narrow"/>
          <w:color w:val="auto"/>
        </w:rPr>
        <w:t>ho objektu a p</w:t>
      </w:r>
      <w:r w:rsidRPr="00CF0E33">
        <w:rPr>
          <w:rFonts w:ascii="Arial Narrow" w:hAnsi="Arial Narrow" w:hint="eastAsia"/>
          <w:color w:val="auto"/>
        </w:rPr>
        <w:t>ří</w:t>
      </w:r>
      <w:r w:rsidRPr="00CF0E33">
        <w:rPr>
          <w:rFonts w:ascii="Arial Narrow" w:hAnsi="Arial Narrow"/>
          <w:color w:val="auto"/>
        </w:rPr>
        <w:t>stavby budou de</w:t>
      </w:r>
      <w:r w:rsidRPr="00CF0E33">
        <w:rPr>
          <w:rFonts w:ascii="Arial Narrow" w:hAnsi="Arial Narrow" w:hint="eastAsia"/>
          <w:color w:val="auto"/>
        </w:rPr>
        <w:t>šť</w:t>
      </w:r>
      <w:r w:rsidRPr="00CF0E33">
        <w:rPr>
          <w:rFonts w:ascii="Arial Narrow" w:hAnsi="Arial Narrow"/>
          <w:color w:val="auto"/>
        </w:rPr>
        <w:t>ov</w:t>
      </w:r>
      <w:r w:rsidRPr="00CF0E33">
        <w:rPr>
          <w:rFonts w:ascii="Arial Narrow" w:hAnsi="Arial Narrow" w:hint="eastAsia"/>
          <w:color w:val="auto"/>
        </w:rPr>
        <w:t>é</w:t>
      </w:r>
      <w:r w:rsidRPr="00CF0E33">
        <w:rPr>
          <w:rFonts w:ascii="Arial Narrow" w:hAnsi="Arial Narrow"/>
          <w:color w:val="auto"/>
        </w:rPr>
        <w:t xml:space="preserve"> odpadn</w:t>
      </w:r>
      <w:r w:rsidRPr="00CF0E33">
        <w:rPr>
          <w:rFonts w:ascii="Arial Narrow" w:hAnsi="Arial Narrow" w:hint="eastAsia"/>
          <w:color w:val="auto"/>
        </w:rPr>
        <w:t>í</w:t>
      </w:r>
      <w:r w:rsidRPr="00CF0E33">
        <w:rPr>
          <w:rFonts w:ascii="Arial Narrow" w:hAnsi="Arial Narrow"/>
          <w:color w:val="auto"/>
        </w:rPr>
        <w:t xml:space="preserve"> vody napojeny do</w:t>
      </w:r>
      <w:r>
        <w:rPr>
          <w:rFonts w:ascii="Arial Narrow" w:hAnsi="Arial Narrow"/>
          <w:color w:val="auto"/>
        </w:rPr>
        <w:t xml:space="preserve"> </w:t>
      </w:r>
      <w:r w:rsidRPr="00CF0E33">
        <w:rPr>
          <w:rFonts w:ascii="Arial Narrow" w:hAnsi="Arial Narrow"/>
          <w:color w:val="auto"/>
        </w:rPr>
        <w:t>st</w:t>
      </w:r>
      <w:r w:rsidRPr="00CF0E33">
        <w:rPr>
          <w:rFonts w:ascii="Arial Narrow" w:hAnsi="Arial Narrow" w:hint="eastAsia"/>
          <w:color w:val="auto"/>
        </w:rPr>
        <w:t>á</w:t>
      </w:r>
      <w:r w:rsidRPr="00CF0E33">
        <w:rPr>
          <w:rFonts w:ascii="Arial Narrow" w:hAnsi="Arial Narrow"/>
          <w:color w:val="auto"/>
        </w:rPr>
        <w:t>vaj</w:t>
      </w:r>
      <w:r w:rsidRPr="00CF0E33">
        <w:rPr>
          <w:rFonts w:ascii="Arial Narrow" w:hAnsi="Arial Narrow" w:hint="eastAsia"/>
          <w:color w:val="auto"/>
        </w:rPr>
        <w:t>í</w:t>
      </w:r>
      <w:r w:rsidRPr="00CF0E33">
        <w:rPr>
          <w:rFonts w:ascii="Arial Narrow" w:hAnsi="Arial Narrow"/>
          <w:color w:val="auto"/>
        </w:rPr>
        <w:t>c</w:t>
      </w:r>
      <w:r w:rsidRPr="00CF0E33">
        <w:rPr>
          <w:rFonts w:ascii="Arial Narrow" w:hAnsi="Arial Narrow" w:hint="eastAsia"/>
          <w:color w:val="auto"/>
        </w:rPr>
        <w:t>í</w:t>
      </w:r>
      <w:r w:rsidRPr="00CF0E33">
        <w:rPr>
          <w:rFonts w:ascii="Arial Narrow" w:hAnsi="Arial Narrow"/>
          <w:color w:val="auto"/>
        </w:rPr>
        <w:t xml:space="preserve"> de</w:t>
      </w:r>
      <w:r w:rsidRPr="00CF0E33">
        <w:rPr>
          <w:rFonts w:ascii="Arial Narrow" w:hAnsi="Arial Narrow" w:hint="eastAsia"/>
          <w:color w:val="auto"/>
        </w:rPr>
        <w:t>šť</w:t>
      </w:r>
      <w:r w:rsidRPr="00CF0E33">
        <w:rPr>
          <w:rFonts w:ascii="Arial Narrow" w:hAnsi="Arial Narrow"/>
          <w:color w:val="auto"/>
        </w:rPr>
        <w:t>ov</w:t>
      </w:r>
      <w:r w:rsidRPr="00CF0E33">
        <w:rPr>
          <w:rFonts w:ascii="Arial Narrow" w:hAnsi="Arial Narrow" w:hint="eastAsia"/>
          <w:color w:val="auto"/>
        </w:rPr>
        <w:t>é</w:t>
      </w:r>
      <w:r w:rsidRPr="00CF0E33">
        <w:rPr>
          <w:rFonts w:ascii="Arial Narrow" w:hAnsi="Arial Narrow"/>
          <w:color w:val="auto"/>
        </w:rPr>
        <w:t xml:space="preserve"> kanalizace na pozemku stavebn</w:t>
      </w:r>
      <w:r w:rsidRPr="00CF0E33">
        <w:rPr>
          <w:rFonts w:ascii="Arial Narrow" w:hAnsi="Arial Narrow" w:hint="eastAsia"/>
          <w:color w:val="auto"/>
        </w:rPr>
        <w:t>í</w:t>
      </w:r>
      <w:r w:rsidRPr="00CF0E33">
        <w:rPr>
          <w:rFonts w:ascii="Arial Narrow" w:hAnsi="Arial Narrow"/>
          <w:color w:val="auto"/>
        </w:rPr>
        <w:t>ka</w:t>
      </w:r>
      <w:r>
        <w:rPr>
          <w:rFonts w:ascii="Arial Narrow" w:hAnsi="Arial Narrow"/>
          <w:color w:val="auto"/>
        </w:rPr>
        <w:t xml:space="preserve">. </w:t>
      </w:r>
    </w:p>
    <w:p w14:paraId="6B65806D" w14:textId="02229958" w:rsidR="00C87D62" w:rsidRPr="007E158C" w:rsidRDefault="00570533" w:rsidP="007E158C">
      <w:pPr>
        <w:pStyle w:val="Default"/>
        <w:ind w:firstLine="360"/>
        <w:jc w:val="both"/>
        <w:rPr>
          <w:rFonts w:ascii="Arial Narrow" w:hAnsi="Arial Narrow"/>
          <w:color w:val="auto"/>
        </w:rPr>
      </w:pPr>
      <w:r w:rsidRPr="007E158C">
        <w:rPr>
          <w:rFonts w:ascii="Arial Narrow" w:hAnsi="Arial Narrow"/>
          <w:color w:val="auto"/>
        </w:rPr>
        <w:t xml:space="preserve">Příprava teplé vody </w:t>
      </w:r>
      <w:r w:rsidR="007E158C" w:rsidRPr="007E158C">
        <w:rPr>
          <w:rFonts w:ascii="Arial Narrow" w:hAnsi="Arial Narrow"/>
          <w:color w:val="auto"/>
        </w:rPr>
        <w:t xml:space="preserve">pro část </w:t>
      </w:r>
      <w:r w:rsidRPr="007E158C">
        <w:rPr>
          <w:rFonts w:ascii="Arial Narrow" w:hAnsi="Arial Narrow"/>
          <w:color w:val="auto"/>
        </w:rPr>
        <w:t>objektu</w:t>
      </w:r>
      <w:r w:rsidR="007E158C" w:rsidRPr="007E158C">
        <w:rPr>
          <w:rFonts w:ascii="Arial Narrow" w:hAnsi="Arial Narrow"/>
          <w:color w:val="auto"/>
        </w:rPr>
        <w:t xml:space="preserve"> nedotčenou rekonstrukcí a pro rekonstrukci hygienického zařízení v 1.NP bude zachov</w:t>
      </w:r>
      <w:r w:rsidR="007E158C" w:rsidRPr="007E158C">
        <w:rPr>
          <w:rFonts w:ascii="Arial Narrow" w:hAnsi="Arial Narrow" w:hint="eastAsia"/>
          <w:color w:val="auto"/>
        </w:rPr>
        <w:t>á</w:t>
      </w:r>
      <w:r w:rsidR="007E158C" w:rsidRPr="007E158C">
        <w:rPr>
          <w:rFonts w:ascii="Arial Narrow" w:hAnsi="Arial Narrow"/>
          <w:color w:val="auto"/>
        </w:rPr>
        <w:t>n st</w:t>
      </w:r>
      <w:r w:rsidR="007E158C" w:rsidRPr="007E158C">
        <w:rPr>
          <w:rFonts w:ascii="Arial Narrow" w:hAnsi="Arial Narrow" w:hint="eastAsia"/>
          <w:color w:val="auto"/>
        </w:rPr>
        <w:t>á</w:t>
      </w:r>
      <w:r w:rsidR="007E158C" w:rsidRPr="007E158C">
        <w:rPr>
          <w:rFonts w:ascii="Arial Narrow" w:hAnsi="Arial Narrow"/>
          <w:color w:val="auto"/>
        </w:rPr>
        <w:t>vaj</w:t>
      </w:r>
      <w:r w:rsidR="007E158C" w:rsidRPr="007E158C">
        <w:rPr>
          <w:rFonts w:ascii="Arial Narrow" w:hAnsi="Arial Narrow" w:hint="eastAsia"/>
          <w:color w:val="auto"/>
        </w:rPr>
        <w:t>í</w:t>
      </w:r>
      <w:r w:rsidR="007E158C" w:rsidRPr="007E158C">
        <w:rPr>
          <w:rFonts w:ascii="Arial Narrow" w:hAnsi="Arial Narrow"/>
          <w:color w:val="auto"/>
        </w:rPr>
        <w:t>cí z centr</w:t>
      </w:r>
      <w:r w:rsidR="007E158C" w:rsidRPr="007E158C">
        <w:rPr>
          <w:rFonts w:ascii="Arial Narrow" w:hAnsi="Arial Narrow" w:hint="eastAsia"/>
          <w:color w:val="auto"/>
        </w:rPr>
        <w:t>á</w:t>
      </w:r>
      <w:r w:rsidR="007E158C" w:rsidRPr="007E158C">
        <w:rPr>
          <w:rFonts w:ascii="Arial Narrow" w:hAnsi="Arial Narrow"/>
          <w:color w:val="auto"/>
        </w:rPr>
        <w:t>ln</w:t>
      </w:r>
      <w:r w:rsidR="007E158C" w:rsidRPr="007E158C">
        <w:rPr>
          <w:rFonts w:ascii="Arial Narrow" w:hAnsi="Arial Narrow" w:hint="eastAsia"/>
          <w:color w:val="auto"/>
        </w:rPr>
        <w:t>í</w:t>
      </w:r>
      <w:r w:rsidR="007E158C" w:rsidRPr="007E158C">
        <w:rPr>
          <w:rFonts w:ascii="Arial Narrow" w:hAnsi="Arial Narrow"/>
          <w:color w:val="auto"/>
        </w:rPr>
        <w:t>ho oh</w:t>
      </w:r>
      <w:r w:rsidR="007E158C" w:rsidRPr="007E158C">
        <w:rPr>
          <w:rFonts w:ascii="Arial Narrow" w:hAnsi="Arial Narrow" w:hint="eastAsia"/>
          <w:color w:val="auto"/>
        </w:rPr>
        <w:t>ř</w:t>
      </w:r>
      <w:r w:rsidR="007E158C" w:rsidRPr="007E158C">
        <w:rPr>
          <w:rFonts w:ascii="Arial Narrow" w:hAnsi="Arial Narrow"/>
          <w:color w:val="auto"/>
        </w:rPr>
        <w:t>evu ve 2.np</w:t>
      </w:r>
      <w:r w:rsidR="007E158C">
        <w:rPr>
          <w:rFonts w:ascii="Arial Narrow" w:hAnsi="Arial Narrow"/>
          <w:color w:val="auto"/>
        </w:rPr>
        <w:t xml:space="preserve"> – </w:t>
      </w:r>
      <w:r w:rsidR="007E158C" w:rsidRPr="00DD029A">
        <w:rPr>
          <w:rFonts w:ascii="Arial Narrow" w:hAnsi="Arial Narrow"/>
          <w:color w:val="auto"/>
        </w:rPr>
        <w:t>plynový kotel</w:t>
      </w:r>
      <w:r w:rsidR="007E158C" w:rsidRPr="007E158C">
        <w:rPr>
          <w:rFonts w:ascii="Arial Narrow" w:hAnsi="Arial Narrow"/>
          <w:color w:val="FF0000"/>
        </w:rPr>
        <w:t xml:space="preserve"> </w:t>
      </w:r>
      <w:r w:rsidR="00DD029A" w:rsidRPr="00DD05AD">
        <w:rPr>
          <w:rFonts w:ascii="Arial Narrow" w:hAnsi="Arial Narrow"/>
          <w:color w:val="auto"/>
        </w:rPr>
        <w:t>Buderus G224 – 64 L</w:t>
      </w:r>
      <w:r w:rsidR="007E158C" w:rsidRPr="007E158C">
        <w:rPr>
          <w:rFonts w:ascii="Arial Narrow" w:hAnsi="Arial Narrow"/>
          <w:color w:val="auto"/>
        </w:rPr>
        <w:t>. Napojen</w:t>
      </w:r>
      <w:r w:rsidR="007E158C" w:rsidRPr="007E158C">
        <w:rPr>
          <w:rFonts w:ascii="Arial Narrow" w:hAnsi="Arial Narrow" w:hint="eastAsia"/>
          <w:color w:val="auto"/>
        </w:rPr>
        <w:t>í</w:t>
      </w:r>
      <w:r w:rsidR="007E158C" w:rsidRPr="007E158C">
        <w:rPr>
          <w:rFonts w:ascii="Arial Narrow" w:hAnsi="Arial Narrow"/>
          <w:color w:val="auto"/>
        </w:rPr>
        <w:t xml:space="preserve"> bude provedeno na st</w:t>
      </w:r>
      <w:r w:rsidR="007E158C" w:rsidRPr="007E158C">
        <w:rPr>
          <w:rFonts w:ascii="Arial Narrow" w:hAnsi="Arial Narrow" w:hint="eastAsia"/>
          <w:color w:val="auto"/>
        </w:rPr>
        <w:t>á</w:t>
      </w:r>
      <w:r w:rsidR="007E158C" w:rsidRPr="007E158C">
        <w:rPr>
          <w:rFonts w:ascii="Arial Narrow" w:hAnsi="Arial Narrow"/>
          <w:color w:val="auto"/>
        </w:rPr>
        <w:t>vaj</w:t>
      </w:r>
      <w:r w:rsidR="007E158C" w:rsidRPr="007E158C">
        <w:rPr>
          <w:rFonts w:ascii="Arial Narrow" w:hAnsi="Arial Narrow" w:hint="eastAsia"/>
          <w:color w:val="auto"/>
        </w:rPr>
        <w:t>í</w:t>
      </w:r>
      <w:r w:rsidR="007E158C" w:rsidRPr="007E158C">
        <w:rPr>
          <w:rFonts w:ascii="Arial Narrow" w:hAnsi="Arial Narrow"/>
          <w:color w:val="auto"/>
        </w:rPr>
        <w:t>c</w:t>
      </w:r>
      <w:r w:rsidR="007E158C" w:rsidRPr="007E158C">
        <w:rPr>
          <w:rFonts w:ascii="Arial Narrow" w:hAnsi="Arial Narrow" w:hint="eastAsia"/>
          <w:color w:val="auto"/>
        </w:rPr>
        <w:t>í</w:t>
      </w:r>
      <w:r w:rsidR="007E158C" w:rsidRPr="007E158C">
        <w:rPr>
          <w:rFonts w:ascii="Arial Narrow" w:hAnsi="Arial Narrow"/>
          <w:color w:val="auto"/>
        </w:rPr>
        <w:t xml:space="preserve"> rozvody v m</w:t>
      </w:r>
      <w:r w:rsidR="007E158C" w:rsidRPr="007E158C">
        <w:rPr>
          <w:rFonts w:ascii="Arial Narrow" w:hAnsi="Arial Narrow" w:hint="eastAsia"/>
          <w:color w:val="auto"/>
        </w:rPr>
        <w:t>í</w:t>
      </w:r>
      <w:r w:rsidR="007E158C" w:rsidRPr="007E158C">
        <w:rPr>
          <w:rFonts w:ascii="Arial Narrow" w:hAnsi="Arial Narrow"/>
          <w:color w:val="auto"/>
        </w:rPr>
        <w:t xml:space="preserve">stnosti 1.10. Pro </w:t>
      </w:r>
      <w:r w:rsidR="007E158C" w:rsidRPr="007E158C">
        <w:rPr>
          <w:rFonts w:ascii="Arial Narrow" w:hAnsi="Arial Narrow" w:hint="eastAsia"/>
          <w:color w:val="auto"/>
        </w:rPr>
        <w:t>čá</w:t>
      </w:r>
      <w:r w:rsidR="007E158C" w:rsidRPr="007E158C">
        <w:rPr>
          <w:rFonts w:ascii="Arial Narrow" w:hAnsi="Arial Narrow"/>
          <w:color w:val="auto"/>
        </w:rPr>
        <w:t>st d</w:t>
      </w:r>
      <w:r w:rsidR="007E158C" w:rsidRPr="007E158C">
        <w:rPr>
          <w:rFonts w:ascii="Arial Narrow" w:hAnsi="Arial Narrow" w:hint="eastAsia"/>
          <w:color w:val="auto"/>
        </w:rPr>
        <w:t>í</w:t>
      </w:r>
      <w:r w:rsidR="007E158C" w:rsidRPr="007E158C">
        <w:rPr>
          <w:rFonts w:ascii="Arial Narrow" w:hAnsi="Arial Narrow"/>
          <w:color w:val="auto"/>
        </w:rPr>
        <w:t>len a p</w:t>
      </w:r>
      <w:r w:rsidR="007E158C" w:rsidRPr="007E158C">
        <w:rPr>
          <w:rFonts w:ascii="Arial Narrow" w:hAnsi="Arial Narrow" w:hint="eastAsia"/>
          <w:color w:val="auto"/>
        </w:rPr>
        <w:t>ří</w:t>
      </w:r>
      <w:r w:rsidR="007E158C" w:rsidRPr="007E158C">
        <w:rPr>
          <w:rFonts w:ascii="Arial Narrow" w:hAnsi="Arial Narrow"/>
          <w:color w:val="auto"/>
        </w:rPr>
        <w:t>stavbu bude osazen nov</w:t>
      </w:r>
      <w:r w:rsidR="007E158C" w:rsidRPr="007E158C">
        <w:rPr>
          <w:rFonts w:ascii="Arial Narrow" w:hAnsi="Arial Narrow" w:hint="eastAsia"/>
          <w:color w:val="auto"/>
        </w:rPr>
        <w:t>ý</w:t>
      </w:r>
      <w:r w:rsidR="007E158C" w:rsidRPr="007E158C">
        <w:rPr>
          <w:rFonts w:ascii="Arial Narrow" w:hAnsi="Arial Narrow"/>
          <w:color w:val="auto"/>
        </w:rPr>
        <w:t xml:space="preserve"> elektrick</w:t>
      </w:r>
      <w:r w:rsidR="007E158C" w:rsidRPr="007E158C">
        <w:rPr>
          <w:rFonts w:ascii="Arial Narrow" w:hAnsi="Arial Narrow" w:hint="eastAsia"/>
          <w:color w:val="auto"/>
        </w:rPr>
        <w:t>ý</w:t>
      </w:r>
      <w:r w:rsidR="007E158C" w:rsidRPr="007E158C">
        <w:rPr>
          <w:rFonts w:ascii="Arial Narrow" w:hAnsi="Arial Narrow"/>
          <w:color w:val="auto"/>
        </w:rPr>
        <w:t xml:space="preserve"> p</w:t>
      </w:r>
      <w:r w:rsidR="007E158C" w:rsidRPr="007E158C">
        <w:rPr>
          <w:rFonts w:ascii="Arial Narrow" w:hAnsi="Arial Narrow" w:hint="eastAsia"/>
          <w:color w:val="auto"/>
        </w:rPr>
        <w:t>ří</w:t>
      </w:r>
      <w:r w:rsidR="007E158C" w:rsidRPr="007E158C">
        <w:rPr>
          <w:rFonts w:ascii="Arial Narrow" w:hAnsi="Arial Narrow"/>
          <w:color w:val="auto"/>
        </w:rPr>
        <w:t>motopn</w:t>
      </w:r>
      <w:r w:rsidR="007E158C" w:rsidRPr="007E158C">
        <w:rPr>
          <w:rFonts w:ascii="Arial Narrow" w:hAnsi="Arial Narrow" w:hint="eastAsia"/>
          <w:color w:val="auto"/>
        </w:rPr>
        <w:t>ý</w:t>
      </w:r>
      <w:r w:rsidR="007E158C" w:rsidRPr="007E158C">
        <w:rPr>
          <w:rFonts w:ascii="Arial Narrow" w:hAnsi="Arial Narrow"/>
          <w:color w:val="auto"/>
        </w:rPr>
        <w:t xml:space="preserve"> oh</w:t>
      </w:r>
      <w:r w:rsidR="007E158C" w:rsidRPr="007E158C">
        <w:rPr>
          <w:rFonts w:ascii="Arial Narrow" w:hAnsi="Arial Narrow" w:hint="eastAsia"/>
          <w:color w:val="auto"/>
        </w:rPr>
        <w:t>ří</w:t>
      </w:r>
      <w:r w:rsidR="007E158C" w:rsidRPr="007E158C">
        <w:rPr>
          <w:rFonts w:ascii="Arial Narrow" w:hAnsi="Arial Narrow"/>
          <w:color w:val="auto"/>
        </w:rPr>
        <w:t>va</w:t>
      </w:r>
      <w:r w:rsidR="007E158C" w:rsidRPr="007E158C">
        <w:rPr>
          <w:rFonts w:ascii="Arial Narrow" w:hAnsi="Arial Narrow" w:hint="eastAsia"/>
          <w:color w:val="auto"/>
        </w:rPr>
        <w:t>č</w:t>
      </w:r>
      <w:r w:rsidR="007E158C" w:rsidRPr="007E158C">
        <w:rPr>
          <w:rFonts w:ascii="Arial Narrow" w:hAnsi="Arial Narrow"/>
          <w:color w:val="auto"/>
        </w:rPr>
        <w:t xml:space="preserve"> vody o objemu 200 l, v</w:t>
      </w:r>
      <w:r w:rsidR="007E158C" w:rsidRPr="007E158C">
        <w:rPr>
          <w:rFonts w:ascii="Arial Narrow" w:hAnsi="Arial Narrow" w:hint="eastAsia"/>
          <w:color w:val="auto"/>
        </w:rPr>
        <w:t>ý</w:t>
      </w:r>
      <w:r w:rsidR="007E158C" w:rsidRPr="007E158C">
        <w:rPr>
          <w:rFonts w:ascii="Arial Narrow" w:hAnsi="Arial Narrow"/>
          <w:color w:val="auto"/>
        </w:rPr>
        <w:t>kon 2 kW.</w:t>
      </w:r>
      <w:r w:rsidRPr="007E158C">
        <w:rPr>
          <w:rFonts w:ascii="Arial Narrow" w:hAnsi="Arial Narrow"/>
          <w:color w:val="auto"/>
        </w:rPr>
        <w:t>.</w:t>
      </w:r>
    </w:p>
    <w:p w14:paraId="28ACF35C" w14:textId="30E15111" w:rsidR="008A078F" w:rsidRPr="008A078F" w:rsidRDefault="008A078F" w:rsidP="0093291D">
      <w:pPr>
        <w:pStyle w:val="Default"/>
        <w:ind w:firstLine="360"/>
        <w:jc w:val="both"/>
        <w:rPr>
          <w:rFonts w:ascii="Arial Narrow" w:hAnsi="Arial Narrow"/>
          <w:color w:val="auto"/>
        </w:rPr>
      </w:pPr>
      <w:r w:rsidRPr="008A078F">
        <w:rPr>
          <w:rFonts w:ascii="Arial Narrow" w:hAnsi="Arial Narrow"/>
          <w:color w:val="auto"/>
        </w:rPr>
        <w:t>Vlivem</w:t>
      </w:r>
      <w:r>
        <w:rPr>
          <w:rFonts w:ascii="Arial Narrow" w:hAnsi="Arial Narrow"/>
          <w:color w:val="auto"/>
        </w:rPr>
        <w:t xml:space="preserve"> </w:t>
      </w:r>
      <w:r w:rsidRPr="008A078F">
        <w:rPr>
          <w:rFonts w:ascii="Arial Narrow" w:hAnsi="Arial Narrow"/>
          <w:color w:val="auto"/>
        </w:rPr>
        <w:t xml:space="preserve">rekonstrukce dojde k </w:t>
      </w:r>
      <w:r w:rsidRPr="008A078F">
        <w:rPr>
          <w:rFonts w:ascii="Arial Narrow" w:hAnsi="Arial Narrow" w:hint="eastAsia"/>
          <w:color w:val="auto"/>
        </w:rPr>
        <w:t>ú</w:t>
      </w:r>
      <w:r w:rsidRPr="008A078F">
        <w:rPr>
          <w:rFonts w:ascii="Arial Narrow" w:hAnsi="Arial Narrow"/>
          <w:color w:val="auto"/>
        </w:rPr>
        <w:t>prav</w:t>
      </w:r>
      <w:r w:rsidRPr="008A078F">
        <w:rPr>
          <w:rFonts w:ascii="Arial Narrow" w:hAnsi="Arial Narrow" w:hint="eastAsia"/>
          <w:color w:val="auto"/>
        </w:rPr>
        <w:t>ě</w:t>
      </w:r>
      <w:r w:rsidRPr="008A078F">
        <w:rPr>
          <w:rFonts w:ascii="Arial Narrow" w:hAnsi="Arial Narrow"/>
          <w:color w:val="auto"/>
        </w:rPr>
        <w:t xml:space="preserve"> veden</w:t>
      </w:r>
      <w:r w:rsidRPr="008A078F">
        <w:rPr>
          <w:rFonts w:ascii="Arial Narrow" w:hAnsi="Arial Narrow" w:hint="eastAsia"/>
          <w:color w:val="auto"/>
        </w:rPr>
        <w:t>í</w:t>
      </w:r>
      <w:r w:rsidRPr="008A078F">
        <w:rPr>
          <w:rFonts w:ascii="Arial Narrow" w:hAnsi="Arial Narrow"/>
          <w:color w:val="auto"/>
        </w:rPr>
        <w:t xml:space="preserve"> po</w:t>
      </w:r>
      <w:r w:rsidRPr="008A078F">
        <w:rPr>
          <w:rFonts w:ascii="Arial Narrow" w:hAnsi="Arial Narrow" w:hint="eastAsia"/>
          <w:color w:val="auto"/>
        </w:rPr>
        <w:t>žá</w:t>
      </w:r>
      <w:r w:rsidRPr="008A078F">
        <w:rPr>
          <w:rFonts w:ascii="Arial Narrow" w:hAnsi="Arial Narrow"/>
          <w:color w:val="auto"/>
        </w:rPr>
        <w:t>rn</w:t>
      </w:r>
      <w:r w:rsidRPr="008A078F">
        <w:rPr>
          <w:rFonts w:ascii="Arial Narrow" w:hAnsi="Arial Narrow" w:hint="eastAsia"/>
          <w:color w:val="auto"/>
        </w:rPr>
        <w:t>í</w:t>
      </w:r>
      <w:r w:rsidRPr="008A078F">
        <w:rPr>
          <w:rFonts w:ascii="Arial Narrow" w:hAnsi="Arial Narrow"/>
          <w:color w:val="auto"/>
        </w:rPr>
        <w:t>ho vodovodu p</w:t>
      </w:r>
      <w:r w:rsidRPr="008A078F">
        <w:rPr>
          <w:rFonts w:ascii="Arial Narrow" w:hAnsi="Arial Narrow" w:hint="eastAsia"/>
          <w:color w:val="auto"/>
        </w:rPr>
        <w:t>ř</w:t>
      </w:r>
      <w:r w:rsidRPr="008A078F">
        <w:rPr>
          <w:rFonts w:ascii="Arial Narrow" w:hAnsi="Arial Narrow"/>
          <w:color w:val="auto"/>
        </w:rPr>
        <w:t>es rekonstruovan</w:t>
      </w:r>
      <w:r w:rsidRPr="008A078F">
        <w:rPr>
          <w:rFonts w:ascii="Arial Narrow" w:hAnsi="Arial Narrow" w:hint="eastAsia"/>
          <w:color w:val="auto"/>
        </w:rPr>
        <w:t>é</w:t>
      </w:r>
      <w:r w:rsidR="0093291D">
        <w:rPr>
          <w:rFonts w:ascii="Arial Narrow" w:hAnsi="Arial Narrow"/>
          <w:color w:val="auto"/>
        </w:rPr>
        <w:t xml:space="preserve"> </w:t>
      </w:r>
      <w:r w:rsidRPr="008A078F">
        <w:rPr>
          <w:rFonts w:ascii="Arial Narrow" w:hAnsi="Arial Narrow"/>
          <w:color w:val="auto"/>
        </w:rPr>
        <w:t>soci</w:t>
      </w:r>
      <w:r w:rsidRPr="008A078F">
        <w:rPr>
          <w:rFonts w:ascii="Arial Narrow" w:hAnsi="Arial Narrow" w:hint="eastAsia"/>
          <w:color w:val="auto"/>
        </w:rPr>
        <w:t>á</w:t>
      </w:r>
      <w:r w:rsidRPr="008A078F">
        <w:rPr>
          <w:rFonts w:ascii="Arial Narrow" w:hAnsi="Arial Narrow"/>
          <w:color w:val="auto"/>
        </w:rPr>
        <w:t>ln</w:t>
      </w:r>
      <w:r w:rsidRPr="008A078F">
        <w:rPr>
          <w:rFonts w:ascii="Arial Narrow" w:hAnsi="Arial Narrow" w:hint="eastAsia"/>
          <w:color w:val="auto"/>
        </w:rPr>
        <w:t>í</w:t>
      </w:r>
      <w:r w:rsidRPr="008A078F">
        <w:rPr>
          <w:rFonts w:ascii="Arial Narrow" w:hAnsi="Arial Narrow"/>
          <w:color w:val="auto"/>
        </w:rPr>
        <w:t xml:space="preserve"> z</w:t>
      </w:r>
      <w:r w:rsidRPr="008A078F">
        <w:rPr>
          <w:rFonts w:ascii="Arial Narrow" w:hAnsi="Arial Narrow" w:hint="eastAsia"/>
          <w:color w:val="auto"/>
        </w:rPr>
        <w:t>á</w:t>
      </w:r>
      <w:r w:rsidRPr="008A078F">
        <w:rPr>
          <w:rFonts w:ascii="Arial Narrow" w:hAnsi="Arial Narrow"/>
          <w:color w:val="auto"/>
        </w:rPr>
        <w:t>zem</w:t>
      </w:r>
      <w:r w:rsidRPr="008A078F">
        <w:rPr>
          <w:rFonts w:ascii="Arial Narrow" w:hAnsi="Arial Narrow" w:hint="eastAsia"/>
          <w:color w:val="auto"/>
        </w:rPr>
        <w:t>í</w:t>
      </w:r>
      <w:r w:rsidRPr="008A078F">
        <w:rPr>
          <w:rFonts w:ascii="Arial Narrow" w:hAnsi="Arial Narrow"/>
          <w:color w:val="auto"/>
        </w:rPr>
        <w:t>. Napojeny budou st</w:t>
      </w:r>
      <w:r w:rsidRPr="008A078F">
        <w:rPr>
          <w:rFonts w:ascii="Arial Narrow" w:hAnsi="Arial Narrow" w:hint="eastAsia"/>
          <w:color w:val="auto"/>
        </w:rPr>
        <w:t>á</w:t>
      </w:r>
      <w:r w:rsidRPr="008A078F">
        <w:rPr>
          <w:rFonts w:ascii="Arial Narrow" w:hAnsi="Arial Narrow"/>
          <w:color w:val="auto"/>
        </w:rPr>
        <w:t>vaj</w:t>
      </w:r>
      <w:r w:rsidRPr="008A078F">
        <w:rPr>
          <w:rFonts w:ascii="Arial Narrow" w:hAnsi="Arial Narrow" w:hint="eastAsia"/>
          <w:color w:val="auto"/>
        </w:rPr>
        <w:t>í</w:t>
      </w:r>
      <w:r w:rsidRPr="008A078F">
        <w:rPr>
          <w:rFonts w:ascii="Arial Narrow" w:hAnsi="Arial Narrow"/>
          <w:color w:val="auto"/>
        </w:rPr>
        <w:t>c</w:t>
      </w:r>
      <w:r w:rsidRPr="008A078F">
        <w:rPr>
          <w:rFonts w:ascii="Arial Narrow" w:hAnsi="Arial Narrow" w:hint="eastAsia"/>
          <w:color w:val="auto"/>
        </w:rPr>
        <w:t>í</w:t>
      </w:r>
      <w:r w:rsidRPr="008A078F">
        <w:rPr>
          <w:rFonts w:ascii="Arial Narrow" w:hAnsi="Arial Narrow"/>
          <w:color w:val="auto"/>
        </w:rPr>
        <w:t xml:space="preserve"> hydranty.</w:t>
      </w:r>
    </w:p>
    <w:sectPr w:rsidR="008A078F" w:rsidRPr="008A078F" w:rsidSect="00017DF9">
      <w:footerReference w:type="default" r:id="rId8"/>
      <w:pgSz w:w="11907" w:h="16840" w:code="9"/>
      <w:pgMar w:top="1417" w:right="1417" w:bottom="1417" w:left="1417" w:header="709" w:footer="28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51EED" w14:textId="77777777" w:rsidR="006E694B" w:rsidRDefault="006E694B" w:rsidP="00017DF9">
      <w:r>
        <w:separator/>
      </w:r>
    </w:p>
  </w:endnote>
  <w:endnote w:type="continuationSeparator" w:id="0">
    <w:p w14:paraId="1D60CACC" w14:textId="77777777" w:rsidR="006E694B" w:rsidRDefault="006E694B" w:rsidP="00017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altName w:val="Arial Unicode MS"/>
    <w:charset w:val="01"/>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440"/>
      <w:docPartObj>
        <w:docPartGallery w:val="Page Numbers (Bottom of Page)"/>
        <w:docPartUnique/>
      </w:docPartObj>
    </w:sdtPr>
    <w:sdtEndPr>
      <w:rPr>
        <w:rFonts w:ascii="Arial Narrow" w:hAnsi="Arial Narrow"/>
        <w:sz w:val="22"/>
        <w:szCs w:val="22"/>
      </w:rPr>
    </w:sdtEndPr>
    <w:sdtContent>
      <w:p w14:paraId="25FFCBB6" w14:textId="77777777" w:rsidR="00151691" w:rsidRDefault="00A60496">
        <w:pPr>
          <w:pStyle w:val="Zpat"/>
          <w:jc w:val="center"/>
        </w:pPr>
        <w:r w:rsidRPr="00DA4AD7">
          <w:rPr>
            <w:rFonts w:ascii="Arial Narrow" w:hAnsi="Arial Narrow"/>
            <w:sz w:val="22"/>
            <w:szCs w:val="22"/>
          </w:rPr>
          <w:fldChar w:fldCharType="begin"/>
        </w:r>
        <w:r w:rsidR="00151691" w:rsidRPr="00DA4AD7">
          <w:rPr>
            <w:rFonts w:ascii="Arial Narrow" w:hAnsi="Arial Narrow"/>
            <w:sz w:val="22"/>
            <w:szCs w:val="22"/>
          </w:rPr>
          <w:instrText xml:space="preserve"> PAGE   \* MERGEFORMAT </w:instrText>
        </w:r>
        <w:r w:rsidRPr="00DA4AD7">
          <w:rPr>
            <w:rFonts w:ascii="Arial Narrow" w:hAnsi="Arial Narrow"/>
            <w:sz w:val="22"/>
            <w:szCs w:val="22"/>
          </w:rPr>
          <w:fldChar w:fldCharType="separate"/>
        </w:r>
        <w:r w:rsidR="00080A4E">
          <w:rPr>
            <w:rFonts w:ascii="Arial Narrow" w:hAnsi="Arial Narrow"/>
            <w:noProof/>
            <w:sz w:val="22"/>
            <w:szCs w:val="22"/>
          </w:rPr>
          <w:t>2</w:t>
        </w:r>
        <w:r w:rsidRPr="00DA4AD7">
          <w:rPr>
            <w:rFonts w:ascii="Arial Narrow" w:hAnsi="Arial Narrow"/>
            <w:sz w:val="22"/>
            <w:szCs w:val="22"/>
          </w:rPr>
          <w:fldChar w:fldCharType="end"/>
        </w:r>
      </w:p>
    </w:sdtContent>
  </w:sdt>
  <w:p w14:paraId="6136DAE9" w14:textId="77777777" w:rsidR="00151691" w:rsidRDefault="001516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CBDF9" w14:textId="77777777" w:rsidR="006E694B" w:rsidRDefault="006E694B" w:rsidP="00017DF9">
      <w:r>
        <w:separator/>
      </w:r>
    </w:p>
  </w:footnote>
  <w:footnote w:type="continuationSeparator" w:id="0">
    <w:p w14:paraId="36AF1A79" w14:textId="77777777" w:rsidR="006E694B" w:rsidRDefault="006E694B" w:rsidP="00017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F446D2CC"/>
    <w:name w:val="WW8Num2"/>
    <w:lvl w:ilvl="0">
      <w:start w:val="1"/>
      <w:numFmt w:val="decimal"/>
      <w:lvlText w:val="%1."/>
      <w:lvlJc w:val="left"/>
      <w:pPr>
        <w:tabs>
          <w:tab w:val="num" w:pos="1353"/>
        </w:tabs>
        <w:ind w:left="1353" w:hanging="360"/>
      </w:pPr>
      <w:rPr>
        <w:b w:val="0"/>
        <w:bCs w:val="0"/>
      </w:rPr>
    </w:lvl>
  </w:abstractNum>
  <w:abstractNum w:abstractNumId="2" w15:restartNumberingAfterBreak="0">
    <w:nsid w:val="002D6970"/>
    <w:multiLevelType w:val="hybridMultilevel"/>
    <w:tmpl w:val="59D22D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04A4E95"/>
    <w:multiLevelType w:val="hybridMultilevel"/>
    <w:tmpl w:val="F8B84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C15FF1"/>
    <w:multiLevelType w:val="hybridMultilevel"/>
    <w:tmpl w:val="F796E0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B9043D"/>
    <w:multiLevelType w:val="hybridMultilevel"/>
    <w:tmpl w:val="99528864"/>
    <w:lvl w:ilvl="0" w:tplc="F104A72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914728"/>
    <w:multiLevelType w:val="hybridMultilevel"/>
    <w:tmpl w:val="346EE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EB5628"/>
    <w:multiLevelType w:val="hybridMultilevel"/>
    <w:tmpl w:val="EE082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6B27BD"/>
    <w:multiLevelType w:val="hybridMultilevel"/>
    <w:tmpl w:val="70840A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55629E"/>
    <w:multiLevelType w:val="hybridMultilevel"/>
    <w:tmpl w:val="4768E6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D42394"/>
    <w:multiLevelType w:val="hybridMultilevel"/>
    <w:tmpl w:val="2348D0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974491A"/>
    <w:multiLevelType w:val="hybridMultilevel"/>
    <w:tmpl w:val="D134451A"/>
    <w:lvl w:ilvl="0" w:tplc="35AC6478">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B03281"/>
    <w:multiLevelType w:val="hybridMultilevel"/>
    <w:tmpl w:val="500688DA"/>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9D0CFB"/>
    <w:multiLevelType w:val="hybridMultilevel"/>
    <w:tmpl w:val="98A20A8C"/>
    <w:lvl w:ilvl="0" w:tplc="9DBCD81E">
      <w:start w:val="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190487"/>
    <w:multiLevelType w:val="hybridMultilevel"/>
    <w:tmpl w:val="AEE2C1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A55EA7"/>
    <w:multiLevelType w:val="hybridMultilevel"/>
    <w:tmpl w:val="D2A48B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E16B44"/>
    <w:multiLevelType w:val="hybridMultilevel"/>
    <w:tmpl w:val="D02E2AF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1001219"/>
    <w:multiLevelType w:val="singleLevel"/>
    <w:tmpl w:val="0CD0DCC2"/>
    <w:lvl w:ilvl="0">
      <w:start w:val="1"/>
      <w:numFmt w:val="bullet"/>
      <w:lvlText w:val="-"/>
      <w:lvlJc w:val="left"/>
      <w:pPr>
        <w:tabs>
          <w:tab w:val="num" w:pos="855"/>
        </w:tabs>
        <w:ind w:left="855" w:hanging="435"/>
      </w:pPr>
      <w:rPr>
        <w:rFonts w:ascii="Times New Roman" w:hAnsi="Times New Roman" w:cs="Times New Roman" w:hint="default"/>
      </w:rPr>
    </w:lvl>
  </w:abstractNum>
  <w:abstractNum w:abstractNumId="19" w15:restartNumberingAfterBreak="0">
    <w:nsid w:val="62814D01"/>
    <w:multiLevelType w:val="hybridMultilevel"/>
    <w:tmpl w:val="C254AF4E"/>
    <w:lvl w:ilvl="0" w:tplc="8710FE5C">
      <w:numFmt w:val="bullet"/>
      <w:lvlText w:val="-"/>
      <w:lvlJc w:val="left"/>
      <w:pPr>
        <w:tabs>
          <w:tab w:val="num" w:pos="3900"/>
        </w:tabs>
        <w:ind w:left="3900" w:hanging="360"/>
      </w:pPr>
      <w:rPr>
        <w:rFonts w:ascii="Times New Roman" w:eastAsia="Times New Roman" w:hAnsi="Times New Roman" w:cs="Times New Roman" w:hint="default"/>
      </w:rPr>
    </w:lvl>
    <w:lvl w:ilvl="1" w:tplc="04050003" w:tentative="1">
      <w:start w:val="1"/>
      <w:numFmt w:val="bullet"/>
      <w:lvlText w:val="o"/>
      <w:lvlJc w:val="left"/>
      <w:pPr>
        <w:tabs>
          <w:tab w:val="num" w:pos="4620"/>
        </w:tabs>
        <w:ind w:left="4620" w:hanging="360"/>
      </w:pPr>
      <w:rPr>
        <w:rFonts w:ascii="Courier New" w:hAnsi="Courier New" w:hint="default"/>
      </w:rPr>
    </w:lvl>
    <w:lvl w:ilvl="2" w:tplc="04050005" w:tentative="1">
      <w:start w:val="1"/>
      <w:numFmt w:val="bullet"/>
      <w:lvlText w:val=""/>
      <w:lvlJc w:val="left"/>
      <w:pPr>
        <w:tabs>
          <w:tab w:val="num" w:pos="5340"/>
        </w:tabs>
        <w:ind w:left="5340" w:hanging="360"/>
      </w:pPr>
      <w:rPr>
        <w:rFonts w:ascii="Wingdings" w:hAnsi="Wingdings" w:hint="default"/>
      </w:rPr>
    </w:lvl>
    <w:lvl w:ilvl="3" w:tplc="04050001" w:tentative="1">
      <w:start w:val="1"/>
      <w:numFmt w:val="bullet"/>
      <w:lvlText w:val=""/>
      <w:lvlJc w:val="left"/>
      <w:pPr>
        <w:tabs>
          <w:tab w:val="num" w:pos="6060"/>
        </w:tabs>
        <w:ind w:left="6060" w:hanging="360"/>
      </w:pPr>
      <w:rPr>
        <w:rFonts w:ascii="Symbol" w:hAnsi="Symbol" w:hint="default"/>
      </w:rPr>
    </w:lvl>
    <w:lvl w:ilvl="4" w:tplc="04050003" w:tentative="1">
      <w:start w:val="1"/>
      <w:numFmt w:val="bullet"/>
      <w:lvlText w:val="o"/>
      <w:lvlJc w:val="left"/>
      <w:pPr>
        <w:tabs>
          <w:tab w:val="num" w:pos="6780"/>
        </w:tabs>
        <w:ind w:left="6780" w:hanging="360"/>
      </w:pPr>
      <w:rPr>
        <w:rFonts w:ascii="Courier New" w:hAnsi="Courier New" w:hint="default"/>
      </w:rPr>
    </w:lvl>
    <w:lvl w:ilvl="5" w:tplc="04050005" w:tentative="1">
      <w:start w:val="1"/>
      <w:numFmt w:val="bullet"/>
      <w:lvlText w:val=""/>
      <w:lvlJc w:val="left"/>
      <w:pPr>
        <w:tabs>
          <w:tab w:val="num" w:pos="7500"/>
        </w:tabs>
        <w:ind w:left="7500" w:hanging="360"/>
      </w:pPr>
      <w:rPr>
        <w:rFonts w:ascii="Wingdings" w:hAnsi="Wingdings" w:hint="default"/>
      </w:rPr>
    </w:lvl>
    <w:lvl w:ilvl="6" w:tplc="04050001" w:tentative="1">
      <w:start w:val="1"/>
      <w:numFmt w:val="bullet"/>
      <w:lvlText w:val=""/>
      <w:lvlJc w:val="left"/>
      <w:pPr>
        <w:tabs>
          <w:tab w:val="num" w:pos="8220"/>
        </w:tabs>
        <w:ind w:left="8220" w:hanging="360"/>
      </w:pPr>
      <w:rPr>
        <w:rFonts w:ascii="Symbol" w:hAnsi="Symbol" w:hint="default"/>
      </w:rPr>
    </w:lvl>
    <w:lvl w:ilvl="7" w:tplc="04050003" w:tentative="1">
      <w:start w:val="1"/>
      <w:numFmt w:val="bullet"/>
      <w:lvlText w:val="o"/>
      <w:lvlJc w:val="left"/>
      <w:pPr>
        <w:tabs>
          <w:tab w:val="num" w:pos="8940"/>
        </w:tabs>
        <w:ind w:left="8940" w:hanging="360"/>
      </w:pPr>
      <w:rPr>
        <w:rFonts w:ascii="Courier New" w:hAnsi="Courier New" w:hint="default"/>
      </w:rPr>
    </w:lvl>
    <w:lvl w:ilvl="8" w:tplc="04050005" w:tentative="1">
      <w:start w:val="1"/>
      <w:numFmt w:val="bullet"/>
      <w:lvlText w:val=""/>
      <w:lvlJc w:val="left"/>
      <w:pPr>
        <w:tabs>
          <w:tab w:val="num" w:pos="9660"/>
        </w:tabs>
        <w:ind w:left="9660" w:hanging="360"/>
      </w:pPr>
      <w:rPr>
        <w:rFonts w:ascii="Wingdings" w:hAnsi="Wingdings" w:hint="default"/>
      </w:rPr>
    </w:lvl>
  </w:abstractNum>
  <w:abstractNum w:abstractNumId="20" w15:restartNumberingAfterBreak="0">
    <w:nsid w:val="679B79DC"/>
    <w:multiLevelType w:val="hybridMultilevel"/>
    <w:tmpl w:val="6D26B9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2A53AD"/>
    <w:multiLevelType w:val="hybridMultilevel"/>
    <w:tmpl w:val="2C38EA0C"/>
    <w:lvl w:ilvl="0" w:tplc="B18CDC54">
      <w:start w:val="5"/>
      <w:numFmt w:val="bullet"/>
      <w:lvlText w:val="-"/>
      <w:lvlJc w:val="left"/>
      <w:pPr>
        <w:tabs>
          <w:tab w:val="num" w:pos="1410"/>
        </w:tabs>
        <w:ind w:left="1410" w:hanging="705"/>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3" w15:restartNumberingAfterBreak="0">
    <w:nsid w:val="6DBF16E6"/>
    <w:multiLevelType w:val="hybridMultilevel"/>
    <w:tmpl w:val="77240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1D0FC9"/>
    <w:multiLevelType w:val="hybridMultilevel"/>
    <w:tmpl w:val="83BAEE40"/>
    <w:lvl w:ilvl="0" w:tplc="04050001">
      <w:start w:val="1"/>
      <w:numFmt w:val="bullet"/>
      <w:lvlText w:val=""/>
      <w:lvlJc w:val="left"/>
      <w:pPr>
        <w:tabs>
          <w:tab w:val="num" w:pos="1428"/>
        </w:tabs>
        <w:ind w:left="1428" w:hanging="360"/>
      </w:pPr>
      <w:rPr>
        <w:rFonts w:ascii="Symbol" w:hAnsi="Symbol" w:hint="default"/>
      </w:rPr>
    </w:lvl>
    <w:lvl w:ilvl="1" w:tplc="B02E4708">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799B14DE"/>
    <w:multiLevelType w:val="hybridMultilevel"/>
    <w:tmpl w:val="7696E8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5"/>
  </w:num>
  <w:num w:numId="3">
    <w:abstractNumId w:val="5"/>
  </w:num>
  <w:num w:numId="4">
    <w:abstractNumId w:val="20"/>
  </w:num>
  <w:num w:numId="5">
    <w:abstractNumId w:val="16"/>
  </w:num>
  <w:num w:numId="6">
    <w:abstractNumId w:val="10"/>
  </w:num>
  <w:num w:numId="7">
    <w:abstractNumId w:val="2"/>
  </w:num>
  <w:num w:numId="8">
    <w:abstractNumId w:val="3"/>
  </w:num>
  <w:num w:numId="9">
    <w:abstractNumId w:val="7"/>
  </w:num>
  <w:num w:numId="10">
    <w:abstractNumId w:val="8"/>
  </w:num>
  <w:num w:numId="11">
    <w:abstractNumId w:val="9"/>
  </w:num>
  <w:num w:numId="12">
    <w:abstractNumId w:val="4"/>
  </w:num>
  <w:num w:numId="13">
    <w:abstractNumId w:val="18"/>
  </w:num>
  <w:num w:numId="14">
    <w:abstractNumId w:val="21"/>
  </w:num>
  <w:num w:numId="15">
    <w:abstractNumId w:val="21"/>
  </w:num>
  <w:num w:numId="16">
    <w:abstractNumId w:val="1"/>
  </w:num>
  <w:num w:numId="17">
    <w:abstractNumId w:val="14"/>
  </w:num>
  <w:num w:numId="18">
    <w:abstractNumId w:val="6"/>
  </w:num>
  <w:num w:numId="19">
    <w:abstractNumId w:val="13"/>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2"/>
  </w:num>
  <w:num w:numId="23">
    <w:abstractNumId w:val="13"/>
  </w:num>
  <w:num w:numId="24">
    <w:abstractNumId w:val="0"/>
  </w:num>
  <w:num w:numId="25">
    <w:abstractNumId w:val="24"/>
  </w:num>
  <w:num w:numId="26">
    <w:abstractNumId w:val="12"/>
  </w:num>
  <w:num w:numId="27">
    <w:abstractNumId w:val="23"/>
  </w:num>
  <w:num w:numId="28">
    <w:abstractNumId w:val="17"/>
  </w:num>
  <w:num w:numId="2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D37"/>
    <w:rsid w:val="00000CC8"/>
    <w:rsid w:val="00006810"/>
    <w:rsid w:val="0000722D"/>
    <w:rsid w:val="00017DF9"/>
    <w:rsid w:val="00021301"/>
    <w:rsid w:val="000515EA"/>
    <w:rsid w:val="0005546A"/>
    <w:rsid w:val="0005596D"/>
    <w:rsid w:val="000572C7"/>
    <w:rsid w:val="0006736C"/>
    <w:rsid w:val="00070253"/>
    <w:rsid w:val="00080A4E"/>
    <w:rsid w:val="000852B3"/>
    <w:rsid w:val="0009233E"/>
    <w:rsid w:val="00093BAC"/>
    <w:rsid w:val="000970F6"/>
    <w:rsid w:val="000A2426"/>
    <w:rsid w:val="000A6BCE"/>
    <w:rsid w:val="000B1200"/>
    <w:rsid w:val="000B2752"/>
    <w:rsid w:val="000B316C"/>
    <w:rsid w:val="000B449C"/>
    <w:rsid w:val="000B59B5"/>
    <w:rsid w:val="000C2544"/>
    <w:rsid w:val="000D05A6"/>
    <w:rsid w:val="000D6B44"/>
    <w:rsid w:val="000E4D6B"/>
    <w:rsid w:val="000E57C1"/>
    <w:rsid w:val="000F0CE5"/>
    <w:rsid w:val="00100BF2"/>
    <w:rsid w:val="0010386A"/>
    <w:rsid w:val="001039F0"/>
    <w:rsid w:val="00115AF4"/>
    <w:rsid w:val="001160CC"/>
    <w:rsid w:val="00124615"/>
    <w:rsid w:val="00133EC5"/>
    <w:rsid w:val="001355DB"/>
    <w:rsid w:val="00141421"/>
    <w:rsid w:val="001467E9"/>
    <w:rsid w:val="001500B6"/>
    <w:rsid w:val="0015131A"/>
    <w:rsid w:val="001514E1"/>
    <w:rsid w:val="00151691"/>
    <w:rsid w:val="0015391A"/>
    <w:rsid w:val="00153B50"/>
    <w:rsid w:val="00163107"/>
    <w:rsid w:val="0016724E"/>
    <w:rsid w:val="00172C68"/>
    <w:rsid w:val="00175541"/>
    <w:rsid w:val="001769D1"/>
    <w:rsid w:val="0018320C"/>
    <w:rsid w:val="00191A47"/>
    <w:rsid w:val="001A0A4A"/>
    <w:rsid w:val="001A29C5"/>
    <w:rsid w:val="001A29FC"/>
    <w:rsid w:val="001B54F2"/>
    <w:rsid w:val="001C116E"/>
    <w:rsid w:val="001D45E6"/>
    <w:rsid w:val="001D5379"/>
    <w:rsid w:val="001F30C1"/>
    <w:rsid w:val="001F42C5"/>
    <w:rsid w:val="00200357"/>
    <w:rsid w:val="002007AB"/>
    <w:rsid w:val="002026B3"/>
    <w:rsid w:val="00203DB4"/>
    <w:rsid w:val="0020595B"/>
    <w:rsid w:val="00210CA6"/>
    <w:rsid w:val="002116F4"/>
    <w:rsid w:val="00221F89"/>
    <w:rsid w:val="00223C28"/>
    <w:rsid w:val="00223D39"/>
    <w:rsid w:val="0022505C"/>
    <w:rsid w:val="002255C7"/>
    <w:rsid w:val="0022683A"/>
    <w:rsid w:val="0022766F"/>
    <w:rsid w:val="00230192"/>
    <w:rsid w:val="002307B3"/>
    <w:rsid w:val="0023238B"/>
    <w:rsid w:val="00234DC2"/>
    <w:rsid w:val="00235585"/>
    <w:rsid w:val="002377EA"/>
    <w:rsid w:val="002403D4"/>
    <w:rsid w:val="002405BF"/>
    <w:rsid w:val="00243E71"/>
    <w:rsid w:val="00253F96"/>
    <w:rsid w:val="00257A52"/>
    <w:rsid w:val="002623E0"/>
    <w:rsid w:val="002648C6"/>
    <w:rsid w:val="00267B06"/>
    <w:rsid w:val="00267BFE"/>
    <w:rsid w:val="00271A2C"/>
    <w:rsid w:val="00282A7B"/>
    <w:rsid w:val="00290836"/>
    <w:rsid w:val="00290B8B"/>
    <w:rsid w:val="002938D9"/>
    <w:rsid w:val="002A16D4"/>
    <w:rsid w:val="002C19CD"/>
    <w:rsid w:val="002C58C8"/>
    <w:rsid w:val="002D071E"/>
    <w:rsid w:val="002D15BF"/>
    <w:rsid w:val="002D61B0"/>
    <w:rsid w:val="002D6461"/>
    <w:rsid w:val="002D78F2"/>
    <w:rsid w:val="002E4D55"/>
    <w:rsid w:val="002E56BE"/>
    <w:rsid w:val="002F02FB"/>
    <w:rsid w:val="002F10AB"/>
    <w:rsid w:val="002F46FC"/>
    <w:rsid w:val="002F51AF"/>
    <w:rsid w:val="002F54D3"/>
    <w:rsid w:val="00303751"/>
    <w:rsid w:val="00307F4C"/>
    <w:rsid w:val="0031274D"/>
    <w:rsid w:val="0031628F"/>
    <w:rsid w:val="00320F87"/>
    <w:rsid w:val="00330C74"/>
    <w:rsid w:val="003310CA"/>
    <w:rsid w:val="00340E9D"/>
    <w:rsid w:val="00341B31"/>
    <w:rsid w:val="0035190C"/>
    <w:rsid w:val="00356008"/>
    <w:rsid w:val="00361AD9"/>
    <w:rsid w:val="00362721"/>
    <w:rsid w:val="0036615C"/>
    <w:rsid w:val="00370576"/>
    <w:rsid w:val="0037172B"/>
    <w:rsid w:val="00376E8A"/>
    <w:rsid w:val="003855E4"/>
    <w:rsid w:val="003900FC"/>
    <w:rsid w:val="003925B3"/>
    <w:rsid w:val="003A09BB"/>
    <w:rsid w:val="003B142D"/>
    <w:rsid w:val="003B23F8"/>
    <w:rsid w:val="003B497A"/>
    <w:rsid w:val="003B6421"/>
    <w:rsid w:val="003B643C"/>
    <w:rsid w:val="003C1A45"/>
    <w:rsid w:val="003C5A9F"/>
    <w:rsid w:val="003D05BD"/>
    <w:rsid w:val="003D09E3"/>
    <w:rsid w:val="003D4657"/>
    <w:rsid w:val="003D699B"/>
    <w:rsid w:val="003E1899"/>
    <w:rsid w:val="003F3A03"/>
    <w:rsid w:val="00401C76"/>
    <w:rsid w:val="0040309C"/>
    <w:rsid w:val="004065EC"/>
    <w:rsid w:val="00416403"/>
    <w:rsid w:val="00422625"/>
    <w:rsid w:val="0044494F"/>
    <w:rsid w:val="00447BF0"/>
    <w:rsid w:val="00453148"/>
    <w:rsid w:val="0046338C"/>
    <w:rsid w:val="00466301"/>
    <w:rsid w:val="00476F0C"/>
    <w:rsid w:val="004812BE"/>
    <w:rsid w:val="00482585"/>
    <w:rsid w:val="0048773D"/>
    <w:rsid w:val="00490FA8"/>
    <w:rsid w:val="00491891"/>
    <w:rsid w:val="00494557"/>
    <w:rsid w:val="004954E6"/>
    <w:rsid w:val="004A1C8E"/>
    <w:rsid w:val="004A76C2"/>
    <w:rsid w:val="004C12AF"/>
    <w:rsid w:val="004C44BD"/>
    <w:rsid w:val="004D7B4F"/>
    <w:rsid w:val="004D7EDF"/>
    <w:rsid w:val="004E3071"/>
    <w:rsid w:val="004E355C"/>
    <w:rsid w:val="004E39D0"/>
    <w:rsid w:val="004F2BC3"/>
    <w:rsid w:val="004F3401"/>
    <w:rsid w:val="004F7518"/>
    <w:rsid w:val="00512B0B"/>
    <w:rsid w:val="00514EE4"/>
    <w:rsid w:val="00515142"/>
    <w:rsid w:val="005178B9"/>
    <w:rsid w:val="005206A2"/>
    <w:rsid w:val="00526100"/>
    <w:rsid w:val="00530100"/>
    <w:rsid w:val="00533258"/>
    <w:rsid w:val="005428DE"/>
    <w:rsid w:val="00542EAE"/>
    <w:rsid w:val="00547E1B"/>
    <w:rsid w:val="005504D5"/>
    <w:rsid w:val="0055101B"/>
    <w:rsid w:val="00551558"/>
    <w:rsid w:val="005515DF"/>
    <w:rsid w:val="00553D7D"/>
    <w:rsid w:val="00556D66"/>
    <w:rsid w:val="00557A79"/>
    <w:rsid w:val="00560C91"/>
    <w:rsid w:val="00566980"/>
    <w:rsid w:val="00570533"/>
    <w:rsid w:val="00570A93"/>
    <w:rsid w:val="005713C7"/>
    <w:rsid w:val="00575AD3"/>
    <w:rsid w:val="0057707D"/>
    <w:rsid w:val="00584EF2"/>
    <w:rsid w:val="0059027E"/>
    <w:rsid w:val="005947EF"/>
    <w:rsid w:val="00595D2D"/>
    <w:rsid w:val="005A7ACA"/>
    <w:rsid w:val="005B03D8"/>
    <w:rsid w:val="005B0607"/>
    <w:rsid w:val="005B2E61"/>
    <w:rsid w:val="005B3F72"/>
    <w:rsid w:val="005C6AA5"/>
    <w:rsid w:val="005D5031"/>
    <w:rsid w:val="005D5AB4"/>
    <w:rsid w:val="005E0136"/>
    <w:rsid w:val="005E20ED"/>
    <w:rsid w:val="005E49FC"/>
    <w:rsid w:val="005E5DFE"/>
    <w:rsid w:val="005E6EB5"/>
    <w:rsid w:val="005E7CF4"/>
    <w:rsid w:val="005F42EF"/>
    <w:rsid w:val="005F6AD8"/>
    <w:rsid w:val="005F713F"/>
    <w:rsid w:val="0060240F"/>
    <w:rsid w:val="00603F7B"/>
    <w:rsid w:val="00606422"/>
    <w:rsid w:val="006151DC"/>
    <w:rsid w:val="00615788"/>
    <w:rsid w:val="0061607C"/>
    <w:rsid w:val="006167A3"/>
    <w:rsid w:val="00616934"/>
    <w:rsid w:val="0062741F"/>
    <w:rsid w:val="00640DF6"/>
    <w:rsid w:val="00642543"/>
    <w:rsid w:val="00642ED7"/>
    <w:rsid w:val="00643CC4"/>
    <w:rsid w:val="00643EF5"/>
    <w:rsid w:val="00646068"/>
    <w:rsid w:val="006509E8"/>
    <w:rsid w:val="00656A09"/>
    <w:rsid w:val="00661C15"/>
    <w:rsid w:val="00662A36"/>
    <w:rsid w:val="00662C88"/>
    <w:rsid w:val="00662DC4"/>
    <w:rsid w:val="00663A7C"/>
    <w:rsid w:val="0066440C"/>
    <w:rsid w:val="00667877"/>
    <w:rsid w:val="00671DCE"/>
    <w:rsid w:val="006873B5"/>
    <w:rsid w:val="006A476B"/>
    <w:rsid w:val="006B124E"/>
    <w:rsid w:val="006B3836"/>
    <w:rsid w:val="006B3E0E"/>
    <w:rsid w:val="006B66A7"/>
    <w:rsid w:val="006D4680"/>
    <w:rsid w:val="006D53C1"/>
    <w:rsid w:val="006E226C"/>
    <w:rsid w:val="006E2B68"/>
    <w:rsid w:val="006E47D0"/>
    <w:rsid w:val="006E694B"/>
    <w:rsid w:val="006E6E0F"/>
    <w:rsid w:val="006F00D8"/>
    <w:rsid w:val="006F04F1"/>
    <w:rsid w:val="00711E6F"/>
    <w:rsid w:val="0071645B"/>
    <w:rsid w:val="007164EF"/>
    <w:rsid w:val="0071695F"/>
    <w:rsid w:val="00722FAF"/>
    <w:rsid w:val="00724E3C"/>
    <w:rsid w:val="007267E6"/>
    <w:rsid w:val="0072716D"/>
    <w:rsid w:val="00732E39"/>
    <w:rsid w:val="00735390"/>
    <w:rsid w:val="00743995"/>
    <w:rsid w:val="00747278"/>
    <w:rsid w:val="0075719E"/>
    <w:rsid w:val="00761516"/>
    <w:rsid w:val="00761F78"/>
    <w:rsid w:val="007629B1"/>
    <w:rsid w:val="00763B96"/>
    <w:rsid w:val="0076746B"/>
    <w:rsid w:val="00770C77"/>
    <w:rsid w:val="0077250C"/>
    <w:rsid w:val="00780645"/>
    <w:rsid w:val="00780A0C"/>
    <w:rsid w:val="00781723"/>
    <w:rsid w:val="00784CC6"/>
    <w:rsid w:val="00784DD1"/>
    <w:rsid w:val="00797813"/>
    <w:rsid w:val="007A0127"/>
    <w:rsid w:val="007A4FBA"/>
    <w:rsid w:val="007A6973"/>
    <w:rsid w:val="007A7D6C"/>
    <w:rsid w:val="007B4384"/>
    <w:rsid w:val="007B69DB"/>
    <w:rsid w:val="007B6CCB"/>
    <w:rsid w:val="007C0EEB"/>
    <w:rsid w:val="007C50EB"/>
    <w:rsid w:val="007C5EF6"/>
    <w:rsid w:val="007D00D3"/>
    <w:rsid w:val="007D1823"/>
    <w:rsid w:val="007E0C12"/>
    <w:rsid w:val="007E158C"/>
    <w:rsid w:val="007E1A48"/>
    <w:rsid w:val="007E5439"/>
    <w:rsid w:val="007F2000"/>
    <w:rsid w:val="007F6759"/>
    <w:rsid w:val="008009CF"/>
    <w:rsid w:val="00803BF9"/>
    <w:rsid w:val="00804453"/>
    <w:rsid w:val="0080669B"/>
    <w:rsid w:val="0081252C"/>
    <w:rsid w:val="00813CAB"/>
    <w:rsid w:val="00815A22"/>
    <w:rsid w:val="00820110"/>
    <w:rsid w:val="00831514"/>
    <w:rsid w:val="00832E88"/>
    <w:rsid w:val="0083395A"/>
    <w:rsid w:val="008342B9"/>
    <w:rsid w:val="008358C9"/>
    <w:rsid w:val="00841B02"/>
    <w:rsid w:val="00842171"/>
    <w:rsid w:val="00856E69"/>
    <w:rsid w:val="00857D37"/>
    <w:rsid w:val="00862F39"/>
    <w:rsid w:val="008773B9"/>
    <w:rsid w:val="0088527B"/>
    <w:rsid w:val="00890378"/>
    <w:rsid w:val="00897D40"/>
    <w:rsid w:val="008A078F"/>
    <w:rsid w:val="008A6F5D"/>
    <w:rsid w:val="008A7748"/>
    <w:rsid w:val="008B5FE6"/>
    <w:rsid w:val="008C1031"/>
    <w:rsid w:val="008D6110"/>
    <w:rsid w:val="008E0CB6"/>
    <w:rsid w:val="008E2527"/>
    <w:rsid w:val="008F314C"/>
    <w:rsid w:val="008F44F4"/>
    <w:rsid w:val="00902299"/>
    <w:rsid w:val="009032E1"/>
    <w:rsid w:val="00903EC2"/>
    <w:rsid w:val="00912FD3"/>
    <w:rsid w:val="00913A5E"/>
    <w:rsid w:val="00913BE9"/>
    <w:rsid w:val="00914235"/>
    <w:rsid w:val="009207AF"/>
    <w:rsid w:val="00921586"/>
    <w:rsid w:val="0093291D"/>
    <w:rsid w:val="009435E9"/>
    <w:rsid w:val="00950EEC"/>
    <w:rsid w:val="00952790"/>
    <w:rsid w:val="00954CBC"/>
    <w:rsid w:val="0096061A"/>
    <w:rsid w:val="00962A0B"/>
    <w:rsid w:val="00962D18"/>
    <w:rsid w:val="00972EF7"/>
    <w:rsid w:val="00974859"/>
    <w:rsid w:val="00982E05"/>
    <w:rsid w:val="009A19A5"/>
    <w:rsid w:val="009A1C59"/>
    <w:rsid w:val="009A5C27"/>
    <w:rsid w:val="009B34BE"/>
    <w:rsid w:val="009B7314"/>
    <w:rsid w:val="009B7960"/>
    <w:rsid w:val="009C12D6"/>
    <w:rsid w:val="009C620D"/>
    <w:rsid w:val="009C7B0F"/>
    <w:rsid w:val="009D1240"/>
    <w:rsid w:val="009D1891"/>
    <w:rsid w:val="009D402A"/>
    <w:rsid w:val="009D5E7E"/>
    <w:rsid w:val="00A002ED"/>
    <w:rsid w:val="00A03C7B"/>
    <w:rsid w:val="00A12D53"/>
    <w:rsid w:val="00A12E16"/>
    <w:rsid w:val="00A168BF"/>
    <w:rsid w:val="00A17072"/>
    <w:rsid w:val="00A22A74"/>
    <w:rsid w:val="00A23190"/>
    <w:rsid w:val="00A27EC4"/>
    <w:rsid w:val="00A35141"/>
    <w:rsid w:val="00A35BEB"/>
    <w:rsid w:val="00A37053"/>
    <w:rsid w:val="00A37175"/>
    <w:rsid w:val="00A4767F"/>
    <w:rsid w:val="00A52825"/>
    <w:rsid w:val="00A57043"/>
    <w:rsid w:val="00A60496"/>
    <w:rsid w:val="00A644A0"/>
    <w:rsid w:val="00A652B9"/>
    <w:rsid w:val="00A65829"/>
    <w:rsid w:val="00A7081E"/>
    <w:rsid w:val="00A72B1D"/>
    <w:rsid w:val="00A826A5"/>
    <w:rsid w:val="00A85003"/>
    <w:rsid w:val="00A85CFD"/>
    <w:rsid w:val="00A9441A"/>
    <w:rsid w:val="00AA53DD"/>
    <w:rsid w:val="00AA603A"/>
    <w:rsid w:val="00AB2C08"/>
    <w:rsid w:val="00AB2D55"/>
    <w:rsid w:val="00AB7F83"/>
    <w:rsid w:val="00AC2DB6"/>
    <w:rsid w:val="00AC39ED"/>
    <w:rsid w:val="00AC5DE4"/>
    <w:rsid w:val="00AD0E40"/>
    <w:rsid w:val="00AD3719"/>
    <w:rsid w:val="00AD46AD"/>
    <w:rsid w:val="00AD4E5F"/>
    <w:rsid w:val="00AD4FB1"/>
    <w:rsid w:val="00AD58BF"/>
    <w:rsid w:val="00AD7819"/>
    <w:rsid w:val="00AE2204"/>
    <w:rsid w:val="00AF00F1"/>
    <w:rsid w:val="00AF0D7A"/>
    <w:rsid w:val="00AF3BBC"/>
    <w:rsid w:val="00AF5A7A"/>
    <w:rsid w:val="00B04F8A"/>
    <w:rsid w:val="00B064A2"/>
    <w:rsid w:val="00B11331"/>
    <w:rsid w:val="00B13A0F"/>
    <w:rsid w:val="00B24CB5"/>
    <w:rsid w:val="00B26153"/>
    <w:rsid w:val="00B27F11"/>
    <w:rsid w:val="00B307B1"/>
    <w:rsid w:val="00B31774"/>
    <w:rsid w:val="00B3208E"/>
    <w:rsid w:val="00B34B87"/>
    <w:rsid w:val="00B36283"/>
    <w:rsid w:val="00B40CC0"/>
    <w:rsid w:val="00B43308"/>
    <w:rsid w:val="00B473B8"/>
    <w:rsid w:val="00B47966"/>
    <w:rsid w:val="00B52B58"/>
    <w:rsid w:val="00B52BB1"/>
    <w:rsid w:val="00B53C97"/>
    <w:rsid w:val="00B556B9"/>
    <w:rsid w:val="00B6143B"/>
    <w:rsid w:val="00B61CD3"/>
    <w:rsid w:val="00B72235"/>
    <w:rsid w:val="00B73F3A"/>
    <w:rsid w:val="00B8011E"/>
    <w:rsid w:val="00B83060"/>
    <w:rsid w:val="00B86602"/>
    <w:rsid w:val="00B872B6"/>
    <w:rsid w:val="00B87EFB"/>
    <w:rsid w:val="00B914CA"/>
    <w:rsid w:val="00B94290"/>
    <w:rsid w:val="00B95678"/>
    <w:rsid w:val="00B95AE5"/>
    <w:rsid w:val="00BB11BB"/>
    <w:rsid w:val="00BB6080"/>
    <w:rsid w:val="00BC3975"/>
    <w:rsid w:val="00BC3A25"/>
    <w:rsid w:val="00BC3ED3"/>
    <w:rsid w:val="00BC5B6D"/>
    <w:rsid w:val="00BD009E"/>
    <w:rsid w:val="00BD4888"/>
    <w:rsid w:val="00BD4DCC"/>
    <w:rsid w:val="00BE3019"/>
    <w:rsid w:val="00BE53D1"/>
    <w:rsid w:val="00BE7F5C"/>
    <w:rsid w:val="00BF12B7"/>
    <w:rsid w:val="00BF19D8"/>
    <w:rsid w:val="00BF45A7"/>
    <w:rsid w:val="00BF68F7"/>
    <w:rsid w:val="00C0194C"/>
    <w:rsid w:val="00C06D19"/>
    <w:rsid w:val="00C14B78"/>
    <w:rsid w:val="00C16F58"/>
    <w:rsid w:val="00C404F2"/>
    <w:rsid w:val="00C410FE"/>
    <w:rsid w:val="00C41233"/>
    <w:rsid w:val="00C44A98"/>
    <w:rsid w:val="00C47E3F"/>
    <w:rsid w:val="00C564B1"/>
    <w:rsid w:val="00C6025A"/>
    <w:rsid w:val="00C6726E"/>
    <w:rsid w:val="00C76764"/>
    <w:rsid w:val="00C845CC"/>
    <w:rsid w:val="00C879D9"/>
    <w:rsid w:val="00C87D62"/>
    <w:rsid w:val="00C912D2"/>
    <w:rsid w:val="00C92D9D"/>
    <w:rsid w:val="00C945B9"/>
    <w:rsid w:val="00C9482F"/>
    <w:rsid w:val="00C950C0"/>
    <w:rsid w:val="00CA3342"/>
    <w:rsid w:val="00CA4777"/>
    <w:rsid w:val="00CA53C9"/>
    <w:rsid w:val="00CA745B"/>
    <w:rsid w:val="00CB0258"/>
    <w:rsid w:val="00CB37F6"/>
    <w:rsid w:val="00CB3B8F"/>
    <w:rsid w:val="00CB5B15"/>
    <w:rsid w:val="00CB6A88"/>
    <w:rsid w:val="00CB7DBD"/>
    <w:rsid w:val="00CC47DB"/>
    <w:rsid w:val="00CC4BB3"/>
    <w:rsid w:val="00CD007A"/>
    <w:rsid w:val="00CD0486"/>
    <w:rsid w:val="00CD38D2"/>
    <w:rsid w:val="00CE62A4"/>
    <w:rsid w:val="00CF02A7"/>
    <w:rsid w:val="00CF0E33"/>
    <w:rsid w:val="00CF7219"/>
    <w:rsid w:val="00D04404"/>
    <w:rsid w:val="00D07E6F"/>
    <w:rsid w:val="00D10C21"/>
    <w:rsid w:val="00D140CB"/>
    <w:rsid w:val="00D21DC1"/>
    <w:rsid w:val="00D22A1A"/>
    <w:rsid w:val="00D25DC9"/>
    <w:rsid w:val="00D35220"/>
    <w:rsid w:val="00D425A9"/>
    <w:rsid w:val="00D429C5"/>
    <w:rsid w:val="00D4579A"/>
    <w:rsid w:val="00D51394"/>
    <w:rsid w:val="00D60FF6"/>
    <w:rsid w:val="00D723F0"/>
    <w:rsid w:val="00D86C5D"/>
    <w:rsid w:val="00D907F3"/>
    <w:rsid w:val="00D96AE0"/>
    <w:rsid w:val="00D97A3F"/>
    <w:rsid w:val="00DA06FD"/>
    <w:rsid w:val="00DA318D"/>
    <w:rsid w:val="00DA4AD7"/>
    <w:rsid w:val="00DA7CB9"/>
    <w:rsid w:val="00DB0C5B"/>
    <w:rsid w:val="00DB3A47"/>
    <w:rsid w:val="00DB468E"/>
    <w:rsid w:val="00DB6D2A"/>
    <w:rsid w:val="00DC023A"/>
    <w:rsid w:val="00DC4C04"/>
    <w:rsid w:val="00DD029A"/>
    <w:rsid w:val="00DD05AD"/>
    <w:rsid w:val="00DD3674"/>
    <w:rsid w:val="00DD4959"/>
    <w:rsid w:val="00DF02D4"/>
    <w:rsid w:val="00DF04B1"/>
    <w:rsid w:val="00DF16E1"/>
    <w:rsid w:val="00DF47C2"/>
    <w:rsid w:val="00DF778C"/>
    <w:rsid w:val="00E01892"/>
    <w:rsid w:val="00E03AFB"/>
    <w:rsid w:val="00E07444"/>
    <w:rsid w:val="00E1018B"/>
    <w:rsid w:val="00E13868"/>
    <w:rsid w:val="00E145B8"/>
    <w:rsid w:val="00E14804"/>
    <w:rsid w:val="00E250B7"/>
    <w:rsid w:val="00E25ECB"/>
    <w:rsid w:val="00E32307"/>
    <w:rsid w:val="00E33E44"/>
    <w:rsid w:val="00E35C45"/>
    <w:rsid w:val="00E4381E"/>
    <w:rsid w:val="00E5072E"/>
    <w:rsid w:val="00E52354"/>
    <w:rsid w:val="00E6351B"/>
    <w:rsid w:val="00E750C2"/>
    <w:rsid w:val="00E772F0"/>
    <w:rsid w:val="00E91AA0"/>
    <w:rsid w:val="00E92804"/>
    <w:rsid w:val="00E94802"/>
    <w:rsid w:val="00EA4F01"/>
    <w:rsid w:val="00EA6621"/>
    <w:rsid w:val="00EA7E13"/>
    <w:rsid w:val="00EB10DC"/>
    <w:rsid w:val="00EB5B34"/>
    <w:rsid w:val="00EB7C7E"/>
    <w:rsid w:val="00EC6933"/>
    <w:rsid w:val="00EE19B8"/>
    <w:rsid w:val="00EF4AE0"/>
    <w:rsid w:val="00EF6FD1"/>
    <w:rsid w:val="00EF7D0C"/>
    <w:rsid w:val="00F07D8B"/>
    <w:rsid w:val="00F1272F"/>
    <w:rsid w:val="00F14AF2"/>
    <w:rsid w:val="00F173D4"/>
    <w:rsid w:val="00F205FC"/>
    <w:rsid w:val="00F20CC6"/>
    <w:rsid w:val="00F2572E"/>
    <w:rsid w:val="00F32D34"/>
    <w:rsid w:val="00F33114"/>
    <w:rsid w:val="00F33190"/>
    <w:rsid w:val="00F352A3"/>
    <w:rsid w:val="00F46F77"/>
    <w:rsid w:val="00F47E22"/>
    <w:rsid w:val="00F62472"/>
    <w:rsid w:val="00F65BBA"/>
    <w:rsid w:val="00F677F0"/>
    <w:rsid w:val="00F7227A"/>
    <w:rsid w:val="00F73F8E"/>
    <w:rsid w:val="00F758C7"/>
    <w:rsid w:val="00F805A8"/>
    <w:rsid w:val="00F82DB5"/>
    <w:rsid w:val="00F84776"/>
    <w:rsid w:val="00F87943"/>
    <w:rsid w:val="00F87F3E"/>
    <w:rsid w:val="00F95846"/>
    <w:rsid w:val="00F973CD"/>
    <w:rsid w:val="00FA1AD6"/>
    <w:rsid w:val="00FA22D2"/>
    <w:rsid w:val="00FA5AAB"/>
    <w:rsid w:val="00FA5EC7"/>
    <w:rsid w:val="00FA635B"/>
    <w:rsid w:val="00FA7F21"/>
    <w:rsid w:val="00FB16B5"/>
    <w:rsid w:val="00FB5429"/>
    <w:rsid w:val="00FB774C"/>
    <w:rsid w:val="00FD10CC"/>
    <w:rsid w:val="00FD2711"/>
    <w:rsid w:val="00FD5884"/>
    <w:rsid w:val="00FD67A4"/>
    <w:rsid w:val="00FD7C35"/>
    <w:rsid w:val="00FE1B90"/>
    <w:rsid w:val="00FE261B"/>
    <w:rsid w:val="00FF1AEB"/>
    <w:rsid w:val="00FF56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D0779CA"/>
  <w15:docId w15:val="{44168DB6-8D9F-4B78-8370-38A269C4B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42D"/>
    <w:rPr>
      <w:sz w:val="24"/>
      <w:szCs w:val="24"/>
    </w:rPr>
  </w:style>
  <w:style w:type="paragraph" w:styleId="Nadpis1">
    <w:name w:val="heading 1"/>
    <w:basedOn w:val="Normln"/>
    <w:next w:val="Normln"/>
    <w:link w:val="Nadpis1Char"/>
    <w:qFormat/>
    <w:rsid w:val="00CB3B8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20595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8">
    <w:name w:val="heading 8"/>
    <w:basedOn w:val="Normln"/>
    <w:next w:val="Normln"/>
    <w:link w:val="Nadpis8Char"/>
    <w:uiPriority w:val="9"/>
    <w:semiHidden/>
    <w:unhideWhenUsed/>
    <w:qFormat/>
    <w:rsid w:val="00F87F3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142D"/>
    <w:pPr>
      <w:autoSpaceDE w:val="0"/>
      <w:autoSpaceDN w:val="0"/>
      <w:adjustRightInd w:val="0"/>
    </w:pPr>
    <w:rPr>
      <w:color w:val="000000"/>
      <w:sz w:val="24"/>
      <w:szCs w:val="24"/>
    </w:rPr>
  </w:style>
  <w:style w:type="paragraph" w:customStyle="1" w:styleId="nadpis3">
    <w:name w:val="nadpis3"/>
    <w:basedOn w:val="Normln"/>
    <w:next w:val="Normln"/>
    <w:qFormat/>
    <w:rsid w:val="0076746B"/>
    <w:pPr>
      <w:widowControl w:val="0"/>
      <w:numPr>
        <w:numId w:val="3"/>
      </w:numPr>
      <w:tabs>
        <w:tab w:val="num" w:pos="284"/>
      </w:tabs>
      <w:suppressAutoHyphens/>
      <w:spacing w:before="120"/>
      <w:ind w:left="284" w:hanging="284"/>
    </w:pPr>
    <w:rPr>
      <w:rFonts w:ascii="Arial Narrow" w:eastAsia="SimSun" w:hAnsi="Arial Narrow" w:cs="Mangal"/>
      <w:b/>
      <w:kern w:val="1"/>
      <w:lang w:eastAsia="hi-IN" w:bidi="hi-IN"/>
    </w:rPr>
  </w:style>
  <w:style w:type="paragraph" w:styleId="Odstavecseseznamem">
    <w:name w:val="List Paragraph"/>
    <w:basedOn w:val="Normln"/>
    <w:uiPriority w:val="34"/>
    <w:qFormat/>
    <w:rsid w:val="0076746B"/>
    <w:pPr>
      <w:ind w:left="720"/>
      <w:contextualSpacing/>
    </w:pPr>
  </w:style>
  <w:style w:type="paragraph" w:styleId="Zhlav">
    <w:name w:val="header"/>
    <w:basedOn w:val="Normln"/>
    <w:link w:val="ZhlavChar"/>
    <w:unhideWhenUsed/>
    <w:rsid w:val="00017DF9"/>
    <w:pPr>
      <w:tabs>
        <w:tab w:val="center" w:pos="4536"/>
        <w:tab w:val="right" w:pos="9072"/>
      </w:tabs>
    </w:pPr>
  </w:style>
  <w:style w:type="character" w:customStyle="1" w:styleId="ZhlavChar">
    <w:name w:val="Záhlaví Char"/>
    <w:basedOn w:val="Standardnpsmoodstavce"/>
    <w:link w:val="Zhlav"/>
    <w:rsid w:val="00017DF9"/>
    <w:rPr>
      <w:sz w:val="24"/>
      <w:szCs w:val="24"/>
    </w:rPr>
  </w:style>
  <w:style w:type="paragraph" w:styleId="Zpat">
    <w:name w:val="footer"/>
    <w:basedOn w:val="Normln"/>
    <w:link w:val="ZpatChar"/>
    <w:unhideWhenUsed/>
    <w:rsid w:val="00017DF9"/>
    <w:pPr>
      <w:tabs>
        <w:tab w:val="center" w:pos="4536"/>
        <w:tab w:val="right" w:pos="9072"/>
      </w:tabs>
    </w:pPr>
  </w:style>
  <w:style w:type="character" w:customStyle="1" w:styleId="ZpatChar">
    <w:name w:val="Zápatí Char"/>
    <w:basedOn w:val="Standardnpsmoodstavce"/>
    <w:link w:val="Zpat"/>
    <w:rsid w:val="00017DF9"/>
    <w:rPr>
      <w:sz w:val="24"/>
      <w:szCs w:val="24"/>
    </w:rPr>
  </w:style>
  <w:style w:type="character" w:customStyle="1" w:styleId="Nadpis1Char">
    <w:name w:val="Nadpis 1 Char"/>
    <w:basedOn w:val="Standardnpsmoodstavce"/>
    <w:link w:val="Nadpis1"/>
    <w:rsid w:val="00CB3B8F"/>
    <w:rPr>
      <w:rFonts w:ascii="Cambria" w:hAnsi="Cambria"/>
      <w:b/>
      <w:bCs/>
      <w:kern w:val="32"/>
      <w:sz w:val="32"/>
      <w:szCs w:val="32"/>
    </w:rPr>
  </w:style>
  <w:style w:type="paragraph" w:customStyle="1" w:styleId="Zkladntextodsazen21">
    <w:name w:val="Základní text odsazený 21"/>
    <w:basedOn w:val="Normln"/>
    <w:rsid w:val="00CB3B8F"/>
    <w:pPr>
      <w:widowControl w:val="0"/>
      <w:ind w:firstLine="708"/>
    </w:pPr>
    <w:rPr>
      <w:sz w:val="22"/>
      <w:szCs w:val="20"/>
    </w:rPr>
  </w:style>
  <w:style w:type="paragraph" w:customStyle="1" w:styleId="Zkladntext">
    <w:name w:val="Základní text~~"/>
    <w:basedOn w:val="Normln"/>
    <w:rsid w:val="00CB3B8F"/>
    <w:pPr>
      <w:widowControl w:val="0"/>
    </w:pPr>
    <w:rPr>
      <w:rFonts w:ascii="Arial" w:hAnsi="Arial"/>
      <w:color w:val="000000"/>
      <w:sz w:val="18"/>
      <w:szCs w:val="20"/>
    </w:rPr>
  </w:style>
  <w:style w:type="paragraph" w:styleId="Zkladntext0">
    <w:name w:val="Body Text"/>
    <w:basedOn w:val="Normln"/>
    <w:link w:val="ZkladntextChar"/>
    <w:semiHidden/>
    <w:rsid w:val="00EB5B34"/>
    <w:pPr>
      <w:suppressAutoHyphens/>
    </w:pPr>
    <w:rPr>
      <w:sz w:val="22"/>
      <w:szCs w:val="20"/>
      <w:lang w:eastAsia="ar-SA"/>
    </w:rPr>
  </w:style>
  <w:style w:type="character" w:customStyle="1" w:styleId="ZkladntextChar">
    <w:name w:val="Základní text Char"/>
    <w:basedOn w:val="Standardnpsmoodstavce"/>
    <w:link w:val="Zkladntext0"/>
    <w:semiHidden/>
    <w:rsid w:val="00EB5B34"/>
    <w:rPr>
      <w:sz w:val="22"/>
      <w:lang w:eastAsia="ar-SA"/>
    </w:rPr>
  </w:style>
  <w:style w:type="paragraph" w:customStyle="1" w:styleId="Normln0">
    <w:name w:val="Normální~"/>
    <w:basedOn w:val="Normln"/>
    <w:rsid w:val="00547E1B"/>
    <w:pPr>
      <w:widowControl w:val="0"/>
      <w:suppressAutoHyphens/>
    </w:pPr>
    <w:rPr>
      <w:sz w:val="20"/>
      <w:szCs w:val="20"/>
      <w:lang w:eastAsia="ar-SA"/>
    </w:rPr>
  </w:style>
  <w:style w:type="character" w:customStyle="1" w:styleId="Nadpis2Char">
    <w:name w:val="Nadpis 2 Char"/>
    <w:basedOn w:val="Standardnpsmoodstavce"/>
    <w:link w:val="Nadpis2"/>
    <w:uiPriority w:val="9"/>
    <w:semiHidden/>
    <w:rsid w:val="0020595B"/>
    <w:rPr>
      <w:rFonts w:asciiTheme="majorHAnsi" w:eastAsiaTheme="majorEastAsia" w:hAnsiTheme="majorHAnsi" w:cstheme="majorBidi"/>
      <w:color w:val="365F91" w:themeColor="accent1" w:themeShade="BF"/>
      <w:sz w:val="26"/>
      <w:szCs w:val="26"/>
    </w:rPr>
  </w:style>
  <w:style w:type="character" w:styleId="Hypertextovodkaz">
    <w:name w:val="Hyperlink"/>
    <w:uiPriority w:val="99"/>
    <w:unhideWhenUsed/>
    <w:rsid w:val="0020595B"/>
    <w:rPr>
      <w:color w:val="0000FF"/>
      <w:u w:val="single"/>
    </w:rPr>
  </w:style>
  <w:style w:type="paragraph" w:styleId="Normlnweb">
    <w:name w:val="Normal (Web)"/>
    <w:basedOn w:val="Normln"/>
    <w:unhideWhenUsed/>
    <w:rsid w:val="0020595B"/>
    <w:pPr>
      <w:spacing w:before="100" w:beforeAutospacing="1" w:after="100" w:afterAutospacing="1"/>
    </w:pPr>
  </w:style>
  <w:style w:type="character" w:styleId="Siln">
    <w:name w:val="Strong"/>
    <w:uiPriority w:val="22"/>
    <w:qFormat/>
    <w:rsid w:val="0020595B"/>
    <w:rPr>
      <w:b/>
      <w:bCs/>
    </w:rPr>
  </w:style>
  <w:style w:type="paragraph" w:customStyle="1" w:styleId="Textodstavce">
    <w:name w:val="Text odstavce"/>
    <w:basedOn w:val="Normln"/>
    <w:rsid w:val="00557A79"/>
    <w:pPr>
      <w:numPr>
        <w:numId w:val="14"/>
      </w:numPr>
      <w:tabs>
        <w:tab w:val="left" w:pos="851"/>
      </w:tabs>
      <w:spacing w:before="120" w:after="120"/>
      <w:jc w:val="both"/>
      <w:outlineLvl w:val="6"/>
    </w:pPr>
    <w:rPr>
      <w:szCs w:val="20"/>
    </w:rPr>
  </w:style>
  <w:style w:type="paragraph" w:customStyle="1" w:styleId="Textbodu">
    <w:name w:val="Text bodu"/>
    <w:basedOn w:val="Normln"/>
    <w:rsid w:val="00557A79"/>
    <w:pPr>
      <w:numPr>
        <w:ilvl w:val="2"/>
        <w:numId w:val="14"/>
      </w:numPr>
      <w:jc w:val="both"/>
      <w:outlineLvl w:val="8"/>
    </w:pPr>
    <w:rPr>
      <w:szCs w:val="20"/>
    </w:rPr>
  </w:style>
  <w:style w:type="paragraph" w:customStyle="1" w:styleId="Textpsmene">
    <w:name w:val="Text písmene"/>
    <w:basedOn w:val="Normln"/>
    <w:rsid w:val="00557A79"/>
    <w:pPr>
      <w:numPr>
        <w:ilvl w:val="1"/>
        <w:numId w:val="14"/>
      </w:numPr>
      <w:jc w:val="both"/>
      <w:outlineLvl w:val="7"/>
    </w:pPr>
    <w:rPr>
      <w:szCs w:val="20"/>
    </w:rPr>
  </w:style>
  <w:style w:type="character" w:customStyle="1" w:styleId="Absatz-Standardschriftart">
    <w:name w:val="Absatz-Standardschriftart"/>
    <w:rsid w:val="007E0C12"/>
  </w:style>
  <w:style w:type="character" w:customStyle="1" w:styleId="WW-Absatz-Standardschriftart111111111">
    <w:name w:val="WW-Absatz-Standardschriftart111111111"/>
    <w:rsid w:val="00DD05AD"/>
  </w:style>
  <w:style w:type="paragraph" w:styleId="Zkladntextodsazen">
    <w:name w:val="Body Text Indent"/>
    <w:basedOn w:val="Normln"/>
    <w:link w:val="ZkladntextodsazenChar"/>
    <w:uiPriority w:val="99"/>
    <w:unhideWhenUsed/>
    <w:rsid w:val="002F51AF"/>
    <w:pPr>
      <w:spacing w:after="120"/>
      <w:ind w:left="283"/>
    </w:pPr>
  </w:style>
  <w:style w:type="character" w:customStyle="1" w:styleId="ZkladntextodsazenChar">
    <w:name w:val="Základní text odsazený Char"/>
    <w:basedOn w:val="Standardnpsmoodstavce"/>
    <w:link w:val="Zkladntextodsazen"/>
    <w:uiPriority w:val="99"/>
    <w:rsid w:val="002F51AF"/>
    <w:rPr>
      <w:sz w:val="24"/>
      <w:szCs w:val="24"/>
    </w:rPr>
  </w:style>
  <w:style w:type="paragraph" w:styleId="Zkladntext3">
    <w:name w:val="Body Text 3"/>
    <w:basedOn w:val="Normln"/>
    <w:link w:val="Zkladntext3Char"/>
    <w:uiPriority w:val="99"/>
    <w:unhideWhenUsed/>
    <w:rsid w:val="002F51AF"/>
    <w:pPr>
      <w:suppressAutoHyphens/>
      <w:spacing w:after="120"/>
    </w:pPr>
    <w:rPr>
      <w:sz w:val="16"/>
      <w:szCs w:val="16"/>
      <w:lang w:eastAsia="ar-SA"/>
    </w:rPr>
  </w:style>
  <w:style w:type="character" w:customStyle="1" w:styleId="Zkladntext3Char">
    <w:name w:val="Základní text 3 Char"/>
    <w:basedOn w:val="Standardnpsmoodstavce"/>
    <w:link w:val="Zkladntext3"/>
    <w:uiPriority w:val="99"/>
    <w:rsid w:val="002F51AF"/>
    <w:rPr>
      <w:sz w:val="16"/>
      <w:szCs w:val="16"/>
      <w:lang w:eastAsia="ar-SA"/>
    </w:rPr>
  </w:style>
  <w:style w:type="character" w:customStyle="1" w:styleId="WW8Num2z1">
    <w:name w:val="WW8Num2z1"/>
    <w:rsid w:val="00A72B1D"/>
    <w:rPr>
      <w:rFonts w:ascii="OpenSymbol" w:hAnsi="OpenSymbol" w:cs="OpenSymbol"/>
    </w:rPr>
  </w:style>
  <w:style w:type="paragraph" w:customStyle="1" w:styleId="Zkladntextodsazen31">
    <w:name w:val="Základní text odsazený 31"/>
    <w:basedOn w:val="Normln"/>
    <w:rsid w:val="00A72B1D"/>
    <w:pPr>
      <w:suppressAutoHyphens/>
      <w:ind w:left="-284" w:firstLine="284"/>
    </w:pPr>
    <w:rPr>
      <w:kern w:val="2"/>
      <w:szCs w:val="20"/>
    </w:rPr>
  </w:style>
  <w:style w:type="paragraph" w:customStyle="1" w:styleId="Zkladntextodsazen22">
    <w:name w:val="Základní text odsazený 22"/>
    <w:basedOn w:val="Normln"/>
    <w:rsid w:val="006B3836"/>
    <w:pPr>
      <w:widowControl w:val="0"/>
      <w:ind w:firstLine="708"/>
    </w:pPr>
    <w:rPr>
      <w:sz w:val="22"/>
      <w:szCs w:val="20"/>
    </w:rPr>
  </w:style>
  <w:style w:type="paragraph" w:styleId="Zkladntextodsazen2">
    <w:name w:val="Body Text Indent 2"/>
    <w:basedOn w:val="Normln"/>
    <w:link w:val="Zkladntextodsazen2Char"/>
    <w:uiPriority w:val="99"/>
    <w:semiHidden/>
    <w:unhideWhenUsed/>
    <w:rsid w:val="00F87F3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87F3E"/>
    <w:rPr>
      <w:sz w:val="24"/>
      <w:szCs w:val="24"/>
    </w:rPr>
  </w:style>
  <w:style w:type="paragraph" w:styleId="Bezmezer">
    <w:name w:val="No Spacing"/>
    <w:qFormat/>
    <w:rsid w:val="00F87F3E"/>
    <w:rPr>
      <w:rFonts w:ascii="Calibri" w:eastAsia="Calibri" w:hAnsi="Calibri"/>
      <w:sz w:val="22"/>
      <w:szCs w:val="22"/>
      <w:lang w:eastAsia="en-US"/>
    </w:rPr>
  </w:style>
  <w:style w:type="character" w:customStyle="1" w:styleId="Nadpis8Char">
    <w:name w:val="Nadpis 8 Char"/>
    <w:basedOn w:val="Standardnpsmoodstavce"/>
    <w:link w:val="Nadpis8"/>
    <w:uiPriority w:val="9"/>
    <w:semiHidden/>
    <w:rsid w:val="00F87F3E"/>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89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BCFDF-0125-497A-8ED2-DCFD02CF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3997</TotalTime>
  <Pages>34</Pages>
  <Words>14184</Words>
  <Characters>83692</Characters>
  <Application>Microsoft Office Word</Application>
  <DocSecurity>0</DocSecurity>
  <Lines>697</Lines>
  <Paragraphs>195</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Company>
  <LinksUpToDate>false</LinksUpToDate>
  <CharactersWithSpaces>97681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ATELIER H1 &amp; ATELIER HAJEK s.r.o. - Adéla Andres</cp:lastModifiedBy>
  <cp:revision>525</cp:revision>
  <cp:lastPrinted>2020-09-01T12:20:00Z</cp:lastPrinted>
  <dcterms:created xsi:type="dcterms:W3CDTF">2019-07-04T12:08:00Z</dcterms:created>
  <dcterms:modified xsi:type="dcterms:W3CDTF">2021-08-05T12:28:00Z</dcterms:modified>
</cp:coreProperties>
</file>