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00D3" w14:textId="77777777" w:rsidR="00BA113C" w:rsidRPr="0006502F" w:rsidRDefault="00BA113C" w:rsidP="00BA113C">
      <w:pPr>
        <w:spacing w:after="0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KRÁLOV</w:t>
      </w:r>
      <w:r w:rsidR="00AE2E91" w:rsidRPr="0006502F">
        <w:rPr>
          <w:rFonts w:ascii="Arial" w:hAnsi="Arial" w:cs="Arial"/>
          <w:b/>
          <w:sz w:val="20"/>
          <w:szCs w:val="20"/>
        </w:rPr>
        <w:t>É</w:t>
      </w:r>
      <w:r w:rsidRPr="0006502F">
        <w:rPr>
          <w:rFonts w:ascii="Arial" w:hAnsi="Arial" w:cs="Arial"/>
          <w:b/>
          <w:sz w:val="20"/>
          <w:szCs w:val="20"/>
        </w:rPr>
        <w:t>HRADECKÝ KRAJ</w:t>
      </w:r>
    </w:p>
    <w:p w14:paraId="37247A84" w14:textId="77777777" w:rsidR="00BA113C" w:rsidRPr="0006502F" w:rsidRDefault="00BA113C" w:rsidP="00BA113C">
      <w:pPr>
        <w:spacing w:after="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se sídlem:</w:t>
      </w:r>
      <w:r w:rsidRPr="0006502F">
        <w:rPr>
          <w:rFonts w:ascii="Arial" w:hAnsi="Arial" w:cs="Arial"/>
          <w:sz w:val="20"/>
          <w:szCs w:val="20"/>
        </w:rPr>
        <w:tab/>
      </w:r>
      <w:r w:rsidR="00DB619D" w:rsidRPr="0006502F">
        <w:rPr>
          <w:rFonts w:ascii="Arial" w:hAnsi="Arial" w:cs="Arial"/>
          <w:sz w:val="20"/>
          <w:szCs w:val="20"/>
        </w:rPr>
        <w:t xml:space="preserve">        </w:t>
      </w:r>
      <w:r w:rsidRPr="0006502F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0D7CE7F5" w14:textId="77777777" w:rsidR="00BA113C" w:rsidRPr="0006502F" w:rsidRDefault="00BA113C" w:rsidP="00BA113C">
      <w:pPr>
        <w:spacing w:after="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zastoupený:</w:t>
      </w:r>
      <w:r w:rsidRPr="0006502F">
        <w:rPr>
          <w:rFonts w:ascii="Arial" w:hAnsi="Arial" w:cs="Arial"/>
          <w:sz w:val="20"/>
          <w:szCs w:val="20"/>
        </w:rPr>
        <w:tab/>
      </w:r>
      <w:r w:rsidR="00DB619D" w:rsidRPr="0006502F">
        <w:rPr>
          <w:rFonts w:ascii="Arial" w:hAnsi="Arial" w:cs="Arial"/>
          <w:sz w:val="20"/>
          <w:szCs w:val="20"/>
        </w:rPr>
        <w:t xml:space="preserve">        </w:t>
      </w:r>
      <w:r w:rsidR="00527A30" w:rsidRPr="0006502F">
        <w:rPr>
          <w:rFonts w:ascii="Arial" w:hAnsi="Arial" w:cs="Arial"/>
          <w:sz w:val="20"/>
          <w:szCs w:val="20"/>
        </w:rPr>
        <w:t>Mgr. Martinem Červíčkem</w:t>
      </w:r>
      <w:r w:rsidRPr="0006502F">
        <w:rPr>
          <w:rFonts w:ascii="Arial" w:hAnsi="Arial" w:cs="Arial"/>
          <w:sz w:val="20"/>
          <w:szCs w:val="20"/>
        </w:rPr>
        <w:t>, hejtmanem Králov</w:t>
      </w:r>
      <w:r w:rsidR="00AE2E91" w:rsidRPr="0006502F">
        <w:rPr>
          <w:rFonts w:ascii="Arial" w:hAnsi="Arial" w:cs="Arial"/>
          <w:sz w:val="20"/>
          <w:szCs w:val="20"/>
        </w:rPr>
        <w:t>é</w:t>
      </w:r>
      <w:r w:rsidRPr="0006502F">
        <w:rPr>
          <w:rFonts w:ascii="Arial" w:hAnsi="Arial" w:cs="Arial"/>
          <w:sz w:val="20"/>
          <w:szCs w:val="20"/>
        </w:rPr>
        <w:t>hradeckého kraje</w:t>
      </w:r>
    </w:p>
    <w:p w14:paraId="0BDB58DB" w14:textId="77777777" w:rsidR="00BA113C" w:rsidRPr="0006502F" w:rsidRDefault="00BA113C" w:rsidP="00BA113C">
      <w:pPr>
        <w:spacing w:after="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IČ</w:t>
      </w:r>
      <w:r w:rsidR="00DB619D" w:rsidRPr="0006502F">
        <w:rPr>
          <w:rFonts w:ascii="Arial" w:hAnsi="Arial" w:cs="Arial"/>
          <w:sz w:val="20"/>
          <w:szCs w:val="20"/>
        </w:rPr>
        <w:t>O</w:t>
      </w:r>
      <w:r w:rsidRPr="0006502F">
        <w:rPr>
          <w:rFonts w:ascii="Arial" w:hAnsi="Arial" w:cs="Arial"/>
          <w:sz w:val="20"/>
          <w:szCs w:val="20"/>
        </w:rPr>
        <w:t>: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="00DB619D" w:rsidRPr="0006502F">
        <w:rPr>
          <w:rFonts w:ascii="Arial" w:hAnsi="Arial" w:cs="Arial"/>
          <w:sz w:val="20"/>
          <w:szCs w:val="20"/>
        </w:rPr>
        <w:t xml:space="preserve">        708895</w:t>
      </w:r>
      <w:r w:rsidRPr="0006502F">
        <w:rPr>
          <w:rFonts w:ascii="Arial" w:hAnsi="Arial" w:cs="Arial"/>
          <w:sz w:val="20"/>
          <w:szCs w:val="20"/>
        </w:rPr>
        <w:t>46</w:t>
      </w:r>
    </w:p>
    <w:p w14:paraId="78EC7B88" w14:textId="77777777" w:rsidR="00E427A8" w:rsidRPr="0006502F" w:rsidRDefault="00BA113C" w:rsidP="00882077">
      <w:pPr>
        <w:spacing w:after="12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DIČ: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="00DB619D" w:rsidRPr="0006502F">
        <w:rPr>
          <w:rFonts w:ascii="Arial" w:hAnsi="Arial" w:cs="Arial"/>
          <w:sz w:val="20"/>
          <w:szCs w:val="20"/>
        </w:rPr>
        <w:t xml:space="preserve">        CZ708895</w:t>
      </w:r>
      <w:r w:rsidRPr="0006502F">
        <w:rPr>
          <w:rFonts w:ascii="Arial" w:hAnsi="Arial" w:cs="Arial"/>
          <w:sz w:val="20"/>
          <w:szCs w:val="20"/>
        </w:rPr>
        <w:t>46</w:t>
      </w:r>
    </w:p>
    <w:p w14:paraId="234C1688" w14:textId="77777777" w:rsidR="00BA113C" w:rsidRPr="0006502F" w:rsidRDefault="00BA113C" w:rsidP="00BA113C">
      <w:pPr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dále jen „</w:t>
      </w:r>
      <w:r w:rsidRPr="0006502F">
        <w:rPr>
          <w:rFonts w:ascii="Arial" w:hAnsi="Arial" w:cs="Arial"/>
          <w:i/>
          <w:sz w:val="20"/>
          <w:szCs w:val="20"/>
        </w:rPr>
        <w:t>kraj</w:t>
      </w:r>
      <w:r w:rsidRPr="0006502F">
        <w:rPr>
          <w:rFonts w:ascii="Arial" w:hAnsi="Arial" w:cs="Arial"/>
          <w:sz w:val="20"/>
          <w:szCs w:val="20"/>
        </w:rPr>
        <w:t>“</w:t>
      </w:r>
    </w:p>
    <w:p w14:paraId="39091847" w14:textId="77777777" w:rsidR="00BA113C" w:rsidRPr="0006502F" w:rsidRDefault="00BA113C">
      <w:pPr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a</w:t>
      </w:r>
    </w:p>
    <w:p w14:paraId="2CF53077" w14:textId="77777777" w:rsidR="00C63332" w:rsidRPr="0006502F" w:rsidRDefault="00C63332" w:rsidP="00C6333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………………………..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b/>
          <w:sz w:val="20"/>
          <w:szCs w:val="20"/>
          <w:highlight w:val="yellow"/>
        </w:rPr>
        <w:t>[bude doplněno před uzavřením smlouvy]</w:t>
      </w:r>
    </w:p>
    <w:p w14:paraId="55510272" w14:textId="77777777" w:rsidR="00C63332" w:rsidRPr="0006502F" w:rsidRDefault="00C63332" w:rsidP="00C63332">
      <w:pPr>
        <w:spacing w:after="120"/>
        <w:ind w:left="2126" w:firstLine="1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bCs/>
          <w:sz w:val="20"/>
          <w:szCs w:val="20"/>
        </w:rPr>
        <w:t xml:space="preserve">společnost zapsaná v obchodním rejstříku vedeném </w:t>
      </w:r>
      <w:r w:rsidRPr="0006502F">
        <w:rPr>
          <w:rFonts w:ascii="Arial" w:hAnsi="Arial" w:cs="Arial"/>
          <w:bCs/>
          <w:sz w:val="20"/>
          <w:szCs w:val="20"/>
          <w:highlight w:val="yellow"/>
        </w:rPr>
        <w:t>[bude doplněno před uzavřením smlouvy]</w:t>
      </w:r>
      <w:r w:rsidRPr="0006502F">
        <w:rPr>
          <w:rFonts w:ascii="Arial" w:hAnsi="Arial" w:cs="Arial"/>
          <w:bCs/>
          <w:sz w:val="20"/>
          <w:szCs w:val="20"/>
        </w:rPr>
        <w:t xml:space="preserve"> pod spisovou značkou </w:t>
      </w:r>
      <w:r w:rsidRPr="0006502F">
        <w:rPr>
          <w:rFonts w:ascii="Arial" w:hAnsi="Arial" w:cs="Arial"/>
          <w:bCs/>
          <w:sz w:val="20"/>
          <w:szCs w:val="20"/>
          <w:highlight w:val="yellow"/>
        </w:rPr>
        <w:t>[bude doplněno před uzavřením smlouvy]</w:t>
      </w:r>
    </w:p>
    <w:p w14:paraId="1FD7B89E" w14:textId="77777777" w:rsidR="00C63332" w:rsidRPr="0006502F" w:rsidRDefault="00C63332" w:rsidP="00C63332">
      <w:pPr>
        <w:spacing w:after="4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se sídlem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  <w:highlight w:val="yellow"/>
          <w:shd w:val="clear" w:color="auto" w:fill="FFFF00"/>
        </w:rPr>
        <w:t>[bude doplněno před uzavřením smlouvy]</w:t>
      </w:r>
    </w:p>
    <w:p w14:paraId="31D239C6" w14:textId="77777777" w:rsidR="00C63332" w:rsidRPr="0006502F" w:rsidRDefault="00C63332" w:rsidP="00C63332">
      <w:pPr>
        <w:spacing w:after="4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IČO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  <w:highlight w:val="yellow"/>
        </w:rPr>
        <w:t>[bude doplněno před uzavřením smlouvy]</w:t>
      </w:r>
    </w:p>
    <w:p w14:paraId="68FF397E" w14:textId="77777777" w:rsidR="00C63332" w:rsidRPr="0006502F" w:rsidRDefault="00C63332" w:rsidP="00C63332">
      <w:pPr>
        <w:spacing w:after="4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DIČ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  <w:highlight w:val="yellow"/>
        </w:rPr>
        <w:t>[bude doplněno před uzavřením smlouvy]</w:t>
      </w:r>
    </w:p>
    <w:p w14:paraId="224D8B70" w14:textId="77777777" w:rsidR="00C63332" w:rsidRPr="0006502F" w:rsidRDefault="00C63332" w:rsidP="00C63332">
      <w:pPr>
        <w:spacing w:after="4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zastoupený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  <w:highlight w:val="yellow"/>
        </w:rPr>
        <w:t>[bude doplněno před uzavřením smlouvy]</w:t>
      </w:r>
    </w:p>
    <w:p w14:paraId="13EB1A69" w14:textId="77777777" w:rsidR="00C63332" w:rsidRPr="0006502F" w:rsidRDefault="00C63332" w:rsidP="00C63332">
      <w:pPr>
        <w:spacing w:after="4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bankovní spojení   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  <w:highlight w:val="yellow"/>
        </w:rPr>
        <w:t>[bude doplněno před uzavřením smlouvy]</w:t>
      </w:r>
    </w:p>
    <w:p w14:paraId="3D60F600" w14:textId="77777777" w:rsidR="00C63332" w:rsidRPr="0006502F" w:rsidRDefault="00C63332" w:rsidP="003D371A">
      <w:pPr>
        <w:spacing w:after="12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číslo účtu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  <w:highlight w:val="yellow"/>
        </w:rPr>
        <w:t>[bude doplněno před uzavřením smlouvy]</w:t>
      </w:r>
    </w:p>
    <w:p w14:paraId="4BCA3F42" w14:textId="77777777" w:rsidR="00013F16" w:rsidRPr="0006502F" w:rsidRDefault="00DB619D" w:rsidP="003D371A">
      <w:pPr>
        <w:spacing w:after="12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d</w:t>
      </w:r>
      <w:r w:rsidR="00BA113C" w:rsidRPr="0006502F">
        <w:rPr>
          <w:rFonts w:ascii="Arial" w:hAnsi="Arial" w:cs="Arial"/>
          <w:sz w:val="20"/>
          <w:szCs w:val="20"/>
        </w:rPr>
        <w:t>ále jen „poskytovate</w:t>
      </w:r>
      <w:r w:rsidR="00CB499F" w:rsidRPr="0006502F">
        <w:rPr>
          <w:rFonts w:ascii="Arial" w:hAnsi="Arial" w:cs="Arial"/>
          <w:sz w:val="20"/>
          <w:szCs w:val="20"/>
        </w:rPr>
        <w:t>l</w:t>
      </w:r>
      <w:r w:rsidR="00BA113C" w:rsidRPr="0006502F">
        <w:rPr>
          <w:rFonts w:ascii="Arial" w:hAnsi="Arial" w:cs="Arial"/>
          <w:sz w:val="20"/>
          <w:szCs w:val="20"/>
        </w:rPr>
        <w:t>“</w:t>
      </w:r>
    </w:p>
    <w:p w14:paraId="28E997FA" w14:textId="77777777" w:rsidR="00BA113C" w:rsidRPr="0006502F" w:rsidRDefault="00BA113C" w:rsidP="00882077">
      <w:pPr>
        <w:spacing w:after="0"/>
        <w:rPr>
          <w:rFonts w:ascii="Arial" w:hAnsi="Arial" w:cs="Arial"/>
          <w:sz w:val="20"/>
          <w:szCs w:val="20"/>
        </w:rPr>
      </w:pPr>
    </w:p>
    <w:p w14:paraId="247812DC" w14:textId="77777777" w:rsidR="00E427A8" w:rsidRPr="0006502F" w:rsidRDefault="00812DB7" w:rsidP="00882077">
      <w:pPr>
        <w:spacing w:after="240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u</w:t>
      </w:r>
      <w:r w:rsidR="00BA113C" w:rsidRPr="0006502F">
        <w:rPr>
          <w:rFonts w:ascii="Arial" w:hAnsi="Arial" w:cs="Arial"/>
          <w:sz w:val="20"/>
          <w:szCs w:val="20"/>
        </w:rPr>
        <w:t xml:space="preserve">zavírají dle </w:t>
      </w:r>
      <w:proofErr w:type="spellStart"/>
      <w:r w:rsidR="00BA113C" w:rsidRPr="0006502F">
        <w:rPr>
          <w:rFonts w:ascii="Arial" w:hAnsi="Arial" w:cs="Arial"/>
          <w:sz w:val="20"/>
          <w:szCs w:val="20"/>
        </w:rPr>
        <w:t>ust</w:t>
      </w:r>
      <w:proofErr w:type="spellEnd"/>
      <w:r w:rsidR="00BA113C" w:rsidRPr="0006502F">
        <w:rPr>
          <w:rFonts w:ascii="Arial" w:hAnsi="Arial" w:cs="Arial"/>
          <w:sz w:val="20"/>
          <w:szCs w:val="20"/>
        </w:rPr>
        <w:t xml:space="preserve">. § </w:t>
      </w:r>
      <w:r w:rsidR="003457FE" w:rsidRPr="0006502F">
        <w:rPr>
          <w:rFonts w:ascii="Arial" w:hAnsi="Arial" w:cs="Arial"/>
          <w:sz w:val="20"/>
          <w:szCs w:val="20"/>
        </w:rPr>
        <w:t xml:space="preserve">1746 </w:t>
      </w:r>
      <w:r w:rsidR="00BA113C" w:rsidRPr="0006502F">
        <w:rPr>
          <w:rFonts w:ascii="Arial" w:hAnsi="Arial" w:cs="Arial"/>
          <w:sz w:val="20"/>
          <w:szCs w:val="20"/>
        </w:rPr>
        <w:t xml:space="preserve">odst. 2 zákona č. </w:t>
      </w:r>
      <w:r w:rsidR="003457FE" w:rsidRPr="0006502F">
        <w:rPr>
          <w:rFonts w:ascii="Arial" w:hAnsi="Arial" w:cs="Arial"/>
          <w:sz w:val="20"/>
          <w:szCs w:val="20"/>
        </w:rPr>
        <w:t>89/2012 Sb., občansk</w:t>
      </w:r>
      <w:r w:rsidR="00F93CD7" w:rsidRPr="0006502F">
        <w:rPr>
          <w:rFonts w:ascii="Arial" w:hAnsi="Arial" w:cs="Arial"/>
          <w:sz w:val="20"/>
          <w:szCs w:val="20"/>
        </w:rPr>
        <w:t>ého</w:t>
      </w:r>
      <w:r w:rsidR="00BA113C" w:rsidRPr="0006502F">
        <w:rPr>
          <w:rFonts w:ascii="Arial" w:hAnsi="Arial" w:cs="Arial"/>
          <w:sz w:val="20"/>
          <w:szCs w:val="20"/>
        </w:rPr>
        <w:t xml:space="preserve"> zákoník</w:t>
      </w:r>
      <w:r w:rsidR="00F93CD7" w:rsidRPr="0006502F">
        <w:rPr>
          <w:rFonts w:ascii="Arial" w:hAnsi="Arial" w:cs="Arial"/>
          <w:sz w:val="20"/>
          <w:szCs w:val="20"/>
        </w:rPr>
        <w:t>u</w:t>
      </w:r>
      <w:r w:rsidR="00BA113C" w:rsidRPr="0006502F">
        <w:rPr>
          <w:rFonts w:ascii="Arial" w:hAnsi="Arial" w:cs="Arial"/>
          <w:sz w:val="20"/>
          <w:szCs w:val="20"/>
        </w:rPr>
        <w:t>, ve znění pozdějších předpisů</w:t>
      </w:r>
      <w:r w:rsidR="0060675B" w:rsidRPr="0006502F">
        <w:rPr>
          <w:rFonts w:ascii="Arial" w:hAnsi="Arial" w:cs="Arial"/>
          <w:sz w:val="20"/>
          <w:szCs w:val="20"/>
        </w:rPr>
        <w:t>,</w:t>
      </w:r>
      <w:r w:rsidR="00BA113C" w:rsidRPr="0006502F">
        <w:rPr>
          <w:rFonts w:ascii="Arial" w:hAnsi="Arial" w:cs="Arial"/>
          <w:sz w:val="20"/>
          <w:szCs w:val="20"/>
        </w:rPr>
        <w:t xml:space="preserve"> tuto</w:t>
      </w:r>
    </w:p>
    <w:p w14:paraId="2D784EE0" w14:textId="77777777" w:rsidR="00BA113C" w:rsidRPr="0006502F" w:rsidRDefault="00BA113C" w:rsidP="00BA113C">
      <w:pPr>
        <w:jc w:val="center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 xml:space="preserve">SMLOUVU O ZAJIŠTĚNÍ </w:t>
      </w:r>
      <w:r w:rsidR="00C8371C" w:rsidRPr="0006502F">
        <w:rPr>
          <w:rFonts w:ascii="Arial" w:hAnsi="Arial" w:cs="Arial"/>
          <w:b/>
          <w:sz w:val="20"/>
          <w:szCs w:val="20"/>
        </w:rPr>
        <w:t>RECEPČNÍ SLUŽBY</w:t>
      </w:r>
    </w:p>
    <w:p w14:paraId="7B76AFC1" w14:textId="77777777" w:rsidR="00BA113C" w:rsidRPr="0006502F" w:rsidRDefault="008918F7" w:rsidP="00BA113C">
      <w:pPr>
        <w:jc w:val="center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I</w:t>
      </w:r>
      <w:r w:rsidR="00BA113C" w:rsidRPr="0006502F">
        <w:rPr>
          <w:rFonts w:ascii="Arial" w:hAnsi="Arial" w:cs="Arial"/>
          <w:b/>
          <w:sz w:val="20"/>
          <w:szCs w:val="20"/>
        </w:rPr>
        <w:t>.</w:t>
      </w:r>
    </w:p>
    <w:p w14:paraId="13416ACA" w14:textId="77777777" w:rsidR="0030348F" w:rsidRPr="0006502F" w:rsidRDefault="00BA113C" w:rsidP="00711E0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Smluvní strany uzavírají tuto smlouvu za účelem zabezpečení </w:t>
      </w:r>
      <w:r w:rsidR="00DB619D" w:rsidRPr="0006502F">
        <w:rPr>
          <w:rFonts w:ascii="Arial" w:hAnsi="Arial" w:cs="Arial"/>
          <w:sz w:val="20"/>
          <w:szCs w:val="20"/>
        </w:rPr>
        <w:t>recepční služby v </w:t>
      </w:r>
      <w:r w:rsidR="00C8371C" w:rsidRPr="0006502F">
        <w:rPr>
          <w:rFonts w:ascii="Arial" w:hAnsi="Arial" w:cs="Arial"/>
          <w:sz w:val="20"/>
          <w:szCs w:val="20"/>
        </w:rPr>
        <w:t>budově</w:t>
      </w:r>
      <w:r w:rsidR="00DB619D" w:rsidRPr="0006502F">
        <w:rPr>
          <w:rFonts w:ascii="Arial" w:hAnsi="Arial" w:cs="Arial"/>
          <w:sz w:val="20"/>
          <w:szCs w:val="20"/>
        </w:rPr>
        <w:t xml:space="preserve"> na adrese</w:t>
      </w:r>
      <w:r w:rsidR="00C8371C" w:rsidRPr="0006502F">
        <w:rPr>
          <w:rFonts w:ascii="Arial" w:hAnsi="Arial" w:cs="Arial"/>
          <w:sz w:val="20"/>
          <w:szCs w:val="20"/>
        </w:rPr>
        <w:t xml:space="preserve"> Švendova </w:t>
      </w:r>
      <w:r w:rsidR="00DB619D" w:rsidRPr="0006502F">
        <w:rPr>
          <w:rFonts w:ascii="Arial" w:hAnsi="Arial" w:cs="Arial"/>
          <w:sz w:val="20"/>
          <w:szCs w:val="20"/>
        </w:rPr>
        <w:t xml:space="preserve">čp. </w:t>
      </w:r>
      <w:r w:rsidR="00C8371C" w:rsidRPr="0006502F">
        <w:rPr>
          <w:rFonts w:ascii="Arial" w:hAnsi="Arial" w:cs="Arial"/>
          <w:sz w:val="20"/>
          <w:szCs w:val="20"/>
        </w:rPr>
        <w:t>1282</w:t>
      </w:r>
      <w:r w:rsidRPr="0006502F">
        <w:rPr>
          <w:rFonts w:ascii="Arial" w:hAnsi="Arial" w:cs="Arial"/>
          <w:sz w:val="20"/>
          <w:szCs w:val="20"/>
        </w:rPr>
        <w:t>, 500 03 Hra</w:t>
      </w:r>
      <w:r w:rsidR="00C8371C" w:rsidRPr="0006502F">
        <w:rPr>
          <w:rFonts w:ascii="Arial" w:hAnsi="Arial" w:cs="Arial"/>
          <w:sz w:val="20"/>
          <w:szCs w:val="20"/>
        </w:rPr>
        <w:t>dec Králové</w:t>
      </w:r>
      <w:r w:rsidR="00F93CD7" w:rsidRPr="0006502F">
        <w:rPr>
          <w:rFonts w:ascii="Arial" w:hAnsi="Arial" w:cs="Arial"/>
          <w:sz w:val="20"/>
          <w:szCs w:val="20"/>
        </w:rPr>
        <w:t>, tzv. Evropský dům</w:t>
      </w:r>
      <w:r w:rsidR="00C8371C" w:rsidRPr="0006502F">
        <w:rPr>
          <w:rFonts w:ascii="Arial" w:hAnsi="Arial" w:cs="Arial"/>
          <w:sz w:val="20"/>
          <w:szCs w:val="20"/>
        </w:rPr>
        <w:t xml:space="preserve"> (dále jen „</w:t>
      </w:r>
      <w:r w:rsidR="00C8371C" w:rsidRPr="0006502F">
        <w:rPr>
          <w:rFonts w:ascii="Arial" w:hAnsi="Arial" w:cs="Arial"/>
          <w:i/>
          <w:sz w:val="20"/>
          <w:szCs w:val="20"/>
        </w:rPr>
        <w:t>budova</w:t>
      </w:r>
      <w:r w:rsidR="00C8371C" w:rsidRPr="0006502F">
        <w:rPr>
          <w:rFonts w:ascii="Arial" w:hAnsi="Arial" w:cs="Arial"/>
          <w:sz w:val="20"/>
          <w:szCs w:val="20"/>
        </w:rPr>
        <w:t>“)</w:t>
      </w:r>
      <w:r w:rsidR="00812DB7" w:rsidRPr="0006502F">
        <w:rPr>
          <w:rFonts w:ascii="Arial" w:hAnsi="Arial" w:cs="Arial"/>
          <w:sz w:val="20"/>
          <w:szCs w:val="20"/>
        </w:rPr>
        <w:t>.</w:t>
      </w:r>
    </w:p>
    <w:p w14:paraId="4FAA7B9B" w14:textId="77777777" w:rsidR="0050091B" w:rsidRPr="0006502F" w:rsidRDefault="0050091B" w:rsidP="0050091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A54DA4D" w14:textId="77777777" w:rsidR="00BA113C" w:rsidRPr="0006502F" w:rsidRDefault="00BA113C" w:rsidP="00882077">
      <w:pPr>
        <w:pStyle w:val="Odstavecseseznamem"/>
        <w:numPr>
          <w:ilvl w:val="0"/>
          <w:numId w:val="2"/>
        </w:numPr>
        <w:spacing w:before="24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Zabezpečením </w:t>
      </w:r>
      <w:r w:rsidR="00C8371C" w:rsidRPr="0006502F">
        <w:rPr>
          <w:rFonts w:ascii="Arial" w:hAnsi="Arial" w:cs="Arial"/>
          <w:sz w:val="20"/>
          <w:szCs w:val="20"/>
        </w:rPr>
        <w:t>recepční služby</w:t>
      </w:r>
      <w:r w:rsidRPr="0006502F">
        <w:rPr>
          <w:rFonts w:ascii="Arial" w:hAnsi="Arial" w:cs="Arial"/>
          <w:sz w:val="20"/>
          <w:szCs w:val="20"/>
        </w:rPr>
        <w:t xml:space="preserve"> dle předchozího odstavce se rozumí výkon zejména těchto prací:</w:t>
      </w:r>
    </w:p>
    <w:p w14:paraId="04479285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A2256">
        <w:rPr>
          <w:rFonts w:ascii="Arial" w:hAnsi="Arial" w:cs="Arial"/>
          <w:sz w:val="20"/>
          <w:szCs w:val="20"/>
        </w:rPr>
        <w:t>zajištění přítomnost</w:t>
      </w:r>
      <w:r>
        <w:rPr>
          <w:rFonts w:ascii="Arial" w:hAnsi="Arial" w:cs="Arial"/>
          <w:sz w:val="20"/>
          <w:szCs w:val="20"/>
        </w:rPr>
        <w:t>i</w:t>
      </w:r>
      <w:r w:rsidRPr="001A2256">
        <w:rPr>
          <w:rFonts w:ascii="Arial" w:hAnsi="Arial" w:cs="Arial"/>
          <w:sz w:val="20"/>
          <w:szCs w:val="20"/>
        </w:rPr>
        <w:t xml:space="preserve"> odpovědné osoby v místnosti recepce v budově každý pracovní den v době od 7.00 do 15.00 hodin;</w:t>
      </w:r>
    </w:p>
    <w:p w14:paraId="48CCA3ED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A2256">
        <w:rPr>
          <w:rFonts w:ascii="Arial" w:hAnsi="Arial" w:cs="Arial"/>
          <w:sz w:val="20"/>
          <w:szCs w:val="20"/>
        </w:rPr>
        <w:t xml:space="preserve">zajištění činnosti spojené s provozem recepce a </w:t>
      </w:r>
      <w:r>
        <w:rPr>
          <w:rFonts w:ascii="Arial" w:hAnsi="Arial" w:cs="Arial"/>
          <w:sz w:val="20"/>
          <w:szCs w:val="20"/>
        </w:rPr>
        <w:t>vedení</w:t>
      </w:r>
      <w:r w:rsidRPr="001A2256">
        <w:rPr>
          <w:rFonts w:ascii="Arial" w:hAnsi="Arial" w:cs="Arial"/>
          <w:sz w:val="20"/>
          <w:szCs w:val="20"/>
        </w:rPr>
        <w:t xml:space="preserve"> záznam</w:t>
      </w:r>
      <w:r>
        <w:rPr>
          <w:rFonts w:ascii="Arial" w:hAnsi="Arial" w:cs="Arial"/>
          <w:sz w:val="20"/>
          <w:szCs w:val="20"/>
        </w:rPr>
        <w:t>u</w:t>
      </w:r>
      <w:r w:rsidRPr="001A2256">
        <w:rPr>
          <w:rFonts w:ascii="Arial" w:hAnsi="Arial" w:cs="Arial"/>
          <w:sz w:val="20"/>
          <w:szCs w:val="20"/>
        </w:rPr>
        <w:t xml:space="preserve"> o průběhu služby a ostatní požadované záznamy a evidence – zejména vedení pracovního deníku;</w:t>
      </w:r>
    </w:p>
    <w:p w14:paraId="6DB989FF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A2256">
        <w:rPr>
          <w:rFonts w:ascii="Arial" w:hAnsi="Arial" w:cs="Arial"/>
          <w:sz w:val="20"/>
          <w:szCs w:val="20"/>
        </w:rPr>
        <w:t>provádě</w:t>
      </w:r>
      <w:r>
        <w:rPr>
          <w:rFonts w:ascii="Arial" w:hAnsi="Arial" w:cs="Arial"/>
          <w:sz w:val="20"/>
          <w:szCs w:val="20"/>
        </w:rPr>
        <w:t>ní</w:t>
      </w:r>
      <w:r w:rsidRPr="001A2256">
        <w:rPr>
          <w:rFonts w:ascii="Arial" w:hAnsi="Arial" w:cs="Arial"/>
          <w:sz w:val="20"/>
          <w:szCs w:val="20"/>
        </w:rPr>
        <w:t xml:space="preserve"> kontrol</w:t>
      </w:r>
      <w:r>
        <w:rPr>
          <w:rFonts w:ascii="Arial" w:hAnsi="Arial" w:cs="Arial"/>
          <w:sz w:val="20"/>
          <w:szCs w:val="20"/>
        </w:rPr>
        <w:t>y</w:t>
      </w:r>
      <w:r w:rsidRPr="001A2256">
        <w:rPr>
          <w:rFonts w:ascii="Arial" w:hAnsi="Arial" w:cs="Arial"/>
          <w:sz w:val="20"/>
          <w:szCs w:val="20"/>
        </w:rPr>
        <w:t xml:space="preserve"> režimu vstupu osob do objektu včetně ohlašování a evidence návštěv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86757276"/>
      <w:r>
        <w:rPr>
          <w:rFonts w:ascii="Arial" w:hAnsi="Arial" w:cs="Arial"/>
          <w:sz w:val="20"/>
          <w:szCs w:val="20"/>
        </w:rPr>
        <w:t>a technického stavu budovy dle zpracovaného plánu</w:t>
      </w:r>
      <w:bookmarkEnd w:id="0"/>
      <w:r>
        <w:rPr>
          <w:rFonts w:ascii="Arial" w:hAnsi="Arial" w:cs="Arial"/>
          <w:sz w:val="20"/>
          <w:szCs w:val="20"/>
        </w:rPr>
        <w:t>;</w:t>
      </w:r>
    </w:p>
    <w:p w14:paraId="01EFDFBF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A2256">
        <w:rPr>
          <w:rFonts w:ascii="Arial" w:hAnsi="Arial" w:cs="Arial"/>
          <w:sz w:val="20"/>
          <w:szCs w:val="20"/>
        </w:rPr>
        <w:t>zajištění informační</w:t>
      </w:r>
      <w:r>
        <w:rPr>
          <w:rFonts w:ascii="Arial" w:hAnsi="Arial" w:cs="Arial"/>
          <w:sz w:val="20"/>
          <w:szCs w:val="20"/>
        </w:rPr>
        <w:t>ho</w:t>
      </w:r>
      <w:r w:rsidRPr="001A2256">
        <w:rPr>
          <w:rFonts w:ascii="Arial" w:hAnsi="Arial" w:cs="Arial"/>
          <w:sz w:val="20"/>
          <w:szCs w:val="20"/>
        </w:rPr>
        <w:t xml:space="preserve"> servis</w:t>
      </w:r>
      <w:r>
        <w:rPr>
          <w:rFonts w:ascii="Arial" w:hAnsi="Arial" w:cs="Arial"/>
          <w:sz w:val="20"/>
          <w:szCs w:val="20"/>
        </w:rPr>
        <w:t>u</w:t>
      </w:r>
      <w:r w:rsidRPr="001A2256">
        <w:rPr>
          <w:rFonts w:ascii="Arial" w:hAnsi="Arial" w:cs="Arial"/>
          <w:sz w:val="20"/>
          <w:szCs w:val="20"/>
        </w:rPr>
        <w:t xml:space="preserve"> zaměstnancům a návštěvníkům objektu (tzn. zejména poskytov</w:t>
      </w:r>
      <w:r>
        <w:rPr>
          <w:rFonts w:ascii="Arial" w:hAnsi="Arial" w:cs="Arial"/>
          <w:sz w:val="20"/>
          <w:szCs w:val="20"/>
        </w:rPr>
        <w:t>ání</w:t>
      </w:r>
      <w:r w:rsidRPr="001A2256">
        <w:rPr>
          <w:rFonts w:ascii="Arial" w:hAnsi="Arial" w:cs="Arial"/>
          <w:sz w:val="20"/>
          <w:szCs w:val="20"/>
        </w:rPr>
        <w:t xml:space="preserve"> základní informace o organizacích působících v budově), chovat se slušně, korektně a dodržovat zásady společenského jednání;</w:t>
      </w:r>
    </w:p>
    <w:p w14:paraId="6A674946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vedení</w:t>
      </w:r>
      <w:r w:rsidRPr="001A2256">
        <w:rPr>
          <w:rFonts w:ascii="Arial" w:hAnsi="Arial" w:cs="Arial"/>
          <w:sz w:val="20"/>
          <w:szCs w:val="20"/>
        </w:rPr>
        <w:t xml:space="preserve"> evidenc</w:t>
      </w:r>
      <w:r>
        <w:rPr>
          <w:rFonts w:ascii="Arial" w:hAnsi="Arial" w:cs="Arial"/>
          <w:sz w:val="20"/>
          <w:szCs w:val="20"/>
        </w:rPr>
        <w:t>e</w:t>
      </w:r>
      <w:r w:rsidRPr="001A2256">
        <w:rPr>
          <w:rFonts w:ascii="Arial" w:hAnsi="Arial" w:cs="Arial"/>
          <w:sz w:val="20"/>
          <w:szCs w:val="20"/>
        </w:rPr>
        <w:t xml:space="preserve"> klíčů (tzn. příjem a výdej) a zajišťov</w:t>
      </w:r>
      <w:r>
        <w:rPr>
          <w:rFonts w:ascii="Arial" w:hAnsi="Arial" w:cs="Arial"/>
          <w:sz w:val="20"/>
          <w:szCs w:val="20"/>
        </w:rPr>
        <w:t>ání</w:t>
      </w:r>
      <w:r w:rsidRPr="001A2256">
        <w:rPr>
          <w:rFonts w:ascii="Arial" w:hAnsi="Arial" w:cs="Arial"/>
          <w:sz w:val="20"/>
          <w:szCs w:val="20"/>
        </w:rPr>
        <w:t xml:space="preserve"> obsluh</w:t>
      </w:r>
      <w:r>
        <w:rPr>
          <w:rFonts w:ascii="Arial" w:hAnsi="Arial" w:cs="Arial"/>
          <w:sz w:val="20"/>
          <w:szCs w:val="20"/>
        </w:rPr>
        <w:t>y</w:t>
      </w:r>
      <w:r w:rsidRPr="001A2256">
        <w:rPr>
          <w:rFonts w:ascii="Arial" w:hAnsi="Arial" w:cs="Arial"/>
          <w:sz w:val="20"/>
          <w:szCs w:val="20"/>
        </w:rPr>
        <w:t xml:space="preserve"> technického zabezpečení</w:t>
      </w:r>
      <w:r>
        <w:rPr>
          <w:rFonts w:ascii="Arial" w:hAnsi="Arial" w:cs="Arial"/>
          <w:sz w:val="20"/>
          <w:szCs w:val="20"/>
        </w:rPr>
        <w:t xml:space="preserve"> budovy, např. předávací stanice tepla, provádění měsíčních odečtů měřidel energie a vody</w:t>
      </w:r>
    </w:p>
    <w:p w14:paraId="1772E6B0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A2256">
        <w:rPr>
          <w:rFonts w:ascii="Arial" w:hAnsi="Arial" w:cs="Arial"/>
          <w:sz w:val="20"/>
          <w:szCs w:val="20"/>
        </w:rPr>
        <w:t>poskytov</w:t>
      </w:r>
      <w:r>
        <w:rPr>
          <w:rFonts w:ascii="Arial" w:hAnsi="Arial" w:cs="Arial"/>
          <w:sz w:val="20"/>
          <w:szCs w:val="20"/>
        </w:rPr>
        <w:t>ání</w:t>
      </w:r>
      <w:r w:rsidRPr="001A2256">
        <w:rPr>
          <w:rFonts w:ascii="Arial" w:hAnsi="Arial" w:cs="Arial"/>
          <w:sz w:val="20"/>
          <w:szCs w:val="20"/>
        </w:rPr>
        <w:t xml:space="preserve"> součinnost</w:t>
      </w:r>
      <w:r>
        <w:rPr>
          <w:rFonts w:ascii="Arial" w:hAnsi="Arial" w:cs="Arial"/>
          <w:sz w:val="20"/>
          <w:szCs w:val="20"/>
        </w:rPr>
        <w:t>i</w:t>
      </w:r>
      <w:r w:rsidRPr="001A2256">
        <w:rPr>
          <w:rFonts w:ascii="Arial" w:hAnsi="Arial" w:cs="Arial"/>
          <w:sz w:val="20"/>
          <w:szCs w:val="20"/>
        </w:rPr>
        <w:t xml:space="preserve"> v případě potřeby převzetí pošty od doručovatele a předání adresátovi, případně doručení vzkazu jednotlivým zaměstnancům </w:t>
      </w:r>
      <w:r>
        <w:rPr>
          <w:rFonts w:ascii="Arial" w:hAnsi="Arial" w:cs="Arial"/>
          <w:sz w:val="20"/>
          <w:szCs w:val="20"/>
        </w:rPr>
        <w:t xml:space="preserve">v </w:t>
      </w:r>
      <w:r w:rsidRPr="001A2256">
        <w:rPr>
          <w:rFonts w:ascii="Arial" w:hAnsi="Arial" w:cs="Arial"/>
          <w:sz w:val="20"/>
          <w:szCs w:val="20"/>
        </w:rPr>
        <w:t>objektu;</w:t>
      </w:r>
    </w:p>
    <w:p w14:paraId="2E08B9C4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A2256">
        <w:rPr>
          <w:rFonts w:ascii="Arial" w:hAnsi="Arial" w:cs="Arial"/>
          <w:sz w:val="20"/>
          <w:szCs w:val="20"/>
        </w:rPr>
        <w:t>podíle</w:t>
      </w:r>
      <w:r>
        <w:rPr>
          <w:rFonts w:ascii="Arial" w:hAnsi="Arial" w:cs="Arial"/>
          <w:sz w:val="20"/>
          <w:szCs w:val="20"/>
        </w:rPr>
        <w:t>ní</w:t>
      </w:r>
      <w:r w:rsidRPr="001A2256">
        <w:rPr>
          <w:rFonts w:ascii="Arial" w:hAnsi="Arial" w:cs="Arial"/>
          <w:sz w:val="20"/>
          <w:szCs w:val="20"/>
        </w:rPr>
        <w:t xml:space="preserve"> se na realizaci bezpečnostních opatření v případě vzniku mimořádných událostí;</w:t>
      </w:r>
    </w:p>
    <w:p w14:paraId="1FCB6727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A2256">
        <w:rPr>
          <w:rFonts w:ascii="Arial" w:hAnsi="Arial" w:cs="Arial"/>
          <w:sz w:val="20"/>
          <w:szCs w:val="20"/>
        </w:rPr>
        <w:lastRenderedPageBreak/>
        <w:t>reagov</w:t>
      </w:r>
      <w:r>
        <w:rPr>
          <w:rFonts w:ascii="Arial" w:hAnsi="Arial" w:cs="Arial"/>
          <w:sz w:val="20"/>
          <w:szCs w:val="20"/>
        </w:rPr>
        <w:t>ání</w:t>
      </w:r>
      <w:r w:rsidRPr="001A2256">
        <w:rPr>
          <w:rFonts w:ascii="Arial" w:hAnsi="Arial" w:cs="Arial"/>
          <w:sz w:val="20"/>
          <w:szCs w:val="20"/>
        </w:rPr>
        <w:t xml:space="preserve"> na poplachové signály plněním stanovených bezpečnostních opatření</w:t>
      </w:r>
      <w:r>
        <w:rPr>
          <w:rFonts w:ascii="Arial" w:hAnsi="Arial" w:cs="Arial"/>
          <w:sz w:val="20"/>
          <w:szCs w:val="20"/>
        </w:rPr>
        <w:t xml:space="preserve">, </w:t>
      </w:r>
      <w:r w:rsidRPr="001A2256">
        <w:rPr>
          <w:rFonts w:ascii="Arial" w:hAnsi="Arial" w:cs="Arial"/>
          <w:sz w:val="20"/>
          <w:szCs w:val="20"/>
        </w:rPr>
        <w:t>zajištění povinnost</w:t>
      </w:r>
      <w:r>
        <w:rPr>
          <w:rFonts w:ascii="Arial" w:hAnsi="Arial" w:cs="Arial"/>
          <w:sz w:val="20"/>
          <w:szCs w:val="20"/>
        </w:rPr>
        <w:t>í</w:t>
      </w:r>
      <w:r w:rsidRPr="001A2256">
        <w:rPr>
          <w:rFonts w:ascii="Arial" w:hAnsi="Arial" w:cs="Arial"/>
          <w:sz w:val="20"/>
          <w:szCs w:val="20"/>
        </w:rPr>
        <w:t xml:space="preserve"> vyplývající z požární poplachové směrnice;</w:t>
      </w:r>
    </w:p>
    <w:p w14:paraId="5940F991" w14:textId="77777777" w:rsidR="00A34F5A" w:rsidRPr="001A2256" w:rsidRDefault="00A34F5A" w:rsidP="00A34F5A">
      <w:pPr>
        <w:pStyle w:val="Odstavecseseznamem"/>
        <w:numPr>
          <w:ilvl w:val="0"/>
          <w:numId w:val="21"/>
        </w:numPr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A2256">
        <w:rPr>
          <w:rFonts w:ascii="Arial" w:hAnsi="Arial" w:cs="Arial"/>
          <w:sz w:val="20"/>
          <w:szCs w:val="20"/>
        </w:rPr>
        <w:t>zajištění úklidových prací</w:t>
      </w:r>
      <w:r>
        <w:rPr>
          <w:rFonts w:ascii="Arial" w:hAnsi="Arial" w:cs="Arial"/>
          <w:sz w:val="20"/>
          <w:szCs w:val="20"/>
        </w:rPr>
        <w:t xml:space="preserve"> na společných prostorách budovy včetně mytí oken</w:t>
      </w:r>
    </w:p>
    <w:p w14:paraId="2CB30492" w14:textId="77777777" w:rsidR="0030348F" w:rsidRPr="0006502F" w:rsidRDefault="0030348F" w:rsidP="00203ACD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6AC32728" w14:textId="60E5C409" w:rsidR="008918F7" w:rsidRDefault="008918F7" w:rsidP="00203AC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Poskytovatel se zavazuje pro kraj provádět </w:t>
      </w:r>
      <w:r w:rsidR="00C8371C" w:rsidRPr="0006502F">
        <w:rPr>
          <w:rFonts w:ascii="Arial" w:hAnsi="Arial" w:cs="Arial"/>
          <w:sz w:val="20"/>
          <w:szCs w:val="20"/>
        </w:rPr>
        <w:t>v budově recepční</w:t>
      </w:r>
      <w:r w:rsidR="00A34F5A">
        <w:rPr>
          <w:rFonts w:ascii="Arial" w:hAnsi="Arial" w:cs="Arial"/>
          <w:sz w:val="20"/>
          <w:szCs w:val="20"/>
        </w:rPr>
        <w:t xml:space="preserve">, správní a úklidovou </w:t>
      </w:r>
      <w:r w:rsidR="00C8371C" w:rsidRPr="0006502F">
        <w:rPr>
          <w:rFonts w:ascii="Arial" w:hAnsi="Arial" w:cs="Arial"/>
          <w:sz w:val="20"/>
          <w:szCs w:val="20"/>
        </w:rPr>
        <w:t>službu</w:t>
      </w:r>
      <w:r w:rsidRPr="0006502F">
        <w:rPr>
          <w:rFonts w:ascii="Arial" w:hAnsi="Arial" w:cs="Arial"/>
          <w:sz w:val="20"/>
          <w:szCs w:val="20"/>
        </w:rPr>
        <w:t xml:space="preserve">, jež </w:t>
      </w:r>
      <w:r w:rsidR="00C8371C" w:rsidRPr="0006502F">
        <w:rPr>
          <w:rFonts w:ascii="Arial" w:hAnsi="Arial" w:cs="Arial"/>
          <w:sz w:val="20"/>
          <w:szCs w:val="20"/>
        </w:rPr>
        <w:t>je</w:t>
      </w:r>
      <w:r w:rsidRPr="0006502F">
        <w:rPr>
          <w:rFonts w:ascii="Arial" w:hAnsi="Arial" w:cs="Arial"/>
          <w:sz w:val="20"/>
          <w:szCs w:val="20"/>
        </w:rPr>
        <w:t xml:space="preserve"> specifikován</w:t>
      </w:r>
      <w:r w:rsidR="00C8371C" w:rsidRPr="0006502F">
        <w:rPr>
          <w:rFonts w:ascii="Arial" w:hAnsi="Arial" w:cs="Arial"/>
          <w:sz w:val="20"/>
          <w:szCs w:val="20"/>
        </w:rPr>
        <w:t>a</w:t>
      </w:r>
      <w:r w:rsidR="00812DB7" w:rsidRPr="0006502F">
        <w:rPr>
          <w:rFonts w:ascii="Arial" w:hAnsi="Arial" w:cs="Arial"/>
          <w:sz w:val="20"/>
          <w:szCs w:val="20"/>
        </w:rPr>
        <w:t xml:space="preserve"> v předchozím odstavci</w:t>
      </w:r>
      <w:r w:rsidRPr="0006502F">
        <w:rPr>
          <w:rFonts w:ascii="Arial" w:hAnsi="Arial" w:cs="Arial"/>
          <w:sz w:val="20"/>
          <w:szCs w:val="20"/>
        </w:rPr>
        <w:t xml:space="preserve"> tohoto článku.</w:t>
      </w:r>
    </w:p>
    <w:p w14:paraId="21C4F1DC" w14:textId="77777777" w:rsidR="00ED5C0B" w:rsidRPr="00ED5C0B" w:rsidRDefault="00ED5C0B" w:rsidP="00ED5C0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B7F4CDB" w14:textId="3F41B373" w:rsidR="00ED5C0B" w:rsidRPr="00ED5C0B" w:rsidRDefault="00ED5C0B" w:rsidP="00ED5C0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D5C0B">
        <w:rPr>
          <w:rFonts w:ascii="Arial" w:hAnsi="Arial" w:cs="Arial"/>
          <w:sz w:val="20"/>
          <w:szCs w:val="20"/>
        </w:rPr>
        <w:t xml:space="preserve">Poskytovatel je povinen zajistit, že všechny osoby, které se budou podílet na plnění této </w:t>
      </w:r>
      <w:r>
        <w:rPr>
          <w:rFonts w:ascii="Arial" w:hAnsi="Arial" w:cs="Arial"/>
          <w:sz w:val="20"/>
          <w:szCs w:val="20"/>
        </w:rPr>
        <w:t>s</w:t>
      </w:r>
      <w:r w:rsidRPr="00ED5C0B">
        <w:rPr>
          <w:rFonts w:ascii="Arial" w:hAnsi="Arial" w:cs="Arial"/>
          <w:sz w:val="20"/>
          <w:szCs w:val="20"/>
        </w:rPr>
        <w:t xml:space="preserve">mlouvy, budou používat veškeré předepsané ochranné pracovní pomůcky a nebudou: </w:t>
      </w:r>
    </w:p>
    <w:p w14:paraId="7DB42F6B" w14:textId="77777777" w:rsidR="00ED5C0B" w:rsidRPr="00ED5C0B" w:rsidRDefault="00ED5C0B" w:rsidP="00ED5C0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C2C8D1A" w14:textId="77777777" w:rsidR="00ED5C0B" w:rsidRPr="00ED5C0B" w:rsidRDefault="00ED5C0B" w:rsidP="00ED5C0B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D5C0B">
        <w:rPr>
          <w:rFonts w:ascii="Arial" w:hAnsi="Arial" w:cs="Arial"/>
          <w:sz w:val="20"/>
          <w:szCs w:val="20"/>
        </w:rPr>
        <w:t xml:space="preserve">a. konzumovat alkohol, užívat psychotropní látky bezprostředně před nástupem služby a v jejím průběhu; </w:t>
      </w:r>
    </w:p>
    <w:p w14:paraId="242DCF73" w14:textId="77777777" w:rsidR="00ED5C0B" w:rsidRPr="00ED5C0B" w:rsidRDefault="00ED5C0B" w:rsidP="00ED5C0B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D5C0B">
        <w:rPr>
          <w:rFonts w:ascii="Arial" w:hAnsi="Arial" w:cs="Arial"/>
          <w:sz w:val="20"/>
          <w:szCs w:val="20"/>
        </w:rPr>
        <w:t xml:space="preserve">b. provádět neoprávněnou manipulaci se svěřenými klíči od příslušných prostor nebo je vydávat neoprávněným osobám; </w:t>
      </w:r>
    </w:p>
    <w:p w14:paraId="0C7C40AD" w14:textId="77777777" w:rsidR="00ED5C0B" w:rsidRPr="00ED5C0B" w:rsidRDefault="00ED5C0B" w:rsidP="00ED5C0B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D5C0B">
        <w:rPr>
          <w:rFonts w:ascii="Arial" w:hAnsi="Arial" w:cs="Arial"/>
          <w:sz w:val="20"/>
          <w:szCs w:val="20"/>
        </w:rPr>
        <w:t xml:space="preserve">c. spát při výkonu služby; </w:t>
      </w:r>
    </w:p>
    <w:p w14:paraId="15C9F4C8" w14:textId="77777777" w:rsidR="00ED5C0B" w:rsidRPr="00ED5C0B" w:rsidRDefault="00ED5C0B" w:rsidP="00ED5C0B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D5C0B">
        <w:rPr>
          <w:rFonts w:ascii="Arial" w:hAnsi="Arial" w:cs="Arial"/>
          <w:sz w:val="20"/>
          <w:szCs w:val="20"/>
        </w:rPr>
        <w:t xml:space="preserve">d. svévolně opouštět pracoviště; </w:t>
      </w:r>
    </w:p>
    <w:p w14:paraId="7FC05E84" w14:textId="77777777" w:rsidR="00ED5C0B" w:rsidRPr="00ED5C0B" w:rsidRDefault="00ED5C0B" w:rsidP="00ED5C0B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D5C0B">
        <w:rPr>
          <w:rFonts w:ascii="Arial" w:hAnsi="Arial" w:cs="Arial"/>
          <w:sz w:val="20"/>
          <w:szCs w:val="20"/>
        </w:rPr>
        <w:t xml:space="preserve">e. manipulovat s technologickými zařízeními nesouvisejícími s výkonem jejich povinností; </w:t>
      </w:r>
    </w:p>
    <w:p w14:paraId="11F6E132" w14:textId="59C709F1" w:rsidR="00ED5C0B" w:rsidRPr="00ED5C0B" w:rsidRDefault="00ED5C0B" w:rsidP="00ED5C0B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D5C0B">
        <w:rPr>
          <w:rFonts w:ascii="Arial" w:hAnsi="Arial" w:cs="Arial"/>
          <w:sz w:val="20"/>
          <w:szCs w:val="20"/>
        </w:rPr>
        <w:t xml:space="preserve">f. vykonávat jinou činnost nesouvisející s prováděním </w:t>
      </w:r>
      <w:r>
        <w:rPr>
          <w:rFonts w:ascii="Arial" w:hAnsi="Arial" w:cs="Arial"/>
          <w:sz w:val="20"/>
          <w:szCs w:val="20"/>
        </w:rPr>
        <w:t>služeb</w:t>
      </w:r>
      <w:r w:rsidRPr="00ED5C0B">
        <w:rPr>
          <w:rFonts w:ascii="Arial" w:hAnsi="Arial" w:cs="Arial"/>
          <w:sz w:val="20"/>
          <w:szCs w:val="20"/>
        </w:rPr>
        <w:t xml:space="preserve">, která může mít za následek narušení či ohrožení majetku </w:t>
      </w:r>
      <w:r>
        <w:rPr>
          <w:rFonts w:ascii="Arial" w:hAnsi="Arial" w:cs="Arial"/>
          <w:sz w:val="20"/>
          <w:szCs w:val="20"/>
        </w:rPr>
        <w:t>kraje</w:t>
      </w:r>
      <w:r w:rsidRPr="00ED5C0B">
        <w:rPr>
          <w:rFonts w:ascii="Arial" w:hAnsi="Arial" w:cs="Arial"/>
          <w:sz w:val="20"/>
          <w:szCs w:val="20"/>
        </w:rPr>
        <w:t xml:space="preserve"> a ohrožení zdraví nebo života zaměstnanců </w:t>
      </w:r>
      <w:r>
        <w:rPr>
          <w:rFonts w:ascii="Arial" w:hAnsi="Arial" w:cs="Arial"/>
          <w:sz w:val="20"/>
          <w:szCs w:val="20"/>
        </w:rPr>
        <w:t>kraje</w:t>
      </w:r>
      <w:r w:rsidRPr="00ED5C0B">
        <w:rPr>
          <w:rFonts w:ascii="Arial" w:hAnsi="Arial" w:cs="Arial"/>
          <w:sz w:val="20"/>
          <w:szCs w:val="20"/>
        </w:rPr>
        <w:t xml:space="preserve"> či třetích oso</w:t>
      </w:r>
      <w:r>
        <w:rPr>
          <w:rFonts w:ascii="Arial" w:hAnsi="Arial" w:cs="Arial"/>
          <w:sz w:val="20"/>
          <w:szCs w:val="20"/>
        </w:rPr>
        <w:t>b.</w:t>
      </w:r>
      <w:r w:rsidRPr="00ED5C0B">
        <w:rPr>
          <w:rFonts w:ascii="Arial" w:hAnsi="Arial" w:cs="Arial"/>
          <w:sz w:val="20"/>
          <w:szCs w:val="20"/>
        </w:rPr>
        <w:t xml:space="preserve"> </w:t>
      </w:r>
    </w:p>
    <w:p w14:paraId="5BC22CBB" w14:textId="3E44BA88" w:rsidR="0030348F" w:rsidRPr="0006502F" w:rsidRDefault="009D0E5F" w:rsidP="00203ACD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9D0E5F">
        <w:rPr>
          <w:rFonts w:ascii="Arial" w:hAnsi="Arial" w:cs="Arial"/>
          <w:sz w:val="20"/>
          <w:szCs w:val="20"/>
        </w:rPr>
        <w:t>Smluvní strany sjednávají, že každý z výše uvedených bodů ustanovení je pro účely této Smlouvy považován za hrubé porušení povinn</w:t>
      </w:r>
      <w:r>
        <w:rPr>
          <w:rFonts w:ascii="Arial" w:hAnsi="Arial" w:cs="Arial"/>
          <w:sz w:val="20"/>
          <w:szCs w:val="20"/>
        </w:rPr>
        <w:t>ostí.</w:t>
      </w:r>
    </w:p>
    <w:p w14:paraId="433ADDCC" w14:textId="77777777" w:rsidR="00E225A7" w:rsidRPr="0006502F" w:rsidRDefault="008918F7" w:rsidP="003D37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Kraj se zavazuje umožnit poskytovateli provádění </w:t>
      </w:r>
      <w:r w:rsidR="00C8371C" w:rsidRPr="0006502F">
        <w:rPr>
          <w:rFonts w:ascii="Arial" w:hAnsi="Arial" w:cs="Arial"/>
          <w:sz w:val="20"/>
          <w:szCs w:val="20"/>
        </w:rPr>
        <w:t>recepční</w:t>
      </w:r>
      <w:r w:rsidR="00A34F5A">
        <w:rPr>
          <w:rFonts w:ascii="Arial" w:hAnsi="Arial" w:cs="Arial"/>
          <w:sz w:val="20"/>
          <w:szCs w:val="20"/>
        </w:rPr>
        <w:t>, správní a úklidové</w:t>
      </w:r>
      <w:r w:rsidR="00C8371C" w:rsidRPr="0006502F">
        <w:rPr>
          <w:rFonts w:ascii="Arial" w:hAnsi="Arial" w:cs="Arial"/>
          <w:sz w:val="20"/>
          <w:szCs w:val="20"/>
        </w:rPr>
        <w:t xml:space="preserve"> služby</w:t>
      </w:r>
      <w:r w:rsidR="00203ACD" w:rsidRPr="0006502F">
        <w:rPr>
          <w:rFonts w:ascii="Arial" w:hAnsi="Arial" w:cs="Arial"/>
          <w:sz w:val="20"/>
          <w:szCs w:val="20"/>
        </w:rPr>
        <w:t xml:space="preserve"> a hradit</w:t>
      </w:r>
      <w:r w:rsidRPr="0006502F">
        <w:rPr>
          <w:rFonts w:ascii="Arial" w:hAnsi="Arial" w:cs="Arial"/>
          <w:sz w:val="20"/>
          <w:szCs w:val="20"/>
        </w:rPr>
        <w:t xml:space="preserve"> mu za t</w:t>
      </w:r>
      <w:r w:rsidR="00C8371C" w:rsidRPr="0006502F">
        <w:rPr>
          <w:rFonts w:ascii="Arial" w:hAnsi="Arial" w:cs="Arial"/>
          <w:sz w:val="20"/>
          <w:szCs w:val="20"/>
        </w:rPr>
        <w:t>u</w:t>
      </w:r>
      <w:r w:rsidRPr="0006502F">
        <w:rPr>
          <w:rFonts w:ascii="Arial" w:hAnsi="Arial" w:cs="Arial"/>
          <w:sz w:val="20"/>
          <w:szCs w:val="20"/>
        </w:rPr>
        <w:t>to činnost měsíční odměnu.</w:t>
      </w:r>
    </w:p>
    <w:p w14:paraId="445BA91C" w14:textId="77777777" w:rsidR="00BA113C" w:rsidRPr="0006502F" w:rsidRDefault="008918F7" w:rsidP="008918F7">
      <w:pPr>
        <w:jc w:val="center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II.</w:t>
      </w:r>
    </w:p>
    <w:p w14:paraId="0B737463" w14:textId="77777777" w:rsidR="00A341C7" w:rsidRPr="0006502F" w:rsidRDefault="008918F7" w:rsidP="00B40A44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Poskytovatel se zavazuje jednat podle pokynů kraje obsažených přímo v této smlouvě nebo písemných pokynů předávaných krajem v průběhu provádění činností vymezených v č</w:t>
      </w:r>
      <w:r w:rsidR="00DC689E" w:rsidRPr="0006502F">
        <w:rPr>
          <w:rFonts w:ascii="Arial" w:hAnsi="Arial" w:cs="Arial"/>
          <w:sz w:val="20"/>
          <w:szCs w:val="20"/>
        </w:rPr>
        <w:t>l</w:t>
      </w:r>
      <w:r w:rsidRPr="0006502F">
        <w:rPr>
          <w:rFonts w:ascii="Arial" w:hAnsi="Arial" w:cs="Arial"/>
          <w:sz w:val="20"/>
          <w:szCs w:val="20"/>
        </w:rPr>
        <w:t>. I. této smlouvy. Od těchto pokynů se může poskytovatel odchýlit jen tehdy, je-li to nezbytné v zájmu kraje a nemů</w:t>
      </w:r>
      <w:r w:rsidR="00B40A44" w:rsidRPr="0006502F">
        <w:rPr>
          <w:rFonts w:ascii="Arial" w:hAnsi="Arial" w:cs="Arial"/>
          <w:sz w:val="20"/>
          <w:szCs w:val="20"/>
        </w:rPr>
        <w:t>že-li včas obdržet jeho souhlas.</w:t>
      </w:r>
    </w:p>
    <w:p w14:paraId="6744ABF1" w14:textId="77777777" w:rsidR="008918F7" w:rsidRPr="0006502F" w:rsidRDefault="008918F7" w:rsidP="008918F7">
      <w:pPr>
        <w:jc w:val="center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III.</w:t>
      </w:r>
    </w:p>
    <w:p w14:paraId="50851C4F" w14:textId="77777777" w:rsidR="00C63332" w:rsidRPr="00864F29" w:rsidRDefault="0030348F" w:rsidP="00864F29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Kraj se zavazuje hradit poskytovateli za výkon </w:t>
      </w:r>
      <w:r w:rsidR="00C8371C" w:rsidRPr="0006502F">
        <w:rPr>
          <w:rFonts w:ascii="Arial" w:hAnsi="Arial" w:cs="Arial"/>
          <w:sz w:val="20"/>
          <w:szCs w:val="20"/>
        </w:rPr>
        <w:t>recepční služby</w:t>
      </w:r>
      <w:r w:rsidRPr="0006502F">
        <w:rPr>
          <w:rFonts w:ascii="Arial" w:hAnsi="Arial" w:cs="Arial"/>
          <w:sz w:val="20"/>
          <w:szCs w:val="20"/>
        </w:rPr>
        <w:t xml:space="preserve"> specifikovan</w:t>
      </w:r>
      <w:r w:rsidR="00C8371C" w:rsidRPr="0006502F">
        <w:rPr>
          <w:rFonts w:ascii="Arial" w:hAnsi="Arial" w:cs="Arial"/>
          <w:sz w:val="20"/>
          <w:szCs w:val="20"/>
        </w:rPr>
        <w:t>é</w:t>
      </w:r>
      <w:r w:rsidRPr="0006502F">
        <w:rPr>
          <w:rFonts w:ascii="Arial" w:hAnsi="Arial" w:cs="Arial"/>
          <w:sz w:val="20"/>
          <w:szCs w:val="20"/>
        </w:rPr>
        <w:t xml:space="preserve"> v čl. I. této smlouvy měsíční odměnu ve v</w:t>
      </w:r>
      <w:r w:rsidR="00806908" w:rsidRPr="0006502F">
        <w:rPr>
          <w:rFonts w:ascii="Arial" w:hAnsi="Arial" w:cs="Arial"/>
          <w:sz w:val="20"/>
          <w:szCs w:val="20"/>
        </w:rPr>
        <w:t>ýši</w:t>
      </w:r>
      <w:r w:rsidR="00571ED1" w:rsidRPr="0006502F">
        <w:rPr>
          <w:rFonts w:ascii="Arial" w:hAnsi="Arial" w:cs="Arial"/>
          <w:sz w:val="20"/>
          <w:szCs w:val="20"/>
        </w:rPr>
        <w:t xml:space="preserve"> </w:t>
      </w:r>
    </w:p>
    <w:p w14:paraId="1D9BE1C9" w14:textId="77777777" w:rsidR="0014007A" w:rsidRPr="0006502F" w:rsidRDefault="00E225A7" w:rsidP="0014007A">
      <w:pPr>
        <w:pStyle w:val="Odstavecseseznamem"/>
        <w:spacing w:after="120"/>
        <w:contextualSpacing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06502F">
        <w:rPr>
          <w:rFonts w:ascii="Arial" w:hAnsi="Arial" w:cs="Arial"/>
          <w:b/>
          <w:sz w:val="20"/>
          <w:szCs w:val="20"/>
          <w:highlight w:val="yellow"/>
        </w:rPr>
        <w:t>…</w:t>
      </w:r>
      <w:r w:rsidR="0014007A" w:rsidRPr="0006502F">
        <w:rPr>
          <w:rFonts w:ascii="Arial" w:hAnsi="Arial" w:cs="Arial"/>
          <w:b/>
          <w:sz w:val="20"/>
          <w:szCs w:val="20"/>
          <w:highlight w:val="yellow"/>
        </w:rPr>
        <w:t>,-</w:t>
      </w:r>
      <w:proofErr w:type="gramEnd"/>
      <w:r w:rsidR="00806908" w:rsidRPr="0006502F">
        <w:rPr>
          <w:rFonts w:ascii="Arial" w:hAnsi="Arial" w:cs="Arial"/>
          <w:b/>
          <w:sz w:val="20"/>
          <w:szCs w:val="20"/>
        </w:rPr>
        <w:t xml:space="preserve"> Kč</w:t>
      </w:r>
      <w:r w:rsidR="00864F29">
        <w:rPr>
          <w:rFonts w:ascii="Arial" w:hAnsi="Arial" w:cs="Arial"/>
          <w:b/>
          <w:sz w:val="20"/>
          <w:szCs w:val="20"/>
        </w:rPr>
        <w:t xml:space="preserve"> </w:t>
      </w:r>
      <w:r w:rsidR="00864F29" w:rsidRPr="0006502F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00"/>
        </w:rPr>
        <w:t>[bude doplněno před uzavřením smlouvy dle nabídky poskytovatele]</w:t>
      </w:r>
      <w:r w:rsidR="00806908" w:rsidRPr="0006502F">
        <w:rPr>
          <w:rFonts w:ascii="Arial" w:hAnsi="Arial" w:cs="Arial"/>
          <w:sz w:val="20"/>
          <w:szCs w:val="20"/>
        </w:rPr>
        <w:t xml:space="preserve"> </w:t>
      </w:r>
    </w:p>
    <w:p w14:paraId="0031A2C2" w14:textId="77777777" w:rsidR="0014007A" w:rsidRPr="0006502F" w:rsidRDefault="00420EE6" w:rsidP="00882077">
      <w:pPr>
        <w:pStyle w:val="Odstavecseseznamem"/>
        <w:spacing w:after="120"/>
        <w:contextualSpacing w:val="0"/>
        <w:jc w:val="center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i/>
          <w:sz w:val="20"/>
          <w:szCs w:val="20"/>
        </w:rPr>
        <w:t>(</w:t>
      </w:r>
      <w:r w:rsidR="00806908" w:rsidRPr="0006502F">
        <w:rPr>
          <w:rFonts w:ascii="Arial" w:hAnsi="Arial" w:cs="Arial"/>
          <w:i/>
          <w:sz w:val="20"/>
          <w:szCs w:val="20"/>
        </w:rPr>
        <w:t>slovy</w:t>
      </w:r>
      <w:r w:rsidRPr="0006502F">
        <w:rPr>
          <w:rFonts w:ascii="Arial" w:hAnsi="Arial" w:cs="Arial"/>
          <w:i/>
          <w:sz w:val="20"/>
          <w:szCs w:val="20"/>
          <w:highlight w:val="yellow"/>
        </w:rPr>
        <w:t>:</w:t>
      </w:r>
      <w:r w:rsidR="00806908" w:rsidRPr="0006502F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E225A7" w:rsidRPr="0006502F">
        <w:rPr>
          <w:rFonts w:ascii="Arial" w:hAnsi="Arial" w:cs="Arial"/>
          <w:i/>
          <w:sz w:val="20"/>
          <w:szCs w:val="20"/>
          <w:highlight w:val="yellow"/>
        </w:rPr>
        <w:t>…</w:t>
      </w:r>
      <w:r w:rsidR="006C0D48" w:rsidRPr="0006502F">
        <w:rPr>
          <w:rFonts w:ascii="Arial" w:hAnsi="Arial" w:cs="Arial"/>
          <w:i/>
          <w:sz w:val="20"/>
          <w:szCs w:val="20"/>
        </w:rPr>
        <w:t>)</w:t>
      </w:r>
      <w:r w:rsidRPr="0006502F">
        <w:rPr>
          <w:rFonts w:ascii="Arial" w:hAnsi="Arial" w:cs="Arial"/>
          <w:sz w:val="20"/>
          <w:szCs w:val="20"/>
        </w:rPr>
        <w:t xml:space="preserve">, </w:t>
      </w:r>
      <w:r w:rsidR="00C63332" w:rsidRPr="0006502F">
        <w:rPr>
          <w:rFonts w:ascii="Arial" w:hAnsi="Arial" w:cs="Arial"/>
          <w:sz w:val="20"/>
          <w:szCs w:val="20"/>
        </w:rPr>
        <w:t>včetně DPH</w:t>
      </w:r>
      <w:r w:rsidR="00806908" w:rsidRPr="0006502F">
        <w:rPr>
          <w:rFonts w:ascii="Arial" w:hAnsi="Arial" w:cs="Arial"/>
          <w:sz w:val="20"/>
          <w:szCs w:val="20"/>
        </w:rPr>
        <w:t>.</w:t>
      </w:r>
    </w:p>
    <w:p w14:paraId="0B3D8B93" w14:textId="270FA31E" w:rsidR="0030348F" w:rsidRDefault="00806908" w:rsidP="00882077">
      <w:pPr>
        <w:pStyle w:val="Odstavecseseznamem"/>
        <w:jc w:val="both"/>
        <w:rPr>
          <w:rFonts w:ascii="Arial" w:hAnsi="Arial" w:cs="Arial"/>
          <w:sz w:val="20"/>
          <w:szCs w:val="20"/>
          <w:highlight w:val="yellow"/>
        </w:rPr>
      </w:pPr>
      <w:r w:rsidRPr="0006502F">
        <w:rPr>
          <w:rFonts w:ascii="Arial" w:hAnsi="Arial" w:cs="Arial"/>
          <w:sz w:val="20"/>
          <w:szCs w:val="20"/>
        </w:rPr>
        <w:t>Tato odměna je sp</w:t>
      </w:r>
      <w:r w:rsidR="00571ED1" w:rsidRPr="0006502F">
        <w:rPr>
          <w:rFonts w:ascii="Arial" w:hAnsi="Arial" w:cs="Arial"/>
          <w:sz w:val="20"/>
          <w:szCs w:val="20"/>
        </w:rPr>
        <w:t>l</w:t>
      </w:r>
      <w:r w:rsidRPr="0006502F">
        <w:rPr>
          <w:rFonts w:ascii="Arial" w:hAnsi="Arial" w:cs="Arial"/>
          <w:sz w:val="20"/>
          <w:szCs w:val="20"/>
        </w:rPr>
        <w:t xml:space="preserve">atná </w:t>
      </w:r>
      <w:r w:rsidR="00420EE6" w:rsidRPr="0006502F">
        <w:rPr>
          <w:rFonts w:ascii="Arial" w:hAnsi="Arial" w:cs="Arial"/>
          <w:sz w:val="20"/>
          <w:szCs w:val="20"/>
        </w:rPr>
        <w:t xml:space="preserve">na základě faktury vystavené poskytovatelem </w:t>
      </w:r>
      <w:r w:rsidRPr="0006502F">
        <w:rPr>
          <w:rFonts w:ascii="Arial" w:hAnsi="Arial" w:cs="Arial"/>
          <w:sz w:val="20"/>
          <w:szCs w:val="20"/>
        </w:rPr>
        <w:t>vždy k</w:t>
      </w:r>
      <w:r w:rsidR="003B713C" w:rsidRPr="0006502F">
        <w:rPr>
          <w:rFonts w:ascii="Arial" w:hAnsi="Arial" w:cs="Arial"/>
          <w:sz w:val="20"/>
          <w:szCs w:val="20"/>
        </w:rPr>
        <w:t> </w:t>
      </w:r>
      <w:r w:rsidRPr="0006502F">
        <w:rPr>
          <w:rFonts w:ascii="Arial" w:hAnsi="Arial" w:cs="Arial"/>
          <w:sz w:val="20"/>
          <w:szCs w:val="20"/>
        </w:rPr>
        <w:t>15</w:t>
      </w:r>
      <w:r w:rsidR="003B713C" w:rsidRPr="0006502F">
        <w:rPr>
          <w:rFonts w:ascii="Arial" w:hAnsi="Arial" w:cs="Arial"/>
          <w:sz w:val="20"/>
          <w:szCs w:val="20"/>
        </w:rPr>
        <w:t>.</w:t>
      </w:r>
      <w:r w:rsidRPr="0006502F">
        <w:rPr>
          <w:rFonts w:ascii="Arial" w:hAnsi="Arial" w:cs="Arial"/>
          <w:sz w:val="20"/>
          <w:szCs w:val="20"/>
        </w:rPr>
        <w:t xml:space="preserve"> dni následujícího měsíce, a to převodem na účet </w:t>
      </w:r>
      <w:r w:rsidR="00150B53" w:rsidRPr="0006502F">
        <w:rPr>
          <w:rFonts w:ascii="Arial" w:hAnsi="Arial" w:cs="Arial"/>
          <w:sz w:val="20"/>
          <w:szCs w:val="20"/>
        </w:rPr>
        <w:t>poskytovatele</w:t>
      </w:r>
      <w:r w:rsidR="00C63332" w:rsidRPr="0006502F">
        <w:rPr>
          <w:rFonts w:ascii="Arial" w:hAnsi="Arial" w:cs="Arial"/>
          <w:sz w:val="20"/>
          <w:szCs w:val="20"/>
        </w:rPr>
        <w:t xml:space="preserve"> </w:t>
      </w:r>
      <w:r w:rsidR="00420EE6" w:rsidRPr="0006502F">
        <w:rPr>
          <w:rFonts w:ascii="Arial" w:hAnsi="Arial" w:cs="Arial"/>
          <w:sz w:val="20"/>
          <w:szCs w:val="20"/>
          <w:highlight w:val="yellow"/>
        </w:rPr>
        <w:t xml:space="preserve">č. </w:t>
      </w:r>
      <w:r w:rsidR="00E225A7" w:rsidRPr="0006502F">
        <w:rPr>
          <w:rFonts w:ascii="Arial" w:eastAsia="Times New Roman" w:hAnsi="Arial" w:cs="Arial"/>
          <w:b/>
          <w:sz w:val="20"/>
          <w:szCs w:val="20"/>
          <w:highlight w:val="yellow"/>
        </w:rPr>
        <w:t>…</w:t>
      </w:r>
      <w:r w:rsidR="00EC4646" w:rsidRPr="0006502F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r w:rsidR="00420EE6" w:rsidRPr="0006502F">
        <w:rPr>
          <w:rFonts w:ascii="Arial" w:hAnsi="Arial" w:cs="Arial"/>
          <w:sz w:val="20"/>
          <w:szCs w:val="20"/>
          <w:highlight w:val="yellow"/>
        </w:rPr>
        <w:t>vedený</w:t>
      </w:r>
      <w:r w:rsidRPr="0006502F">
        <w:rPr>
          <w:rFonts w:ascii="Arial" w:hAnsi="Arial" w:cs="Arial"/>
          <w:sz w:val="20"/>
          <w:szCs w:val="20"/>
          <w:highlight w:val="yellow"/>
        </w:rPr>
        <w:t xml:space="preserve"> u</w:t>
      </w:r>
      <w:r w:rsidR="00571ED1" w:rsidRPr="0006502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225A7" w:rsidRPr="0006502F">
        <w:rPr>
          <w:rFonts w:ascii="Arial" w:hAnsi="Arial" w:cs="Arial"/>
          <w:sz w:val="20"/>
          <w:szCs w:val="20"/>
          <w:highlight w:val="yellow"/>
        </w:rPr>
        <w:t>…</w:t>
      </w:r>
    </w:p>
    <w:p w14:paraId="1DF18A6C" w14:textId="77777777" w:rsidR="00464AB9" w:rsidRDefault="00464AB9" w:rsidP="00882077">
      <w:pPr>
        <w:pStyle w:val="Odstavecseseznamem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6CBBC7B" w14:textId="2A6ACE0B" w:rsidR="00F55E12" w:rsidRPr="00464AB9" w:rsidRDefault="00F55E12" w:rsidP="00F55E1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464AB9">
        <w:rPr>
          <w:rFonts w:ascii="Arial" w:hAnsi="Arial" w:cs="Arial"/>
          <w:b/>
          <w:sz w:val="20"/>
          <w:szCs w:val="20"/>
        </w:rPr>
        <w:t>Odměnu dle této smlouvy je možné zvýšit za následujících podmínek:</w:t>
      </w:r>
    </w:p>
    <w:p w14:paraId="5E6F3E75" w14:textId="0B0DAF6D" w:rsidR="00F55E12" w:rsidRPr="0006502F" w:rsidRDefault="00464AB9" w:rsidP="00F55E12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464AB9">
        <w:rPr>
          <w:rFonts w:ascii="Arial" w:hAnsi="Arial" w:cs="Arial"/>
          <w:sz w:val="20"/>
          <w:szCs w:val="20"/>
        </w:rPr>
        <w:t xml:space="preserve">Zvýšení odměny </w:t>
      </w:r>
      <w:r>
        <w:rPr>
          <w:rFonts w:ascii="Arial" w:hAnsi="Arial" w:cs="Arial"/>
          <w:sz w:val="20"/>
          <w:szCs w:val="20"/>
        </w:rPr>
        <w:t>p</w:t>
      </w:r>
      <w:r w:rsidRPr="00464AB9">
        <w:rPr>
          <w:rFonts w:ascii="Arial" w:hAnsi="Arial" w:cs="Arial"/>
          <w:sz w:val="20"/>
          <w:szCs w:val="20"/>
        </w:rPr>
        <w:t xml:space="preserve">oskytovatele ve stejném poměru, v jakém došlo k nárůstu zaručené mzdy pro oblast </w:t>
      </w:r>
      <w:r>
        <w:rPr>
          <w:rFonts w:ascii="Arial" w:hAnsi="Arial" w:cs="Arial"/>
          <w:sz w:val="20"/>
          <w:szCs w:val="20"/>
        </w:rPr>
        <w:t>recepčních</w:t>
      </w:r>
      <w:r w:rsidRPr="00464AB9">
        <w:rPr>
          <w:rFonts w:ascii="Arial" w:hAnsi="Arial" w:cs="Arial"/>
          <w:sz w:val="20"/>
          <w:szCs w:val="20"/>
        </w:rPr>
        <w:t xml:space="preserve"> služeb stanovené obecně závaznými právními předpisy, které upravují zaručenou mzdu, lze učinit pouze po vzájemné dohodě obou smluvních stran, a to pouze v rozsahu, v jakém </w:t>
      </w:r>
      <w:r>
        <w:rPr>
          <w:rFonts w:ascii="Arial" w:hAnsi="Arial" w:cs="Arial"/>
          <w:sz w:val="20"/>
          <w:szCs w:val="20"/>
        </w:rPr>
        <w:t>p</w:t>
      </w:r>
      <w:r w:rsidRPr="00464AB9">
        <w:rPr>
          <w:rFonts w:ascii="Arial" w:hAnsi="Arial" w:cs="Arial"/>
          <w:sz w:val="20"/>
          <w:szCs w:val="20"/>
        </w:rPr>
        <w:t xml:space="preserve">oskytovatel prokáže dopad nárůstu zaručené mzdy na mzdové náklady a související povinné sociální a zdravotní odvody bezpečnostních pracovníků, kteří jsou v přímém zaměstnaneckém poměru k </w:t>
      </w:r>
      <w:r>
        <w:rPr>
          <w:rFonts w:ascii="Arial" w:hAnsi="Arial" w:cs="Arial"/>
          <w:sz w:val="20"/>
          <w:szCs w:val="20"/>
        </w:rPr>
        <w:t>p</w:t>
      </w:r>
      <w:r w:rsidRPr="00464AB9">
        <w:rPr>
          <w:rFonts w:ascii="Arial" w:hAnsi="Arial" w:cs="Arial"/>
          <w:sz w:val="20"/>
          <w:szCs w:val="20"/>
        </w:rPr>
        <w:t xml:space="preserve">oskytovateli nebo k poddodavateli a podílejí se na poskytování služeb dle této </w:t>
      </w:r>
      <w:r>
        <w:rPr>
          <w:rFonts w:ascii="Arial" w:hAnsi="Arial" w:cs="Arial"/>
          <w:sz w:val="20"/>
          <w:szCs w:val="20"/>
        </w:rPr>
        <w:t>s</w:t>
      </w:r>
      <w:r w:rsidRPr="00464AB9">
        <w:rPr>
          <w:rFonts w:ascii="Arial" w:hAnsi="Arial" w:cs="Arial"/>
          <w:sz w:val="20"/>
          <w:szCs w:val="20"/>
        </w:rPr>
        <w:t>mlouvy. Toto ustanovení lze prvně použít o</w:t>
      </w:r>
      <w:r>
        <w:rPr>
          <w:rFonts w:ascii="Arial" w:hAnsi="Arial" w:cs="Arial"/>
          <w:sz w:val="20"/>
          <w:szCs w:val="20"/>
        </w:rPr>
        <w:t>d 1. 1. 2023.</w:t>
      </w:r>
    </w:p>
    <w:p w14:paraId="5320487D" w14:textId="77777777" w:rsidR="00203ACD" w:rsidRPr="0006502F" w:rsidRDefault="00203ACD" w:rsidP="00203AC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889D392" w14:textId="77777777" w:rsidR="00A31CBF" w:rsidRPr="0006502F" w:rsidRDefault="00806908" w:rsidP="00203AC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Kraj</w:t>
      </w:r>
      <w:r w:rsidR="00420EE6" w:rsidRPr="0006502F">
        <w:rPr>
          <w:rFonts w:ascii="Arial" w:hAnsi="Arial" w:cs="Arial"/>
          <w:sz w:val="20"/>
          <w:szCs w:val="20"/>
        </w:rPr>
        <w:t xml:space="preserve"> tímto</w:t>
      </w:r>
      <w:r w:rsidRPr="0006502F">
        <w:rPr>
          <w:rFonts w:ascii="Arial" w:hAnsi="Arial" w:cs="Arial"/>
          <w:sz w:val="20"/>
          <w:szCs w:val="20"/>
        </w:rPr>
        <w:t xml:space="preserve"> upozorňuje poskytovatele, že některé z pro</w:t>
      </w:r>
      <w:r w:rsidR="006C0D48" w:rsidRPr="0006502F">
        <w:rPr>
          <w:rFonts w:ascii="Arial" w:hAnsi="Arial" w:cs="Arial"/>
          <w:sz w:val="20"/>
          <w:szCs w:val="20"/>
        </w:rPr>
        <w:t xml:space="preserve">stor v areálu jsou pronajímány </w:t>
      </w:r>
      <w:r w:rsidRPr="0006502F">
        <w:rPr>
          <w:rFonts w:ascii="Arial" w:hAnsi="Arial" w:cs="Arial"/>
          <w:sz w:val="20"/>
          <w:szCs w:val="20"/>
        </w:rPr>
        <w:t>nebo užívány třetími osobami na základě jiného užívacího vztahu (dále jen „</w:t>
      </w:r>
      <w:r w:rsidRPr="0006502F">
        <w:rPr>
          <w:rFonts w:ascii="Arial" w:hAnsi="Arial" w:cs="Arial"/>
          <w:i/>
          <w:sz w:val="20"/>
          <w:szCs w:val="20"/>
        </w:rPr>
        <w:t>uživatelé</w:t>
      </w:r>
      <w:r w:rsidRPr="0006502F">
        <w:rPr>
          <w:rFonts w:ascii="Arial" w:hAnsi="Arial" w:cs="Arial"/>
          <w:sz w:val="20"/>
          <w:szCs w:val="20"/>
        </w:rPr>
        <w:t>“)</w:t>
      </w:r>
      <w:r w:rsidR="00420EE6" w:rsidRPr="0006502F">
        <w:rPr>
          <w:rFonts w:ascii="Arial" w:hAnsi="Arial" w:cs="Arial"/>
          <w:sz w:val="20"/>
          <w:szCs w:val="20"/>
        </w:rPr>
        <w:t>; poskytovatel si je této skutečnosti vědom.</w:t>
      </w:r>
      <w:r w:rsidRPr="0006502F">
        <w:rPr>
          <w:rFonts w:ascii="Arial" w:hAnsi="Arial" w:cs="Arial"/>
          <w:sz w:val="20"/>
          <w:szCs w:val="20"/>
        </w:rPr>
        <w:t xml:space="preserve"> </w:t>
      </w:r>
    </w:p>
    <w:p w14:paraId="7A864F5E" w14:textId="77777777" w:rsidR="00A31CBF" w:rsidRPr="0006502F" w:rsidRDefault="00A31CBF" w:rsidP="00A31CBF">
      <w:pPr>
        <w:pStyle w:val="Odstavecseseznamem"/>
        <w:rPr>
          <w:rFonts w:ascii="Arial" w:hAnsi="Arial" w:cs="Arial"/>
          <w:sz w:val="20"/>
          <w:szCs w:val="20"/>
        </w:rPr>
      </w:pPr>
    </w:p>
    <w:p w14:paraId="0D9FC65B" w14:textId="77777777" w:rsidR="00806908" w:rsidRPr="0006502F" w:rsidRDefault="001A33AB" w:rsidP="00203AC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V případě havárie nebo podobné situace, kdy hrozí vznik škody velkého rozsahu (krajní nouze)</w:t>
      </w:r>
      <w:r w:rsidR="00203ACD" w:rsidRPr="0006502F">
        <w:rPr>
          <w:rFonts w:ascii="Arial" w:hAnsi="Arial" w:cs="Arial"/>
          <w:sz w:val="20"/>
          <w:szCs w:val="20"/>
        </w:rPr>
        <w:t>, je poskytovatel povinen havarijní stav nebo jinou výše popsanou situaci neprodleně oznámit kraji, popř. jinému příslušném subjektu (hasiči, policie apod.)</w:t>
      </w:r>
      <w:r w:rsidR="00B40A44" w:rsidRPr="0006502F">
        <w:rPr>
          <w:rFonts w:ascii="Arial" w:hAnsi="Arial" w:cs="Arial"/>
          <w:sz w:val="20"/>
          <w:szCs w:val="20"/>
        </w:rPr>
        <w:t>,</w:t>
      </w:r>
      <w:r w:rsidR="00203ACD" w:rsidRPr="0006502F">
        <w:rPr>
          <w:rFonts w:ascii="Arial" w:hAnsi="Arial" w:cs="Arial"/>
          <w:sz w:val="20"/>
          <w:szCs w:val="20"/>
        </w:rPr>
        <w:t xml:space="preserve"> a provést</w:t>
      </w:r>
      <w:r w:rsidR="00AE2E91" w:rsidRPr="0006502F">
        <w:rPr>
          <w:rFonts w:ascii="Arial" w:hAnsi="Arial" w:cs="Arial"/>
          <w:sz w:val="20"/>
          <w:szCs w:val="20"/>
        </w:rPr>
        <w:t xml:space="preserve"> </w:t>
      </w:r>
      <w:r w:rsidR="00203ACD" w:rsidRPr="0006502F">
        <w:rPr>
          <w:rFonts w:ascii="Arial" w:hAnsi="Arial" w:cs="Arial"/>
          <w:sz w:val="20"/>
          <w:szCs w:val="20"/>
        </w:rPr>
        <w:t>taková</w:t>
      </w:r>
      <w:r w:rsidR="00AE2E91" w:rsidRPr="0006502F">
        <w:rPr>
          <w:rFonts w:ascii="Arial" w:hAnsi="Arial" w:cs="Arial"/>
          <w:sz w:val="20"/>
          <w:szCs w:val="20"/>
        </w:rPr>
        <w:t xml:space="preserve"> </w:t>
      </w:r>
      <w:r w:rsidR="00203ACD" w:rsidRPr="0006502F">
        <w:rPr>
          <w:rFonts w:ascii="Arial" w:hAnsi="Arial" w:cs="Arial"/>
          <w:sz w:val="20"/>
          <w:szCs w:val="20"/>
        </w:rPr>
        <w:t>opatření,</w:t>
      </w:r>
      <w:r w:rsidR="00AE2E91" w:rsidRPr="0006502F">
        <w:rPr>
          <w:rFonts w:ascii="Arial" w:hAnsi="Arial" w:cs="Arial"/>
          <w:sz w:val="20"/>
          <w:szCs w:val="20"/>
        </w:rPr>
        <w:t xml:space="preserve"> </w:t>
      </w:r>
      <w:r w:rsidR="00203ACD" w:rsidRPr="0006502F">
        <w:rPr>
          <w:rFonts w:ascii="Arial" w:hAnsi="Arial" w:cs="Arial"/>
          <w:sz w:val="20"/>
          <w:szCs w:val="20"/>
        </w:rPr>
        <w:t>aby nedošlo k dalším škodám na majetku kraje</w:t>
      </w:r>
      <w:r w:rsidR="00B40A44" w:rsidRPr="0006502F">
        <w:rPr>
          <w:rFonts w:ascii="Arial" w:hAnsi="Arial" w:cs="Arial"/>
          <w:sz w:val="20"/>
          <w:szCs w:val="20"/>
        </w:rPr>
        <w:t xml:space="preserve"> nebo třetích osob</w:t>
      </w:r>
      <w:r w:rsidR="00203ACD" w:rsidRPr="0006502F">
        <w:rPr>
          <w:rFonts w:ascii="Arial" w:hAnsi="Arial" w:cs="Arial"/>
          <w:sz w:val="20"/>
          <w:szCs w:val="20"/>
        </w:rPr>
        <w:t xml:space="preserve"> a k ohrožení života.</w:t>
      </w:r>
    </w:p>
    <w:p w14:paraId="4589589D" w14:textId="77777777" w:rsidR="008918F7" w:rsidRPr="0006502F" w:rsidRDefault="00203ACD" w:rsidP="00203ACD">
      <w:pPr>
        <w:jc w:val="center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IV.</w:t>
      </w:r>
    </w:p>
    <w:p w14:paraId="41196AC8" w14:textId="77777777" w:rsidR="00203ACD" w:rsidRPr="0006502F" w:rsidRDefault="00203ACD" w:rsidP="003D371A">
      <w:pPr>
        <w:pStyle w:val="Odstavecseseznamem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Poskytovatel prohlašuje, že osoba určená k</w:t>
      </w:r>
      <w:r w:rsidR="00CE1647" w:rsidRPr="0006502F">
        <w:rPr>
          <w:rFonts w:ascii="Arial" w:hAnsi="Arial" w:cs="Arial"/>
          <w:sz w:val="20"/>
          <w:szCs w:val="20"/>
        </w:rPr>
        <w:t> výkonu recepční služby</w:t>
      </w:r>
      <w:r w:rsidRPr="0006502F">
        <w:rPr>
          <w:rFonts w:ascii="Arial" w:hAnsi="Arial" w:cs="Arial"/>
          <w:sz w:val="20"/>
          <w:szCs w:val="20"/>
        </w:rPr>
        <w:t xml:space="preserve"> je proškolena a že byl</w:t>
      </w:r>
      <w:r w:rsidR="003B713C" w:rsidRPr="0006502F">
        <w:rPr>
          <w:rFonts w:ascii="Arial" w:hAnsi="Arial" w:cs="Arial"/>
          <w:sz w:val="20"/>
          <w:szCs w:val="20"/>
        </w:rPr>
        <w:t>a</w:t>
      </w:r>
      <w:r w:rsidRPr="0006502F">
        <w:rPr>
          <w:rFonts w:ascii="Arial" w:hAnsi="Arial" w:cs="Arial"/>
          <w:sz w:val="20"/>
          <w:szCs w:val="20"/>
        </w:rPr>
        <w:t xml:space="preserve"> seznámena se všemi právy a povinnostmi, jakož i s právními předpisy (zejména předpisy BOZP</w:t>
      </w:r>
      <w:r w:rsidR="00DE7204" w:rsidRPr="0006502F">
        <w:rPr>
          <w:rFonts w:ascii="Arial" w:hAnsi="Arial" w:cs="Arial"/>
          <w:sz w:val="20"/>
          <w:szCs w:val="20"/>
        </w:rPr>
        <w:t xml:space="preserve"> a PO</w:t>
      </w:r>
      <w:r w:rsidRPr="0006502F">
        <w:rPr>
          <w:rFonts w:ascii="Arial" w:hAnsi="Arial" w:cs="Arial"/>
          <w:sz w:val="20"/>
          <w:szCs w:val="20"/>
        </w:rPr>
        <w:t>), které je povinna při práci dodržovat.</w:t>
      </w:r>
    </w:p>
    <w:p w14:paraId="07225C24" w14:textId="77777777" w:rsidR="003D371A" w:rsidRPr="0006502F" w:rsidRDefault="003D371A" w:rsidP="003D371A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34421B09" w14:textId="27ABFC1D" w:rsidR="002307CC" w:rsidRDefault="003D371A" w:rsidP="001C6ED2">
      <w:pPr>
        <w:pStyle w:val="Odstavecseseznamem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Poskytovatel </w:t>
      </w:r>
      <w:r w:rsidR="002307CC">
        <w:rPr>
          <w:rFonts w:ascii="Arial" w:hAnsi="Arial" w:cs="Arial"/>
          <w:sz w:val="20"/>
          <w:szCs w:val="20"/>
        </w:rPr>
        <w:t xml:space="preserve">je povinen zajistit, aby osoba </w:t>
      </w:r>
      <w:r w:rsidR="001C6ED2">
        <w:rPr>
          <w:rFonts w:ascii="Arial" w:hAnsi="Arial" w:cs="Arial"/>
          <w:sz w:val="20"/>
          <w:szCs w:val="20"/>
        </w:rPr>
        <w:t xml:space="preserve">vykonávající </w:t>
      </w:r>
      <w:r w:rsidR="002307CC">
        <w:rPr>
          <w:rFonts w:ascii="Arial" w:hAnsi="Arial" w:cs="Arial"/>
          <w:sz w:val="20"/>
          <w:szCs w:val="20"/>
        </w:rPr>
        <w:t xml:space="preserve">služby </w:t>
      </w:r>
      <w:r w:rsidR="001C6ED2">
        <w:rPr>
          <w:rFonts w:ascii="Arial" w:hAnsi="Arial" w:cs="Arial"/>
          <w:sz w:val="20"/>
          <w:szCs w:val="20"/>
        </w:rPr>
        <w:t xml:space="preserve">dle této smlouvy </w:t>
      </w:r>
      <w:r w:rsidR="002307CC">
        <w:rPr>
          <w:rFonts w:ascii="Arial" w:hAnsi="Arial" w:cs="Arial"/>
          <w:sz w:val="20"/>
          <w:szCs w:val="20"/>
        </w:rPr>
        <w:t xml:space="preserve">vždy </w:t>
      </w:r>
      <w:r w:rsidR="001C6ED2">
        <w:rPr>
          <w:rFonts w:ascii="Arial" w:hAnsi="Arial" w:cs="Arial"/>
          <w:sz w:val="20"/>
          <w:szCs w:val="20"/>
        </w:rPr>
        <w:t xml:space="preserve">pro výkon této služby </w:t>
      </w:r>
      <w:r w:rsidR="002307CC">
        <w:rPr>
          <w:rFonts w:ascii="Arial" w:hAnsi="Arial" w:cs="Arial"/>
          <w:sz w:val="20"/>
          <w:szCs w:val="20"/>
        </w:rPr>
        <w:t xml:space="preserve">splňovala </w:t>
      </w:r>
      <w:r w:rsidR="001C6ED2">
        <w:rPr>
          <w:rFonts w:ascii="Arial" w:hAnsi="Arial" w:cs="Arial"/>
          <w:sz w:val="20"/>
          <w:szCs w:val="20"/>
        </w:rPr>
        <w:t xml:space="preserve">podmínku bezinfekčnosti dle aktuálně platných a účinných opatření proti onemocnění COVID-19. Tuto skutečnost musí být schopen </w:t>
      </w:r>
      <w:r w:rsidR="00D04EA9">
        <w:rPr>
          <w:rFonts w:ascii="Arial" w:hAnsi="Arial" w:cs="Arial"/>
          <w:sz w:val="20"/>
          <w:szCs w:val="20"/>
        </w:rPr>
        <w:t>poskytovatel</w:t>
      </w:r>
      <w:r w:rsidR="001C6ED2">
        <w:rPr>
          <w:rFonts w:ascii="Arial" w:hAnsi="Arial" w:cs="Arial"/>
          <w:sz w:val="20"/>
          <w:szCs w:val="20"/>
        </w:rPr>
        <w:t xml:space="preserve"> prokázat v místě výkonu služby obratem na vyžádání </w:t>
      </w:r>
      <w:r w:rsidR="00D04EA9">
        <w:rPr>
          <w:rFonts w:ascii="Arial" w:hAnsi="Arial" w:cs="Arial"/>
          <w:sz w:val="20"/>
          <w:szCs w:val="20"/>
        </w:rPr>
        <w:t>k</w:t>
      </w:r>
      <w:r w:rsidR="001C6ED2">
        <w:rPr>
          <w:rFonts w:ascii="Arial" w:hAnsi="Arial" w:cs="Arial"/>
          <w:sz w:val="20"/>
          <w:szCs w:val="20"/>
        </w:rPr>
        <w:t>raje.</w:t>
      </w:r>
    </w:p>
    <w:p w14:paraId="67140867" w14:textId="46A3573D" w:rsidR="002C0C92" w:rsidRPr="002C0C92" w:rsidRDefault="002C0C92" w:rsidP="00007618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2C0C92">
        <w:rPr>
          <w:rFonts w:ascii="Arial" w:hAnsi="Arial" w:cs="Arial"/>
          <w:b/>
          <w:sz w:val="20"/>
          <w:szCs w:val="20"/>
        </w:rPr>
        <w:t>Důstojné pracovní podmínky</w:t>
      </w:r>
    </w:p>
    <w:p w14:paraId="069332FC" w14:textId="0157D43E" w:rsidR="002C0C92" w:rsidRPr="00007618" w:rsidRDefault="0029717B" w:rsidP="00007618">
      <w:pPr>
        <w:pStyle w:val="Odstavecseseznamem"/>
        <w:numPr>
          <w:ilvl w:val="1"/>
          <w:numId w:val="2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07618">
        <w:rPr>
          <w:rFonts w:ascii="Arial" w:hAnsi="Arial" w:cs="Arial"/>
          <w:sz w:val="20"/>
          <w:szCs w:val="20"/>
        </w:rPr>
        <w:t xml:space="preserve">Poskytovatel je povinen zajistit, že jím poskytované plnění dle této </w:t>
      </w:r>
      <w:r w:rsidR="00250357" w:rsidRPr="00007618">
        <w:rPr>
          <w:rFonts w:ascii="Arial" w:hAnsi="Arial" w:cs="Arial"/>
          <w:sz w:val="20"/>
          <w:szCs w:val="20"/>
        </w:rPr>
        <w:t>s</w:t>
      </w:r>
      <w:r w:rsidRPr="00007618">
        <w:rPr>
          <w:rFonts w:ascii="Arial" w:hAnsi="Arial" w:cs="Arial"/>
          <w:sz w:val="20"/>
          <w:szCs w:val="20"/>
        </w:rPr>
        <w:t xml:space="preserve">mlouvy, odpovídá všem požadavkům vyplývajícím z platných a účinných právních předpisů či příslušných norem, které se na dané plnění vztahují. Poskytovatel se zavazuje, že při plnění předmětu </w:t>
      </w:r>
      <w:r w:rsidR="00250357" w:rsidRPr="00007618">
        <w:rPr>
          <w:rFonts w:ascii="Arial" w:hAnsi="Arial" w:cs="Arial"/>
          <w:sz w:val="20"/>
          <w:szCs w:val="20"/>
        </w:rPr>
        <w:t>s</w:t>
      </w:r>
      <w:r w:rsidRPr="00007618">
        <w:rPr>
          <w:rFonts w:ascii="Arial" w:hAnsi="Arial" w:cs="Arial"/>
          <w:sz w:val="20"/>
          <w:szCs w:val="20"/>
        </w:rPr>
        <w:t>mlouvy bude dbát o dodržování důstojných pracovních podmínek osob, které se na jejím plnění budou podílet, jmenovitě, že bude ve vztahu k zaměstnancům zajištěno důsledné dodržování pracovněprávních předpisů, a to zejména, nikoliv však výlučně, předpisů upravujících mzdy zaměstnanců (včetně odpovídající odměny za případnou práci přes čas, práci ve svátek atp.), pracovní dobu, dobu odpočinku mezi směnami, bezpečnost práce apod.</w:t>
      </w:r>
    </w:p>
    <w:p w14:paraId="58179FAC" w14:textId="764FF6FB" w:rsidR="0029717B" w:rsidRPr="002C0C92" w:rsidRDefault="0029717B" w:rsidP="00007618">
      <w:pPr>
        <w:pStyle w:val="Odstavecseseznamem"/>
        <w:numPr>
          <w:ilvl w:val="1"/>
          <w:numId w:val="2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C0C92">
        <w:rPr>
          <w:rFonts w:ascii="Arial" w:hAnsi="Arial" w:cs="Arial"/>
          <w:sz w:val="20"/>
          <w:szCs w:val="20"/>
        </w:rPr>
        <w:t xml:space="preserve">Poskytovatel se zavazuje v souvislosti s touto povinností za účelem kontroly na výzvu </w:t>
      </w:r>
      <w:r w:rsidR="00D04EA9">
        <w:rPr>
          <w:rFonts w:ascii="Arial" w:hAnsi="Arial" w:cs="Arial"/>
          <w:sz w:val="20"/>
          <w:szCs w:val="20"/>
        </w:rPr>
        <w:t>k</w:t>
      </w:r>
      <w:r w:rsidRPr="002C0C92">
        <w:rPr>
          <w:rFonts w:ascii="Arial" w:hAnsi="Arial" w:cs="Arial"/>
          <w:sz w:val="20"/>
          <w:szCs w:val="20"/>
        </w:rPr>
        <w:t>raje umožnit kontrolu v souladu s</w:t>
      </w:r>
      <w:r w:rsidR="0058025A">
        <w:rPr>
          <w:rFonts w:ascii="Arial" w:hAnsi="Arial" w:cs="Arial"/>
          <w:sz w:val="20"/>
          <w:szCs w:val="20"/>
        </w:rPr>
        <w:t> čl.</w:t>
      </w:r>
      <w:r w:rsidR="002C0C92" w:rsidRPr="002C0C92">
        <w:rPr>
          <w:rFonts w:ascii="Arial" w:hAnsi="Arial" w:cs="Arial"/>
          <w:sz w:val="20"/>
          <w:szCs w:val="20"/>
        </w:rPr>
        <w:t xml:space="preserve"> IV.</w:t>
      </w:r>
      <w:r w:rsidR="0058025A">
        <w:rPr>
          <w:rFonts w:ascii="Arial" w:hAnsi="Arial" w:cs="Arial"/>
          <w:sz w:val="20"/>
          <w:szCs w:val="20"/>
        </w:rPr>
        <w:t xml:space="preserve"> odst. </w:t>
      </w:r>
      <w:r w:rsidR="00007618">
        <w:rPr>
          <w:rFonts w:ascii="Arial" w:hAnsi="Arial" w:cs="Arial"/>
          <w:sz w:val="20"/>
          <w:szCs w:val="20"/>
        </w:rPr>
        <w:t>3</w:t>
      </w:r>
      <w:r w:rsidR="00250357">
        <w:rPr>
          <w:rFonts w:ascii="Arial" w:hAnsi="Arial" w:cs="Arial"/>
          <w:sz w:val="20"/>
          <w:szCs w:val="20"/>
        </w:rPr>
        <w:t>.3</w:t>
      </w:r>
      <w:r w:rsidR="002C0C92" w:rsidRPr="002C0C92">
        <w:rPr>
          <w:rFonts w:ascii="Arial" w:hAnsi="Arial" w:cs="Arial"/>
          <w:sz w:val="20"/>
          <w:szCs w:val="20"/>
        </w:rPr>
        <w:t xml:space="preserve"> </w:t>
      </w:r>
      <w:r w:rsidRPr="002C0C92">
        <w:rPr>
          <w:rFonts w:ascii="Arial" w:hAnsi="Arial" w:cs="Arial"/>
          <w:sz w:val="20"/>
          <w:szCs w:val="20"/>
        </w:rPr>
        <w:t xml:space="preserve">této Smlouvy. Totožné musí být zajištěno ze strany příp. poddodavatelů. Neposkytne-li </w:t>
      </w:r>
      <w:r w:rsidR="00250357">
        <w:rPr>
          <w:rFonts w:ascii="Arial" w:hAnsi="Arial" w:cs="Arial"/>
          <w:sz w:val="20"/>
          <w:szCs w:val="20"/>
        </w:rPr>
        <w:t>p</w:t>
      </w:r>
      <w:r w:rsidRPr="002C0C92">
        <w:rPr>
          <w:rFonts w:ascii="Arial" w:hAnsi="Arial" w:cs="Arial"/>
          <w:sz w:val="20"/>
          <w:szCs w:val="20"/>
        </w:rPr>
        <w:t>oskytovatel či jeho poddodavatel součinnost nezbytnou k provedení kontroly dle odst</w:t>
      </w:r>
      <w:r w:rsidR="002C0C92" w:rsidRPr="002C0C92">
        <w:rPr>
          <w:rFonts w:ascii="Arial" w:hAnsi="Arial" w:cs="Arial"/>
          <w:sz w:val="20"/>
          <w:szCs w:val="20"/>
        </w:rPr>
        <w:t xml:space="preserve">. </w:t>
      </w:r>
      <w:r w:rsidR="0058025A">
        <w:rPr>
          <w:rFonts w:ascii="Arial" w:hAnsi="Arial" w:cs="Arial"/>
          <w:sz w:val="20"/>
          <w:szCs w:val="20"/>
        </w:rPr>
        <w:t>čl.</w:t>
      </w:r>
      <w:r w:rsidR="0058025A" w:rsidRPr="002C0C92">
        <w:rPr>
          <w:rFonts w:ascii="Arial" w:hAnsi="Arial" w:cs="Arial"/>
          <w:sz w:val="20"/>
          <w:szCs w:val="20"/>
        </w:rPr>
        <w:t xml:space="preserve"> IV.</w:t>
      </w:r>
      <w:r w:rsidR="0058025A">
        <w:rPr>
          <w:rFonts w:ascii="Arial" w:hAnsi="Arial" w:cs="Arial"/>
          <w:sz w:val="20"/>
          <w:szCs w:val="20"/>
        </w:rPr>
        <w:t xml:space="preserve"> odst. </w:t>
      </w:r>
      <w:r w:rsidR="00007618">
        <w:rPr>
          <w:rFonts w:ascii="Arial" w:hAnsi="Arial" w:cs="Arial"/>
          <w:sz w:val="20"/>
          <w:szCs w:val="20"/>
        </w:rPr>
        <w:t>3.3</w:t>
      </w:r>
      <w:r w:rsidR="0058025A">
        <w:rPr>
          <w:rFonts w:ascii="Arial" w:hAnsi="Arial" w:cs="Arial"/>
          <w:sz w:val="20"/>
          <w:szCs w:val="20"/>
        </w:rPr>
        <w:t xml:space="preserve"> </w:t>
      </w:r>
      <w:r w:rsidRPr="002C0C92">
        <w:rPr>
          <w:rFonts w:ascii="Arial" w:hAnsi="Arial" w:cs="Arial"/>
          <w:sz w:val="20"/>
          <w:szCs w:val="20"/>
        </w:rPr>
        <w:t xml:space="preserve">této Smlouvy, obrátí se </w:t>
      </w:r>
      <w:r w:rsidR="00250357">
        <w:rPr>
          <w:rFonts w:ascii="Arial" w:hAnsi="Arial" w:cs="Arial"/>
          <w:sz w:val="20"/>
          <w:szCs w:val="20"/>
        </w:rPr>
        <w:t>k</w:t>
      </w:r>
      <w:r w:rsidRPr="002C0C92">
        <w:rPr>
          <w:rFonts w:ascii="Arial" w:hAnsi="Arial" w:cs="Arial"/>
          <w:sz w:val="20"/>
          <w:szCs w:val="20"/>
        </w:rPr>
        <w:t>raj na příslušný orgán dohledu (tj. SÚIP) s žádostí, aby jakožto orgán k tomu oprávněný zákonem takovou kontrolu provedl.</w:t>
      </w:r>
    </w:p>
    <w:p w14:paraId="1D55772F" w14:textId="7AF5B1CC" w:rsidR="0029717B" w:rsidRDefault="0029717B" w:rsidP="002C0C9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29717B">
        <w:rPr>
          <w:rFonts w:ascii="Arial" w:hAnsi="Arial" w:cs="Arial"/>
          <w:sz w:val="20"/>
          <w:szCs w:val="20"/>
        </w:rPr>
        <w:t xml:space="preserve">Poskytovatel je povinen na žádost </w:t>
      </w:r>
      <w:r w:rsidR="0025035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raje</w:t>
      </w:r>
      <w:r w:rsidRPr="0029717B">
        <w:rPr>
          <w:rFonts w:ascii="Arial" w:hAnsi="Arial" w:cs="Arial"/>
          <w:sz w:val="20"/>
          <w:szCs w:val="20"/>
        </w:rPr>
        <w:t xml:space="preserve"> plnění svého závazku dle tohoto ustanovení prokázat, při splnění zákonných požadavků týkajících se přístupu k osobním údajům, a to takovým způsobem a takovým nástroji, jak je uvedeno v odst. </w:t>
      </w:r>
      <w:r w:rsidRPr="002C0C92">
        <w:rPr>
          <w:rFonts w:ascii="Arial" w:hAnsi="Arial" w:cs="Arial"/>
          <w:sz w:val="20"/>
          <w:szCs w:val="20"/>
        </w:rPr>
        <w:t>IV.</w:t>
      </w:r>
      <w:r w:rsidR="00007618">
        <w:rPr>
          <w:rFonts w:ascii="Arial" w:hAnsi="Arial" w:cs="Arial"/>
          <w:sz w:val="20"/>
          <w:szCs w:val="20"/>
        </w:rPr>
        <w:t>3.3</w:t>
      </w:r>
      <w:r w:rsidRPr="0029717B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14:paraId="72C9F68D" w14:textId="0310373A" w:rsidR="0050577C" w:rsidRDefault="00007618" w:rsidP="00007618">
      <w:pPr>
        <w:pStyle w:val="Odstavecseseznamem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="0029717B">
        <w:rPr>
          <w:rFonts w:ascii="Arial" w:hAnsi="Arial" w:cs="Arial"/>
          <w:sz w:val="20"/>
          <w:szCs w:val="20"/>
        </w:rPr>
        <w:t>Kraj</w:t>
      </w:r>
      <w:r w:rsidR="0029717B" w:rsidRPr="0029717B">
        <w:rPr>
          <w:rFonts w:ascii="Arial" w:hAnsi="Arial" w:cs="Arial"/>
          <w:sz w:val="20"/>
          <w:szCs w:val="20"/>
        </w:rPr>
        <w:t xml:space="preserve"> je oprávněn ověřovat, zda jsou pracovníci vykonávající </w:t>
      </w:r>
      <w:r w:rsidR="0029717B">
        <w:rPr>
          <w:rFonts w:ascii="Arial" w:hAnsi="Arial" w:cs="Arial"/>
          <w:sz w:val="20"/>
          <w:szCs w:val="20"/>
        </w:rPr>
        <w:t>recepční a úklidové služby</w:t>
      </w:r>
      <w:r w:rsidR="0029717B" w:rsidRPr="0029717B">
        <w:rPr>
          <w:rFonts w:ascii="Arial" w:hAnsi="Arial" w:cs="Arial"/>
          <w:sz w:val="20"/>
          <w:szCs w:val="20"/>
        </w:rPr>
        <w:t xml:space="preserve"> dle této </w:t>
      </w:r>
      <w:r w:rsidR="00250357">
        <w:rPr>
          <w:rFonts w:ascii="Arial" w:hAnsi="Arial" w:cs="Arial"/>
          <w:sz w:val="20"/>
          <w:szCs w:val="20"/>
        </w:rPr>
        <w:t>s</w:t>
      </w:r>
      <w:r w:rsidR="0029717B" w:rsidRPr="0029717B">
        <w:rPr>
          <w:rFonts w:ascii="Arial" w:hAnsi="Arial" w:cs="Arial"/>
          <w:sz w:val="20"/>
          <w:szCs w:val="20"/>
        </w:rPr>
        <w:t xml:space="preserve">mlouvy odměňováni v souladu s </w:t>
      </w:r>
      <w:r w:rsidR="0058025A">
        <w:rPr>
          <w:rFonts w:ascii="Arial" w:hAnsi="Arial" w:cs="Arial"/>
          <w:sz w:val="20"/>
          <w:szCs w:val="20"/>
        </w:rPr>
        <w:t>čl.</w:t>
      </w:r>
      <w:r w:rsidR="0058025A" w:rsidRPr="002C0C92">
        <w:rPr>
          <w:rFonts w:ascii="Arial" w:hAnsi="Arial" w:cs="Arial"/>
          <w:sz w:val="20"/>
          <w:szCs w:val="20"/>
        </w:rPr>
        <w:t xml:space="preserve"> </w:t>
      </w:r>
      <w:bookmarkStart w:id="1" w:name="_Hlk86998369"/>
      <w:r w:rsidR="0058025A" w:rsidRPr="002C0C92">
        <w:rPr>
          <w:rFonts w:ascii="Arial" w:hAnsi="Arial" w:cs="Arial"/>
          <w:sz w:val="20"/>
          <w:szCs w:val="20"/>
        </w:rPr>
        <w:t>IV.</w:t>
      </w:r>
      <w:r w:rsidR="0058025A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3.1</w:t>
      </w:r>
      <w:r w:rsidR="0029717B" w:rsidRPr="0029717B">
        <w:rPr>
          <w:rFonts w:ascii="Arial" w:hAnsi="Arial" w:cs="Arial"/>
          <w:sz w:val="20"/>
          <w:szCs w:val="20"/>
        </w:rPr>
        <w:t xml:space="preserve"> </w:t>
      </w:r>
      <w:bookmarkEnd w:id="1"/>
      <w:r w:rsidR="0029717B" w:rsidRPr="0029717B">
        <w:rPr>
          <w:rFonts w:ascii="Arial" w:hAnsi="Arial" w:cs="Arial"/>
          <w:sz w:val="20"/>
          <w:szCs w:val="20"/>
        </w:rPr>
        <w:t xml:space="preserve">této </w:t>
      </w:r>
      <w:r w:rsidR="00250357">
        <w:rPr>
          <w:rFonts w:ascii="Arial" w:hAnsi="Arial" w:cs="Arial"/>
          <w:sz w:val="20"/>
          <w:szCs w:val="20"/>
        </w:rPr>
        <w:t>s</w:t>
      </w:r>
      <w:r w:rsidR="0029717B" w:rsidRPr="0029717B">
        <w:rPr>
          <w:rFonts w:ascii="Arial" w:hAnsi="Arial" w:cs="Arial"/>
          <w:sz w:val="20"/>
          <w:szCs w:val="20"/>
        </w:rPr>
        <w:t>mlouvy</w:t>
      </w:r>
      <w:r w:rsidR="0050577C">
        <w:rPr>
          <w:rFonts w:ascii="Arial" w:hAnsi="Arial" w:cs="Arial"/>
          <w:sz w:val="20"/>
          <w:szCs w:val="20"/>
        </w:rPr>
        <w:t xml:space="preserve"> a zda jsou dodržovány pracovně právní předpisy ve vztahu k uvedeným pracovníkům</w:t>
      </w:r>
      <w:r w:rsidR="0029717B" w:rsidRPr="0029717B">
        <w:rPr>
          <w:rFonts w:ascii="Arial" w:hAnsi="Arial" w:cs="Arial"/>
          <w:sz w:val="20"/>
          <w:szCs w:val="20"/>
        </w:rPr>
        <w:t xml:space="preserve">. Ověřování je </w:t>
      </w:r>
      <w:r w:rsidR="00250357">
        <w:rPr>
          <w:rFonts w:ascii="Arial" w:hAnsi="Arial" w:cs="Arial"/>
          <w:sz w:val="20"/>
          <w:szCs w:val="20"/>
        </w:rPr>
        <w:t>k</w:t>
      </w:r>
      <w:r w:rsidR="0050577C">
        <w:rPr>
          <w:rFonts w:ascii="Arial" w:hAnsi="Arial" w:cs="Arial"/>
          <w:sz w:val="20"/>
          <w:szCs w:val="20"/>
        </w:rPr>
        <w:t>raj</w:t>
      </w:r>
      <w:r w:rsidR="0029717B" w:rsidRPr="0029717B">
        <w:rPr>
          <w:rFonts w:ascii="Arial" w:hAnsi="Arial" w:cs="Arial"/>
          <w:sz w:val="20"/>
          <w:szCs w:val="20"/>
        </w:rPr>
        <w:t xml:space="preserve"> oprávněn provádět prostřednictvím kontaktní osoby ve věcech realizace předmětu této </w:t>
      </w:r>
      <w:r w:rsidR="00250357">
        <w:rPr>
          <w:rFonts w:ascii="Arial" w:hAnsi="Arial" w:cs="Arial"/>
          <w:sz w:val="20"/>
          <w:szCs w:val="20"/>
        </w:rPr>
        <w:t>s</w:t>
      </w:r>
      <w:r w:rsidR="0029717B" w:rsidRPr="0029717B">
        <w:rPr>
          <w:rFonts w:ascii="Arial" w:hAnsi="Arial" w:cs="Arial"/>
          <w:sz w:val="20"/>
          <w:szCs w:val="20"/>
        </w:rPr>
        <w:t xml:space="preserve">mlouvy včetně kontrol na místě, a to prostřednictvím následujících dokumentů a nástrojů: </w:t>
      </w:r>
    </w:p>
    <w:p w14:paraId="49046D11" w14:textId="77777777" w:rsidR="0050577C" w:rsidRDefault="002C0C92" w:rsidP="00250357">
      <w:pPr>
        <w:pStyle w:val="Odstavecseseznamem"/>
        <w:ind w:left="1134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29717B" w:rsidRPr="0029717B">
        <w:rPr>
          <w:rFonts w:ascii="Arial" w:hAnsi="Arial" w:cs="Arial"/>
          <w:sz w:val="20"/>
          <w:szCs w:val="20"/>
        </w:rPr>
        <w:t xml:space="preserve">pracovní smlouva pracovníka zapojeného do plnění dle této </w:t>
      </w:r>
      <w:r w:rsidR="00250357">
        <w:rPr>
          <w:rFonts w:ascii="Arial" w:hAnsi="Arial" w:cs="Arial"/>
          <w:sz w:val="20"/>
          <w:szCs w:val="20"/>
        </w:rPr>
        <w:t>s</w:t>
      </w:r>
      <w:r w:rsidR="0029717B" w:rsidRPr="0029717B">
        <w:rPr>
          <w:rFonts w:ascii="Arial" w:hAnsi="Arial" w:cs="Arial"/>
          <w:sz w:val="20"/>
          <w:szCs w:val="20"/>
        </w:rPr>
        <w:t xml:space="preserve">mlouvy (případně též dokument související s pracovní smlouvou, v němž lze ověřit </w:t>
      </w:r>
      <w:r w:rsidR="0050577C">
        <w:rPr>
          <w:rFonts w:ascii="Arial" w:hAnsi="Arial" w:cs="Arial"/>
          <w:sz w:val="20"/>
          <w:szCs w:val="20"/>
        </w:rPr>
        <w:t>výši</w:t>
      </w:r>
      <w:r w:rsidR="0029717B" w:rsidRPr="0029717B">
        <w:rPr>
          <w:rFonts w:ascii="Arial" w:hAnsi="Arial" w:cs="Arial"/>
          <w:sz w:val="20"/>
          <w:szCs w:val="20"/>
        </w:rPr>
        <w:t xml:space="preserve"> hrubé mzdy</w:t>
      </w:r>
      <w:r w:rsidR="0050577C">
        <w:rPr>
          <w:rFonts w:ascii="Arial" w:hAnsi="Arial" w:cs="Arial"/>
          <w:sz w:val="20"/>
          <w:szCs w:val="20"/>
        </w:rPr>
        <w:t xml:space="preserve">, </w:t>
      </w:r>
      <w:r w:rsidR="0029717B" w:rsidRPr="0029717B">
        <w:rPr>
          <w:rFonts w:ascii="Arial" w:hAnsi="Arial" w:cs="Arial"/>
          <w:sz w:val="20"/>
          <w:szCs w:val="20"/>
        </w:rPr>
        <w:t xml:space="preserve">předložená </w:t>
      </w:r>
      <w:r w:rsidR="00250357">
        <w:rPr>
          <w:rFonts w:ascii="Arial" w:hAnsi="Arial" w:cs="Arial"/>
          <w:sz w:val="20"/>
          <w:szCs w:val="20"/>
        </w:rPr>
        <w:t>p</w:t>
      </w:r>
      <w:r w:rsidR="0029717B" w:rsidRPr="0029717B">
        <w:rPr>
          <w:rFonts w:ascii="Arial" w:hAnsi="Arial" w:cs="Arial"/>
          <w:sz w:val="20"/>
          <w:szCs w:val="20"/>
        </w:rPr>
        <w:t xml:space="preserve">oskytovatelem/poddodavatelem </w:t>
      </w:r>
      <w:r w:rsidR="00250357">
        <w:rPr>
          <w:rFonts w:ascii="Arial" w:hAnsi="Arial" w:cs="Arial"/>
          <w:sz w:val="20"/>
          <w:szCs w:val="20"/>
        </w:rPr>
        <w:t>p</w:t>
      </w:r>
      <w:r w:rsidR="0029717B" w:rsidRPr="0029717B">
        <w:rPr>
          <w:rFonts w:ascii="Arial" w:hAnsi="Arial" w:cs="Arial"/>
          <w:sz w:val="20"/>
          <w:szCs w:val="20"/>
        </w:rPr>
        <w:t xml:space="preserve">oskytovatele do 2 pracovních dnů od žádosti </w:t>
      </w:r>
      <w:r w:rsidR="00250357">
        <w:rPr>
          <w:rFonts w:ascii="Arial" w:hAnsi="Arial" w:cs="Arial"/>
          <w:sz w:val="20"/>
          <w:szCs w:val="20"/>
        </w:rPr>
        <w:t>k</w:t>
      </w:r>
      <w:r w:rsidR="0050577C">
        <w:rPr>
          <w:rFonts w:ascii="Arial" w:hAnsi="Arial" w:cs="Arial"/>
          <w:sz w:val="20"/>
          <w:szCs w:val="20"/>
        </w:rPr>
        <w:t>raje</w:t>
      </w:r>
      <w:r w:rsidR="0029717B" w:rsidRPr="0029717B">
        <w:rPr>
          <w:rFonts w:ascii="Arial" w:hAnsi="Arial" w:cs="Arial"/>
          <w:sz w:val="20"/>
          <w:szCs w:val="20"/>
        </w:rPr>
        <w:t>;</w:t>
      </w:r>
    </w:p>
    <w:p w14:paraId="49D90A1B" w14:textId="77777777" w:rsidR="0050577C" w:rsidRDefault="002C0C92" w:rsidP="00250357">
      <w:pPr>
        <w:pStyle w:val="Odstavecseseznamem"/>
        <w:ind w:left="1134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29717B" w:rsidRPr="0029717B">
        <w:rPr>
          <w:rFonts w:ascii="Arial" w:hAnsi="Arial" w:cs="Arial"/>
          <w:sz w:val="20"/>
          <w:szCs w:val="20"/>
        </w:rPr>
        <w:t xml:space="preserve">náhled do účetního/mzdového systému </w:t>
      </w:r>
      <w:r w:rsidR="00250357">
        <w:rPr>
          <w:rFonts w:ascii="Arial" w:hAnsi="Arial" w:cs="Arial"/>
          <w:sz w:val="20"/>
          <w:szCs w:val="20"/>
        </w:rPr>
        <w:t>p</w:t>
      </w:r>
      <w:r w:rsidR="0029717B" w:rsidRPr="0029717B">
        <w:rPr>
          <w:rFonts w:ascii="Arial" w:hAnsi="Arial" w:cs="Arial"/>
          <w:sz w:val="20"/>
          <w:szCs w:val="20"/>
        </w:rPr>
        <w:t xml:space="preserve">oskytovatele/poddodavatele </w:t>
      </w:r>
      <w:r w:rsidR="00250357">
        <w:rPr>
          <w:rFonts w:ascii="Arial" w:hAnsi="Arial" w:cs="Arial"/>
          <w:sz w:val="20"/>
          <w:szCs w:val="20"/>
        </w:rPr>
        <w:t>p</w:t>
      </w:r>
      <w:r w:rsidR="0029717B" w:rsidRPr="0029717B">
        <w:rPr>
          <w:rFonts w:ascii="Arial" w:hAnsi="Arial" w:cs="Arial"/>
          <w:sz w:val="20"/>
          <w:szCs w:val="20"/>
        </w:rPr>
        <w:t xml:space="preserve">oskytovatele či zasláním výpisu/opisu z tohoto systému, ze kterého bude zřejmé, </w:t>
      </w:r>
      <w:r w:rsidR="0050577C">
        <w:rPr>
          <w:rFonts w:ascii="Arial" w:hAnsi="Arial" w:cs="Arial"/>
          <w:sz w:val="20"/>
          <w:szCs w:val="20"/>
        </w:rPr>
        <w:t>jaká je výše</w:t>
      </w:r>
      <w:r w:rsidR="0029717B" w:rsidRPr="0029717B">
        <w:rPr>
          <w:rFonts w:ascii="Arial" w:hAnsi="Arial" w:cs="Arial"/>
          <w:sz w:val="20"/>
          <w:szCs w:val="20"/>
        </w:rPr>
        <w:t xml:space="preserve"> poskytované hrubé mzdy </w:t>
      </w:r>
      <w:r w:rsidR="0050577C">
        <w:rPr>
          <w:rFonts w:ascii="Arial" w:hAnsi="Arial" w:cs="Arial"/>
          <w:sz w:val="20"/>
          <w:szCs w:val="20"/>
        </w:rPr>
        <w:t xml:space="preserve">pracovníka/pracovníků, zapojených do plnění služeb dle této smlouvy </w:t>
      </w:r>
      <w:r w:rsidR="0029717B" w:rsidRPr="0029717B">
        <w:rPr>
          <w:rFonts w:ascii="Arial" w:hAnsi="Arial" w:cs="Arial"/>
          <w:sz w:val="20"/>
          <w:szCs w:val="20"/>
        </w:rPr>
        <w:t xml:space="preserve">za poslední 3 měsíce, a to do 2 pracovních dnů od žádosti </w:t>
      </w:r>
      <w:r w:rsidR="00250357">
        <w:rPr>
          <w:rFonts w:ascii="Arial" w:hAnsi="Arial" w:cs="Arial"/>
          <w:sz w:val="20"/>
          <w:szCs w:val="20"/>
        </w:rPr>
        <w:t>kraje</w:t>
      </w:r>
      <w:r w:rsidR="0029717B" w:rsidRPr="0029717B">
        <w:rPr>
          <w:rFonts w:ascii="Arial" w:hAnsi="Arial" w:cs="Arial"/>
          <w:sz w:val="20"/>
          <w:szCs w:val="20"/>
        </w:rPr>
        <w:t>;</w:t>
      </w:r>
    </w:p>
    <w:p w14:paraId="26657AFD" w14:textId="77777777" w:rsidR="0050577C" w:rsidRDefault="002C0C92" w:rsidP="00250357">
      <w:pPr>
        <w:pStyle w:val="Odstavecseseznamem"/>
        <w:ind w:left="1134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50577C">
        <w:rPr>
          <w:rFonts w:ascii="Arial" w:hAnsi="Arial" w:cs="Arial"/>
          <w:sz w:val="20"/>
          <w:szCs w:val="20"/>
        </w:rPr>
        <w:t xml:space="preserve"> doklad o provedení školení BOZP pracovníků, kteří se mají podílet na plnění této smlouvy;</w:t>
      </w:r>
    </w:p>
    <w:p w14:paraId="1E2BF2D6" w14:textId="77777777" w:rsidR="0050577C" w:rsidRDefault="002C0C92" w:rsidP="00250357">
      <w:pPr>
        <w:pStyle w:val="Odstavecseseznamem"/>
        <w:ind w:left="1134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29717B" w:rsidRPr="0029717B">
        <w:rPr>
          <w:rFonts w:ascii="Arial" w:hAnsi="Arial" w:cs="Arial"/>
          <w:sz w:val="20"/>
          <w:szCs w:val="20"/>
        </w:rPr>
        <w:t xml:space="preserve"> dotazníkové šetření u osob poskytujících </w:t>
      </w:r>
      <w:r w:rsidR="0050577C">
        <w:rPr>
          <w:rFonts w:ascii="Arial" w:hAnsi="Arial" w:cs="Arial"/>
          <w:sz w:val="20"/>
          <w:szCs w:val="20"/>
        </w:rPr>
        <w:t>služby</w:t>
      </w:r>
      <w:r w:rsidR="0029717B" w:rsidRPr="0029717B">
        <w:rPr>
          <w:rFonts w:ascii="Arial" w:hAnsi="Arial" w:cs="Arial"/>
          <w:sz w:val="20"/>
          <w:szCs w:val="20"/>
        </w:rPr>
        <w:t xml:space="preserve"> na objektu </w:t>
      </w:r>
      <w:r w:rsidR="00250357">
        <w:rPr>
          <w:rFonts w:ascii="Arial" w:hAnsi="Arial" w:cs="Arial"/>
          <w:sz w:val="20"/>
          <w:szCs w:val="20"/>
        </w:rPr>
        <w:t>k</w:t>
      </w:r>
      <w:r w:rsidR="0050577C">
        <w:rPr>
          <w:rFonts w:ascii="Arial" w:hAnsi="Arial" w:cs="Arial"/>
          <w:sz w:val="20"/>
          <w:szCs w:val="20"/>
        </w:rPr>
        <w:t>raje,</w:t>
      </w:r>
      <w:r w:rsidR="0029717B" w:rsidRPr="0029717B">
        <w:rPr>
          <w:rFonts w:ascii="Arial" w:hAnsi="Arial" w:cs="Arial"/>
          <w:sz w:val="20"/>
          <w:szCs w:val="20"/>
        </w:rPr>
        <w:t xml:space="preserve"> zaměřené na pracovní podmínky osob poskytujících </w:t>
      </w:r>
      <w:r w:rsidR="0050577C">
        <w:rPr>
          <w:rFonts w:ascii="Arial" w:hAnsi="Arial" w:cs="Arial"/>
          <w:sz w:val="20"/>
          <w:szCs w:val="20"/>
        </w:rPr>
        <w:t>tyto služby</w:t>
      </w:r>
      <w:r w:rsidR="0029717B" w:rsidRPr="0029717B">
        <w:rPr>
          <w:rFonts w:ascii="Arial" w:hAnsi="Arial" w:cs="Arial"/>
          <w:sz w:val="20"/>
          <w:szCs w:val="20"/>
        </w:rPr>
        <w:t xml:space="preserve">. </w:t>
      </w:r>
    </w:p>
    <w:p w14:paraId="170FB4B1" w14:textId="77777777" w:rsidR="0050577C" w:rsidRDefault="0050577C" w:rsidP="00250357">
      <w:pPr>
        <w:pStyle w:val="Odstavecseseznamem"/>
        <w:ind w:left="1134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ustanoveními, které se týkají důstojných pracovních podmínek je </w:t>
      </w:r>
      <w:r w:rsidR="0025035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 povinen</w:t>
      </w:r>
      <w:r w:rsidR="002C0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pracovníky, kteří se mají podílet na poskytování služeb dle této smlouvy</w:t>
      </w:r>
      <w:r w:rsidR="002C0C9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prokazatelně seznámit nejdéle před nástupem první směny takového pracovníka.</w:t>
      </w:r>
      <w:r w:rsidR="002C0C92">
        <w:rPr>
          <w:rFonts w:ascii="Arial" w:hAnsi="Arial" w:cs="Arial"/>
          <w:sz w:val="20"/>
          <w:szCs w:val="20"/>
        </w:rPr>
        <w:t xml:space="preserve"> Splnění této povinnosti </w:t>
      </w:r>
      <w:r w:rsidR="002C0C92">
        <w:rPr>
          <w:rFonts w:ascii="Arial" w:hAnsi="Arial" w:cs="Arial"/>
          <w:sz w:val="20"/>
          <w:szCs w:val="20"/>
        </w:rPr>
        <w:lastRenderedPageBreak/>
        <w:t xml:space="preserve">musí být schopen na vyžádání </w:t>
      </w:r>
      <w:r w:rsidR="00250357">
        <w:rPr>
          <w:rFonts w:ascii="Arial" w:hAnsi="Arial" w:cs="Arial"/>
          <w:sz w:val="20"/>
          <w:szCs w:val="20"/>
        </w:rPr>
        <w:t>k</w:t>
      </w:r>
      <w:r w:rsidR="002C0C92">
        <w:rPr>
          <w:rFonts w:ascii="Arial" w:hAnsi="Arial" w:cs="Arial"/>
          <w:sz w:val="20"/>
          <w:szCs w:val="20"/>
        </w:rPr>
        <w:t xml:space="preserve">raje doložit nejpozději do dvou pracovních dnů od žádosti </w:t>
      </w:r>
      <w:r w:rsidR="00250357">
        <w:rPr>
          <w:rFonts w:ascii="Arial" w:hAnsi="Arial" w:cs="Arial"/>
          <w:sz w:val="20"/>
          <w:szCs w:val="20"/>
        </w:rPr>
        <w:t>k</w:t>
      </w:r>
      <w:r w:rsidR="002C0C92">
        <w:rPr>
          <w:rFonts w:ascii="Arial" w:hAnsi="Arial" w:cs="Arial"/>
          <w:sz w:val="20"/>
          <w:szCs w:val="20"/>
        </w:rPr>
        <w:t>raje.</w:t>
      </w:r>
    </w:p>
    <w:p w14:paraId="50939F93" w14:textId="742D9993" w:rsidR="002C0C92" w:rsidRDefault="00007618" w:rsidP="00250357">
      <w:pPr>
        <w:pStyle w:val="Odstavecseseznamem"/>
        <w:ind w:left="1134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 </w:t>
      </w:r>
      <w:r w:rsidR="002C0C92" w:rsidRPr="002C0C92">
        <w:rPr>
          <w:rFonts w:ascii="Arial" w:hAnsi="Arial" w:cs="Arial"/>
          <w:sz w:val="20"/>
          <w:szCs w:val="20"/>
        </w:rPr>
        <w:t xml:space="preserve">Nezdaří-li se </w:t>
      </w:r>
      <w:r w:rsidR="00250357">
        <w:rPr>
          <w:rFonts w:ascii="Arial" w:hAnsi="Arial" w:cs="Arial"/>
          <w:sz w:val="20"/>
          <w:szCs w:val="20"/>
        </w:rPr>
        <w:t>k</w:t>
      </w:r>
      <w:r w:rsidR="002C0C92">
        <w:rPr>
          <w:rFonts w:ascii="Arial" w:hAnsi="Arial" w:cs="Arial"/>
          <w:sz w:val="20"/>
          <w:szCs w:val="20"/>
        </w:rPr>
        <w:t>raji</w:t>
      </w:r>
      <w:r w:rsidR="002C0C92" w:rsidRPr="002C0C92">
        <w:rPr>
          <w:rFonts w:ascii="Arial" w:hAnsi="Arial" w:cs="Arial"/>
          <w:sz w:val="20"/>
          <w:szCs w:val="20"/>
        </w:rPr>
        <w:t xml:space="preserve"> ověřit, zda jsou </w:t>
      </w:r>
      <w:r w:rsidR="002C0C92">
        <w:rPr>
          <w:rFonts w:ascii="Arial" w:hAnsi="Arial" w:cs="Arial"/>
          <w:sz w:val="20"/>
          <w:szCs w:val="20"/>
        </w:rPr>
        <w:t xml:space="preserve">vůči zaměstnancům, kteří se podílejí na poskytování služeb dle této smlouvy, pracovně právní předpisy, </w:t>
      </w:r>
      <w:r w:rsidR="002C0C92" w:rsidRPr="002C0C92">
        <w:rPr>
          <w:rFonts w:ascii="Arial" w:hAnsi="Arial" w:cs="Arial"/>
          <w:sz w:val="20"/>
          <w:szCs w:val="20"/>
        </w:rPr>
        <w:t xml:space="preserve">z důvodů spočívajících na straně </w:t>
      </w:r>
      <w:r w:rsidR="00D04EA9">
        <w:rPr>
          <w:rFonts w:ascii="Arial" w:hAnsi="Arial" w:cs="Arial"/>
          <w:sz w:val="20"/>
          <w:szCs w:val="20"/>
        </w:rPr>
        <w:t>p</w:t>
      </w:r>
      <w:r w:rsidR="002C0C92" w:rsidRPr="002C0C92">
        <w:rPr>
          <w:rFonts w:ascii="Arial" w:hAnsi="Arial" w:cs="Arial"/>
          <w:sz w:val="20"/>
          <w:szCs w:val="20"/>
        </w:rPr>
        <w:t xml:space="preserve">oskytovatele či jeho poddodavatele, ač bylo </w:t>
      </w:r>
      <w:r w:rsidR="00250357">
        <w:rPr>
          <w:rFonts w:ascii="Arial" w:hAnsi="Arial" w:cs="Arial"/>
          <w:sz w:val="20"/>
          <w:szCs w:val="20"/>
        </w:rPr>
        <w:t>k</w:t>
      </w:r>
      <w:r w:rsidR="002C0C92">
        <w:rPr>
          <w:rFonts w:ascii="Arial" w:hAnsi="Arial" w:cs="Arial"/>
          <w:sz w:val="20"/>
          <w:szCs w:val="20"/>
        </w:rPr>
        <w:t>rajem</w:t>
      </w:r>
      <w:r w:rsidR="002C0C92" w:rsidRPr="002C0C92">
        <w:rPr>
          <w:rFonts w:ascii="Arial" w:hAnsi="Arial" w:cs="Arial"/>
          <w:sz w:val="20"/>
          <w:szCs w:val="20"/>
        </w:rPr>
        <w:t xml:space="preserve"> využito též možností uvedených pod </w:t>
      </w:r>
      <w:r w:rsidR="002C0C92">
        <w:rPr>
          <w:rFonts w:ascii="Arial" w:hAnsi="Arial" w:cs="Arial"/>
          <w:sz w:val="20"/>
          <w:szCs w:val="20"/>
        </w:rPr>
        <w:t>písm. b</w:t>
      </w:r>
      <w:r w:rsidR="00EF64AB">
        <w:rPr>
          <w:rFonts w:ascii="Arial" w:hAnsi="Arial" w:cs="Arial"/>
          <w:sz w:val="20"/>
          <w:szCs w:val="20"/>
        </w:rPr>
        <w:t>)</w:t>
      </w:r>
      <w:r w:rsidR="002C0C92">
        <w:rPr>
          <w:rFonts w:ascii="Arial" w:hAnsi="Arial" w:cs="Arial"/>
          <w:sz w:val="20"/>
          <w:szCs w:val="20"/>
        </w:rPr>
        <w:t xml:space="preserve"> a d) předchozího odstavce</w:t>
      </w:r>
      <w:r w:rsidR="002C0C92" w:rsidRPr="002C0C92">
        <w:rPr>
          <w:rFonts w:ascii="Arial" w:hAnsi="Arial" w:cs="Arial"/>
          <w:sz w:val="20"/>
          <w:szCs w:val="20"/>
        </w:rPr>
        <w:t xml:space="preserve"> této </w:t>
      </w:r>
      <w:r w:rsidR="00250357">
        <w:rPr>
          <w:rFonts w:ascii="Arial" w:hAnsi="Arial" w:cs="Arial"/>
          <w:sz w:val="20"/>
          <w:szCs w:val="20"/>
        </w:rPr>
        <w:t>s</w:t>
      </w:r>
      <w:r w:rsidR="002C0C92" w:rsidRPr="002C0C92">
        <w:rPr>
          <w:rFonts w:ascii="Arial" w:hAnsi="Arial" w:cs="Arial"/>
          <w:sz w:val="20"/>
          <w:szCs w:val="20"/>
        </w:rPr>
        <w:t xml:space="preserve">mlouvy uloží </w:t>
      </w:r>
      <w:r w:rsidR="00250357">
        <w:rPr>
          <w:rFonts w:ascii="Arial" w:hAnsi="Arial" w:cs="Arial"/>
          <w:sz w:val="20"/>
          <w:szCs w:val="20"/>
        </w:rPr>
        <w:t>k</w:t>
      </w:r>
      <w:r w:rsidR="002C0C92">
        <w:rPr>
          <w:rFonts w:ascii="Arial" w:hAnsi="Arial" w:cs="Arial"/>
          <w:sz w:val="20"/>
          <w:szCs w:val="20"/>
        </w:rPr>
        <w:t xml:space="preserve">raj </w:t>
      </w:r>
      <w:r w:rsidR="00250357">
        <w:rPr>
          <w:rFonts w:ascii="Arial" w:hAnsi="Arial" w:cs="Arial"/>
          <w:sz w:val="20"/>
          <w:szCs w:val="20"/>
        </w:rPr>
        <w:t>p</w:t>
      </w:r>
      <w:r w:rsidR="002C0C92" w:rsidRPr="002C0C92">
        <w:rPr>
          <w:rFonts w:ascii="Arial" w:hAnsi="Arial" w:cs="Arial"/>
          <w:sz w:val="20"/>
          <w:szCs w:val="20"/>
        </w:rPr>
        <w:t xml:space="preserve">oskytovateli smluvní pokutu ve výši </w:t>
      </w:r>
      <w:r w:rsidR="00A32C45">
        <w:rPr>
          <w:rFonts w:ascii="Arial" w:hAnsi="Arial" w:cs="Arial"/>
          <w:sz w:val="20"/>
          <w:szCs w:val="20"/>
        </w:rPr>
        <w:t>5</w:t>
      </w:r>
      <w:r w:rsidR="002C0C92" w:rsidRPr="002C0C92">
        <w:rPr>
          <w:rFonts w:ascii="Arial" w:hAnsi="Arial" w:cs="Arial"/>
          <w:sz w:val="20"/>
          <w:szCs w:val="20"/>
        </w:rPr>
        <w:t xml:space="preserve"> 000 Kč a požádá </w:t>
      </w:r>
      <w:r w:rsidR="00250357">
        <w:rPr>
          <w:rFonts w:ascii="Arial" w:hAnsi="Arial" w:cs="Arial"/>
          <w:sz w:val="20"/>
          <w:szCs w:val="20"/>
        </w:rPr>
        <w:t>p</w:t>
      </w:r>
      <w:r w:rsidR="002C0C92" w:rsidRPr="002C0C92">
        <w:rPr>
          <w:rFonts w:ascii="Arial" w:hAnsi="Arial" w:cs="Arial"/>
          <w:sz w:val="20"/>
          <w:szCs w:val="20"/>
        </w:rPr>
        <w:t>oskytovatele o součinnost při ověřování předmětného údaje způsobem uvedeným v</w:t>
      </w:r>
      <w:r w:rsidR="002C0C92">
        <w:rPr>
          <w:rFonts w:ascii="Arial" w:hAnsi="Arial" w:cs="Arial"/>
          <w:sz w:val="20"/>
          <w:szCs w:val="20"/>
        </w:rPr>
        <w:t xml:space="preserve">ýše </w:t>
      </w:r>
      <w:r w:rsidR="002C0C92" w:rsidRPr="002C0C92">
        <w:rPr>
          <w:rFonts w:ascii="Arial" w:hAnsi="Arial" w:cs="Arial"/>
          <w:sz w:val="20"/>
          <w:szCs w:val="20"/>
        </w:rPr>
        <w:t>opětovně. Nezdaří</w:t>
      </w:r>
      <w:r w:rsidR="002C0C92">
        <w:rPr>
          <w:rFonts w:ascii="Arial" w:hAnsi="Arial" w:cs="Arial"/>
          <w:sz w:val="20"/>
          <w:szCs w:val="20"/>
        </w:rPr>
        <w:t>-</w:t>
      </w:r>
      <w:r w:rsidR="002C0C92" w:rsidRPr="002C0C92">
        <w:rPr>
          <w:rFonts w:ascii="Arial" w:hAnsi="Arial" w:cs="Arial"/>
          <w:sz w:val="20"/>
          <w:szCs w:val="20"/>
        </w:rPr>
        <w:t xml:space="preserve">li se ověření opakovaně, je </w:t>
      </w:r>
      <w:r w:rsidR="00250357">
        <w:rPr>
          <w:rFonts w:ascii="Arial" w:hAnsi="Arial" w:cs="Arial"/>
          <w:sz w:val="20"/>
          <w:szCs w:val="20"/>
        </w:rPr>
        <w:t>k</w:t>
      </w:r>
      <w:r w:rsidR="002C0C92">
        <w:rPr>
          <w:rFonts w:ascii="Arial" w:hAnsi="Arial" w:cs="Arial"/>
          <w:sz w:val="20"/>
          <w:szCs w:val="20"/>
        </w:rPr>
        <w:t>raj</w:t>
      </w:r>
      <w:r w:rsidR="002C0C92" w:rsidRPr="002C0C92">
        <w:rPr>
          <w:rFonts w:ascii="Arial" w:hAnsi="Arial" w:cs="Arial"/>
          <w:sz w:val="20"/>
          <w:szCs w:val="20"/>
        </w:rPr>
        <w:t xml:space="preserve"> oprávněn odstoupit od této </w:t>
      </w:r>
      <w:r w:rsidR="00250357">
        <w:rPr>
          <w:rFonts w:ascii="Arial" w:hAnsi="Arial" w:cs="Arial"/>
          <w:sz w:val="20"/>
          <w:szCs w:val="20"/>
        </w:rPr>
        <w:t>s</w:t>
      </w:r>
      <w:r w:rsidR="002C0C92" w:rsidRPr="002C0C92">
        <w:rPr>
          <w:rFonts w:ascii="Arial" w:hAnsi="Arial" w:cs="Arial"/>
          <w:sz w:val="20"/>
          <w:szCs w:val="20"/>
        </w:rPr>
        <w:t xml:space="preserve">mlouvy. </w:t>
      </w:r>
    </w:p>
    <w:p w14:paraId="4A5DA9DC" w14:textId="77777777" w:rsidR="00203ACD" w:rsidRPr="0006502F" w:rsidRDefault="00203ACD" w:rsidP="003B713C">
      <w:pPr>
        <w:jc w:val="center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V.</w:t>
      </w:r>
    </w:p>
    <w:p w14:paraId="064A4680" w14:textId="77777777" w:rsidR="00A31CBF" w:rsidRPr="0006502F" w:rsidRDefault="00203ACD" w:rsidP="00A31CB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Poskytovatel se zavazuje podat kraji zprávu o plnění úkolů v souvislosti s dosažením účelu této smlouvy vždy, kdy o to bude krajem požádán. Poskytovatel se zavazuje informovat kraj o všech nových okolnostech týkajících se předmětu této smlouvy.</w:t>
      </w:r>
    </w:p>
    <w:p w14:paraId="6A7F4D5A" w14:textId="77777777" w:rsidR="00A31CBF" w:rsidRPr="0006502F" w:rsidRDefault="00A31CBF" w:rsidP="00A31CB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0C76005" w14:textId="77777777" w:rsidR="00A31CBF" w:rsidRPr="0006502F" w:rsidRDefault="00203ACD" w:rsidP="00203AC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Kraj poskytne na žádost poskytovatele doplňující či upřesňující pokyny, je-li to nezbytné pro naplnění účelu uvedeného v čl. I. této smlouvy.</w:t>
      </w:r>
    </w:p>
    <w:p w14:paraId="6BBB6FFD" w14:textId="77777777" w:rsidR="00A31CBF" w:rsidRPr="0006502F" w:rsidRDefault="00A31CBF" w:rsidP="00A31CBF">
      <w:pPr>
        <w:pStyle w:val="Odstavecseseznamem"/>
        <w:rPr>
          <w:rFonts w:ascii="Arial" w:hAnsi="Arial" w:cs="Arial"/>
          <w:sz w:val="20"/>
          <w:szCs w:val="20"/>
        </w:rPr>
      </w:pPr>
    </w:p>
    <w:p w14:paraId="10C42464" w14:textId="77777777" w:rsidR="00A31CBF" w:rsidRPr="0006502F" w:rsidRDefault="00203ACD" w:rsidP="00203AC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Poskytovatel odpovídá za šk</w:t>
      </w:r>
      <w:r w:rsidR="003B713C" w:rsidRPr="0006502F">
        <w:rPr>
          <w:rFonts w:ascii="Arial" w:hAnsi="Arial" w:cs="Arial"/>
          <w:sz w:val="20"/>
          <w:szCs w:val="20"/>
        </w:rPr>
        <w:t>odu způsobenou kraji, uživatelům</w:t>
      </w:r>
      <w:r w:rsidRPr="0006502F">
        <w:rPr>
          <w:rFonts w:ascii="Arial" w:hAnsi="Arial" w:cs="Arial"/>
          <w:sz w:val="20"/>
          <w:szCs w:val="20"/>
        </w:rPr>
        <w:t xml:space="preserve"> nebo třetím osobám porušením či nesplněním povinností vyplývajících z této smlouvy.</w:t>
      </w:r>
    </w:p>
    <w:p w14:paraId="4FB4BDF5" w14:textId="77777777" w:rsidR="00A31CBF" w:rsidRPr="0006502F" w:rsidRDefault="00A31CBF" w:rsidP="00A31CBF">
      <w:pPr>
        <w:pStyle w:val="Odstavecseseznamem"/>
        <w:rPr>
          <w:rFonts w:ascii="Arial" w:hAnsi="Arial" w:cs="Arial"/>
          <w:sz w:val="20"/>
          <w:szCs w:val="20"/>
        </w:rPr>
      </w:pPr>
    </w:p>
    <w:p w14:paraId="63E85198" w14:textId="413E6B7B" w:rsidR="001579D7" w:rsidRDefault="00203ACD" w:rsidP="0050091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V případě, že poskytovatel neprovede řádně a včas činnosti, k jejichž provedení se touto smlouvou zavázal, nebo nebude bezdůvodně plnit pokyny kraje, zavazuje se za každý jednotlivý případ takovéhoto porušení smlouvy uhradit kraji smluvní pokutu ve výši</w:t>
      </w:r>
      <w:r w:rsidR="00AE2E91" w:rsidRPr="0006502F">
        <w:rPr>
          <w:rFonts w:ascii="Arial" w:hAnsi="Arial" w:cs="Arial"/>
          <w:sz w:val="20"/>
          <w:szCs w:val="20"/>
        </w:rPr>
        <w:t xml:space="preserve"> </w:t>
      </w:r>
      <w:r w:rsidRPr="0006502F">
        <w:rPr>
          <w:rFonts w:ascii="Arial" w:hAnsi="Arial" w:cs="Arial"/>
          <w:sz w:val="20"/>
          <w:szCs w:val="20"/>
        </w:rPr>
        <w:t>50</w:t>
      </w:r>
      <w:r w:rsidR="0050091B" w:rsidRPr="0006502F">
        <w:rPr>
          <w:rFonts w:ascii="Arial" w:hAnsi="Arial" w:cs="Arial"/>
          <w:sz w:val="20"/>
          <w:szCs w:val="20"/>
        </w:rPr>
        <w:t>0</w:t>
      </w:r>
      <w:r w:rsidR="00AE2E91" w:rsidRPr="0006502F">
        <w:rPr>
          <w:rFonts w:ascii="Arial" w:hAnsi="Arial" w:cs="Arial"/>
          <w:sz w:val="20"/>
          <w:szCs w:val="20"/>
        </w:rPr>
        <w:t xml:space="preserve"> </w:t>
      </w:r>
      <w:r w:rsidRPr="0006502F">
        <w:rPr>
          <w:rFonts w:ascii="Arial" w:hAnsi="Arial" w:cs="Arial"/>
          <w:sz w:val="20"/>
          <w:szCs w:val="20"/>
        </w:rPr>
        <w:t>Kč, a to nejpo</w:t>
      </w:r>
      <w:r w:rsidR="00A31CBF" w:rsidRPr="0006502F">
        <w:rPr>
          <w:rFonts w:ascii="Arial" w:hAnsi="Arial" w:cs="Arial"/>
          <w:sz w:val="20"/>
          <w:szCs w:val="20"/>
        </w:rPr>
        <w:t>z</w:t>
      </w:r>
      <w:r w:rsidRPr="0006502F">
        <w:rPr>
          <w:rFonts w:ascii="Arial" w:hAnsi="Arial" w:cs="Arial"/>
          <w:sz w:val="20"/>
          <w:szCs w:val="20"/>
        </w:rPr>
        <w:t>ději do 15 dnů ode dne obdržení písemné výzvy kraje k úhradě smluvní pokuty.</w:t>
      </w:r>
    </w:p>
    <w:p w14:paraId="40233AD9" w14:textId="77777777" w:rsidR="00EF64AB" w:rsidRPr="00EF64AB" w:rsidRDefault="00EF64AB" w:rsidP="00EF64AB">
      <w:pPr>
        <w:pStyle w:val="Odstavecseseznamem"/>
        <w:rPr>
          <w:rFonts w:ascii="Arial" w:hAnsi="Arial" w:cs="Arial"/>
          <w:sz w:val="20"/>
          <w:szCs w:val="20"/>
        </w:rPr>
      </w:pPr>
    </w:p>
    <w:p w14:paraId="27378ECF" w14:textId="77777777" w:rsidR="004C3051" w:rsidRPr="0006502F" w:rsidRDefault="004C3051" w:rsidP="0050091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96E6D19" w14:textId="77777777" w:rsidR="0050091B" w:rsidRPr="0006502F" w:rsidRDefault="00A31CBF" w:rsidP="0050091B">
      <w:pPr>
        <w:pStyle w:val="Odstavecseseznamem"/>
        <w:jc w:val="center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VI.</w:t>
      </w:r>
    </w:p>
    <w:p w14:paraId="3C5C2004" w14:textId="77777777" w:rsidR="00E427A8" w:rsidRPr="0006502F" w:rsidRDefault="00E427A8" w:rsidP="0050091B">
      <w:pPr>
        <w:pStyle w:val="Odstavecseseznamem"/>
        <w:jc w:val="center"/>
        <w:rPr>
          <w:rFonts w:ascii="Arial" w:hAnsi="Arial" w:cs="Arial"/>
          <w:sz w:val="20"/>
          <w:szCs w:val="20"/>
        </w:rPr>
      </w:pPr>
    </w:p>
    <w:p w14:paraId="3544FB51" w14:textId="77777777" w:rsidR="00A31CBF" w:rsidRPr="0006502F" w:rsidRDefault="00A31CBF" w:rsidP="00A31CB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Tato smlouva se uzavírá na dobu </w:t>
      </w:r>
      <w:r w:rsidR="00A26F28" w:rsidRPr="0006502F">
        <w:rPr>
          <w:rFonts w:ascii="Arial" w:hAnsi="Arial" w:cs="Arial"/>
          <w:sz w:val="20"/>
          <w:szCs w:val="20"/>
        </w:rPr>
        <w:t>ne</w:t>
      </w:r>
      <w:r w:rsidR="008D4B0C" w:rsidRPr="0006502F">
        <w:rPr>
          <w:rFonts w:ascii="Arial" w:hAnsi="Arial" w:cs="Arial"/>
          <w:sz w:val="20"/>
          <w:szCs w:val="20"/>
        </w:rPr>
        <w:t xml:space="preserve">určitou, </w:t>
      </w:r>
      <w:r w:rsidR="00A26F28" w:rsidRPr="0006502F">
        <w:rPr>
          <w:rFonts w:ascii="Arial" w:hAnsi="Arial" w:cs="Arial"/>
          <w:sz w:val="20"/>
          <w:szCs w:val="20"/>
        </w:rPr>
        <w:t xml:space="preserve">se zahájením činností ode dne </w:t>
      </w:r>
      <w:r w:rsidR="00C63332" w:rsidRPr="0006502F">
        <w:rPr>
          <w:rFonts w:ascii="Arial" w:hAnsi="Arial" w:cs="Arial"/>
          <w:sz w:val="20"/>
          <w:szCs w:val="20"/>
        </w:rPr>
        <w:t>1.</w:t>
      </w:r>
      <w:r w:rsidR="00A34F5A">
        <w:rPr>
          <w:rFonts w:ascii="Arial" w:hAnsi="Arial" w:cs="Arial"/>
          <w:sz w:val="20"/>
          <w:szCs w:val="20"/>
        </w:rPr>
        <w:t>1</w:t>
      </w:r>
      <w:r w:rsidR="00C63332" w:rsidRPr="0006502F">
        <w:rPr>
          <w:rFonts w:ascii="Arial" w:hAnsi="Arial" w:cs="Arial"/>
          <w:sz w:val="20"/>
          <w:szCs w:val="20"/>
        </w:rPr>
        <w:t>.202</w:t>
      </w:r>
      <w:r w:rsidR="00A34F5A">
        <w:rPr>
          <w:rFonts w:ascii="Arial" w:hAnsi="Arial" w:cs="Arial"/>
          <w:sz w:val="20"/>
          <w:szCs w:val="20"/>
        </w:rPr>
        <w:t>2</w:t>
      </w:r>
      <w:r w:rsidR="00C63332" w:rsidRPr="0006502F">
        <w:rPr>
          <w:rFonts w:ascii="Arial" w:hAnsi="Arial" w:cs="Arial"/>
          <w:sz w:val="20"/>
          <w:szCs w:val="20"/>
        </w:rPr>
        <w:t>.</w:t>
      </w:r>
    </w:p>
    <w:p w14:paraId="326A1F4E" w14:textId="77777777" w:rsidR="00620749" w:rsidRPr="0006502F" w:rsidRDefault="00620749" w:rsidP="0062074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C3FB4C0" w14:textId="77777777" w:rsidR="00477D13" w:rsidRPr="0006502F" w:rsidRDefault="00A31CBF" w:rsidP="0088207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Kterákoli ze smluvních stran může tuto smlouvu vypovědět bez udání důvodů, </w:t>
      </w:r>
      <w:r w:rsidR="008D4B0C" w:rsidRPr="0006502F">
        <w:rPr>
          <w:rFonts w:ascii="Arial" w:hAnsi="Arial" w:cs="Arial"/>
          <w:sz w:val="20"/>
          <w:szCs w:val="20"/>
        </w:rPr>
        <w:br/>
      </w:r>
      <w:r w:rsidRPr="0006502F">
        <w:rPr>
          <w:rFonts w:ascii="Arial" w:hAnsi="Arial" w:cs="Arial"/>
          <w:sz w:val="20"/>
          <w:szCs w:val="20"/>
        </w:rPr>
        <w:t xml:space="preserve">přičemž výpovědní doba se sjednává </w:t>
      </w:r>
      <w:r w:rsidR="00F84A5F" w:rsidRPr="0006502F">
        <w:rPr>
          <w:rFonts w:ascii="Arial" w:hAnsi="Arial" w:cs="Arial"/>
          <w:sz w:val="20"/>
          <w:szCs w:val="20"/>
        </w:rPr>
        <w:t>3</w:t>
      </w:r>
      <w:r w:rsidRPr="0006502F">
        <w:rPr>
          <w:rFonts w:ascii="Arial" w:hAnsi="Arial" w:cs="Arial"/>
          <w:sz w:val="20"/>
          <w:szCs w:val="20"/>
        </w:rPr>
        <w:t xml:space="preserve"> měsíční a počíná běžet prvním dnem měsíce následujícího po </w:t>
      </w:r>
      <w:r w:rsidR="0080335A" w:rsidRPr="0006502F">
        <w:rPr>
          <w:rFonts w:ascii="Arial" w:hAnsi="Arial" w:cs="Arial"/>
          <w:sz w:val="20"/>
          <w:szCs w:val="20"/>
        </w:rPr>
        <w:t xml:space="preserve">doručení </w:t>
      </w:r>
      <w:r w:rsidRPr="0006502F">
        <w:rPr>
          <w:rFonts w:ascii="Arial" w:hAnsi="Arial" w:cs="Arial"/>
          <w:sz w:val="20"/>
          <w:szCs w:val="20"/>
        </w:rPr>
        <w:t>výpovědi</w:t>
      </w:r>
      <w:r w:rsidR="0080335A" w:rsidRPr="0006502F">
        <w:rPr>
          <w:rFonts w:ascii="Arial" w:hAnsi="Arial" w:cs="Arial"/>
          <w:sz w:val="20"/>
          <w:szCs w:val="20"/>
        </w:rPr>
        <w:t xml:space="preserve"> druhé smluvní straně</w:t>
      </w:r>
      <w:r w:rsidRPr="0006502F">
        <w:rPr>
          <w:rFonts w:ascii="Arial" w:hAnsi="Arial" w:cs="Arial"/>
          <w:sz w:val="20"/>
          <w:szCs w:val="20"/>
        </w:rPr>
        <w:t>.</w:t>
      </w:r>
    </w:p>
    <w:p w14:paraId="2305F32F" w14:textId="77777777" w:rsidR="0014007A" w:rsidRPr="0006502F" w:rsidRDefault="0014007A" w:rsidP="00882077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64F05DA" w14:textId="77777777" w:rsidR="00A31CBF" w:rsidRPr="0006502F" w:rsidRDefault="00A31CBF" w:rsidP="00882077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06502F">
        <w:rPr>
          <w:rFonts w:ascii="Arial" w:hAnsi="Arial" w:cs="Arial"/>
          <w:b/>
          <w:sz w:val="20"/>
          <w:szCs w:val="20"/>
          <w:u w:val="single"/>
        </w:rPr>
        <w:t>Kontaktní osoby</w:t>
      </w:r>
      <w:r w:rsidRPr="0006502F">
        <w:rPr>
          <w:rFonts w:ascii="Arial" w:hAnsi="Arial" w:cs="Arial"/>
          <w:sz w:val="20"/>
          <w:szCs w:val="20"/>
          <w:u w:val="single"/>
        </w:rPr>
        <w:t>:</w:t>
      </w:r>
    </w:p>
    <w:p w14:paraId="10A04361" w14:textId="77777777" w:rsidR="00A31CBF" w:rsidRPr="0006502F" w:rsidRDefault="00A31CBF" w:rsidP="00882077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6502F">
        <w:rPr>
          <w:rFonts w:ascii="Arial" w:hAnsi="Arial" w:cs="Arial"/>
          <w:sz w:val="20"/>
          <w:szCs w:val="20"/>
          <w:u w:val="single"/>
        </w:rPr>
        <w:t>Za kraj</w:t>
      </w:r>
      <w:r w:rsidR="004C3051" w:rsidRPr="0006502F">
        <w:rPr>
          <w:rFonts w:ascii="Arial" w:hAnsi="Arial" w:cs="Arial"/>
          <w:sz w:val="20"/>
          <w:szCs w:val="20"/>
          <w:u w:val="single"/>
        </w:rPr>
        <w:t>:</w:t>
      </w:r>
    </w:p>
    <w:p w14:paraId="6F45A924" w14:textId="77777777" w:rsidR="00A31CBF" w:rsidRPr="0006502F" w:rsidRDefault="00A31CBF" w:rsidP="00882077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Ing. Jindřich Podhorný, </w:t>
      </w:r>
      <w:hyperlink r:id="rId8" w:history="1">
        <w:r w:rsidRPr="0006502F">
          <w:rPr>
            <w:rStyle w:val="Hypertextovodkaz"/>
            <w:rFonts w:ascii="Arial" w:hAnsi="Arial" w:cs="Arial"/>
            <w:sz w:val="20"/>
            <w:szCs w:val="20"/>
          </w:rPr>
          <w:t>jpodhorny@kr-kralovehradecky.cz</w:t>
        </w:r>
      </w:hyperlink>
    </w:p>
    <w:p w14:paraId="5E76C02A" w14:textId="77777777" w:rsidR="00A31CBF" w:rsidRPr="0006502F" w:rsidRDefault="004C3051" w:rsidP="00882077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t</w:t>
      </w:r>
      <w:r w:rsidR="00A31CBF" w:rsidRPr="0006502F">
        <w:rPr>
          <w:rFonts w:ascii="Arial" w:hAnsi="Arial" w:cs="Arial"/>
          <w:sz w:val="20"/>
          <w:szCs w:val="20"/>
        </w:rPr>
        <w:t>el.: 736 521 861, 495 817 156</w:t>
      </w:r>
    </w:p>
    <w:p w14:paraId="0CB6EF4A" w14:textId="77777777" w:rsidR="00A31CBF" w:rsidRPr="0006502F" w:rsidRDefault="00A31CBF" w:rsidP="00882077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06B02A" w14:textId="77777777" w:rsidR="00A31CBF" w:rsidRPr="0006502F" w:rsidRDefault="00A31CBF" w:rsidP="00882077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6502F">
        <w:rPr>
          <w:rFonts w:ascii="Arial" w:hAnsi="Arial" w:cs="Arial"/>
          <w:sz w:val="20"/>
          <w:szCs w:val="20"/>
          <w:u w:val="single"/>
        </w:rPr>
        <w:t xml:space="preserve">Za </w:t>
      </w:r>
      <w:r w:rsidR="00CC03C7" w:rsidRPr="0006502F">
        <w:rPr>
          <w:rFonts w:ascii="Arial" w:hAnsi="Arial" w:cs="Arial"/>
          <w:sz w:val="20"/>
          <w:szCs w:val="20"/>
          <w:u w:val="single"/>
        </w:rPr>
        <w:t>poskytovatele</w:t>
      </w:r>
      <w:r w:rsidR="0014007A" w:rsidRPr="0006502F">
        <w:rPr>
          <w:rFonts w:ascii="Arial" w:hAnsi="Arial" w:cs="Arial"/>
          <w:sz w:val="20"/>
          <w:szCs w:val="20"/>
          <w:u w:val="single"/>
        </w:rPr>
        <w:t>:</w:t>
      </w:r>
    </w:p>
    <w:p w14:paraId="58A123A2" w14:textId="77777777" w:rsidR="00F0726E" w:rsidRPr="0006502F" w:rsidRDefault="00F0726E" w:rsidP="00882077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6502F">
        <w:rPr>
          <w:rFonts w:ascii="Arial" w:hAnsi="Arial" w:cs="Arial"/>
          <w:sz w:val="20"/>
          <w:szCs w:val="20"/>
          <w:highlight w:val="yellow"/>
        </w:rPr>
        <w:t>Doplní poskytovatel</w:t>
      </w:r>
    </w:p>
    <w:p w14:paraId="38E0D8AA" w14:textId="77777777" w:rsidR="00B57F16" w:rsidRPr="0006502F" w:rsidRDefault="00620749" w:rsidP="00882077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6502F"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9" w:history="1">
        <w:r w:rsidR="0080335A" w:rsidRPr="0006502F">
          <w:rPr>
            <w:rStyle w:val="Hypertextovodkaz"/>
            <w:rFonts w:ascii="Arial" w:hAnsi="Arial" w:cs="Arial"/>
            <w:sz w:val="20"/>
            <w:szCs w:val="20"/>
            <w:highlight w:val="yellow"/>
          </w:rPr>
          <w:t>...@...</w:t>
        </w:r>
      </w:hyperlink>
    </w:p>
    <w:p w14:paraId="24E4D14B" w14:textId="463A406E" w:rsidR="00620749" w:rsidRDefault="00013F16" w:rsidP="00882077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6502F">
        <w:rPr>
          <w:rFonts w:ascii="Arial" w:hAnsi="Arial" w:cs="Arial"/>
          <w:sz w:val="20"/>
          <w:szCs w:val="20"/>
          <w:highlight w:val="yellow"/>
        </w:rPr>
        <w:t>t</w:t>
      </w:r>
      <w:r w:rsidR="00620749" w:rsidRPr="0006502F">
        <w:rPr>
          <w:rFonts w:ascii="Arial" w:hAnsi="Arial" w:cs="Arial"/>
          <w:sz w:val="20"/>
          <w:szCs w:val="20"/>
          <w:highlight w:val="yellow"/>
        </w:rPr>
        <w:t>el.:</w:t>
      </w:r>
      <w:r w:rsidR="0014007A" w:rsidRPr="0006502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0335A" w:rsidRPr="0006502F">
        <w:rPr>
          <w:rFonts w:ascii="Arial" w:hAnsi="Arial" w:cs="Arial"/>
          <w:sz w:val="20"/>
          <w:szCs w:val="20"/>
          <w:highlight w:val="yellow"/>
        </w:rPr>
        <w:t>…</w:t>
      </w:r>
    </w:p>
    <w:p w14:paraId="43C692A7" w14:textId="53050C16" w:rsidR="00F557B3" w:rsidRDefault="00007618" w:rsidP="00F557B3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je oprávněn od této smlouvy odstoupit z následujících důvodů:</w:t>
      </w:r>
    </w:p>
    <w:p w14:paraId="7597EBF8" w14:textId="5EDE4391" w:rsidR="00007618" w:rsidRPr="00007618" w:rsidRDefault="00007618" w:rsidP="00007618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07618">
        <w:rPr>
          <w:rFonts w:ascii="Arial" w:hAnsi="Arial" w:cs="Arial"/>
          <w:sz w:val="20"/>
          <w:szCs w:val="20"/>
        </w:rPr>
        <w:t xml:space="preserve">poskytovatel hrubým způsobem porušil své povinnosti vyplývající ze smlouvy; </w:t>
      </w:r>
    </w:p>
    <w:p w14:paraId="60449210" w14:textId="5C961769" w:rsidR="00007618" w:rsidRPr="00007618" w:rsidRDefault="00007618" w:rsidP="00007618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07618">
        <w:rPr>
          <w:rFonts w:ascii="Arial" w:hAnsi="Arial" w:cs="Arial"/>
          <w:sz w:val="20"/>
          <w:szCs w:val="20"/>
        </w:rPr>
        <w:t xml:space="preserve">poskytovatel trvale neplní řádně své povinnosti vyplývající ze smlouvy; </w:t>
      </w:r>
    </w:p>
    <w:p w14:paraId="41A44B26" w14:textId="2C9B2FDE" w:rsidR="00007618" w:rsidRPr="00007618" w:rsidRDefault="00007618" w:rsidP="00007618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07618">
        <w:rPr>
          <w:rFonts w:ascii="Arial" w:hAnsi="Arial" w:cs="Arial"/>
          <w:sz w:val="20"/>
          <w:szCs w:val="20"/>
        </w:rPr>
        <w:t xml:space="preserve">poskytovatel opakovaně poruší povinnosti poskytovatele dle čl. I. odst. 4 smlouvy; </w:t>
      </w:r>
    </w:p>
    <w:p w14:paraId="56E3DAC1" w14:textId="315B0901" w:rsidR="00007618" w:rsidRPr="00007618" w:rsidRDefault="00007618" w:rsidP="00007618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007618">
        <w:rPr>
          <w:rFonts w:ascii="Arial" w:hAnsi="Arial" w:cs="Arial"/>
          <w:sz w:val="20"/>
          <w:szCs w:val="20"/>
        </w:rPr>
        <w:t xml:space="preserve">poskytovatel jedná v rozporu s jakýmkoliv závazným právním předpisem. </w:t>
      </w:r>
    </w:p>
    <w:p w14:paraId="7E4BF1CE" w14:textId="5D415870" w:rsidR="00007618" w:rsidRPr="00007618" w:rsidRDefault="00007618" w:rsidP="00007618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r w:rsidRPr="00007618">
        <w:rPr>
          <w:rFonts w:ascii="Arial" w:hAnsi="Arial" w:cs="Arial"/>
          <w:sz w:val="20"/>
          <w:szCs w:val="20"/>
        </w:rPr>
        <w:t xml:space="preserve">pracovník podílející se na plnění dle smlouvy není odměňován dle čl. IV. odst. 3.1 smlouvy; </w:t>
      </w:r>
    </w:p>
    <w:p w14:paraId="428867EB" w14:textId="1CE66300" w:rsidR="00007618" w:rsidRPr="00007618" w:rsidRDefault="00007618" w:rsidP="00007618">
      <w:pPr>
        <w:pStyle w:val="Odstavecseseznamem"/>
        <w:spacing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007618">
        <w:rPr>
          <w:rFonts w:ascii="Arial" w:hAnsi="Arial" w:cs="Arial"/>
          <w:sz w:val="20"/>
          <w:szCs w:val="20"/>
        </w:rPr>
        <w:t xml:space="preserve">nezdaří-li se zadavateli z důvodů spočívajících na straně poskytovatele nebo jeho poddodavatele opakovaně ověřit, zda jsou pracovníci vykonávající u zadavatele službu odměňováni v souladu s IV. odst. 3.1 smlouvy; </w:t>
      </w:r>
    </w:p>
    <w:p w14:paraId="03AD9790" w14:textId="3CEA8CA7" w:rsidR="00007618" w:rsidRDefault="00007618" w:rsidP="00007618">
      <w:pPr>
        <w:pStyle w:val="Odstavecseseznamem"/>
        <w:spacing w:line="360" w:lineRule="auto"/>
        <w:ind w:left="851" w:hanging="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007618">
        <w:rPr>
          <w:rFonts w:ascii="Arial" w:hAnsi="Arial" w:cs="Arial"/>
          <w:sz w:val="20"/>
          <w:szCs w:val="20"/>
        </w:rPr>
        <w:t>na majetek poskytovatele je vedeno insolvenční řízení nebo byl insolvenční návrh zamítnut pro nedostatek majetku poskytovatele, dle zákona č. 182/2006 Sb., o úpadku a způsobech jeho řešení, ve znění pozdějších předpisů, nebo pokud poskytovatel vstoupí do likvidace).</w:t>
      </w:r>
    </w:p>
    <w:p w14:paraId="0D22B3F8" w14:textId="6D3931EF" w:rsidR="00007618" w:rsidRDefault="00007618" w:rsidP="00007618">
      <w:pPr>
        <w:pStyle w:val="Odstavecseseznamem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Poskytovatel je oprávněn od této smlouvy odstoupit</w:t>
      </w:r>
      <w:r w:rsidR="003736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pokud </w:t>
      </w:r>
      <w:r w:rsidR="003736D0">
        <w:rPr>
          <w:rFonts w:ascii="Arial" w:hAnsi="Arial" w:cs="Arial"/>
          <w:sz w:val="20"/>
          <w:szCs w:val="20"/>
        </w:rPr>
        <w:t>bude kraj v prodlení s platbou za poskytnuté služby delším než 30 pracovních dnů, pokud byla služba řádně poskytnuta.</w:t>
      </w:r>
    </w:p>
    <w:p w14:paraId="5D415E81" w14:textId="32E31939" w:rsidR="003736D0" w:rsidRPr="0006502F" w:rsidRDefault="003736D0" w:rsidP="00007618">
      <w:pPr>
        <w:pStyle w:val="Odstavecseseznamem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Odstoupení od smlouvy je účinné doručením druhé smluvní straně, poskytovatel je však povinen zajistit, aby v souvislosti s ukončení služby nedošlo ke škodám na majetku nebo zdraví.</w:t>
      </w:r>
    </w:p>
    <w:p w14:paraId="793DF46C" w14:textId="77777777" w:rsidR="00A31CBF" w:rsidRPr="0006502F" w:rsidRDefault="00A31CBF" w:rsidP="00A31CB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8D6CCB1" w14:textId="0C34F6F1" w:rsidR="00A31CBF" w:rsidRDefault="00A31CBF" w:rsidP="00A31CBF">
      <w:pPr>
        <w:pStyle w:val="Odstavecseseznamem"/>
        <w:jc w:val="center"/>
        <w:rPr>
          <w:rFonts w:ascii="Arial" w:hAnsi="Arial" w:cs="Arial"/>
          <w:b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VII.</w:t>
      </w:r>
    </w:p>
    <w:p w14:paraId="66F22535" w14:textId="728A6227" w:rsidR="00007618" w:rsidRDefault="00007618" w:rsidP="00A31CBF">
      <w:pPr>
        <w:pStyle w:val="Odstavecseseznamem"/>
        <w:jc w:val="center"/>
        <w:rPr>
          <w:rFonts w:ascii="Arial" w:hAnsi="Arial" w:cs="Arial"/>
          <w:b/>
          <w:sz w:val="20"/>
          <w:szCs w:val="20"/>
        </w:rPr>
      </w:pPr>
    </w:p>
    <w:p w14:paraId="43778D13" w14:textId="77777777" w:rsidR="00E427A8" w:rsidRPr="0006502F" w:rsidRDefault="00E427A8" w:rsidP="00A31CBF">
      <w:pPr>
        <w:pStyle w:val="Odstavecseseznamem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5C6BE585" w14:textId="77777777" w:rsidR="00A31CBF" w:rsidRPr="0006502F" w:rsidRDefault="00A31CBF" w:rsidP="00A31CB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Otázky touto smlouvou výslovně neupravené se řídí zákonem č. </w:t>
      </w:r>
      <w:r w:rsidR="004433FF" w:rsidRPr="0006502F">
        <w:rPr>
          <w:rFonts w:ascii="Arial" w:hAnsi="Arial" w:cs="Arial"/>
          <w:sz w:val="20"/>
          <w:szCs w:val="20"/>
        </w:rPr>
        <w:t>89/2012</w:t>
      </w:r>
      <w:r w:rsidRPr="0006502F">
        <w:rPr>
          <w:rFonts w:ascii="Arial" w:hAnsi="Arial" w:cs="Arial"/>
          <w:sz w:val="20"/>
          <w:szCs w:val="20"/>
        </w:rPr>
        <w:t xml:space="preserve"> Sb., </w:t>
      </w:r>
      <w:r w:rsidR="004433FF" w:rsidRPr="0006502F">
        <w:rPr>
          <w:rFonts w:ascii="Arial" w:hAnsi="Arial" w:cs="Arial"/>
          <w:sz w:val="20"/>
          <w:szCs w:val="20"/>
        </w:rPr>
        <w:t>občanský</w:t>
      </w:r>
      <w:r w:rsidR="0080335A" w:rsidRPr="0006502F">
        <w:rPr>
          <w:rFonts w:ascii="Arial" w:hAnsi="Arial" w:cs="Arial"/>
          <w:sz w:val="20"/>
          <w:szCs w:val="20"/>
        </w:rPr>
        <w:t xml:space="preserve">m </w:t>
      </w:r>
      <w:r w:rsidRPr="0006502F">
        <w:rPr>
          <w:rFonts w:ascii="Arial" w:hAnsi="Arial" w:cs="Arial"/>
          <w:sz w:val="20"/>
          <w:szCs w:val="20"/>
        </w:rPr>
        <w:t>zákoník</w:t>
      </w:r>
      <w:r w:rsidR="0080335A" w:rsidRPr="0006502F">
        <w:rPr>
          <w:rFonts w:ascii="Arial" w:hAnsi="Arial" w:cs="Arial"/>
          <w:sz w:val="20"/>
          <w:szCs w:val="20"/>
        </w:rPr>
        <w:t>em</w:t>
      </w:r>
      <w:r w:rsidRPr="0006502F">
        <w:rPr>
          <w:rFonts w:ascii="Arial" w:hAnsi="Arial" w:cs="Arial"/>
          <w:sz w:val="20"/>
          <w:szCs w:val="20"/>
        </w:rPr>
        <w:t>, ve znění pozdějších předpisů.</w:t>
      </w:r>
    </w:p>
    <w:p w14:paraId="3251146E" w14:textId="77777777" w:rsidR="00322C67" w:rsidRPr="0006502F" w:rsidRDefault="00322C67" w:rsidP="00322C67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B899620" w14:textId="77777777" w:rsidR="00D1572C" w:rsidRPr="0029717B" w:rsidRDefault="00A8064B" w:rsidP="00A31CB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06502F">
        <w:rPr>
          <w:rFonts w:ascii="Arial" w:hAnsi="Arial" w:cs="Arial"/>
          <w:sz w:val="20"/>
          <w:szCs w:val="20"/>
        </w:rPr>
        <w:t xml:space="preserve">O </w:t>
      </w:r>
      <w:r w:rsidR="008D4B0C" w:rsidRPr="0006502F">
        <w:rPr>
          <w:rFonts w:ascii="Arial" w:hAnsi="Arial" w:cs="Arial"/>
          <w:sz w:val="20"/>
          <w:szCs w:val="20"/>
        </w:rPr>
        <w:t>uzavření této</w:t>
      </w:r>
      <w:r w:rsidRPr="0006502F">
        <w:rPr>
          <w:rFonts w:ascii="Arial" w:hAnsi="Arial" w:cs="Arial"/>
          <w:sz w:val="20"/>
          <w:szCs w:val="20"/>
        </w:rPr>
        <w:t xml:space="preserve"> smlouvy rozhodl</w:t>
      </w:r>
      <w:r w:rsidR="0029717B">
        <w:rPr>
          <w:rFonts w:ascii="Arial" w:hAnsi="Arial" w:cs="Arial"/>
          <w:sz w:val="20"/>
          <w:szCs w:val="20"/>
        </w:rPr>
        <w:t>a</w:t>
      </w:r>
      <w:r w:rsidR="00271152">
        <w:rPr>
          <w:rFonts w:ascii="Arial" w:hAnsi="Arial" w:cs="Arial"/>
          <w:sz w:val="20"/>
          <w:szCs w:val="20"/>
        </w:rPr>
        <w:t xml:space="preserve"> </w:t>
      </w:r>
      <w:r w:rsidR="0029717B">
        <w:rPr>
          <w:rFonts w:ascii="Arial" w:hAnsi="Arial" w:cs="Arial"/>
          <w:sz w:val="20"/>
          <w:szCs w:val="20"/>
        </w:rPr>
        <w:t>Rada</w:t>
      </w:r>
      <w:r w:rsidR="00F0726E" w:rsidRPr="0006502F">
        <w:rPr>
          <w:rFonts w:ascii="Arial" w:hAnsi="Arial" w:cs="Arial"/>
          <w:sz w:val="20"/>
          <w:szCs w:val="20"/>
        </w:rPr>
        <w:t xml:space="preserve"> Královéhradeckého kraje na </w:t>
      </w:r>
      <w:r w:rsidR="0029717B">
        <w:rPr>
          <w:rFonts w:ascii="Arial" w:hAnsi="Arial" w:cs="Arial"/>
          <w:sz w:val="20"/>
          <w:szCs w:val="20"/>
        </w:rPr>
        <w:t>svém jednání dne</w:t>
      </w:r>
      <w:r w:rsidR="0029717B" w:rsidRPr="0029717B">
        <w:rPr>
          <w:rFonts w:ascii="Arial" w:hAnsi="Arial" w:cs="Arial"/>
          <w:sz w:val="20"/>
          <w:szCs w:val="20"/>
          <w:highlight w:val="yellow"/>
        </w:rPr>
        <w:t>.............</w:t>
      </w:r>
    </w:p>
    <w:p w14:paraId="1851457C" w14:textId="77777777" w:rsidR="00D1572C" w:rsidRPr="0006502F" w:rsidRDefault="00D1572C" w:rsidP="00D1572C">
      <w:pPr>
        <w:pStyle w:val="Odstavecseseznamem"/>
        <w:rPr>
          <w:rFonts w:ascii="Arial" w:hAnsi="Arial" w:cs="Arial"/>
          <w:sz w:val="20"/>
          <w:szCs w:val="20"/>
        </w:rPr>
      </w:pPr>
    </w:p>
    <w:p w14:paraId="00E36344" w14:textId="77777777" w:rsidR="00322C67" w:rsidRPr="0006502F" w:rsidRDefault="00A31CBF" w:rsidP="00A31CB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Tato smlouva je vyhotovena ve </w:t>
      </w:r>
      <w:r w:rsidR="006B39B4" w:rsidRPr="0006502F">
        <w:rPr>
          <w:rFonts w:ascii="Arial" w:hAnsi="Arial" w:cs="Arial"/>
          <w:sz w:val="20"/>
          <w:szCs w:val="20"/>
        </w:rPr>
        <w:t>dvou</w:t>
      </w:r>
      <w:r w:rsidRPr="0006502F">
        <w:rPr>
          <w:rFonts w:ascii="Arial" w:hAnsi="Arial" w:cs="Arial"/>
          <w:sz w:val="20"/>
          <w:szCs w:val="20"/>
        </w:rPr>
        <w:t xml:space="preserve"> stejnopisech s platností </w:t>
      </w:r>
      <w:r w:rsidR="00322C67" w:rsidRPr="0006502F">
        <w:rPr>
          <w:rFonts w:ascii="Arial" w:hAnsi="Arial" w:cs="Arial"/>
          <w:sz w:val="20"/>
          <w:szCs w:val="20"/>
        </w:rPr>
        <w:t>originálu, přičemž</w:t>
      </w:r>
      <w:r w:rsidRPr="0006502F">
        <w:rPr>
          <w:rFonts w:ascii="Arial" w:hAnsi="Arial" w:cs="Arial"/>
          <w:sz w:val="20"/>
          <w:szCs w:val="20"/>
        </w:rPr>
        <w:t xml:space="preserve"> po podpisu obdrží </w:t>
      </w:r>
      <w:r w:rsidR="006B39B4" w:rsidRPr="0006502F">
        <w:rPr>
          <w:rFonts w:ascii="Arial" w:hAnsi="Arial" w:cs="Arial"/>
          <w:sz w:val="20"/>
          <w:szCs w:val="20"/>
        </w:rPr>
        <w:t>jeden</w:t>
      </w:r>
      <w:r w:rsidRPr="0006502F">
        <w:rPr>
          <w:rFonts w:ascii="Arial" w:hAnsi="Arial" w:cs="Arial"/>
          <w:sz w:val="20"/>
          <w:szCs w:val="20"/>
        </w:rPr>
        <w:t xml:space="preserve"> stejnopis kraj a jeden stejnopis poskytovatel.</w:t>
      </w:r>
    </w:p>
    <w:p w14:paraId="2E63EA8A" w14:textId="77777777" w:rsidR="00322C67" w:rsidRPr="0006502F" w:rsidRDefault="00322C67" w:rsidP="00322C67">
      <w:pPr>
        <w:pStyle w:val="Odstavecseseznamem"/>
        <w:rPr>
          <w:rFonts w:ascii="Arial" w:hAnsi="Arial" w:cs="Arial"/>
          <w:sz w:val="20"/>
          <w:szCs w:val="20"/>
        </w:rPr>
      </w:pPr>
    </w:p>
    <w:p w14:paraId="4A298ADF" w14:textId="77777777" w:rsidR="00322C67" w:rsidRPr="0006502F" w:rsidRDefault="00A31CBF" w:rsidP="00A31CB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Tuto smlouvu lze měnit pouze </w:t>
      </w:r>
      <w:r w:rsidR="0080335A" w:rsidRPr="0006502F">
        <w:rPr>
          <w:rFonts w:ascii="Arial" w:hAnsi="Arial" w:cs="Arial"/>
          <w:sz w:val="20"/>
          <w:szCs w:val="20"/>
        </w:rPr>
        <w:t xml:space="preserve">v kontinuální řadě </w:t>
      </w:r>
      <w:r w:rsidRPr="0006502F">
        <w:rPr>
          <w:rFonts w:ascii="Arial" w:hAnsi="Arial" w:cs="Arial"/>
          <w:sz w:val="20"/>
          <w:szCs w:val="20"/>
        </w:rPr>
        <w:t>vzestupně číslovanými písemnými dodatky podepsanými oběma smluvními st</w:t>
      </w:r>
      <w:r w:rsidR="00322C67" w:rsidRPr="0006502F">
        <w:rPr>
          <w:rFonts w:ascii="Arial" w:hAnsi="Arial" w:cs="Arial"/>
          <w:sz w:val="20"/>
          <w:szCs w:val="20"/>
        </w:rPr>
        <w:t>r</w:t>
      </w:r>
      <w:r w:rsidRPr="0006502F">
        <w:rPr>
          <w:rFonts w:ascii="Arial" w:hAnsi="Arial" w:cs="Arial"/>
          <w:sz w:val="20"/>
          <w:szCs w:val="20"/>
        </w:rPr>
        <w:t>anami.</w:t>
      </w:r>
    </w:p>
    <w:p w14:paraId="36C17114" w14:textId="77777777" w:rsidR="004C3051" w:rsidRPr="0006502F" w:rsidRDefault="004C3051" w:rsidP="004C305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61BE92D" w14:textId="77777777" w:rsidR="000B3A3A" w:rsidRPr="0006502F" w:rsidRDefault="004C3051" w:rsidP="004C305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Smluvní strany berou na vědomí, že tato smlouva podléhá podmínkám a omezením dle zákona č. 340/2015 Sb., o zvláštních podmínkách účinnosti některých smluv, uveřejňování těchto smluv a o registru smluv. Tato smlouva nabývá platnosti podpisem smluvních stran a účinnosti jejím uveřejněním Ministerstvem vnitra České republiky prostřednictvím registru smluv.</w:t>
      </w:r>
    </w:p>
    <w:p w14:paraId="67CD462D" w14:textId="77777777" w:rsidR="004C3051" w:rsidRPr="0006502F" w:rsidRDefault="004C3051" w:rsidP="004C305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90A1C97" w14:textId="77777777" w:rsidR="004C3051" w:rsidRPr="0006502F" w:rsidRDefault="004C3051" w:rsidP="004C305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 xml:space="preserve">Poskytovatel výslovně prohlašuje, že souhlasí s tím, aby kraj ve smyslu příslušných </w:t>
      </w:r>
      <w:r w:rsidR="00CF0F3F" w:rsidRPr="0006502F">
        <w:rPr>
          <w:rFonts w:ascii="Arial" w:hAnsi="Arial" w:cs="Arial"/>
          <w:sz w:val="20"/>
          <w:szCs w:val="20"/>
        </w:rPr>
        <w:t>právních předpisů</w:t>
      </w:r>
      <w:r w:rsidRPr="0006502F">
        <w:rPr>
          <w:rFonts w:ascii="Arial" w:hAnsi="Arial" w:cs="Arial"/>
          <w:sz w:val="20"/>
          <w:szCs w:val="20"/>
        </w:rPr>
        <w:t xml:space="preserve"> o ochraně osobních údaj</w:t>
      </w:r>
      <w:r w:rsidR="00CF0F3F" w:rsidRPr="0006502F">
        <w:rPr>
          <w:rFonts w:ascii="Arial" w:hAnsi="Arial" w:cs="Arial"/>
          <w:sz w:val="20"/>
          <w:szCs w:val="20"/>
        </w:rPr>
        <w:t xml:space="preserve">ů </w:t>
      </w:r>
      <w:r w:rsidRPr="0006502F">
        <w:rPr>
          <w:rFonts w:ascii="Arial" w:hAnsi="Arial" w:cs="Arial"/>
          <w:sz w:val="20"/>
          <w:szCs w:val="20"/>
        </w:rPr>
        <w:t>shromáždil a zpracoval o poskytovateli údaje, zejména jméno a příjmení, rodné číslo, IČO, DIČ nebo datum narození a bydliště, a to za účelem jejich eventuálního použití při realizaci práv a povinností poskytovatele a kraje v souvislosti s touto smlouvou; k jiným účelům nesmí být těchto údajů použito.</w:t>
      </w:r>
    </w:p>
    <w:p w14:paraId="23F7AA71" w14:textId="77777777" w:rsidR="004C3051" w:rsidRPr="0006502F" w:rsidRDefault="004C3051" w:rsidP="004C305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F5285DE" w14:textId="77777777" w:rsidR="00013F16" w:rsidRPr="0006502F" w:rsidRDefault="004C3051" w:rsidP="00882077">
      <w:pPr>
        <w:pStyle w:val="Odstavecseseznamem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Smluvní strany konstatují, že tato smlouva je výrazem jejich pravé a svobodné vůle prosté omylu a tísně a že nebyla uzavřena za nápadně nevýhodných podmínek, což stvrzují svými vlastnoručními podpisy.</w:t>
      </w:r>
    </w:p>
    <w:p w14:paraId="4BE6872A" w14:textId="77777777" w:rsidR="00477D13" w:rsidRPr="0006502F" w:rsidRDefault="00A31CBF" w:rsidP="00A31CBF">
      <w:p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V Hradci Králové dne</w:t>
      </w:r>
      <w:r w:rsidR="001579D7" w:rsidRPr="0006502F">
        <w:rPr>
          <w:rFonts w:ascii="Arial" w:hAnsi="Arial" w:cs="Arial"/>
          <w:sz w:val="20"/>
          <w:szCs w:val="20"/>
        </w:rPr>
        <w:t xml:space="preserve"> </w:t>
      </w:r>
      <w:r w:rsidR="0024239D" w:rsidRPr="0006502F">
        <w:rPr>
          <w:rFonts w:ascii="Arial" w:hAnsi="Arial" w:cs="Arial"/>
          <w:sz w:val="20"/>
          <w:szCs w:val="20"/>
        </w:rPr>
        <w:t>………………………….</w:t>
      </w:r>
    </w:p>
    <w:p w14:paraId="65DC374A" w14:textId="77777777" w:rsidR="00013F16" w:rsidRPr="0006502F" w:rsidRDefault="00A31CBF" w:rsidP="00A31CBF">
      <w:p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i/>
          <w:sz w:val="20"/>
          <w:szCs w:val="20"/>
        </w:rPr>
        <w:t>Za kraj:</w:t>
      </w:r>
      <w:r w:rsidRPr="0006502F">
        <w:rPr>
          <w:rFonts w:ascii="Arial" w:hAnsi="Arial" w:cs="Arial"/>
          <w:i/>
          <w:sz w:val="20"/>
          <w:szCs w:val="20"/>
        </w:rPr>
        <w:tab/>
      </w:r>
      <w:r w:rsidRPr="0006502F">
        <w:rPr>
          <w:rFonts w:ascii="Arial" w:hAnsi="Arial" w:cs="Arial"/>
          <w:i/>
          <w:sz w:val="20"/>
          <w:szCs w:val="20"/>
        </w:rPr>
        <w:tab/>
      </w:r>
      <w:r w:rsidRPr="0006502F">
        <w:rPr>
          <w:rFonts w:ascii="Arial" w:hAnsi="Arial" w:cs="Arial"/>
          <w:i/>
          <w:sz w:val="20"/>
          <w:szCs w:val="20"/>
        </w:rPr>
        <w:tab/>
      </w:r>
      <w:r w:rsidRPr="0006502F">
        <w:rPr>
          <w:rFonts w:ascii="Arial" w:hAnsi="Arial" w:cs="Arial"/>
          <w:i/>
          <w:sz w:val="20"/>
          <w:szCs w:val="20"/>
        </w:rPr>
        <w:tab/>
      </w:r>
      <w:r w:rsidRPr="0006502F">
        <w:rPr>
          <w:rFonts w:ascii="Arial" w:hAnsi="Arial" w:cs="Arial"/>
          <w:i/>
          <w:sz w:val="20"/>
          <w:szCs w:val="20"/>
        </w:rPr>
        <w:tab/>
      </w:r>
      <w:r w:rsidRPr="0006502F">
        <w:rPr>
          <w:rFonts w:ascii="Arial" w:hAnsi="Arial" w:cs="Arial"/>
          <w:i/>
          <w:sz w:val="20"/>
          <w:szCs w:val="20"/>
        </w:rPr>
        <w:tab/>
      </w:r>
      <w:r w:rsidR="00180CFF" w:rsidRPr="0006502F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06502F">
        <w:rPr>
          <w:rFonts w:ascii="Arial" w:hAnsi="Arial" w:cs="Arial"/>
          <w:i/>
          <w:sz w:val="20"/>
          <w:szCs w:val="20"/>
        </w:rPr>
        <w:t>Za poskytovatele:</w:t>
      </w:r>
    </w:p>
    <w:p w14:paraId="4C41F457" w14:textId="77777777" w:rsidR="00A31CBF" w:rsidRPr="0006502F" w:rsidRDefault="00A31CBF" w:rsidP="00882077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9477B02" w14:textId="77777777" w:rsidR="00A31CBF" w:rsidRPr="0006502F" w:rsidRDefault="00A31CBF" w:rsidP="0088207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…………………………</w:t>
      </w:r>
      <w:r w:rsidR="00AE2E91" w:rsidRPr="0006502F">
        <w:rPr>
          <w:rFonts w:ascii="Arial" w:hAnsi="Arial" w:cs="Arial"/>
          <w:sz w:val="20"/>
          <w:szCs w:val="20"/>
        </w:rPr>
        <w:t>…………….</w:t>
      </w:r>
      <w:r w:rsidRPr="0006502F">
        <w:rPr>
          <w:rFonts w:ascii="Arial" w:hAnsi="Arial" w:cs="Arial"/>
          <w:sz w:val="20"/>
          <w:szCs w:val="20"/>
        </w:rPr>
        <w:tab/>
      </w:r>
      <w:r w:rsidRPr="0006502F">
        <w:rPr>
          <w:rFonts w:ascii="Arial" w:hAnsi="Arial" w:cs="Arial"/>
          <w:sz w:val="20"/>
          <w:szCs w:val="20"/>
        </w:rPr>
        <w:tab/>
      </w:r>
      <w:r w:rsidR="00AE2E91" w:rsidRPr="0006502F">
        <w:rPr>
          <w:rFonts w:ascii="Arial" w:hAnsi="Arial" w:cs="Arial"/>
          <w:sz w:val="20"/>
          <w:szCs w:val="20"/>
        </w:rPr>
        <w:t xml:space="preserve">              </w:t>
      </w:r>
      <w:r w:rsidR="00180CFF" w:rsidRPr="0006502F">
        <w:rPr>
          <w:rFonts w:ascii="Arial" w:hAnsi="Arial" w:cs="Arial"/>
          <w:sz w:val="20"/>
          <w:szCs w:val="20"/>
        </w:rPr>
        <w:t xml:space="preserve">            </w:t>
      </w:r>
      <w:r w:rsidR="00F0726E" w:rsidRPr="0006502F">
        <w:rPr>
          <w:rFonts w:ascii="Arial" w:hAnsi="Arial" w:cs="Arial"/>
          <w:sz w:val="20"/>
          <w:szCs w:val="20"/>
          <w:highlight w:val="yellow"/>
        </w:rPr>
        <w:t>Doplní poskytovatel</w:t>
      </w:r>
      <w:r w:rsidR="00013F16" w:rsidRPr="0006502F">
        <w:rPr>
          <w:rFonts w:ascii="Arial" w:hAnsi="Arial" w:cs="Arial"/>
          <w:sz w:val="20"/>
          <w:szCs w:val="20"/>
        </w:rPr>
        <w:t>….</w:t>
      </w:r>
    </w:p>
    <w:p w14:paraId="6646C78D" w14:textId="77777777" w:rsidR="00A31CBF" w:rsidRPr="0006502F" w:rsidRDefault="00B51B1C" w:rsidP="0088207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b/>
          <w:sz w:val="20"/>
          <w:szCs w:val="20"/>
        </w:rPr>
        <w:t>Mgr. Martin Červíček</w:t>
      </w:r>
      <w:r w:rsidR="00322C67" w:rsidRPr="0006502F">
        <w:rPr>
          <w:rFonts w:ascii="Arial" w:hAnsi="Arial" w:cs="Arial"/>
          <w:b/>
          <w:sz w:val="20"/>
          <w:szCs w:val="20"/>
        </w:rPr>
        <w:tab/>
      </w:r>
      <w:r w:rsidR="00322C67" w:rsidRPr="0006502F">
        <w:rPr>
          <w:rFonts w:ascii="Arial" w:hAnsi="Arial" w:cs="Arial"/>
          <w:sz w:val="20"/>
          <w:szCs w:val="20"/>
        </w:rPr>
        <w:tab/>
      </w:r>
      <w:r w:rsidR="00322C67" w:rsidRPr="0006502F">
        <w:rPr>
          <w:rFonts w:ascii="Arial" w:hAnsi="Arial" w:cs="Arial"/>
          <w:sz w:val="20"/>
          <w:szCs w:val="20"/>
        </w:rPr>
        <w:tab/>
      </w:r>
      <w:r w:rsidR="00322C67" w:rsidRPr="0006502F">
        <w:rPr>
          <w:rFonts w:ascii="Arial" w:hAnsi="Arial" w:cs="Arial"/>
          <w:sz w:val="20"/>
          <w:szCs w:val="20"/>
        </w:rPr>
        <w:tab/>
      </w:r>
      <w:r w:rsidR="00180CFF" w:rsidRPr="0006502F">
        <w:rPr>
          <w:rFonts w:ascii="Arial" w:hAnsi="Arial" w:cs="Arial"/>
          <w:sz w:val="20"/>
          <w:szCs w:val="20"/>
        </w:rPr>
        <w:t xml:space="preserve">              </w:t>
      </w:r>
      <w:r w:rsidR="00013F16" w:rsidRPr="0006502F">
        <w:rPr>
          <w:rFonts w:ascii="Arial" w:hAnsi="Arial" w:cs="Arial"/>
          <w:sz w:val="20"/>
          <w:szCs w:val="20"/>
        </w:rPr>
        <w:tab/>
      </w:r>
      <w:r w:rsidR="0080335A" w:rsidRPr="0006502F">
        <w:rPr>
          <w:rFonts w:ascii="Arial" w:hAnsi="Arial" w:cs="Arial"/>
          <w:b/>
          <w:sz w:val="20"/>
          <w:szCs w:val="20"/>
        </w:rPr>
        <w:t>…</w:t>
      </w:r>
    </w:p>
    <w:p w14:paraId="44626588" w14:textId="77777777" w:rsidR="00322C67" w:rsidRPr="0006502F" w:rsidRDefault="00013F16" w:rsidP="00882077">
      <w:pPr>
        <w:jc w:val="both"/>
        <w:rPr>
          <w:rFonts w:ascii="Arial" w:hAnsi="Arial" w:cs="Arial"/>
          <w:sz w:val="20"/>
          <w:szCs w:val="20"/>
        </w:rPr>
      </w:pPr>
      <w:r w:rsidRPr="0006502F">
        <w:rPr>
          <w:rFonts w:ascii="Arial" w:hAnsi="Arial" w:cs="Arial"/>
          <w:sz w:val="20"/>
          <w:szCs w:val="20"/>
        </w:rPr>
        <w:t>h</w:t>
      </w:r>
      <w:r w:rsidR="00B51B1C" w:rsidRPr="0006502F">
        <w:rPr>
          <w:rFonts w:ascii="Arial" w:hAnsi="Arial" w:cs="Arial"/>
          <w:sz w:val="20"/>
          <w:szCs w:val="20"/>
        </w:rPr>
        <w:t>ejtman</w:t>
      </w:r>
      <w:r w:rsidRPr="0006502F">
        <w:rPr>
          <w:rFonts w:ascii="Arial" w:hAnsi="Arial" w:cs="Arial"/>
          <w:sz w:val="20"/>
          <w:szCs w:val="20"/>
        </w:rPr>
        <w:t xml:space="preserve"> Královéhradeckého kraje</w:t>
      </w:r>
    </w:p>
    <w:sectPr w:rsidR="00322C67" w:rsidRPr="0006502F" w:rsidSect="00882077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9DD3" w14:textId="77777777" w:rsidR="00517049" w:rsidRDefault="00517049" w:rsidP="00013F16">
      <w:pPr>
        <w:spacing w:after="0" w:line="240" w:lineRule="auto"/>
      </w:pPr>
      <w:r>
        <w:separator/>
      </w:r>
    </w:p>
  </w:endnote>
  <w:endnote w:type="continuationSeparator" w:id="0">
    <w:p w14:paraId="2E49756F" w14:textId="77777777" w:rsidR="00517049" w:rsidRDefault="00517049" w:rsidP="0001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372383"/>
      <w:docPartObj>
        <w:docPartGallery w:val="Page Numbers (Bottom of Page)"/>
        <w:docPartUnique/>
      </w:docPartObj>
    </w:sdtPr>
    <w:sdtEndPr/>
    <w:sdtContent>
      <w:p w14:paraId="31959912" w14:textId="77777777" w:rsidR="00013F16" w:rsidRDefault="00013F16" w:rsidP="00882077">
        <w:pPr>
          <w:pStyle w:val="Zpat"/>
          <w:jc w:val="right"/>
        </w:pPr>
        <w:r w:rsidRPr="00882077">
          <w:rPr>
            <w:sz w:val="18"/>
            <w:szCs w:val="18"/>
          </w:rPr>
          <w:fldChar w:fldCharType="begin"/>
        </w:r>
        <w:r w:rsidRPr="00882077">
          <w:rPr>
            <w:sz w:val="18"/>
            <w:szCs w:val="18"/>
          </w:rPr>
          <w:instrText>PAGE   \* MERGEFORMAT</w:instrText>
        </w:r>
        <w:r w:rsidRPr="00882077">
          <w:rPr>
            <w:sz w:val="18"/>
            <w:szCs w:val="18"/>
          </w:rPr>
          <w:fldChar w:fldCharType="separate"/>
        </w:r>
        <w:r w:rsidRPr="00882077">
          <w:rPr>
            <w:sz w:val="18"/>
            <w:szCs w:val="18"/>
          </w:rPr>
          <w:t>2</w:t>
        </w:r>
        <w:r w:rsidRPr="00882077">
          <w:rPr>
            <w:sz w:val="18"/>
            <w:szCs w:val="18"/>
          </w:rPr>
          <w:fldChar w:fldCharType="end"/>
        </w:r>
      </w:p>
    </w:sdtContent>
  </w:sdt>
  <w:p w14:paraId="531E1D08" w14:textId="77777777" w:rsidR="00013F16" w:rsidRDefault="00013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1D9C" w14:textId="77777777" w:rsidR="00517049" w:rsidRDefault="00517049" w:rsidP="00013F16">
      <w:pPr>
        <w:spacing w:after="0" w:line="240" w:lineRule="auto"/>
      </w:pPr>
      <w:r>
        <w:separator/>
      </w:r>
    </w:p>
  </w:footnote>
  <w:footnote w:type="continuationSeparator" w:id="0">
    <w:p w14:paraId="1BF4A35A" w14:textId="77777777" w:rsidR="00517049" w:rsidRDefault="00517049" w:rsidP="0001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24D"/>
    <w:multiLevelType w:val="hybridMultilevel"/>
    <w:tmpl w:val="5AE21CA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24729D"/>
    <w:multiLevelType w:val="hybridMultilevel"/>
    <w:tmpl w:val="5D7CD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6598"/>
    <w:multiLevelType w:val="hybridMultilevel"/>
    <w:tmpl w:val="AD3C4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7627"/>
    <w:multiLevelType w:val="hybridMultilevel"/>
    <w:tmpl w:val="07A6E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D0B"/>
    <w:multiLevelType w:val="hybridMultilevel"/>
    <w:tmpl w:val="2152C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BCB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486D"/>
    <w:multiLevelType w:val="multilevel"/>
    <w:tmpl w:val="7D54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627671A"/>
    <w:multiLevelType w:val="hybridMultilevel"/>
    <w:tmpl w:val="233873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603845"/>
    <w:multiLevelType w:val="hybridMultilevel"/>
    <w:tmpl w:val="D72687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D284B"/>
    <w:multiLevelType w:val="hybridMultilevel"/>
    <w:tmpl w:val="DB946A1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B715F4"/>
    <w:multiLevelType w:val="hybridMultilevel"/>
    <w:tmpl w:val="2A9AB4B0"/>
    <w:lvl w:ilvl="0" w:tplc="78304462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4E8E"/>
    <w:multiLevelType w:val="hybridMultilevel"/>
    <w:tmpl w:val="A3020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452F"/>
    <w:multiLevelType w:val="multilevel"/>
    <w:tmpl w:val="A98E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EBF297E"/>
    <w:multiLevelType w:val="hybridMultilevel"/>
    <w:tmpl w:val="DEE6D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636"/>
    <w:multiLevelType w:val="hybridMultilevel"/>
    <w:tmpl w:val="924031C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BE45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52F98"/>
    <w:multiLevelType w:val="hybridMultilevel"/>
    <w:tmpl w:val="1012F8F0"/>
    <w:lvl w:ilvl="0" w:tplc="5A04A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D4462"/>
    <w:multiLevelType w:val="hybridMultilevel"/>
    <w:tmpl w:val="71D2E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0797"/>
    <w:multiLevelType w:val="hybridMultilevel"/>
    <w:tmpl w:val="5DC6D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5667"/>
    <w:multiLevelType w:val="hybridMultilevel"/>
    <w:tmpl w:val="13DE8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97540"/>
    <w:multiLevelType w:val="hybridMultilevel"/>
    <w:tmpl w:val="BAFA9138"/>
    <w:lvl w:ilvl="0" w:tplc="0405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502138D"/>
    <w:multiLevelType w:val="hybridMultilevel"/>
    <w:tmpl w:val="8A6CE2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C872D5"/>
    <w:multiLevelType w:val="hybridMultilevel"/>
    <w:tmpl w:val="70D064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365B42"/>
    <w:multiLevelType w:val="hybridMultilevel"/>
    <w:tmpl w:val="5A2EFB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17"/>
  </w:num>
  <w:num w:numId="11">
    <w:abstractNumId w:val="21"/>
  </w:num>
  <w:num w:numId="12">
    <w:abstractNumId w:val="10"/>
  </w:num>
  <w:num w:numId="13">
    <w:abstractNumId w:val="3"/>
  </w:num>
  <w:num w:numId="14">
    <w:abstractNumId w:val="2"/>
  </w:num>
  <w:num w:numId="15">
    <w:abstractNumId w:val="16"/>
  </w:num>
  <w:num w:numId="16">
    <w:abstractNumId w:val="19"/>
  </w:num>
  <w:num w:numId="17">
    <w:abstractNumId w:val="15"/>
  </w:num>
  <w:num w:numId="18">
    <w:abstractNumId w:val="6"/>
  </w:num>
  <w:num w:numId="19">
    <w:abstractNumId w:val="0"/>
  </w:num>
  <w:num w:numId="20">
    <w:abstractNumId w:val="8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3C"/>
    <w:rsid w:val="00007618"/>
    <w:rsid w:val="00013F16"/>
    <w:rsid w:val="0006502F"/>
    <w:rsid w:val="000B3A3A"/>
    <w:rsid w:val="000D47CA"/>
    <w:rsid w:val="00104686"/>
    <w:rsid w:val="0014007A"/>
    <w:rsid w:val="00146602"/>
    <w:rsid w:val="00150B53"/>
    <w:rsid w:val="001579D7"/>
    <w:rsid w:val="00161734"/>
    <w:rsid w:val="00164F25"/>
    <w:rsid w:val="00180CFF"/>
    <w:rsid w:val="001A33AB"/>
    <w:rsid w:val="001B11F4"/>
    <w:rsid w:val="001C6ED2"/>
    <w:rsid w:val="001D3F01"/>
    <w:rsid w:val="00203ACD"/>
    <w:rsid w:val="002307CC"/>
    <w:rsid w:val="0024239D"/>
    <w:rsid w:val="00250357"/>
    <w:rsid w:val="00271152"/>
    <w:rsid w:val="00290B81"/>
    <w:rsid w:val="0029717B"/>
    <w:rsid w:val="002C0C92"/>
    <w:rsid w:val="002C5F73"/>
    <w:rsid w:val="0030348F"/>
    <w:rsid w:val="00322C67"/>
    <w:rsid w:val="003457FE"/>
    <w:rsid w:val="003736D0"/>
    <w:rsid w:val="00384D1F"/>
    <w:rsid w:val="003A4E99"/>
    <w:rsid w:val="003B713C"/>
    <w:rsid w:val="003D371A"/>
    <w:rsid w:val="003D50D1"/>
    <w:rsid w:val="00403BC1"/>
    <w:rsid w:val="00420EE6"/>
    <w:rsid w:val="004433FF"/>
    <w:rsid w:val="0044457C"/>
    <w:rsid w:val="0045672B"/>
    <w:rsid w:val="00464AB9"/>
    <w:rsid w:val="00477D13"/>
    <w:rsid w:val="00493133"/>
    <w:rsid w:val="004B7840"/>
    <w:rsid w:val="004C2344"/>
    <w:rsid w:val="004C3051"/>
    <w:rsid w:val="004C75E9"/>
    <w:rsid w:val="004F7C4F"/>
    <w:rsid w:val="0050091B"/>
    <w:rsid w:val="0050577C"/>
    <w:rsid w:val="00507055"/>
    <w:rsid w:val="00517049"/>
    <w:rsid w:val="00527A30"/>
    <w:rsid w:val="00571ED1"/>
    <w:rsid w:val="0058025A"/>
    <w:rsid w:val="005A1AAD"/>
    <w:rsid w:val="005C50A0"/>
    <w:rsid w:val="005D7825"/>
    <w:rsid w:val="005E6E3A"/>
    <w:rsid w:val="005F66CE"/>
    <w:rsid w:val="005F7988"/>
    <w:rsid w:val="0060675B"/>
    <w:rsid w:val="00620749"/>
    <w:rsid w:val="00625B63"/>
    <w:rsid w:val="00654A22"/>
    <w:rsid w:val="006A4F71"/>
    <w:rsid w:val="006B39B4"/>
    <w:rsid w:val="006C01D7"/>
    <w:rsid w:val="006C0D48"/>
    <w:rsid w:val="00714235"/>
    <w:rsid w:val="00786DC1"/>
    <w:rsid w:val="0080335A"/>
    <w:rsid w:val="00806908"/>
    <w:rsid w:val="00812DB7"/>
    <w:rsid w:val="00835563"/>
    <w:rsid w:val="008520AB"/>
    <w:rsid w:val="00855318"/>
    <w:rsid w:val="00864F29"/>
    <w:rsid w:val="00882077"/>
    <w:rsid w:val="00886149"/>
    <w:rsid w:val="008918F7"/>
    <w:rsid w:val="00891B51"/>
    <w:rsid w:val="008D4B0C"/>
    <w:rsid w:val="00933743"/>
    <w:rsid w:val="00940E7F"/>
    <w:rsid w:val="009D0E5F"/>
    <w:rsid w:val="009D4DFD"/>
    <w:rsid w:val="00A26F28"/>
    <w:rsid w:val="00A31CBF"/>
    <w:rsid w:val="00A32C45"/>
    <w:rsid w:val="00A341C7"/>
    <w:rsid w:val="00A34F5A"/>
    <w:rsid w:val="00A8064B"/>
    <w:rsid w:val="00AA41E0"/>
    <w:rsid w:val="00AE2E91"/>
    <w:rsid w:val="00B40A44"/>
    <w:rsid w:val="00B41BCE"/>
    <w:rsid w:val="00B45631"/>
    <w:rsid w:val="00B51B1C"/>
    <w:rsid w:val="00B56A5D"/>
    <w:rsid w:val="00B57F16"/>
    <w:rsid w:val="00B73F0A"/>
    <w:rsid w:val="00BA113C"/>
    <w:rsid w:val="00BB3112"/>
    <w:rsid w:val="00BE4A09"/>
    <w:rsid w:val="00C313A9"/>
    <w:rsid w:val="00C421BF"/>
    <w:rsid w:val="00C502A6"/>
    <w:rsid w:val="00C63332"/>
    <w:rsid w:val="00C8371C"/>
    <w:rsid w:val="00CB499F"/>
    <w:rsid w:val="00CB6EAA"/>
    <w:rsid w:val="00CC03C7"/>
    <w:rsid w:val="00CE1647"/>
    <w:rsid w:val="00CE7146"/>
    <w:rsid w:val="00CF0F3F"/>
    <w:rsid w:val="00D04EA9"/>
    <w:rsid w:val="00D1572C"/>
    <w:rsid w:val="00DB619D"/>
    <w:rsid w:val="00DC2C87"/>
    <w:rsid w:val="00DC689E"/>
    <w:rsid w:val="00DE7204"/>
    <w:rsid w:val="00DF0F5D"/>
    <w:rsid w:val="00E225A7"/>
    <w:rsid w:val="00E316A6"/>
    <w:rsid w:val="00E427A8"/>
    <w:rsid w:val="00E67D55"/>
    <w:rsid w:val="00E96DCA"/>
    <w:rsid w:val="00EC4646"/>
    <w:rsid w:val="00ED5C0B"/>
    <w:rsid w:val="00EF64AB"/>
    <w:rsid w:val="00F0726E"/>
    <w:rsid w:val="00F2445E"/>
    <w:rsid w:val="00F41B14"/>
    <w:rsid w:val="00F557B3"/>
    <w:rsid w:val="00F55E12"/>
    <w:rsid w:val="00F82563"/>
    <w:rsid w:val="00F84A5F"/>
    <w:rsid w:val="00F93CD7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CA7E"/>
  <w15:docId w15:val="{728EC8D0-CDD3-4FA8-AA7D-652EC344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1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1C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C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F16"/>
  </w:style>
  <w:style w:type="paragraph" w:styleId="Zpat">
    <w:name w:val="footer"/>
    <w:basedOn w:val="Normln"/>
    <w:link w:val="ZpatChar"/>
    <w:uiPriority w:val="99"/>
    <w:unhideWhenUsed/>
    <w:rsid w:val="0001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F16"/>
  </w:style>
  <w:style w:type="character" w:styleId="Nevyeenzmnka">
    <w:name w:val="Unresolved Mention"/>
    <w:basedOn w:val="Standardnpsmoodstavce"/>
    <w:uiPriority w:val="99"/>
    <w:semiHidden/>
    <w:unhideWhenUsed/>
    <w:rsid w:val="0080335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rsid w:val="00C633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33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71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1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1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dhorny@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...@...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EF18-4CDB-40FD-992D-C409529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2055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Blezzardová Jana JUDr.</cp:lastModifiedBy>
  <cp:revision>14</cp:revision>
  <cp:lastPrinted>2021-03-05T12:27:00Z</cp:lastPrinted>
  <dcterms:created xsi:type="dcterms:W3CDTF">2021-11-03T07:52:00Z</dcterms:created>
  <dcterms:modified xsi:type="dcterms:W3CDTF">2021-11-09T12:42:00Z</dcterms:modified>
</cp:coreProperties>
</file>