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4D78A" w14:textId="77777777" w:rsidR="00AA267D" w:rsidRDefault="00AA267D" w:rsidP="00AA267D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264EC3F1" w14:textId="04245671" w:rsidR="00AA267D" w:rsidRPr="00BC236D" w:rsidRDefault="00AA267D" w:rsidP="00AA267D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36BFB0A5" w14:textId="77777777" w:rsidR="00AA267D" w:rsidRPr="00BC236D" w:rsidRDefault="00AA267D" w:rsidP="00AA267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236D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72E87757" w14:textId="77777777" w:rsidR="00AA267D" w:rsidRPr="00727053" w:rsidRDefault="00AA267D" w:rsidP="00AA267D">
      <w:pPr>
        <w:rPr>
          <w:rFonts w:asciiTheme="minorHAnsi" w:hAnsiTheme="minorHAnsi" w:cstheme="minorHAnsi"/>
          <w:szCs w:val="22"/>
        </w:rPr>
      </w:pPr>
    </w:p>
    <w:p w14:paraId="75B2BC40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14:paraId="5025B729" w14:textId="77777777" w:rsidTr="002216EE">
        <w:tc>
          <w:tcPr>
            <w:tcW w:w="2830" w:type="dxa"/>
            <w:vAlign w:val="center"/>
          </w:tcPr>
          <w:p w14:paraId="64ECD584" w14:textId="77777777" w:rsidR="004B5567" w:rsidRPr="003D1430" w:rsidRDefault="004B5567" w:rsidP="00EB3E86">
            <w:pPr>
              <w:spacing w:after="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 xml:space="preserve">Název </w:t>
            </w:r>
            <w:r w:rsidR="00EB3E86">
              <w:rPr>
                <w:rFonts w:asciiTheme="minorHAnsi" w:hAnsiTheme="minorHAnsi" w:cstheme="minorHAnsi"/>
                <w:b/>
                <w:szCs w:val="22"/>
              </w:rPr>
              <w:t>vzdělávání</w:t>
            </w:r>
          </w:p>
        </w:tc>
        <w:tc>
          <w:tcPr>
            <w:tcW w:w="5990" w:type="dxa"/>
            <w:vAlign w:val="center"/>
          </w:tcPr>
          <w:p w14:paraId="6CC802F1" w14:textId="77777777" w:rsidR="004B5567" w:rsidRPr="002216EE" w:rsidRDefault="009975B3" w:rsidP="00EB3E86">
            <w:pPr>
              <w:spacing w:before="0" w:after="0"/>
              <w:ind w:left="363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 xml:space="preserve">Efektivní vedení porad </w:t>
            </w:r>
          </w:p>
        </w:tc>
      </w:tr>
      <w:tr w:rsidR="004B5567" w:rsidRPr="003D1430" w14:paraId="3CDFF22B" w14:textId="77777777" w:rsidTr="003D1430">
        <w:tc>
          <w:tcPr>
            <w:tcW w:w="2830" w:type="dxa"/>
          </w:tcPr>
          <w:p w14:paraId="51F0710B" w14:textId="77777777" w:rsidR="004B5567" w:rsidRPr="003D1430" w:rsidRDefault="009975B3" w:rsidP="00EB3E86">
            <w:pPr>
              <w:spacing w:after="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Pro koho se kurz uskuteční</w:t>
            </w:r>
          </w:p>
        </w:tc>
        <w:tc>
          <w:tcPr>
            <w:tcW w:w="5990" w:type="dxa"/>
            <w:vAlign w:val="center"/>
          </w:tcPr>
          <w:p w14:paraId="102D81F9" w14:textId="77777777" w:rsidR="00EB3E86" w:rsidRPr="003D1430" w:rsidRDefault="009975B3" w:rsidP="00EB3E86">
            <w:pPr>
              <w:spacing w:before="0" w:after="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Královéhradecký kraj, Pivovarské náměstí 1245, Hradec Králové 500 03, pracovníci odboru sociálních věcí</w:t>
            </w:r>
          </w:p>
        </w:tc>
      </w:tr>
      <w:tr w:rsidR="004B5567" w:rsidRPr="003D1430" w14:paraId="2BD9A4AB" w14:textId="77777777" w:rsidTr="003D1430">
        <w:tc>
          <w:tcPr>
            <w:tcW w:w="2830" w:type="dxa"/>
          </w:tcPr>
          <w:p w14:paraId="765A24C0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EB3E86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3D1430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7B40BE60" w14:textId="77777777" w:rsidR="009975B3" w:rsidRPr="00EB3E86" w:rsidRDefault="008368BD" w:rsidP="009975B3">
            <w:pPr>
              <w:pStyle w:val="Default"/>
              <w:spacing w:line="0" w:lineRule="atLeast"/>
              <w:ind w:left="57"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EB3E8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Cílem je </w:t>
            </w:r>
            <w:r w:rsidR="009975B3" w:rsidRPr="00EB3E8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rozšíření odborných znalostí v oblasti dovednosti facilitace, při organizování porad pro sociální pracovníky na obecních úřadech v rámci celého kraje, porad pro doprovázející organizace. Pracovníci se naučí využít dovednosti při pracovních workshopech, kde je zapotřebí dosáhnout určitého výsledku v reálném čase a při efektivním využití potenciálu všech zúčastněných.</w:t>
            </w:r>
          </w:p>
          <w:p w14:paraId="7DD466FA" w14:textId="77777777" w:rsidR="008368BD" w:rsidRDefault="008368BD" w:rsidP="009975B3">
            <w:pPr>
              <w:pStyle w:val="Normlnweb"/>
              <w:spacing w:before="0" w:beforeAutospacing="0" w:after="120" w:afterAutospacing="0" w:line="276" w:lineRule="auto"/>
              <w:ind w:left="3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7F79A2" w14:textId="77777777" w:rsidR="00455B2A" w:rsidRPr="00EB3E86" w:rsidRDefault="00455B2A" w:rsidP="002216EE">
            <w:pPr>
              <w:pStyle w:val="Normlnweb"/>
              <w:spacing w:before="0" w:beforeAutospacing="0" w:after="120" w:afterAutospacing="0" w:line="276" w:lineRule="auto"/>
              <w:ind w:left="32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3E86">
              <w:rPr>
                <w:rFonts w:asciiTheme="minorHAnsi" w:hAnsiTheme="minorHAnsi" w:cstheme="minorHAnsi"/>
                <w:b/>
                <w:sz w:val="22"/>
                <w:szCs w:val="22"/>
              </w:rPr>
              <w:t>Obsah:</w:t>
            </w:r>
          </w:p>
          <w:p w14:paraId="2D6A1C96" w14:textId="77777777" w:rsidR="009975B3" w:rsidRPr="00EB3E86" w:rsidRDefault="009975B3" w:rsidP="009975B3">
            <w:pPr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Organizace porad</w:t>
            </w:r>
          </w:p>
          <w:p w14:paraId="5AD76D13" w14:textId="77777777" w:rsidR="009975B3" w:rsidRPr="00EB3E86" w:rsidRDefault="009975B3" w:rsidP="00EB3E86">
            <w:pPr>
              <w:pStyle w:val="Odstavecseseznamem"/>
              <w:numPr>
                <w:ilvl w:val="0"/>
                <w:numId w:val="20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příprava na poradu, cíle, program, struktura, výběr účastníků</w:t>
            </w:r>
          </w:p>
          <w:p w14:paraId="15804FCA" w14:textId="77777777" w:rsidR="009975B3" w:rsidRPr="00EB3E86" w:rsidRDefault="009975B3" w:rsidP="00EB3E86">
            <w:pPr>
              <w:pStyle w:val="Odstavecseseznamem"/>
              <w:numPr>
                <w:ilvl w:val="0"/>
                <w:numId w:val="20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nejčastější chyby při organizování porad (na co si dát pozor, čemu věnovat pozornost před začátkem porady)</w:t>
            </w:r>
          </w:p>
          <w:p w14:paraId="7681C2B5" w14:textId="77777777" w:rsidR="009975B3" w:rsidRPr="00EB3E86" w:rsidRDefault="009975B3" w:rsidP="00EB3E86">
            <w:pPr>
              <w:pStyle w:val="Odstavecseseznamem"/>
              <w:numPr>
                <w:ilvl w:val="0"/>
                <w:numId w:val="20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faktory, které ovlivňují průběh porady a jak můžeme výsledek zásadně ovlivnit</w:t>
            </w:r>
          </w:p>
          <w:p w14:paraId="6B17A126" w14:textId="77777777" w:rsidR="009975B3" w:rsidRPr="00EB3E86" w:rsidRDefault="009975B3" w:rsidP="00EB3E86">
            <w:pPr>
              <w:pStyle w:val="Odstavecseseznamem"/>
              <w:numPr>
                <w:ilvl w:val="0"/>
                <w:numId w:val="20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jak poradu připravit, vést a maximalizovat její účinek</w:t>
            </w:r>
          </w:p>
          <w:p w14:paraId="048E1157" w14:textId="77777777" w:rsidR="009975B3" w:rsidRPr="00EB3E86" w:rsidRDefault="009975B3" w:rsidP="00EB3E86">
            <w:pPr>
              <w:pStyle w:val="Odstavecseseznamem"/>
              <w:numPr>
                <w:ilvl w:val="0"/>
                <w:numId w:val="20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pravidla porady a práce s časem</w:t>
            </w:r>
          </w:p>
          <w:p w14:paraId="593BE4AF" w14:textId="77777777" w:rsidR="009975B3" w:rsidRPr="00EB3E86" w:rsidRDefault="009975B3" w:rsidP="00EB3E86">
            <w:pPr>
              <w:pStyle w:val="Odstavecseseznamem"/>
              <w:numPr>
                <w:ilvl w:val="0"/>
                <w:numId w:val="20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nejčastější chyby porad</w:t>
            </w:r>
          </w:p>
          <w:p w14:paraId="69C1029C" w14:textId="77777777" w:rsidR="009975B3" w:rsidRPr="00EB3E86" w:rsidRDefault="009975B3" w:rsidP="009975B3">
            <w:pPr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Vlastní vedení porady</w:t>
            </w:r>
          </w:p>
          <w:p w14:paraId="2C8E103C" w14:textId="77777777" w:rsidR="009975B3" w:rsidRPr="00EB3E86" w:rsidRDefault="009975B3" w:rsidP="00EB3E86">
            <w:pPr>
              <w:pStyle w:val="Odstavecseseznamem"/>
              <w:numPr>
                <w:ilvl w:val="0"/>
                <w:numId w:val="21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metody k efektivnímu vedení schůzek</w:t>
            </w:r>
          </w:p>
          <w:p w14:paraId="6111A769" w14:textId="77777777" w:rsidR="009975B3" w:rsidRPr="00EB3E86" w:rsidRDefault="009975B3" w:rsidP="00EB3E86">
            <w:pPr>
              <w:pStyle w:val="Odstavecseseznamem"/>
              <w:numPr>
                <w:ilvl w:val="0"/>
                <w:numId w:val="21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facilitační přístupy, který přístup zvolit a kdy</w:t>
            </w:r>
          </w:p>
          <w:p w14:paraId="7D504A45" w14:textId="77777777" w:rsidR="009975B3" w:rsidRPr="00EB3E86" w:rsidRDefault="009975B3" w:rsidP="00EB3E86">
            <w:pPr>
              <w:pStyle w:val="Odstavecseseznamem"/>
              <w:numPr>
                <w:ilvl w:val="0"/>
                <w:numId w:val="21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typy porad</w:t>
            </w:r>
          </w:p>
          <w:p w14:paraId="0C3E4530" w14:textId="77777777" w:rsidR="009975B3" w:rsidRPr="00EB3E86" w:rsidRDefault="009975B3" w:rsidP="00EB3E86">
            <w:pPr>
              <w:pStyle w:val="Odstavecseseznamem"/>
              <w:numPr>
                <w:ilvl w:val="0"/>
                <w:numId w:val="21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nástroje pro efektivnější průběh porad</w:t>
            </w:r>
          </w:p>
          <w:p w14:paraId="4BF0E953" w14:textId="77777777" w:rsidR="009975B3" w:rsidRPr="00EB3E86" w:rsidRDefault="009975B3" w:rsidP="00EB3E86">
            <w:pPr>
              <w:pStyle w:val="Odstavecseseznamem"/>
              <w:numPr>
                <w:ilvl w:val="0"/>
                <w:numId w:val="21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schopnost vést porady tak, aby nebyly nudné, zdlouhavé, neefektivní</w:t>
            </w:r>
          </w:p>
          <w:p w14:paraId="7433F967" w14:textId="77777777" w:rsidR="009975B3" w:rsidRPr="00EB3E86" w:rsidRDefault="009975B3" w:rsidP="00EB3E86">
            <w:pPr>
              <w:pStyle w:val="Odstavecseseznamem"/>
              <w:numPr>
                <w:ilvl w:val="0"/>
                <w:numId w:val="21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jak se držet cíle porady, nesklouzávat do detailů či mimo téma</w:t>
            </w:r>
          </w:p>
          <w:p w14:paraId="08F3E5F9" w14:textId="77777777" w:rsidR="009975B3" w:rsidRPr="00EB3E86" w:rsidRDefault="009975B3" w:rsidP="00EB3E86">
            <w:pPr>
              <w:pStyle w:val="Odstavecseseznamem"/>
              <w:numPr>
                <w:ilvl w:val="0"/>
                <w:numId w:val="21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jak pracovat s časem (rozvrhnutí času)</w:t>
            </w:r>
          </w:p>
          <w:p w14:paraId="0FCA372F" w14:textId="77777777" w:rsidR="009975B3" w:rsidRPr="00EB3E86" w:rsidRDefault="009975B3" w:rsidP="00EB3E86">
            <w:pPr>
              <w:pStyle w:val="Odstavecseseznamem"/>
              <w:numPr>
                <w:ilvl w:val="0"/>
                <w:numId w:val="21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postupy</w:t>
            </w:r>
            <w:r w:rsidR="002B2E08">
              <w:rPr>
                <w:rFonts w:asciiTheme="minorHAnsi" w:hAnsiTheme="minorHAnsi" w:cstheme="minorHAnsi"/>
                <w:szCs w:val="22"/>
              </w:rPr>
              <w:t>,</w:t>
            </w:r>
            <w:r w:rsidRPr="00EB3E86">
              <w:rPr>
                <w:rFonts w:asciiTheme="minorHAnsi" w:hAnsiTheme="minorHAnsi" w:cstheme="minorHAnsi"/>
                <w:szCs w:val="22"/>
              </w:rPr>
              <w:t xml:space="preserve"> jak zapojit účastníky do porady, udržet jejich zapojení, motivaci a schopnost angažování účastníků na dohodnutých výstupech </w:t>
            </w:r>
          </w:p>
          <w:p w14:paraId="5BB3C29D" w14:textId="77777777" w:rsidR="009975B3" w:rsidRPr="00EB3E86" w:rsidRDefault="009975B3" w:rsidP="009975B3">
            <w:pPr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Zvládání problémových situacích na poradě</w:t>
            </w:r>
          </w:p>
          <w:p w14:paraId="1A3DF840" w14:textId="77777777" w:rsidR="009975B3" w:rsidRPr="00EB3E86" w:rsidRDefault="009975B3" w:rsidP="00EB3E86">
            <w:pPr>
              <w:pStyle w:val="Odstavecseseznamem"/>
              <w:numPr>
                <w:ilvl w:val="0"/>
                <w:numId w:val="22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lastRenderedPageBreak/>
              <w:t>techniky zvládání problémových osob</w:t>
            </w:r>
          </w:p>
          <w:p w14:paraId="5669625A" w14:textId="77777777" w:rsidR="009975B3" w:rsidRPr="00EB3E86" w:rsidRDefault="009975B3" w:rsidP="00EB3E86">
            <w:pPr>
              <w:pStyle w:val="Odstavecseseznamem"/>
              <w:numPr>
                <w:ilvl w:val="0"/>
                <w:numId w:val="22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 xml:space="preserve">způsoby zvládání problémových situaci </w:t>
            </w:r>
          </w:p>
          <w:p w14:paraId="23EEEBE4" w14:textId="77777777" w:rsidR="009975B3" w:rsidRPr="00EB3E86" w:rsidRDefault="009975B3" w:rsidP="00EB3E86">
            <w:pPr>
              <w:pStyle w:val="Odstavecseseznamem"/>
              <w:numPr>
                <w:ilvl w:val="0"/>
                <w:numId w:val="22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řešení náročných situací na poradě (ostřejší diskuse, odbíhání od tématu, kritika apod.)</w:t>
            </w:r>
          </w:p>
          <w:p w14:paraId="1FDC5176" w14:textId="77777777" w:rsidR="009975B3" w:rsidRPr="00EB3E86" w:rsidRDefault="009975B3" w:rsidP="009975B3">
            <w:pPr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Výstupy a zápisy z porad</w:t>
            </w:r>
          </w:p>
          <w:p w14:paraId="622DE838" w14:textId="77777777" w:rsidR="009975B3" w:rsidRPr="00EB3E86" w:rsidRDefault="009975B3" w:rsidP="00EB3E86">
            <w:pPr>
              <w:pStyle w:val="Odstavecseseznamem"/>
              <w:numPr>
                <w:ilvl w:val="0"/>
                <w:numId w:val="23"/>
              </w:numPr>
              <w:spacing w:before="0" w:after="220" w:line="240" w:lineRule="auto"/>
              <w:rPr>
                <w:rFonts w:asciiTheme="minorHAnsi" w:hAnsiTheme="minorHAnsi" w:cstheme="minorHAnsi"/>
                <w:szCs w:val="22"/>
              </w:rPr>
            </w:pPr>
            <w:r w:rsidRPr="00EB3E86">
              <w:rPr>
                <w:rFonts w:asciiTheme="minorHAnsi" w:hAnsiTheme="minorHAnsi" w:cstheme="minorHAnsi"/>
                <w:szCs w:val="22"/>
              </w:rPr>
              <w:t>efektivní závěry z porad, úkoly, termíny rozhodnutí, další kroky, kontroly úkolů</w:t>
            </w:r>
          </w:p>
          <w:p w14:paraId="163289B5" w14:textId="77777777" w:rsidR="003D1430" w:rsidRPr="003D1430" w:rsidRDefault="003D1430" w:rsidP="009975B3">
            <w:pPr>
              <w:pStyle w:val="Normlnweb"/>
              <w:spacing w:before="0" w:beforeAutospacing="0" w:after="120" w:afterAutospacing="0" w:line="276" w:lineRule="auto"/>
              <w:ind w:left="71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5567" w:rsidRPr="003D1430" w14:paraId="10784E6A" w14:textId="77777777" w:rsidTr="003D1430">
        <w:tc>
          <w:tcPr>
            <w:tcW w:w="2830" w:type="dxa"/>
          </w:tcPr>
          <w:p w14:paraId="578F0BA3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lastRenderedPageBreak/>
              <w:t>Časový rozsah</w:t>
            </w:r>
          </w:p>
        </w:tc>
        <w:tc>
          <w:tcPr>
            <w:tcW w:w="5990" w:type="dxa"/>
            <w:vAlign w:val="center"/>
          </w:tcPr>
          <w:p w14:paraId="25BE4C0D" w14:textId="179D7C3D" w:rsidR="004B5567" w:rsidRPr="003D1430" w:rsidRDefault="009975B3" w:rsidP="008368BD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8 </w:t>
            </w:r>
            <w:r w:rsidR="003D1430" w:rsidRPr="003D1430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3D1430" w14:paraId="29DE6FA6" w14:textId="77777777" w:rsidTr="003D1430">
        <w:tc>
          <w:tcPr>
            <w:tcW w:w="2830" w:type="dxa"/>
          </w:tcPr>
          <w:p w14:paraId="7264FB1E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27029A19" w14:textId="77777777" w:rsidR="004B5567" w:rsidRPr="00EB3E86" w:rsidRDefault="000076BD" w:rsidP="00EB3E86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</w:t>
            </w:r>
            <w:r w:rsidRPr="000076BD">
              <w:rPr>
                <w:rFonts w:asciiTheme="minorHAnsi" w:hAnsiTheme="minorHAnsi" w:cstheme="minorHAnsi"/>
                <w:szCs w:val="22"/>
              </w:rPr>
              <w:t>rok 2021 (mimo 7-8/20)</w:t>
            </w:r>
          </w:p>
        </w:tc>
      </w:tr>
      <w:tr w:rsidR="004B5567" w:rsidRPr="003D1430" w14:paraId="64104867" w14:textId="77777777" w:rsidTr="003D1430">
        <w:tc>
          <w:tcPr>
            <w:tcW w:w="2830" w:type="dxa"/>
          </w:tcPr>
          <w:p w14:paraId="556E007B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78154BF7" w14:textId="77777777" w:rsidR="003D1430" w:rsidRPr="00EB3E86" w:rsidRDefault="00EB3E86" w:rsidP="00EB3E86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 </w:t>
            </w:r>
            <w:r w:rsidR="009975B3" w:rsidRPr="00EB3E86">
              <w:rPr>
                <w:rFonts w:asciiTheme="minorHAnsi" w:hAnsiTheme="minorHAnsi" w:cstheme="minorHAnsi"/>
                <w:szCs w:val="22"/>
              </w:rPr>
              <w:t>1</w:t>
            </w:r>
          </w:p>
        </w:tc>
      </w:tr>
      <w:tr w:rsidR="004B5567" w:rsidRPr="003D1430" w14:paraId="4E892112" w14:textId="77777777" w:rsidTr="003D1430">
        <w:tc>
          <w:tcPr>
            <w:tcW w:w="2830" w:type="dxa"/>
          </w:tcPr>
          <w:p w14:paraId="5FB6730E" w14:textId="77777777" w:rsidR="004B5567" w:rsidRPr="003D1430" w:rsidRDefault="00EB3E86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7568BF8B" w14:textId="77777777" w:rsidR="004B5567" w:rsidRPr="003D1430" w:rsidRDefault="003D1430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 w:rsidRPr="003D1430">
              <w:rPr>
                <w:rFonts w:asciiTheme="minorHAnsi" w:hAnsiTheme="minorHAnsi" w:cstheme="minorHAnsi"/>
                <w:szCs w:val="22"/>
              </w:rPr>
              <w:t>1</w:t>
            </w:r>
            <w:r w:rsidR="009975B3">
              <w:rPr>
                <w:rFonts w:asciiTheme="minorHAnsi" w:hAnsiTheme="minorHAnsi" w:cstheme="minorHAnsi"/>
                <w:szCs w:val="22"/>
              </w:rPr>
              <w:t>0</w:t>
            </w:r>
            <w:r w:rsidR="00EB3E86">
              <w:rPr>
                <w:rFonts w:asciiTheme="minorHAnsi" w:hAnsiTheme="minorHAnsi" w:cstheme="minorHAnsi"/>
                <w:szCs w:val="22"/>
              </w:rPr>
              <w:t xml:space="preserve"> - 15</w:t>
            </w:r>
          </w:p>
        </w:tc>
      </w:tr>
      <w:tr w:rsidR="004B5567" w:rsidRPr="003D1430" w14:paraId="6927F6C0" w14:textId="77777777" w:rsidTr="003D1430">
        <w:tc>
          <w:tcPr>
            <w:tcW w:w="2830" w:type="dxa"/>
          </w:tcPr>
          <w:p w14:paraId="7DC686D4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442F644F" w14:textId="77777777" w:rsidR="004B5567" w:rsidRPr="003D1430" w:rsidRDefault="009975B3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Sociální pracovníci, referenti odboru sociálních věcí</w:t>
            </w:r>
          </w:p>
        </w:tc>
      </w:tr>
    </w:tbl>
    <w:p w14:paraId="3D320B9A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65D2C" w14:textId="77777777" w:rsidR="00A90D21" w:rsidRDefault="00A90D21">
      <w:r>
        <w:separator/>
      </w:r>
    </w:p>
  </w:endnote>
  <w:endnote w:type="continuationSeparator" w:id="0">
    <w:p w14:paraId="1E8B349E" w14:textId="77777777" w:rsidR="00A90D21" w:rsidRDefault="00A9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A6F36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A196714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6A718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0952175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3E358" w14:textId="77777777" w:rsidR="00A90D21" w:rsidRDefault="00A90D21">
      <w:r>
        <w:separator/>
      </w:r>
    </w:p>
  </w:footnote>
  <w:footnote w:type="continuationSeparator" w:id="0">
    <w:p w14:paraId="1678BD78" w14:textId="77777777" w:rsidR="00A90D21" w:rsidRDefault="00A9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B6149" w14:textId="4BA8543E" w:rsidR="00AA267D" w:rsidRDefault="00AA267D">
    <w:pPr>
      <w:pStyle w:val="Zhlav"/>
    </w:pPr>
    <w:r>
      <w:rPr>
        <w:noProof/>
      </w:rPr>
      <w:drawing>
        <wp:inline distT="0" distB="0" distL="0" distR="0" wp14:anchorId="13B4A093" wp14:editId="1380D6E9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98741A2"/>
    <w:multiLevelType w:val="hybridMultilevel"/>
    <w:tmpl w:val="3FD08A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9A60F0"/>
    <w:multiLevelType w:val="hybridMultilevel"/>
    <w:tmpl w:val="6540DF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8" w15:restartNumberingAfterBreak="0">
    <w:nsid w:val="5AD13BD3"/>
    <w:multiLevelType w:val="hybridMultilevel"/>
    <w:tmpl w:val="AA9470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4F4797B"/>
    <w:multiLevelType w:val="hybridMultilevel"/>
    <w:tmpl w:val="5DE69C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4"/>
  </w:num>
  <w:num w:numId="6">
    <w:abstractNumId w:val="4"/>
  </w:num>
  <w:num w:numId="7">
    <w:abstractNumId w:val="16"/>
  </w:num>
  <w:num w:numId="8">
    <w:abstractNumId w:val="10"/>
  </w:num>
  <w:num w:numId="9">
    <w:abstractNumId w:val="7"/>
  </w:num>
  <w:num w:numId="10">
    <w:abstractNumId w:val="6"/>
  </w:num>
  <w:num w:numId="11">
    <w:abstractNumId w:val="17"/>
  </w:num>
  <w:num w:numId="12">
    <w:abstractNumId w:val="19"/>
  </w:num>
  <w:num w:numId="13">
    <w:abstractNumId w:val="21"/>
  </w:num>
  <w:num w:numId="14">
    <w:abstractNumId w:val="12"/>
  </w:num>
  <w:num w:numId="15">
    <w:abstractNumId w:val="8"/>
  </w:num>
  <w:num w:numId="16">
    <w:abstractNumId w:val="20"/>
  </w:num>
  <w:num w:numId="17">
    <w:abstractNumId w:val="5"/>
  </w:num>
  <w:num w:numId="18">
    <w:abstractNumId w:val="1"/>
  </w:num>
  <w:num w:numId="19">
    <w:abstractNumId w:val="13"/>
  </w:num>
  <w:num w:numId="20">
    <w:abstractNumId w:val="18"/>
  </w:num>
  <w:num w:numId="21">
    <w:abstractNumId w:val="15"/>
  </w:num>
  <w:num w:numId="22">
    <w:abstractNumId w:val="22"/>
  </w:num>
  <w:num w:numId="2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67"/>
    <w:rsid w:val="00001C5F"/>
    <w:rsid w:val="00005658"/>
    <w:rsid w:val="000076BD"/>
    <w:rsid w:val="00011D73"/>
    <w:rsid w:val="000378CD"/>
    <w:rsid w:val="000403EA"/>
    <w:rsid w:val="000616F8"/>
    <w:rsid w:val="00085432"/>
    <w:rsid w:val="000957B6"/>
    <w:rsid w:val="00096A66"/>
    <w:rsid w:val="000B4EF9"/>
    <w:rsid w:val="000C0684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B2E08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297C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B4117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77338"/>
    <w:rsid w:val="00A90D21"/>
    <w:rsid w:val="00AA267D"/>
    <w:rsid w:val="00AC11E5"/>
    <w:rsid w:val="00AD070D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A758F"/>
    <w:rsid w:val="00EB3E86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41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01B8A1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274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12</cp:revision>
  <cp:lastPrinted>2004-09-01T08:56:00Z</cp:lastPrinted>
  <dcterms:created xsi:type="dcterms:W3CDTF">2019-02-20T12:15:00Z</dcterms:created>
  <dcterms:modified xsi:type="dcterms:W3CDTF">2020-10-22T06:24:00Z</dcterms:modified>
</cp:coreProperties>
</file>