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5B40A" w14:textId="77777777" w:rsidR="006F6F7B" w:rsidRDefault="006F6F7B" w:rsidP="006F6F7B">
      <w:pPr>
        <w:jc w:val="center"/>
        <w:rPr>
          <w:rFonts w:ascii="Arial" w:hAnsi="Arial" w:cs="Arial"/>
          <w:b/>
        </w:rPr>
      </w:pPr>
    </w:p>
    <w:p w14:paraId="36FE8872" w14:textId="080F7C06" w:rsidR="006F6F7B" w:rsidRPr="00322971" w:rsidRDefault="006F6F7B" w:rsidP="006F6F7B">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6FCC6953"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CF2D69" w:rsidRPr="00CF2D69">
        <w:rPr>
          <w:b/>
        </w:rPr>
        <w:t>22 - Efektivní vedení porad</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6402BF07"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CF2D69" w:rsidRPr="00CF2D69">
        <w:rPr>
          <w:b/>
        </w:rPr>
        <w:t>22 - Efektivní vedení porad</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6F6F7B"/>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2D69"/>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42</TotalTime>
  <Pages>13</Pages>
  <Words>4346</Words>
  <Characters>25751</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15</cp:revision>
  <cp:lastPrinted>2019-03-06T09:27:00Z</cp:lastPrinted>
  <dcterms:created xsi:type="dcterms:W3CDTF">2020-09-21T09:56:00Z</dcterms:created>
  <dcterms:modified xsi:type="dcterms:W3CDTF">2020-10-22T06:26:00Z</dcterms:modified>
</cp:coreProperties>
</file>