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727D76C3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82761B" w:rsidRPr="0082761B">
        <w:rPr>
          <w:rFonts w:ascii="Arial" w:hAnsi="Arial" w:cs="Arial"/>
          <w:b/>
        </w:rPr>
        <w:t>3 - Individuální plánování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14</cp:revision>
  <cp:lastPrinted>2004-09-01T08:56:00Z</cp:lastPrinted>
  <dcterms:created xsi:type="dcterms:W3CDTF">2019-03-06T11:32:00Z</dcterms:created>
  <dcterms:modified xsi:type="dcterms:W3CDTF">2020-10-19T05:50:00Z</dcterms:modified>
</cp:coreProperties>
</file>