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4853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4279A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</w:tcPr>
          <w:p w14:paraId="10D09785" w14:textId="51FB92D4" w:rsidR="00C5658A" w:rsidRPr="00FF1D1C" w:rsidRDefault="00340114" w:rsidP="004853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1D1C">
              <w:rPr>
                <w:rFonts w:ascii="Arial" w:hAnsi="Arial" w:cs="Arial"/>
                <w:b/>
                <w:sz w:val="20"/>
                <w:szCs w:val="20"/>
              </w:rPr>
              <w:t>Centrum komplexní odborné podpory pro klienty se sluchovým postižením při VOŠ, SŠ, ZŠ a MŠ Štefánikova – TDS a BOZP</w:t>
            </w:r>
          </w:p>
        </w:tc>
      </w:tr>
      <w:tr w:rsidR="00F86835" w:rsidRPr="00CB5F85" w14:paraId="7F9DFF82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</w:tcPr>
          <w:p w14:paraId="08E62173" w14:textId="1347EE0F" w:rsidR="00F86835" w:rsidRPr="00CB5F85" w:rsidRDefault="00F15DC2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DC2">
              <w:rPr>
                <w:rFonts w:ascii="Arial" w:hAnsi="Arial" w:cs="Arial"/>
                <w:sz w:val="20"/>
                <w:szCs w:val="20"/>
              </w:rPr>
              <w:t>Vyšší odborná škola, Střední škola, Základní škola a Mateřská škola, Hradec Králové, Štefánikova 549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1F4C7F">
              <w:rPr>
                <w:rFonts w:ascii="Arial" w:hAnsi="Arial" w:cs="Arial"/>
                <w:sz w:val="20"/>
                <w:szCs w:val="20"/>
              </w:rPr>
              <w:t>62690361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1F4C7F">
              <w:rPr>
                <w:rFonts w:ascii="Arial" w:hAnsi="Arial" w:cs="Arial"/>
                <w:bCs/>
              </w:rPr>
              <w:t>50011 Hradec Králové - Moravské Předměstí, Štefánikova 549/27</w:t>
            </w:r>
          </w:p>
        </w:tc>
      </w:tr>
      <w:tr w:rsidR="00C5658A" w:rsidRPr="00CB5F85" w14:paraId="4A0804ED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</w:tcPr>
          <w:p w14:paraId="5E6E56E2" w14:textId="3875135A" w:rsidR="00C5658A" w:rsidRPr="00CB5F85" w:rsidRDefault="00340114" w:rsidP="003401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služby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FF1D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FF1D1C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FF1D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FF1D1C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FF1D1C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FF1D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FF1D1C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FF1D1C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FF1D1C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FF1D1C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1D1C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34657438" w:rsidR="009F7FB5" w:rsidRPr="001D5358" w:rsidRDefault="00F15DC2" w:rsidP="00F15D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9F7FB5" w14:paraId="4A29835C" w14:textId="77777777" w:rsidTr="00F15DC2"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7D776038" w14:textId="60FC1942" w:rsidR="009F7FB5" w:rsidRPr="003B6A5F" w:rsidRDefault="009F7FB5" w:rsidP="00F15D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7B34F09" w14:textId="1049E586" w:rsidR="009F7FB5" w:rsidRPr="003B6A5F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DPH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samostatně</w:t>
            </w:r>
          </w:p>
        </w:tc>
        <w:tc>
          <w:tcPr>
            <w:tcW w:w="3150" w:type="dxa"/>
            <w:shd w:val="clear" w:color="auto" w:fill="F2F2F2" w:themeFill="background1" w:themeFillShade="F2"/>
            <w:vAlign w:val="center"/>
          </w:tcPr>
          <w:p w14:paraId="64EBEE80" w14:textId="43B59261" w:rsidR="009F7FB5" w:rsidRPr="003B6A5F" w:rsidRDefault="009F7FB5" w:rsidP="00F15D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včetně DPH</w:t>
            </w:r>
          </w:p>
        </w:tc>
      </w:tr>
      <w:tr w:rsidR="009F7FB5" w:rsidRPr="001D5358" w14:paraId="3881D273" w14:textId="77777777" w:rsidTr="00F15DC2">
        <w:trPr>
          <w:trHeight w:val="964"/>
        </w:trPr>
        <w:tc>
          <w:tcPr>
            <w:tcW w:w="3227" w:type="dxa"/>
            <w:shd w:val="clear" w:color="auto" w:fill="auto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47970D" w14:textId="7276A7BB" w:rsidR="00CB5F85" w:rsidRDefault="00CB5F85" w:rsidP="0054176D">
      <w:pPr>
        <w:autoSpaceDE w:val="0"/>
        <w:autoSpaceDN w:val="0"/>
        <w:adjustRightInd w:val="0"/>
        <w:spacing w:before="360" w:after="9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</w:t>
      </w:r>
      <w:bookmarkStart w:id="0" w:name="_GoBack"/>
      <w:bookmarkEnd w:id="0"/>
    </w:p>
    <w:p w14:paraId="7E7AA456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41FF768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B4B2D" w14:textId="77777777" w:rsidR="00532311" w:rsidRDefault="00532311" w:rsidP="002002D1">
      <w:pPr>
        <w:spacing w:after="0" w:line="240" w:lineRule="auto"/>
      </w:pPr>
      <w:r>
        <w:separator/>
      </w:r>
    </w:p>
  </w:endnote>
  <w:endnote w:type="continuationSeparator" w:id="0">
    <w:p w14:paraId="79CE6283" w14:textId="77777777" w:rsidR="00532311" w:rsidRDefault="005323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4176D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238F3" w14:textId="77777777" w:rsidR="00532311" w:rsidRDefault="00532311" w:rsidP="002002D1">
      <w:pPr>
        <w:spacing w:after="0" w:line="240" w:lineRule="auto"/>
      </w:pPr>
      <w:r>
        <w:separator/>
      </w:r>
    </w:p>
  </w:footnote>
  <w:footnote w:type="continuationSeparator" w:id="0">
    <w:p w14:paraId="280C71C4" w14:textId="77777777" w:rsidR="00532311" w:rsidRDefault="00532311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A814E" w14:textId="3994AE75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F15DC2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1846"/>
    <w:rsid w:val="000A4DF6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F28C1"/>
    <w:rsid w:val="00304593"/>
    <w:rsid w:val="00311C50"/>
    <w:rsid w:val="003352C9"/>
    <w:rsid w:val="00340114"/>
    <w:rsid w:val="003454AC"/>
    <w:rsid w:val="00375ED8"/>
    <w:rsid w:val="0038267D"/>
    <w:rsid w:val="003B6A5F"/>
    <w:rsid w:val="003F42D8"/>
    <w:rsid w:val="00405C94"/>
    <w:rsid w:val="00420897"/>
    <w:rsid w:val="0042601D"/>
    <w:rsid w:val="00431805"/>
    <w:rsid w:val="0046756A"/>
    <w:rsid w:val="004853C2"/>
    <w:rsid w:val="00485A87"/>
    <w:rsid w:val="004C5B9C"/>
    <w:rsid w:val="004D7A76"/>
    <w:rsid w:val="00532311"/>
    <w:rsid w:val="00535601"/>
    <w:rsid w:val="005416A7"/>
    <w:rsid w:val="0054176D"/>
    <w:rsid w:val="00541786"/>
    <w:rsid w:val="00554011"/>
    <w:rsid w:val="00555ED1"/>
    <w:rsid w:val="0058256D"/>
    <w:rsid w:val="00585FCC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4279A"/>
    <w:rsid w:val="00A65597"/>
    <w:rsid w:val="00A91F1E"/>
    <w:rsid w:val="00AA4DD7"/>
    <w:rsid w:val="00AA5718"/>
    <w:rsid w:val="00AF4BFB"/>
    <w:rsid w:val="00AF616A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A3433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22AB"/>
    <w:rsid w:val="00DD2A32"/>
    <w:rsid w:val="00DD6EC7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15DC2"/>
    <w:rsid w:val="00F53C13"/>
    <w:rsid w:val="00F60F68"/>
    <w:rsid w:val="00F86835"/>
    <w:rsid w:val="00FF0E28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2020-03-03T15:51:00Z</dcterms:created>
  <dcterms:modified xsi:type="dcterms:W3CDTF">2020-03-04T08:12:00Z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