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9E6D1" w14:textId="42C929A4" w:rsidR="00C50EAC" w:rsidRDefault="00C50EAC" w:rsidP="000724C2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>Souhrnné prohlášení dodavatele</w:t>
      </w:r>
    </w:p>
    <w:p w14:paraId="2817D0DE" w14:textId="77777777" w:rsidR="00C66DA3" w:rsidRPr="00C5658A" w:rsidRDefault="00D759FB" w:rsidP="000724C2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>Krycí list nabídky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903"/>
        <w:gridCol w:w="7159"/>
      </w:tblGrid>
      <w:tr w:rsidR="00F15DC2" w:rsidRPr="00CB5F85" w14:paraId="2FB9C891" w14:textId="77777777" w:rsidTr="00F15DC2"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753C91FF" w14:textId="52502192" w:rsidR="00F15DC2" w:rsidRPr="00F15DC2" w:rsidRDefault="00F15DC2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highlight w:val="black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black"/>
              </w:rPr>
              <w:t>Informace o veřejné zakázce</w:t>
            </w:r>
          </w:p>
        </w:tc>
      </w:tr>
      <w:tr w:rsidR="00C5658A" w:rsidRPr="00CB5F85" w14:paraId="2D517B4C" w14:textId="77777777" w:rsidTr="00440812">
        <w:tc>
          <w:tcPr>
            <w:tcW w:w="1050" w:type="pct"/>
            <w:shd w:val="clear" w:color="auto" w:fill="F2F2F2" w:themeFill="background1" w:themeFillShade="F2"/>
            <w:vAlign w:val="center"/>
          </w:tcPr>
          <w:p w14:paraId="34B4A2A6" w14:textId="77777777" w:rsidR="00C5658A" w:rsidRPr="00A4279A" w:rsidRDefault="00C5658A" w:rsidP="000724C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4279A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950" w:type="pct"/>
            <w:vAlign w:val="center"/>
          </w:tcPr>
          <w:p w14:paraId="10D09785" w14:textId="1CFBB663" w:rsidR="00C5658A" w:rsidRPr="00542A76" w:rsidRDefault="00FC58E2" w:rsidP="00BB4824">
            <w:pPr>
              <w:widowControl w:val="0"/>
              <w:tabs>
                <w:tab w:val="left" w:pos="2410"/>
              </w:tabs>
              <w:spacing w:before="120"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58E2">
              <w:rPr>
                <w:rFonts w:ascii="Arial" w:hAnsi="Arial" w:cs="Arial"/>
                <w:b/>
                <w:sz w:val="20"/>
                <w:szCs w:val="20"/>
              </w:rPr>
              <w:t xml:space="preserve">Zateplení cukrářských dílen SŠGS Nová Paka – </w:t>
            </w:r>
            <w:r w:rsidR="00BB4824">
              <w:rPr>
                <w:rFonts w:ascii="Arial" w:hAnsi="Arial" w:cs="Arial"/>
                <w:b/>
                <w:sz w:val="20"/>
                <w:szCs w:val="20"/>
              </w:rPr>
              <w:t>výměna nového zdroje tepla</w:t>
            </w:r>
          </w:p>
        </w:tc>
      </w:tr>
      <w:tr w:rsidR="00F86835" w:rsidRPr="00CB5F85" w14:paraId="7F9DFF82" w14:textId="77777777" w:rsidTr="00440812">
        <w:tc>
          <w:tcPr>
            <w:tcW w:w="1050" w:type="pct"/>
            <w:shd w:val="clear" w:color="auto" w:fill="F2F2F2" w:themeFill="background1" w:themeFillShade="F2"/>
            <w:vAlign w:val="center"/>
          </w:tcPr>
          <w:p w14:paraId="29F3CC02" w14:textId="77777777" w:rsidR="00F86835" w:rsidRPr="00CB5F85" w:rsidRDefault="00F86835" w:rsidP="000724C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950" w:type="pct"/>
            <w:vAlign w:val="center"/>
          </w:tcPr>
          <w:p w14:paraId="08E62173" w14:textId="7238DEC5" w:rsidR="00F86835" w:rsidRPr="00542A76" w:rsidRDefault="00FC58E2" w:rsidP="00FC58E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C58E2">
              <w:rPr>
                <w:rFonts w:ascii="Arial" w:hAnsi="Arial" w:cs="Arial"/>
                <w:color w:val="000000"/>
                <w:sz w:val="20"/>
                <w:szCs w:val="20"/>
              </w:rPr>
              <w:t>Střední škola gastronomie a služeb, Nová Paka, Masarykovo nám. 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IČO: 15055256, se sídlem </w:t>
            </w:r>
            <w:r w:rsidRPr="00FC58E2">
              <w:rPr>
                <w:rFonts w:ascii="Arial" w:hAnsi="Arial" w:cs="Arial"/>
                <w:color w:val="000000"/>
                <w:sz w:val="20"/>
                <w:szCs w:val="20"/>
              </w:rPr>
              <w:t>Masarykovo náměstí 2, 509 01 Nová Paka</w:t>
            </w:r>
          </w:p>
        </w:tc>
      </w:tr>
      <w:tr w:rsidR="00C5658A" w:rsidRPr="00CB5F85" w14:paraId="4A0804ED" w14:textId="77777777" w:rsidTr="00440812">
        <w:tc>
          <w:tcPr>
            <w:tcW w:w="1050" w:type="pct"/>
            <w:shd w:val="clear" w:color="auto" w:fill="F2F2F2" w:themeFill="background1" w:themeFillShade="F2"/>
          </w:tcPr>
          <w:p w14:paraId="6B600A0C" w14:textId="77777777" w:rsidR="00C5658A" w:rsidRPr="00CB5F85" w:rsidRDefault="00C5658A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950" w:type="pct"/>
            <w:vAlign w:val="center"/>
          </w:tcPr>
          <w:p w14:paraId="5E6E56E2" w14:textId="1E49ABCC" w:rsidR="00C5658A" w:rsidRPr="00CB5F85" w:rsidRDefault="00BB4824" w:rsidP="00BB482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Otevřené řízení nadlimitní </w:t>
            </w:r>
            <w:r w:rsidR="00DB36CB">
              <w:rPr>
                <w:rFonts w:ascii="Arial" w:hAnsi="Arial" w:cs="Arial"/>
                <w:sz w:val="20"/>
                <w:szCs w:val="20"/>
              </w:rPr>
              <w:t xml:space="preserve">veřejné zakázky na </w:t>
            </w:r>
            <w:r>
              <w:rPr>
                <w:rFonts w:ascii="Arial" w:hAnsi="Arial" w:cs="Arial"/>
                <w:sz w:val="20"/>
                <w:szCs w:val="20"/>
              </w:rPr>
              <w:t>dodávky</w:t>
            </w:r>
          </w:p>
        </w:tc>
      </w:tr>
    </w:tbl>
    <w:p w14:paraId="30B1D65C" w14:textId="77777777" w:rsidR="00B37081" w:rsidRPr="00CB5F85" w:rsidRDefault="00B37081" w:rsidP="000724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903"/>
        <w:gridCol w:w="7159"/>
      </w:tblGrid>
      <w:tr w:rsidR="00C5658A" w:rsidRPr="00CB5F85" w14:paraId="15BAF9DD" w14:textId="77777777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31794E3B" w14:textId="77777777" w:rsidR="00C5658A" w:rsidRPr="00F15DC2" w:rsidRDefault="00C5658A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15DC2">
              <w:rPr>
                <w:rFonts w:ascii="Arial" w:hAnsi="Arial" w:cs="Arial"/>
                <w:b/>
                <w:sz w:val="20"/>
                <w:szCs w:val="20"/>
              </w:rPr>
              <w:t>Identifikační údaje dodavatele</w:t>
            </w:r>
          </w:p>
        </w:tc>
      </w:tr>
      <w:tr w:rsidR="00C5658A" w:rsidRPr="00CB5F85" w14:paraId="58D8FBAC" w14:textId="77777777" w:rsidTr="00F15DC2">
        <w:tc>
          <w:tcPr>
            <w:tcW w:w="1050" w:type="pct"/>
            <w:shd w:val="clear" w:color="auto" w:fill="F2F2F2" w:themeFill="background1" w:themeFillShade="F2"/>
            <w:vAlign w:val="center"/>
          </w:tcPr>
          <w:p w14:paraId="41105140" w14:textId="77777777" w:rsidR="00C5658A" w:rsidRPr="00CB5F85" w:rsidRDefault="00C5658A" w:rsidP="000724C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950" w:type="pct"/>
          </w:tcPr>
          <w:p w14:paraId="2A09E668" w14:textId="77777777" w:rsidR="00C5658A" w:rsidRPr="00902649" w:rsidRDefault="00C5658A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02649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 w:rsidRPr="00902649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902649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14:paraId="40DB426F" w14:textId="77777777" w:rsidTr="00F15DC2">
        <w:tc>
          <w:tcPr>
            <w:tcW w:w="1050" w:type="pct"/>
            <w:shd w:val="clear" w:color="auto" w:fill="F2F2F2" w:themeFill="background1" w:themeFillShade="F2"/>
          </w:tcPr>
          <w:p w14:paraId="173BD1CD" w14:textId="77777777" w:rsidR="00C5658A" w:rsidRPr="00CB5F85" w:rsidRDefault="00C5658A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950" w:type="pct"/>
          </w:tcPr>
          <w:p w14:paraId="6CEC508E" w14:textId="77777777" w:rsidR="00C5658A" w:rsidRPr="00902649" w:rsidRDefault="00C5658A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02649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 w:rsidRPr="00902649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902649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14:paraId="7B214C89" w14:textId="77777777" w:rsidTr="00F15DC2">
        <w:tc>
          <w:tcPr>
            <w:tcW w:w="1050" w:type="pct"/>
            <w:shd w:val="clear" w:color="auto" w:fill="F2F2F2" w:themeFill="background1" w:themeFillShade="F2"/>
          </w:tcPr>
          <w:p w14:paraId="36907710" w14:textId="77777777" w:rsidR="001D5358" w:rsidRPr="00CB5F85" w:rsidRDefault="001D5358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3950" w:type="pct"/>
          </w:tcPr>
          <w:p w14:paraId="5F347960" w14:textId="77777777" w:rsidR="001D5358" w:rsidRPr="00902649" w:rsidRDefault="002F28C1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02649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C5658A" w:rsidRPr="00CB5F85" w14:paraId="573754C3" w14:textId="77777777" w:rsidTr="00F15DC2">
        <w:tc>
          <w:tcPr>
            <w:tcW w:w="1050" w:type="pct"/>
            <w:shd w:val="clear" w:color="auto" w:fill="F2F2F2" w:themeFill="background1" w:themeFillShade="F2"/>
          </w:tcPr>
          <w:p w14:paraId="47821CDA" w14:textId="77777777" w:rsidR="00C5658A" w:rsidRPr="00CB5F85" w:rsidRDefault="00C5658A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950" w:type="pct"/>
          </w:tcPr>
          <w:p w14:paraId="6599C56A" w14:textId="77777777" w:rsidR="00C5658A" w:rsidRPr="00902649" w:rsidRDefault="00C5658A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02649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 w:rsidRPr="00902649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902649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14:paraId="00BBB434" w14:textId="77777777" w:rsidR="001D5358" w:rsidRDefault="001D5358" w:rsidP="000724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903"/>
        <w:gridCol w:w="7159"/>
      </w:tblGrid>
      <w:tr w:rsidR="001D5358" w:rsidRPr="00CB5F85" w14:paraId="718D4A69" w14:textId="77777777" w:rsidTr="00936800"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3BFCEFEE" w14:textId="77777777" w:rsidR="001D5358" w:rsidRPr="00F15DC2" w:rsidRDefault="001D5358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15DC2">
              <w:rPr>
                <w:rFonts w:ascii="Arial" w:hAnsi="Arial" w:cs="Arial"/>
                <w:b/>
                <w:sz w:val="20"/>
                <w:szCs w:val="20"/>
              </w:rPr>
              <w:t>Kontaktní údaje dodavatele</w:t>
            </w:r>
          </w:p>
        </w:tc>
      </w:tr>
      <w:tr w:rsidR="001D5358" w:rsidRPr="00CB5F85" w14:paraId="3B6D5E5F" w14:textId="77777777" w:rsidTr="00F15DC2">
        <w:tc>
          <w:tcPr>
            <w:tcW w:w="1050" w:type="pct"/>
            <w:shd w:val="clear" w:color="auto" w:fill="F2F2F2" w:themeFill="background1" w:themeFillShade="F2"/>
            <w:vAlign w:val="center"/>
          </w:tcPr>
          <w:p w14:paraId="546C985A" w14:textId="77777777" w:rsidR="001D5358" w:rsidRPr="00CB5F85" w:rsidRDefault="001D5358" w:rsidP="000724C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Kontaktní osoba</w:t>
            </w:r>
          </w:p>
        </w:tc>
        <w:tc>
          <w:tcPr>
            <w:tcW w:w="3950" w:type="pct"/>
          </w:tcPr>
          <w:p w14:paraId="651D986C" w14:textId="77777777" w:rsidR="001D5358" w:rsidRPr="00902649" w:rsidRDefault="001D5358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02649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1D5358" w:rsidRPr="00CB5F85" w14:paraId="6A5DD840" w14:textId="77777777" w:rsidTr="00F15DC2">
        <w:tc>
          <w:tcPr>
            <w:tcW w:w="1050" w:type="pct"/>
            <w:shd w:val="clear" w:color="auto" w:fill="F2F2F2" w:themeFill="background1" w:themeFillShade="F2"/>
          </w:tcPr>
          <w:p w14:paraId="6DCA3501" w14:textId="77777777" w:rsidR="001D5358" w:rsidRPr="00CB5F85" w:rsidRDefault="001D5358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950" w:type="pct"/>
          </w:tcPr>
          <w:p w14:paraId="0160670C" w14:textId="77777777" w:rsidR="001D5358" w:rsidRPr="00902649" w:rsidRDefault="001D5358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02649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1D5358" w:rsidRPr="00CB5F85" w14:paraId="2FA61BB5" w14:textId="77777777" w:rsidTr="00F15DC2">
        <w:tc>
          <w:tcPr>
            <w:tcW w:w="1050" w:type="pct"/>
            <w:shd w:val="clear" w:color="auto" w:fill="F2F2F2" w:themeFill="background1" w:themeFillShade="F2"/>
          </w:tcPr>
          <w:p w14:paraId="2D3E057D" w14:textId="77777777" w:rsidR="001D5358" w:rsidRPr="00CB5F85" w:rsidRDefault="001D5358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3950" w:type="pct"/>
          </w:tcPr>
          <w:p w14:paraId="3F65637A" w14:textId="77777777" w:rsidR="001D5358" w:rsidRPr="00902649" w:rsidRDefault="001D5358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02649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1281C72C" w14:textId="77777777" w:rsidR="001D5358" w:rsidRDefault="001D5358" w:rsidP="000724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3" w:type="pct"/>
        <w:tblLook w:val="04A0" w:firstRow="1" w:lastRow="0" w:firstColumn="1" w:lastColumn="0" w:noHBand="0" w:noVBand="1"/>
      </w:tblPr>
      <w:tblGrid>
        <w:gridCol w:w="4951"/>
        <w:gridCol w:w="4116"/>
      </w:tblGrid>
      <w:tr w:rsidR="00BB4824" w:rsidRPr="00F15DC2" w14:paraId="2E41ADAF" w14:textId="77777777" w:rsidTr="00BB4824"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70ACBFA9" w14:textId="251CFF2F" w:rsidR="00BB4824" w:rsidRPr="00F15DC2" w:rsidRDefault="00BB4824" w:rsidP="00517BB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Nabídková cena v Kč</w:t>
            </w:r>
          </w:p>
        </w:tc>
      </w:tr>
      <w:tr w:rsidR="00BB4824" w14:paraId="3367AED3" w14:textId="77777777" w:rsidTr="00BB4824">
        <w:tc>
          <w:tcPr>
            <w:tcW w:w="2730" w:type="pct"/>
            <w:shd w:val="clear" w:color="auto" w:fill="B8CCE4" w:themeFill="accent1" w:themeFillTint="66"/>
          </w:tcPr>
          <w:p w14:paraId="603DEE16" w14:textId="1DFDA1E3" w:rsidR="00BB4824" w:rsidRDefault="00BB4824" w:rsidP="007D231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lang w:eastAsia="x-none"/>
              </w:rPr>
            </w:pPr>
            <w:r>
              <w:rPr>
                <w:rFonts w:ascii="Arial" w:hAnsi="Arial" w:cs="Arial"/>
                <w:sz w:val="20"/>
                <w:lang w:eastAsia="x-none"/>
              </w:rPr>
              <w:t>Celková nabídková cena v Kč bez DPH</w:t>
            </w:r>
          </w:p>
        </w:tc>
        <w:tc>
          <w:tcPr>
            <w:tcW w:w="2270" w:type="pct"/>
            <w:shd w:val="clear" w:color="auto" w:fill="FFFFFF" w:themeFill="background1"/>
          </w:tcPr>
          <w:p w14:paraId="42E3ACC4" w14:textId="403D790A" w:rsidR="00BB4824" w:rsidRPr="004763CF" w:rsidRDefault="00BB4824" w:rsidP="007D231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4763C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</w:tr>
      <w:tr w:rsidR="00BB4824" w14:paraId="1E5AB491" w14:textId="77777777" w:rsidTr="00BB4824">
        <w:tc>
          <w:tcPr>
            <w:tcW w:w="2730" w:type="pct"/>
            <w:shd w:val="clear" w:color="auto" w:fill="F2F2F2" w:themeFill="background1" w:themeFillShade="F2"/>
          </w:tcPr>
          <w:p w14:paraId="5F5E8DDA" w14:textId="7311EE61" w:rsidR="00BB4824" w:rsidRDefault="00BB4824" w:rsidP="007D231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lang w:eastAsia="x-none"/>
              </w:rPr>
            </w:pPr>
            <w:r>
              <w:rPr>
                <w:rFonts w:ascii="Arial" w:hAnsi="Arial" w:cs="Arial"/>
                <w:sz w:val="20"/>
                <w:lang w:eastAsia="x-none"/>
              </w:rPr>
              <w:t>DPH z celkové nabídkové ceny v Kč samostatně</w:t>
            </w:r>
          </w:p>
        </w:tc>
        <w:tc>
          <w:tcPr>
            <w:tcW w:w="2270" w:type="pct"/>
            <w:shd w:val="clear" w:color="auto" w:fill="FFFFFF" w:themeFill="background1"/>
          </w:tcPr>
          <w:p w14:paraId="4974BBF0" w14:textId="68E1FDBB" w:rsidR="00BB4824" w:rsidRPr="004763CF" w:rsidRDefault="00BB4824" w:rsidP="007D231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4763C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</w:tr>
      <w:tr w:rsidR="00BB4824" w14:paraId="1D7323E6" w14:textId="77777777" w:rsidTr="00BB4824">
        <w:tc>
          <w:tcPr>
            <w:tcW w:w="2730" w:type="pct"/>
            <w:shd w:val="clear" w:color="auto" w:fill="F2F2F2" w:themeFill="background1" w:themeFillShade="F2"/>
          </w:tcPr>
          <w:p w14:paraId="73E7EC14" w14:textId="34593C08" w:rsidR="00BB4824" w:rsidRDefault="00BB4824" w:rsidP="007D231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lang w:eastAsia="x-none"/>
              </w:rPr>
            </w:pPr>
            <w:r>
              <w:rPr>
                <w:rFonts w:ascii="Arial" w:hAnsi="Arial" w:cs="Arial"/>
                <w:sz w:val="20"/>
                <w:lang w:eastAsia="x-none"/>
              </w:rPr>
              <w:t>Celková nabídková cena v Kč včetně DPH</w:t>
            </w:r>
          </w:p>
        </w:tc>
        <w:tc>
          <w:tcPr>
            <w:tcW w:w="2270" w:type="pct"/>
            <w:shd w:val="clear" w:color="auto" w:fill="FFFFFF" w:themeFill="background1"/>
          </w:tcPr>
          <w:p w14:paraId="2358B70D" w14:textId="40CFEB8A" w:rsidR="00BB4824" w:rsidRPr="004763CF" w:rsidRDefault="00BB4824" w:rsidP="007D231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4763C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42BE9D90" w14:textId="77777777" w:rsidR="000724C2" w:rsidRDefault="000724C2" w:rsidP="000724C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</w:p>
    <w:p w14:paraId="5694EF2F" w14:textId="77777777" w:rsidR="000724C2" w:rsidRDefault="000724C2" w:rsidP="000724C2">
      <w:pPr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br w:type="page"/>
      </w:r>
    </w:p>
    <w:p w14:paraId="1E7D5455" w14:textId="77433407" w:rsidR="00C50EAC" w:rsidRPr="00C50EAC" w:rsidRDefault="00C50EAC" w:rsidP="000724C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 w:rsidRPr="00C50EAC">
        <w:rPr>
          <w:rFonts w:ascii="Arial" w:hAnsi="Arial" w:cs="Arial"/>
          <w:b/>
          <w:bCs/>
          <w:sz w:val="24"/>
          <w:szCs w:val="32"/>
        </w:rPr>
        <w:lastRenderedPageBreak/>
        <w:t>Prohlášení o kvalifikaci</w:t>
      </w:r>
    </w:p>
    <w:p w14:paraId="2E96CA7E" w14:textId="77777777" w:rsidR="00C50EAC" w:rsidRDefault="00C50EAC" w:rsidP="000724C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357" w:hanging="357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Dodavatel k prokázání základní způsobilosti prohlašuje, že:</w:t>
      </w:r>
    </w:p>
    <w:p w14:paraId="69E2FD8A" w14:textId="77777777" w:rsidR="00C50EAC" w:rsidRDefault="00C50EAC" w:rsidP="000724C2">
      <w:pPr>
        <w:pStyle w:val="Odstavecseseznamem"/>
        <w:numPr>
          <w:ilvl w:val="0"/>
          <w:numId w:val="17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nebyl v zemi svého sídla v posledních 5 letech před zahájením zadávacího řízení pravomocně odsouzen pro trestný čin uvedený v příloze č. 3 zákona č. 134/2016 Sb., o zadávání veřejných zakázek, ve znění pozdějších předpisů (dále jen „zákon“) nebo obdobný trestný čin podle právního řádu země sídla dodavatele; k zahlazeným odsouzením se nepřihlíží;</w:t>
      </w:r>
    </w:p>
    <w:p w14:paraId="4425990F" w14:textId="77777777" w:rsidR="00C50EAC" w:rsidRDefault="00C50EAC" w:rsidP="000724C2">
      <w:pPr>
        <w:pStyle w:val="Odstavecseseznamem"/>
        <w:numPr>
          <w:ilvl w:val="0"/>
          <w:numId w:val="17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nemá v České republice nebo v zemi svého sídla v evidenci daní zachycen splatný daňový nedoplatek;</w:t>
      </w:r>
    </w:p>
    <w:p w14:paraId="716DACF0" w14:textId="77777777" w:rsidR="00C50EAC" w:rsidRDefault="00C50EAC" w:rsidP="000724C2">
      <w:pPr>
        <w:pStyle w:val="Odstavecseseznamem"/>
        <w:numPr>
          <w:ilvl w:val="0"/>
          <w:numId w:val="17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nemá v České republice nebo v zemi svého sídla splatný nedoplatek na pojistném nebo na penále na veřejné zdravotní pojištění;</w:t>
      </w:r>
    </w:p>
    <w:p w14:paraId="179060E3" w14:textId="77777777" w:rsidR="00C50EAC" w:rsidRDefault="00C50EAC" w:rsidP="000724C2">
      <w:pPr>
        <w:pStyle w:val="Odstavecseseznamem"/>
        <w:numPr>
          <w:ilvl w:val="0"/>
          <w:numId w:val="17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nemá v České republice nebo v zemi svého sídla splatný nedoplatek na pojistném nebo na penále na sociální zabezpečení a příspěvku na státní politiku zaměstnanosti;</w:t>
      </w:r>
    </w:p>
    <w:p w14:paraId="18E194F2" w14:textId="77777777" w:rsidR="00C50EAC" w:rsidRDefault="00C50EAC" w:rsidP="000724C2">
      <w:pPr>
        <w:pStyle w:val="Odstavecseseznamem"/>
        <w:numPr>
          <w:ilvl w:val="0"/>
          <w:numId w:val="17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není v likvidaci ve smyslu § 187 zákona č. 89/2012 Sb., občanský zákoník, v účinném znění, proti němuž nebylo vydáno rozhodnutí o úpadku ve smyslu § 136 zákona č. 182/2006 Sb., o úpadku a způsobech jeho řešení (insolvenční zákon), v účinném znění, vůči němuž nebyla nařízena nucená správa podle jiného právního předpisu nebo v obdobné situaci podle právního řádu země sídla dodavatele.</w:t>
      </w:r>
    </w:p>
    <w:p w14:paraId="211BCF66" w14:textId="77777777" w:rsidR="00C50EAC" w:rsidRDefault="00C50EAC" w:rsidP="000724C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357" w:hanging="357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Dodavatel k prokázání profesní způsobilosti prohlašuje, že:</w:t>
      </w:r>
    </w:p>
    <w:p w14:paraId="42F03A78" w14:textId="39FC2F82" w:rsidR="00C50EAC" w:rsidRDefault="00C50EAC" w:rsidP="000724C2">
      <w:pPr>
        <w:pStyle w:val="Odstavecseseznamem"/>
        <w:numPr>
          <w:ilvl w:val="0"/>
          <w:numId w:val="18"/>
        </w:numPr>
        <w:spacing w:before="120" w:after="120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je zapsán v obchodním rejstříku nebo jiné obdobné evidenci a disponuje výpisem z obchodního rejstříku nebo jiné obdobné evidence, pokud jiný právní předpis zápis do takové evidence vyžaduje.</w:t>
      </w:r>
    </w:p>
    <w:p w14:paraId="4EAE638D" w14:textId="3B053171" w:rsidR="000724C2" w:rsidRPr="00723145" w:rsidRDefault="000724C2" w:rsidP="007A5184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240" w:after="240"/>
        <w:ind w:left="357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723145">
        <w:rPr>
          <w:rFonts w:ascii="Arial" w:hAnsi="Arial" w:cs="Arial"/>
          <w:b/>
          <w:sz w:val="20"/>
          <w:szCs w:val="20"/>
        </w:rPr>
        <w:t xml:space="preserve">Dodavatel </w:t>
      </w:r>
      <w:r>
        <w:rPr>
          <w:rFonts w:ascii="Arial" w:hAnsi="Arial" w:cs="Arial"/>
          <w:b/>
          <w:sz w:val="20"/>
          <w:szCs w:val="20"/>
        </w:rPr>
        <w:t xml:space="preserve">k prokázání technické kvalifikace </w:t>
      </w:r>
      <w:r w:rsidRPr="00723145">
        <w:rPr>
          <w:rFonts w:ascii="Arial" w:hAnsi="Arial" w:cs="Arial"/>
          <w:b/>
          <w:sz w:val="20"/>
          <w:szCs w:val="20"/>
        </w:rPr>
        <w:t xml:space="preserve">předkládá tento seznam významných </w:t>
      </w:r>
      <w:r w:rsidR="00D17E77">
        <w:rPr>
          <w:rFonts w:ascii="Arial" w:hAnsi="Arial" w:cs="Arial"/>
          <w:b/>
          <w:sz w:val="20"/>
          <w:szCs w:val="20"/>
        </w:rPr>
        <w:t>dodávek</w:t>
      </w:r>
    </w:p>
    <w:p w14:paraId="132DEB2C" w14:textId="63AA7A79" w:rsidR="000724C2" w:rsidRPr="00723145" w:rsidRDefault="000724C2" w:rsidP="000724C2">
      <w:pPr>
        <w:tabs>
          <w:tab w:val="left" w:pos="730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sz w:val="20"/>
          <w:szCs w:val="20"/>
        </w:rPr>
      </w:pPr>
      <w:r w:rsidRPr="00723145">
        <w:rPr>
          <w:rFonts w:ascii="Arial" w:hAnsi="Arial" w:cs="Arial"/>
          <w:b/>
          <w:sz w:val="20"/>
          <w:szCs w:val="20"/>
        </w:rPr>
        <w:t>Významn</w:t>
      </w:r>
      <w:r w:rsidR="00D17E77">
        <w:rPr>
          <w:rFonts w:ascii="Arial" w:hAnsi="Arial" w:cs="Arial"/>
          <w:b/>
          <w:sz w:val="20"/>
          <w:szCs w:val="20"/>
        </w:rPr>
        <w:t xml:space="preserve">á dodávka </w:t>
      </w:r>
      <w:r w:rsidRPr="00723145">
        <w:rPr>
          <w:rFonts w:ascii="Arial" w:hAnsi="Arial" w:cs="Arial"/>
          <w:b/>
          <w:sz w:val="20"/>
          <w:szCs w:val="20"/>
        </w:rPr>
        <w:t>č. 1</w:t>
      </w:r>
    </w:p>
    <w:tbl>
      <w:tblPr>
        <w:tblStyle w:val="Mkatabulky1"/>
        <w:tblW w:w="0" w:type="auto"/>
        <w:tblInd w:w="108" w:type="dxa"/>
        <w:tblLook w:val="04A0" w:firstRow="1" w:lastRow="0" w:firstColumn="1" w:lastColumn="0" w:noHBand="0" w:noVBand="1"/>
      </w:tblPr>
      <w:tblGrid>
        <w:gridCol w:w="3358"/>
        <w:gridCol w:w="5596"/>
      </w:tblGrid>
      <w:tr w:rsidR="000724C2" w:rsidRPr="00723145" w14:paraId="2EF2A342" w14:textId="77777777" w:rsidTr="00D86CAA"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3A3AD61" w14:textId="77777777" w:rsidR="000724C2" w:rsidRPr="00723145" w:rsidRDefault="000724C2" w:rsidP="000724C2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145">
              <w:rPr>
                <w:rFonts w:ascii="Arial" w:hAnsi="Arial" w:cs="Arial"/>
                <w:b/>
                <w:bCs/>
                <w:sz w:val="20"/>
                <w:szCs w:val="20"/>
              </w:rPr>
              <w:t>Objednatel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F5D7F" w14:textId="77777777" w:rsidR="000724C2" w:rsidRPr="00723145" w:rsidRDefault="000724C2" w:rsidP="000724C2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72314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  <w:tr w:rsidR="000724C2" w:rsidRPr="00723145" w14:paraId="38C5D3DE" w14:textId="77777777" w:rsidTr="00D86CAA"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D6DF7D0" w14:textId="77777777" w:rsidR="000724C2" w:rsidRPr="00723145" w:rsidRDefault="000724C2" w:rsidP="000724C2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145">
              <w:rPr>
                <w:rFonts w:ascii="Arial" w:hAnsi="Arial" w:cs="Arial"/>
                <w:b/>
                <w:bCs/>
                <w:sz w:val="20"/>
                <w:szCs w:val="20"/>
              </w:rPr>
              <w:t>Datum ukončení</w:t>
            </w:r>
          </w:p>
          <w:p w14:paraId="6EC8C26C" w14:textId="77777777" w:rsidR="000724C2" w:rsidRPr="00723145" w:rsidRDefault="000724C2" w:rsidP="000724C2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723145">
              <w:rPr>
                <w:rFonts w:ascii="Arial" w:hAnsi="Arial" w:cs="Arial"/>
                <w:bCs/>
                <w:sz w:val="20"/>
                <w:szCs w:val="20"/>
              </w:rPr>
              <w:t>V rozlišení na měsíce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79D9A" w14:textId="77777777" w:rsidR="000724C2" w:rsidRPr="00723145" w:rsidRDefault="000724C2" w:rsidP="000724C2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72314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</w:t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 – pokud bylo plnění ukončeno ve stejném měsíci, ve kterém došlo k zahájení zadávacího řízení, je nutné uvést přesné datum ukončení</w:t>
            </w:r>
            <w:r w:rsidRPr="0072314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]</w:t>
            </w:r>
          </w:p>
        </w:tc>
      </w:tr>
      <w:tr w:rsidR="00E60D33" w:rsidRPr="00723145" w14:paraId="665589C4" w14:textId="77777777" w:rsidTr="00D86CAA"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85DCAF6" w14:textId="77777777" w:rsidR="00E60D33" w:rsidRPr="00723145" w:rsidRDefault="00E60D33" w:rsidP="00E60D33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145">
              <w:rPr>
                <w:rFonts w:ascii="Arial" w:hAnsi="Arial" w:cs="Arial"/>
                <w:b/>
                <w:bCs/>
                <w:sz w:val="20"/>
                <w:szCs w:val="20"/>
              </w:rPr>
              <w:t>Stručný popis předmětu plnění</w:t>
            </w:r>
          </w:p>
          <w:p w14:paraId="613FF4A4" w14:textId="77777777" w:rsidR="00E60D33" w:rsidRPr="00723145" w:rsidRDefault="00E60D33" w:rsidP="00E60D33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723145">
              <w:rPr>
                <w:rFonts w:ascii="Arial" w:hAnsi="Arial" w:cs="Arial"/>
                <w:bCs/>
                <w:sz w:val="20"/>
                <w:szCs w:val="20"/>
              </w:rPr>
              <w:t>Z popisu musí být patrné splnění požadovaného předmětu referenční zakázky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91709" w14:textId="77777777" w:rsidR="00E60D33" w:rsidRDefault="00E60D33" w:rsidP="00E60D33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72314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  <w:p w14:paraId="49553EC3" w14:textId="24A00F29" w:rsidR="00E60D33" w:rsidRPr="001D71F0" w:rsidRDefault="00E60D33" w:rsidP="00E60D33">
            <w:pPr>
              <w:tabs>
                <w:tab w:val="left" w:pos="1842"/>
              </w:tabs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E60D33" w:rsidRPr="00723145" w14:paraId="2438CECD" w14:textId="77777777" w:rsidTr="00D86CAA"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A93169E" w14:textId="1C053C99" w:rsidR="00E60D33" w:rsidRPr="00723145" w:rsidRDefault="00FD04E1" w:rsidP="00D17E77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Hodnota </w:t>
            </w:r>
            <w:r w:rsidR="00D17E77">
              <w:rPr>
                <w:rFonts w:ascii="Arial" w:hAnsi="Arial" w:cs="Arial"/>
                <w:b/>
                <w:bCs/>
                <w:sz w:val="20"/>
                <w:szCs w:val="20"/>
              </w:rPr>
              <w:t>dodávky</w:t>
            </w:r>
            <w:r w:rsidRPr="007231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 Kč bez DPH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7933F" w14:textId="77777777" w:rsidR="00E60D33" w:rsidRPr="00723145" w:rsidRDefault="00E60D33" w:rsidP="00E60D33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72314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543A48E4" w14:textId="0A1631B0" w:rsidR="00DB36CB" w:rsidRDefault="00DB36CB" w:rsidP="00DB36CB">
      <w:pPr>
        <w:tabs>
          <w:tab w:val="left" w:pos="18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ab/>
      </w:r>
    </w:p>
    <w:p w14:paraId="50698F92" w14:textId="61637C55" w:rsidR="00D17E77" w:rsidRPr="00723145" w:rsidRDefault="00D17E77" w:rsidP="00D17E77">
      <w:pPr>
        <w:tabs>
          <w:tab w:val="left" w:pos="730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sz w:val="20"/>
          <w:szCs w:val="20"/>
        </w:rPr>
      </w:pPr>
      <w:r w:rsidRPr="00723145">
        <w:rPr>
          <w:rFonts w:ascii="Arial" w:hAnsi="Arial" w:cs="Arial"/>
          <w:b/>
          <w:sz w:val="20"/>
          <w:szCs w:val="20"/>
        </w:rPr>
        <w:t>Významn</w:t>
      </w:r>
      <w:r>
        <w:rPr>
          <w:rFonts w:ascii="Arial" w:hAnsi="Arial" w:cs="Arial"/>
          <w:b/>
          <w:sz w:val="20"/>
          <w:szCs w:val="20"/>
        </w:rPr>
        <w:t>á dodávka č. 2</w:t>
      </w:r>
    </w:p>
    <w:tbl>
      <w:tblPr>
        <w:tblStyle w:val="Mkatabulky1"/>
        <w:tblW w:w="0" w:type="auto"/>
        <w:tblInd w:w="108" w:type="dxa"/>
        <w:tblLook w:val="04A0" w:firstRow="1" w:lastRow="0" w:firstColumn="1" w:lastColumn="0" w:noHBand="0" w:noVBand="1"/>
      </w:tblPr>
      <w:tblGrid>
        <w:gridCol w:w="3358"/>
        <w:gridCol w:w="5596"/>
      </w:tblGrid>
      <w:tr w:rsidR="00D17E77" w:rsidRPr="00723145" w14:paraId="6CBFB8B8" w14:textId="77777777" w:rsidTr="00517BB4"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273EA7A" w14:textId="77777777" w:rsidR="00D17E77" w:rsidRPr="00723145" w:rsidRDefault="00D17E77" w:rsidP="00517BB4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145">
              <w:rPr>
                <w:rFonts w:ascii="Arial" w:hAnsi="Arial" w:cs="Arial"/>
                <w:b/>
                <w:bCs/>
                <w:sz w:val="20"/>
                <w:szCs w:val="20"/>
              </w:rPr>
              <w:t>Objednatel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72E7F" w14:textId="77777777" w:rsidR="00D17E77" w:rsidRPr="00723145" w:rsidRDefault="00D17E77" w:rsidP="00517BB4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72314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  <w:tr w:rsidR="00D17E77" w:rsidRPr="00723145" w14:paraId="29FB05F1" w14:textId="77777777" w:rsidTr="00517BB4"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21E4AFB" w14:textId="77777777" w:rsidR="00D17E77" w:rsidRPr="00723145" w:rsidRDefault="00D17E77" w:rsidP="00517BB4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145">
              <w:rPr>
                <w:rFonts w:ascii="Arial" w:hAnsi="Arial" w:cs="Arial"/>
                <w:b/>
                <w:bCs/>
                <w:sz w:val="20"/>
                <w:szCs w:val="20"/>
              </w:rPr>
              <w:t>Datum ukončení</w:t>
            </w:r>
          </w:p>
          <w:p w14:paraId="2F2F3475" w14:textId="77777777" w:rsidR="00D17E77" w:rsidRPr="00723145" w:rsidRDefault="00D17E77" w:rsidP="00517BB4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723145">
              <w:rPr>
                <w:rFonts w:ascii="Arial" w:hAnsi="Arial" w:cs="Arial"/>
                <w:bCs/>
                <w:sz w:val="20"/>
                <w:szCs w:val="20"/>
              </w:rPr>
              <w:t>V rozlišení na měsíce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C4BF6" w14:textId="77777777" w:rsidR="00D17E77" w:rsidRPr="00723145" w:rsidRDefault="00D17E77" w:rsidP="00517BB4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72314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</w:t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 – pokud bylo plnění ukončeno ve stejném měsíci, ve kterém došlo k zahájení zadávacího řízení, je nutné uvést přesné datum ukončení</w:t>
            </w:r>
            <w:r w:rsidRPr="0072314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]</w:t>
            </w:r>
          </w:p>
        </w:tc>
      </w:tr>
      <w:tr w:rsidR="00D17E77" w:rsidRPr="00723145" w14:paraId="3869B26D" w14:textId="77777777" w:rsidTr="00517BB4"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E1FC5C5" w14:textId="77777777" w:rsidR="00D17E77" w:rsidRPr="00723145" w:rsidRDefault="00D17E77" w:rsidP="00517BB4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145">
              <w:rPr>
                <w:rFonts w:ascii="Arial" w:hAnsi="Arial" w:cs="Arial"/>
                <w:b/>
                <w:bCs/>
                <w:sz w:val="20"/>
                <w:szCs w:val="20"/>
              </w:rPr>
              <w:t>Stručný popis předmětu plnění</w:t>
            </w:r>
          </w:p>
          <w:p w14:paraId="43F2DA87" w14:textId="77777777" w:rsidR="00D17E77" w:rsidRPr="00723145" w:rsidRDefault="00D17E77" w:rsidP="00517BB4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723145">
              <w:rPr>
                <w:rFonts w:ascii="Arial" w:hAnsi="Arial" w:cs="Arial"/>
                <w:bCs/>
                <w:sz w:val="20"/>
                <w:szCs w:val="20"/>
              </w:rPr>
              <w:lastRenderedPageBreak/>
              <w:t>Z popisu musí být patrné splnění požadovaného předmětu referenční zakázky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3D37" w14:textId="77777777" w:rsidR="00D17E77" w:rsidRDefault="00D17E77" w:rsidP="00517BB4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72314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lastRenderedPageBreak/>
              <w:t>[doplní dodavatel]</w:t>
            </w:r>
          </w:p>
          <w:p w14:paraId="28574E75" w14:textId="77777777" w:rsidR="00D17E77" w:rsidRPr="001D71F0" w:rsidRDefault="00D17E77" w:rsidP="00517BB4">
            <w:pPr>
              <w:tabs>
                <w:tab w:val="left" w:pos="1842"/>
              </w:tabs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D17E77" w:rsidRPr="00723145" w14:paraId="143DD54E" w14:textId="77777777" w:rsidTr="00517BB4"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9EEC3DB" w14:textId="77777777" w:rsidR="00D17E77" w:rsidRPr="00723145" w:rsidRDefault="00D17E77" w:rsidP="00517BB4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Hodnota dodávky</w:t>
            </w:r>
            <w:r w:rsidRPr="007231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 Kč bez DPH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C949A" w14:textId="77777777" w:rsidR="00D17E77" w:rsidRPr="00723145" w:rsidRDefault="00D17E77" w:rsidP="00517BB4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72314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694ECCD2" w14:textId="77777777" w:rsidR="00FD04E1" w:rsidRPr="00723145" w:rsidRDefault="00FD04E1" w:rsidP="00DB36CB">
      <w:pPr>
        <w:tabs>
          <w:tab w:val="left" w:pos="730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sz w:val="20"/>
          <w:szCs w:val="20"/>
        </w:rPr>
      </w:pPr>
    </w:p>
    <w:p w14:paraId="76985210" w14:textId="019BF589" w:rsidR="00F05426" w:rsidRDefault="00F05426" w:rsidP="000E7B7A">
      <w:pPr>
        <w:spacing w:after="12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Seznam poddodavatelů</w:t>
      </w:r>
    </w:p>
    <w:p w14:paraId="663CBFAC" w14:textId="77777777" w:rsidR="00F05426" w:rsidRDefault="00F05426" w:rsidP="000E7B7A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8471"/>
      </w:tblGrid>
      <w:tr w:rsidR="00F05426" w14:paraId="5D0672AB" w14:textId="77777777" w:rsidTr="00642DC1">
        <w:tc>
          <w:tcPr>
            <w:tcW w:w="9288" w:type="dxa"/>
            <w:gridSpan w:val="2"/>
            <w:shd w:val="clear" w:color="auto" w:fill="F2F2F2"/>
          </w:tcPr>
          <w:p w14:paraId="3A5153BE" w14:textId="77777777" w:rsidR="00F05426" w:rsidRDefault="00F05426" w:rsidP="00642DC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Dodavatel prohlašuje, že </w:t>
            </w: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[dodavatel zaškrtne příslušnou možnost]</w:t>
            </w:r>
          </w:p>
        </w:tc>
      </w:tr>
      <w:tr w:rsidR="00F05426" w14:paraId="470B3173" w14:textId="77777777" w:rsidTr="00642DC1">
        <w:tc>
          <w:tcPr>
            <w:tcW w:w="817" w:type="dxa"/>
          </w:tcPr>
          <w:p w14:paraId="5B69F15F" w14:textId="77777777" w:rsidR="00F05426" w:rsidRDefault="00F05426" w:rsidP="00642DC1">
            <w:pPr>
              <w:spacing w:before="120" w:after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471" w:type="dxa"/>
            <w:shd w:val="clear" w:color="auto" w:fill="auto"/>
          </w:tcPr>
          <w:p w14:paraId="0A5DAEE5" w14:textId="77777777" w:rsidR="00F05426" w:rsidRDefault="00F05426" w:rsidP="00642DC1">
            <w:pPr>
              <w:spacing w:before="120" w:after="120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 plnění veřejné zakázky nehodlá využít poddodavatele</w:t>
            </w:r>
          </w:p>
        </w:tc>
      </w:tr>
      <w:tr w:rsidR="00F05426" w14:paraId="48817000" w14:textId="77777777" w:rsidTr="00642DC1">
        <w:tc>
          <w:tcPr>
            <w:tcW w:w="817" w:type="dxa"/>
          </w:tcPr>
          <w:p w14:paraId="1374F3B4" w14:textId="77777777" w:rsidR="00F05426" w:rsidRDefault="00F05426" w:rsidP="00642DC1">
            <w:pPr>
              <w:spacing w:before="120" w:after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471" w:type="dxa"/>
            <w:shd w:val="clear" w:color="auto" w:fill="auto"/>
          </w:tcPr>
          <w:p w14:paraId="08B5FB96" w14:textId="77777777" w:rsidR="00F05426" w:rsidRDefault="00F05426" w:rsidP="00642DC1">
            <w:pPr>
              <w:spacing w:before="120" w:after="120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 plnění veřejné zakázky hodlá využít dále uvedené poddodavatele</w:t>
            </w:r>
          </w:p>
        </w:tc>
      </w:tr>
    </w:tbl>
    <w:p w14:paraId="28B286EB" w14:textId="77777777" w:rsidR="00F05426" w:rsidRDefault="00F05426" w:rsidP="00F05426">
      <w:pPr>
        <w:spacing w:after="12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39"/>
        <w:gridCol w:w="6749"/>
      </w:tblGrid>
      <w:tr w:rsidR="00F05426" w14:paraId="57755FF2" w14:textId="77777777" w:rsidTr="00642DC1">
        <w:tc>
          <w:tcPr>
            <w:tcW w:w="9288" w:type="dxa"/>
            <w:gridSpan w:val="2"/>
            <w:shd w:val="clear" w:color="auto" w:fill="D9D9D9"/>
            <w:vAlign w:val="center"/>
          </w:tcPr>
          <w:p w14:paraId="63EEB3D2" w14:textId="77777777" w:rsidR="00F05426" w:rsidRDefault="00F05426" w:rsidP="00642DC1">
            <w:pPr>
              <w:spacing w:before="120" w:after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Identifikační údaje poddodavatele</w:t>
            </w:r>
          </w:p>
        </w:tc>
      </w:tr>
      <w:tr w:rsidR="00F05426" w14:paraId="676D43B2" w14:textId="77777777" w:rsidTr="00642DC1">
        <w:tc>
          <w:tcPr>
            <w:tcW w:w="2539" w:type="dxa"/>
            <w:shd w:val="clear" w:color="auto" w:fill="F2F2F2"/>
            <w:vAlign w:val="center"/>
          </w:tcPr>
          <w:p w14:paraId="4CEEACE4" w14:textId="77777777" w:rsidR="00F05426" w:rsidRDefault="00F05426" w:rsidP="00642DC1">
            <w:pPr>
              <w:spacing w:before="120" w:after="1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6749" w:type="dxa"/>
          </w:tcPr>
          <w:p w14:paraId="7B6B88D5" w14:textId="77777777" w:rsidR="00F05426" w:rsidRDefault="00F05426" w:rsidP="00642DC1">
            <w:pPr>
              <w:spacing w:before="120" w:after="120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F05426" w14:paraId="577F446A" w14:textId="77777777" w:rsidTr="00642DC1">
        <w:tc>
          <w:tcPr>
            <w:tcW w:w="2539" w:type="dxa"/>
            <w:shd w:val="clear" w:color="auto" w:fill="F2F2F2"/>
          </w:tcPr>
          <w:p w14:paraId="65CAE84A" w14:textId="77777777" w:rsidR="00F05426" w:rsidRDefault="00F05426" w:rsidP="00642DC1">
            <w:pPr>
              <w:spacing w:before="120" w:after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IČO</w:t>
            </w:r>
          </w:p>
        </w:tc>
        <w:tc>
          <w:tcPr>
            <w:tcW w:w="6749" w:type="dxa"/>
          </w:tcPr>
          <w:p w14:paraId="343E5CEA" w14:textId="77777777" w:rsidR="00F05426" w:rsidRDefault="00F05426" w:rsidP="00642DC1">
            <w:pPr>
              <w:spacing w:before="120" w:after="120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F05426" w14:paraId="1D0963F6" w14:textId="77777777" w:rsidTr="00642DC1">
        <w:tc>
          <w:tcPr>
            <w:tcW w:w="2539" w:type="dxa"/>
            <w:shd w:val="clear" w:color="auto" w:fill="F2F2F2"/>
          </w:tcPr>
          <w:p w14:paraId="48707451" w14:textId="77777777" w:rsidR="00F05426" w:rsidRDefault="00F05426" w:rsidP="00642DC1">
            <w:pPr>
              <w:spacing w:before="120" w:after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Sídlo</w:t>
            </w:r>
          </w:p>
        </w:tc>
        <w:tc>
          <w:tcPr>
            <w:tcW w:w="6749" w:type="dxa"/>
          </w:tcPr>
          <w:p w14:paraId="1D2B3127" w14:textId="77777777" w:rsidR="00F05426" w:rsidRDefault="00F05426" w:rsidP="00642DC1">
            <w:pPr>
              <w:spacing w:before="120" w:after="120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F05426" w14:paraId="70406CEA" w14:textId="77777777" w:rsidTr="00642DC1">
        <w:tc>
          <w:tcPr>
            <w:tcW w:w="9288" w:type="dxa"/>
            <w:gridSpan w:val="2"/>
            <w:shd w:val="clear" w:color="auto" w:fill="D9D9D9"/>
          </w:tcPr>
          <w:p w14:paraId="0C4C9017" w14:textId="77777777" w:rsidR="00F05426" w:rsidRDefault="00F05426" w:rsidP="00642DC1">
            <w:pPr>
              <w:tabs>
                <w:tab w:val="left" w:pos="2612"/>
              </w:tabs>
              <w:spacing w:before="120" w:after="120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Plnění, které bude poddodavatel realizovat</w:t>
            </w:r>
          </w:p>
        </w:tc>
      </w:tr>
      <w:tr w:rsidR="00F05426" w14:paraId="5F9F1932" w14:textId="77777777" w:rsidTr="00642DC1">
        <w:tc>
          <w:tcPr>
            <w:tcW w:w="9288" w:type="dxa"/>
            <w:gridSpan w:val="2"/>
            <w:shd w:val="clear" w:color="auto" w:fill="FFFFFF"/>
          </w:tcPr>
          <w:p w14:paraId="729F2D70" w14:textId="77777777" w:rsidR="00F05426" w:rsidRDefault="00F05426" w:rsidP="00642DC1">
            <w:pPr>
              <w:spacing w:before="120" w:after="120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F05426" w14:paraId="2B026172" w14:textId="77777777" w:rsidTr="00642DC1">
        <w:tc>
          <w:tcPr>
            <w:tcW w:w="9288" w:type="dxa"/>
            <w:gridSpan w:val="2"/>
            <w:shd w:val="clear" w:color="auto" w:fill="D9D9D9"/>
          </w:tcPr>
          <w:p w14:paraId="75968893" w14:textId="77777777" w:rsidR="00F05426" w:rsidRDefault="00F05426" w:rsidP="00642DC1">
            <w:pPr>
              <w:spacing w:before="120" w:after="120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Jedná se o poddodavatele, kterým dodavatel prokazuje splnění části kvalifikačních předpokladů?</w:t>
            </w:r>
          </w:p>
        </w:tc>
      </w:tr>
      <w:tr w:rsidR="00F05426" w14:paraId="48D22EFB" w14:textId="77777777" w:rsidTr="00642DC1">
        <w:tc>
          <w:tcPr>
            <w:tcW w:w="9288" w:type="dxa"/>
            <w:gridSpan w:val="2"/>
            <w:shd w:val="clear" w:color="auto" w:fill="FFFFFF"/>
          </w:tcPr>
          <w:p w14:paraId="15611793" w14:textId="77777777" w:rsidR="00F05426" w:rsidRDefault="00F05426" w:rsidP="00642DC1">
            <w:pPr>
              <w:spacing w:before="120" w:after="1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22F268E9" w14:textId="48AF64EC" w:rsidR="00F05426" w:rsidRDefault="00F05426" w:rsidP="00F05426">
      <w:pPr>
        <w:spacing w:before="240" w:after="24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Tabulku výše užije dodavatel tolikrát, kolik poddodavatelů hodlá při plnění veřejné zakázky využít.</w:t>
      </w:r>
    </w:p>
    <w:p w14:paraId="1946C5C3" w14:textId="0BBF8702" w:rsidR="00C50EAC" w:rsidRPr="00C50EAC" w:rsidRDefault="00C50EAC" w:rsidP="000724C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 w:rsidRPr="00C50EAC">
        <w:rPr>
          <w:rFonts w:ascii="Arial" w:hAnsi="Arial" w:cs="Arial"/>
          <w:b/>
          <w:bCs/>
          <w:sz w:val="24"/>
          <w:szCs w:val="32"/>
        </w:rPr>
        <w:t>Prohlášení o neexistenci střetu zájmů</w:t>
      </w:r>
    </w:p>
    <w:p w14:paraId="12767771" w14:textId="77777777" w:rsidR="00C50EAC" w:rsidRDefault="00C50EAC" w:rsidP="000724C2">
      <w:pPr>
        <w:autoSpaceDE w:val="0"/>
        <w:autoSpaceDN w:val="0"/>
        <w:adjustRightInd w:val="0"/>
        <w:spacing w:before="360" w:after="36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Dodavatel předkládá čestné prohlášení o neexistenci střetu zájmů v souladu s § 4b zákona č. 159/2006 Sb., o střetu zájmů, ve znění pozdějších předpisů</w:t>
      </w:r>
      <w:r>
        <w:footnoteReference w:id="1"/>
      </w:r>
      <w:r>
        <w:rPr>
          <w:rFonts w:ascii="Arial" w:hAnsi="Arial" w:cs="Arial"/>
          <w:b/>
          <w:sz w:val="20"/>
          <w:szCs w:val="20"/>
        </w:rPr>
        <w:t xml:space="preserve"> a prohlašuje, že</w:t>
      </w:r>
    </w:p>
    <w:p w14:paraId="65D0E77D" w14:textId="77777777" w:rsidR="00C50EAC" w:rsidRDefault="00C50EAC" w:rsidP="000724C2">
      <w:pPr>
        <w:numPr>
          <w:ilvl w:val="0"/>
          <w:numId w:val="19"/>
        </w:numPr>
        <w:autoSpaceDE w:val="0"/>
        <w:autoSpaceDN w:val="0"/>
        <w:adjustRightInd w:val="0"/>
        <w:spacing w:before="240" w:after="24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není obchodní společností, ve které veřejný funkcionář uvedený v § 2 odst. 1 písm. c) zákona č. 159/2006 Sb., o střetu zájmů, ve znění pozdějších předpisů (člen vlády nebo vedoucí jiného ústředního správního úřadu, v jehož čele není člen vlády), nebo jím ovládaná osoba vlastní podíl představující alespoň 25 % účasti společníka v obchodní společnosti;</w:t>
      </w:r>
    </w:p>
    <w:p w14:paraId="1A4DA484" w14:textId="77777777" w:rsidR="00C50EAC" w:rsidRDefault="00C50EAC" w:rsidP="00516616">
      <w:pPr>
        <w:numPr>
          <w:ilvl w:val="0"/>
          <w:numId w:val="19"/>
        </w:numPr>
        <w:autoSpaceDE w:val="0"/>
        <w:autoSpaceDN w:val="0"/>
        <w:adjustRightInd w:val="0"/>
        <w:spacing w:before="240" w:after="72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poddodavatel, prostřednictvím kterého prokazuji kvalifikaci (existuje-li takový), není obchodní společností, ve které veřejný funkcionář uvedený v § 2 odst. 1 písm. c) zákona č. 159/2006 Sb., </w:t>
      </w:r>
      <w:r>
        <w:rPr>
          <w:rFonts w:ascii="Arial" w:hAnsi="Arial" w:cs="Arial"/>
          <w:sz w:val="20"/>
          <w:szCs w:val="20"/>
        </w:rPr>
        <w:lastRenderedPageBreak/>
        <w:t xml:space="preserve">o střetu zájmů, ve znění pozdějších předpisů (člen vlády nebo vedoucí jiného ústředního správního úřadu, v jehož čele není člen vlády), nebo jím ovládaná osoba vlastní podíl představující alespoň 25 % účasti společníka v obchodní společnosti </w:t>
      </w:r>
    </w:p>
    <w:p w14:paraId="6F4E690C" w14:textId="77777777" w:rsidR="00FC58E2" w:rsidRPr="00FC58E2" w:rsidRDefault="00FC58E2" w:rsidP="00FC58E2">
      <w:pPr>
        <w:pStyle w:val="Odstavecseseznamem"/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 w:rsidRPr="00FC58E2">
        <w:rPr>
          <w:rFonts w:ascii="Arial" w:hAnsi="Arial" w:cs="Arial"/>
          <w:b/>
          <w:bCs/>
          <w:sz w:val="24"/>
          <w:szCs w:val="32"/>
        </w:rPr>
        <w:t>Prohlášení o neexistenci důvodu aplikace zákazu zadání či plnění veřejné zakázky v souladu s Nařízením Rady (EU) 2022/576 ze dne 8. dubna 2022</w:t>
      </w:r>
    </w:p>
    <w:p w14:paraId="2E20E1E7" w14:textId="77777777" w:rsidR="00FC58E2" w:rsidRPr="00872D28" w:rsidRDefault="00FC58E2" w:rsidP="00872D28">
      <w:pPr>
        <w:autoSpaceDE w:val="0"/>
        <w:autoSpaceDN w:val="0"/>
        <w:adjustRightInd w:val="0"/>
        <w:spacing w:before="360" w:after="360" w:line="240" w:lineRule="auto"/>
        <w:jc w:val="both"/>
        <w:rPr>
          <w:rFonts w:ascii="Arial" w:hAnsi="Arial" w:cs="Arial"/>
          <w:sz w:val="20"/>
          <w:szCs w:val="20"/>
        </w:rPr>
      </w:pPr>
      <w:r w:rsidRPr="00872D28">
        <w:rPr>
          <w:rFonts w:ascii="Arial" w:hAnsi="Arial" w:cs="Arial"/>
          <w:sz w:val="20"/>
          <w:szCs w:val="20"/>
        </w:rPr>
        <w:t>Dodavatel prohlašuje, že neexistují důvody, pro které by mu nebylo možné zadat veřejnou zakázku ve smyslu článku 5k Nařízení Rady (EU) 2022/576 ze dne 8. dubna 202</w:t>
      </w:r>
      <w:bookmarkStart w:id="0" w:name="_GoBack"/>
      <w:bookmarkEnd w:id="0"/>
      <w:r w:rsidRPr="00872D28">
        <w:rPr>
          <w:rFonts w:ascii="Arial" w:hAnsi="Arial" w:cs="Arial"/>
          <w:sz w:val="20"/>
          <w:szCs w:val="20"/>
        </w:rPr>
        <w:t>2, kterým se mění nařízení (EU) č. 833/2014 o omezujících opatřeních vzhledem k činnostem Ruska destabilizujícím situaci na Ukrajině.</w:t>
      </w:r>
    </w:p>
    <w:p w14:paraId="3AD7FE9C" w14:textId="6CECDABF" w:rsidR="00083E2F" w:rsidRPr="00083E2F" w:rsidRDefault="00083E2F" w:rsidP="00872D28">
      <w:pPr>
        <w:jc w:val="center"/>
        <w:rPr>
          <w:rFonts w:ascii="Arial" w:hAnsi="Arial" w:cs="Arial"/>
          <w:b/>
          <w:sz w:val="24"/>
          <w:szCs w:val="20"/>
        </w:rPr>
      </w:pPr>
      <w:r w:rsidRPr="00083E2F">
        <w:rPr>
          <w:rFonts w:ascii="Arial" w:hAnsi="Arial" w:cs="Arial"/>
          <w:b/>
          <w:sz w:val="24"/>
          <w:szCs w:val="20"/>
        </w:rPr>
        <w:t>Prohlášení o zadávacích podmínkách</w:t>
      </w:r>
    </w:p>
    <w:p w14:paraId="02B040DA" w14:textId="2E3EC032" w:rsidR="00083E2F" w:rsidRDefault="00083E2F" w:rsidP="00872D28">
      <w:pPr>
        <w:autoSpaceDE w:val="0"/>
        <w:autoSpaceDN w:val="0"/>
        <w:adjustRightInd w:val="0"/>
        <w:spacing w:before="360" w:after="360" w:line="240" w:lineRule="auto"/>
        <w:jc w:val="both"/>
        <w:rPr>
          <w:rFonts w:ascii="Arial" w:hAnsi="Arial" w:cs="Arial"/>
          <w:sz w:val="20"/>
          <w:szCs w:val="20"/>
        </w:rPr>
      </w:pPr>
      <w:r w:rsidRPr="00083E2F">
        <w:rPr>
          <w:rFonts w:ascii="Arial" w:hAnsi="Arial" w:cs="Arial"/>
          <w:sz w:val="20"/>
          <w:szCs w:val="20"/>
        </w:rPr>
        <w:t xml:space="preserve">Dodavatel podpisem níže prohlašuje, že se podrobně seznámil se zadávacími podmínkami a charakterem budovy, na které budou probíhat </w:t>
      </w:r>
      <w:r w:rsidR="00022F34">
        <w:rPr>
          <w:rFonts w:ascii="Arial" w:hAnsi="Arial" w:cs="Arial"/>
          <w:sz w:val="20"/>
          <w:szCs w:val="20"/>
        </w:rPr>
        <w:t>dodávky</w:t>
      </w:r>
      <w:r>
        <w:rPr>
          <w:rFonts w:ascii="Arial" w:hAnsi="Arial" w:cs="Arial"/>
          <w:sz w:val="20"/>
          <w:szCs w:val="20"/>
        </w:rPr>
        <w:t>.</w:t>
      </w:r>
    </w:p>
    <w:p w14:paraId="793CE332" w14:textId="31C7B871" w:rsidR="00083E2F" w:rsidRPr="00083E2F" w:rsidRDefault="00083E2F" w:rsidP="00872D28">
      <w:pPr>
        <w:autoSpaceDE w:val="0"/>
        <w:autoSpaceDN w:val="0"/>
        <w:adjustRightInd w:val="0"/>
        <w:spacing w:before="360" w:after="3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Dodavatel prohlašuje, že je za nabídkovou cenu schopen realizovat </w:t>
      </w:r>
      <w:r w:rsidR="00022F34">
        <w:rPr>
          <w:rFonts w:ascii="Arial" w:hAnsi="Arial" w:cs="Arial"/>
          <w:sz w:val="20"/>
          <w:szCs w:val="20"/>
        </w:rPr>
        <w:t>dodávky</w:t>
      </w:r>
      <w:r>
        <w:rPr>
          <w:rFonts w:ascii="Arial" w:hAnsi="Arial" w:cs="Arial"/>
          <w:sz w:val="20"/>
          <w:szCs w:val="20"/>
        </w:rPr>
        <w:t xml:space="preserve"> ve standardu požadovaném </w:t>
      </w:r>
      <w:r w:rsidR="00022F34">
        <w:rPr>
          <w:rFonts w:ascii="Arial" w:hAnsi="Arial" w:cs="Arial"/>
          <w:sz w:val="20"/>
          <w:szCs w:val="20"/>
        </w:rPr>
        <w:t>technickou specifikací</w:t>
      </w:r>
      <w:r>
        <w:rPr>
          <w:rFonts w:ascii="Arial" w:hAnsi="Arial" w:cs="Arial"/>
          <w:sz w:val="20"/>
          <w:szCs w:val="20"/>
        </w:rPr>
        <w:t>.</w:t>
      </w:r>
    </w:p>
    <w:p w14:paraId="2FAD2A54" w14:textId="77777777" w:rsidR="00C50EAC" w:rsidRDefault="00C50EAC" w:rsidP="000724C2">
      <w:pPr>
        <w:tabs>
          <w:tab w:val="left" w:pos="7300"/>
        </w:tabs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dodavatele dne </w:t>
      </w:r>
      <w:r>
        <w:rPr>
          <w:rFonts w:ascii="Arial" w:hAnsi="Arial" w:cs="Arial"/>
          <w:sz w:val="20"/>
          <w:szCs w:val="20"/>
          <w:highlight w:val="yellow"/>
        </w:rPr>
        <w:t>[datum - doplní dodavatel]</w:t>
      </w:r>
      <w:r>
        <w:rPr>
          <w:rFonts w:ascii="Arial" w:hAnsi="Arial" w:cs="Arial"/>
          <w:sz w:val="20"/>
          <w:szCs w:val="20"/>
        </w:rPr>
        <w:tab/>
      </w:r>
    </w:p>
    <w:p w14:paraId="213DB235" w14:textId="77777777" w:rsidR="00C50EAC" w:rsidRDefault="00C50EAC" w:rsidP="000724C2">
      <w:pPr>
        <w:autoSpaceDE w:val="0"/>
        <w:autoSpaceDN w:val="0"/>
        <w:adjustRightInd w:val="0"/>
        <w:spacing w:before="7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</w:t>
      </w:r>
    </w:p>
    <w:p w14:paraId="0073A3B8" w14:textId="71CAB284" w:rsidR="00CB5F85" w:rsidRPr="00CB5F85" w:rsidRDefault="00C50EAC" w:rsidP="000724C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yellow"/>
        </w:rPr>
        <w:t>[jméno, příjmení, funkce – doplní dodavatel]</w:t>
      </w:r>
    </w:p>
    <w:sectPr w:rsidR="00CB5F85" w:rsidRPr="00CB5F85" w:rsidSect="00EB2BD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85AE02" w14:textId="77777777" w:rsidR="00331754" w:rsidRDefault="00331754" w:rsidP="002002D1">
      <w:pPr>
        <w:spacing w:after="0" w:line="240" w:lineRule="auto"/>
      </w:pPr>
      <w:r>
        <w:separator/>
      </w:r>
    </w:p>
  </w:endnote>
  <w:endnote w:type="continuationSeparator" w:id="0">
    <w:p w14:paraId="4254463F" w14:textId="77777777" w:rsidR="00331754" w:rsidRDefault="00331754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14:paraId="4608EB72" w14:textId="77777777"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872D28">
          <w:rPr>
            <w:rFonts w:ascii="Arial" w:hAnsi="Arial" w:cs="Arial"/>
            <w:noProof/>
            <w:sz w:val="16"/>
          </w:rPr>
          <w:t>4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14:paraId="5F3D402A" w14:textId="77777777"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2A737D" w14:textId="77777777" w:rsidR="00331754" w:rsidRDefault="00331754" w:rsidP="002002D1">
      <w:pPr>
        <w:spacing w:after="0" w:line="240" w:lineRule="auto"/>
      </w:pPr>
      <w:r>
        <w:separator/>
      </w:r>
    </w:p>
  </w:footnote>
  <w:footnote w:type="continuationSeparator" w:id="0">
    <w:p w14:paraId="3DE10EDC" w14:textId="77777777" w:rsidR="00331754" w:rsidRDefault="00331754" w:rsidP="002002D1">
      <w:pPr>
        <w:spacing w:after="0" w:line="240" w:lineRule="auto"/>
      </w:pPr>
      <w:r>
        <w:continuationSeparator/>
      </w:r>
    </w:p>
  </w:footnote>
  <w:footnote w:id="1">
    <w:p w14:paraId="6E212EF8" w14:textId="77777777" w:rsidR="00C50EAC" w:rsidRDefault="00C50EAC" w:rsidP="00C50EAC">
      <w:pPr>
        <w:pStyle w:val="Textpoznpodarou"/>
        <w:jc w:val="both"/>
        <w:rPr>
          <w:rFonts w:ascii="Arial" w:hAnsi="Arial" w:cs="Arial"/>
          <w:sz w:val="16"/>
        </w:rPr>
      </w:pPr>
      <w:r>
        <w:rPr>
          <w:rStyle w:val="Znakapoznpodarou"/>
          <w:rFonts w:ascii="Arial" w:hAnsi="Arial" w:cs="Arial"/>
        </w:rPr>
        <w:footnoteRef/>
      </w:r>
      <w:r>
        <w:rPr>
          <w:rFonts w:ascii="Arial" w:hAnsi="Arial" w:cs="Arial"/>
          <w:sz w:val="16"/>
        </w:rPr>
        <w:t xml:space="preserve"> 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7894C" w14:textId="77777777" w:rsidR="00FC58E2" w:rsidRDefault="00A04EE3" w:rsidP="00FC58E2">
    <w:pPr>
      <w:pStyle w:val="Zhlav"/>
      <w:jc w:val="center"/>
    </w:pPr>
    <w:r w:rsidRPr="00C5658A">
      <w:rPr>
        <w:rFonts w:ascii="Arial" w:hAnsi="Arial" w:cs="Arial"/>
        <w:bCs/>
        <w:sz w:val="16"/>
      </w:rPr>
      <w:t xml:space="preserve">Příloha č. </w:t>
    </w:r>
    <w:r w:rsidR="00F15DC2">
      <w:rPr>
        <w:rFonts w:ascii="Arial" w:hAnsi="Arial" w:cs="Arial"/>
        <w:bCs/>
        <w:sz w:val="16"/>
      </w:rPr>
      <w:t>1</w:t>
    </w:r>
    <w:r w:rsidR="00DE61A8" w:rsidRPr="00C5658A">
      <w:rPr>
        <w:rFonts w:ascii="Arial" w:hAnsi="Arial" w:cs="Arial"/>
        <w:bCs/>
        <w:sz w:val="16"/>
      </w:rPr>
      <w:t xml:space="preserve"> </w:t>
    </w:r>
    <w:r w:rsidR="0028460E">
      <w:rPr>
        <w:rFonts w:ascii="Arial" w:hAnsi="Arial" w:cs="Arial"/>
        <w:bCs/>
        <w:sz w:val="16"/>
      </w:rPr>
      <w:t>ZD</w:t>
    </w:r>
    <w:r w:rsidR="00FC58E2">
      <w:rPr>
        <w:noProof/>
      </w:rPr>
      <w:drawing>
        <wp:anchor distT="0" distB="0" distL="114300" distR="114300" simplePos="0" relativeHeight="251659264" behindDoc="0" locked="0" layoutInCell="1" allowOverlap="1" wp14:anchorId="7DDAFE40" wp14:editId="5558CEB1">
          <wp:simplePos x="0" y="0"/>
          <wp:positionH relativeFrom="column">
            <wp:posOffset>1514475</wp:posOffset>
          </wp:positionH>
          <wp:positionV relativeFrom="topMargin">
            <wp:align>center</wp:align>
          </wp:positionV>
          <wp:extent cx="1227600" cy="5544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600" cy="55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58E2">
      <w:rPr>
        <w:noProof/>
      </w:rPr>
      <w:drawing>
        <wp:anchor distT="0" distB="0" distL="114300" distR="114300" simplePos="0" relativeHeight="251660288" behindDoc="0" locked="0" layoutInCell="1" allowOverlap="1" wp14:anchorId="4AFE3670" wp14:editId="157B543C">
          <wp:simplePos x="0" y="0"/>
          <wp:positionH relativeFrom="margin">
            <wp:posOffset>2733675</wp:posOffset>
          </wp:positionH>
          <wp:positionV relativeFrom="topMargin">
            <wp:align>center</wp:align>
          </wp:positionV>
          <wp:extent cx="1674000" cy="446400"/>
          <wp:effectExtent l="0" t="0" r="2540" b="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6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000" cy="44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8A814E" w14:textId="47AA9287" w:rsidR="00535601" w:rsidRPr="00C5658A" w:rsidRDefault="00FC58E2" w:rsidP="00535601">
    <w:pPr>
      <w:pStyle w:val="Zhlav"/>
      <w:rPr>
        <w:rFonts w:ascii="Arial" w:hAnsi="Arial" w:cs="Arial"/>
        <w:bCs/>
        <w:sz w:val="16"/>
      </w:rPr>
    </w:pPr>
    <w:r>
      <w:rPr>
        <w:rFonts w:ascii="Arial" w:hAnsi="Arial" w:cs="Arial"/>
        <w:bCs/>
        <w:sz w:val="16"/>
      </w:rPr>
      <w:t>Příloha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38C34788"/>
    <w:multiLevelType w:val="hybridMultilevel"/>
    <w:tmpl w:val="C9345666"/>
    <w:lvl w:ilvl="0" w:tplc="DB828BF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10" w15:restartNumberingAfterBreak="0">
    <w:nsid w:val="4C982DCB"/>
    <w:multiLevelType w:val="hybridMultilevel"/>
    <w:tmpl w:val="FED249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3428CA"/>
    <w:multiLevelType w:val="hybridMultilevel"/>
    <w:tmpl w:val="2D9034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4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9"/>
  </w:num>
  <w:num w:numId="5">
    <w:abstractNumId w:val="17"/>
  </w:num>
  <w:num w:numId="6">
    <w:abstractNumId w:val="16"/>
  </w:num>
  <w:num w:numId="7">
    <w:abstractNumId w:val="3"/>
  </w:num>
  <w:num w:numId="8">
    <w:abstractNumId w:val="7"/>
  </w:num>
  <w:num w:numId="9">
    <w:abstractNumId w:val="2"/>
  </w:num>
  <w:num w:numId="10">
    <w:abstractNumId w:val="1"/>
  </w:num>
  <w:num w:numId="11">
    <w:abstractNumId w:val="6"/>
  </w:num>
  <w:num w:numId="12">
    <w:abstractNumId w:val="15"/>
  </w:num>
  <w:num w:numId="13">
    <w:abstractNumId w:val="14"/>
  </w:num>
  <w:num w:numId="14">
    <w:abstractNumId w:val="0"/>
  </w:num>
  <w:num w:numId="15">
    <w:abstractNumId w:val="1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A3"/>
    <w:rsid w:val="00013E10"/>
    <w:rsid w:val="00022F34"/>
    <w:rsid w:val="00025F66"/>
    <w:rsid w:val="000724C2"/>
    <w:rsid w:val="00081846"/>
    <w:rsid w:val="00083E2F"/>
    <w:rsid w:val="000A4DF6"/>
    <w:rsid w:val="000E7B7A"/>
    <w:rsid w:val="00106D2E"/>
    <w:rsid w:val="001579B1"/>
    <w:rsid w:val="001923B4"/>
    <w:rsid w:val="001A0B02"/>
    <w:rsid w:val="001B0C12"/>
    <w:rsid w:val="001B595C"/>
    <w:rsid w:val="001C572D"/>
    <w:rsid w:val="001D5358"/>
    <w:rsid w:val="001D75A6"/>
    <w:rsid w:val="001E38CF"/>
    <w:rsid w:val="001E554C"/>
    <w:rsid w:val="002002D1"/>
    <w:rsid w:val="00250033"/>
    <w:rsid w:val="00262118"/>
    <w:rsid w:val="00270491"/>
    <w:rsid w:val="00275847"/>
    <w:rsid w:val="00280472"/>
    <w:rsid w:val="00281328"/>
    <w:rsid w:val="0028460E"/>
    <w:rsid w:val="002951F5"/>
    <w:rsid w:val="002B0EF0"/>
    <w:rsid w:val="002B2D32"/>
    <w:rsid w:val="002C4D05"/>
    <w:rsid w:val="002D411B"/>
    <w:rsid w:val="002F28C1"/>
    <w:rsid w:val="00304593"/>
    <w:rsid w:val="00311C50"/>
    <w:rsid w:val="0032267E"/>
    <w:rsid w:val="00331754"/>
    <w:rsid w:val="003352C9"/>
    <w:rsid w:val="00375ED8"/>
    <w:rsid w:val="0038267D"/>
    <w:rsid w:val="00391AA2"/>
    <w:rsid w:val="003A27DF"/>
    <w:rsid w:val="003B6A5F"/>
    <w:rsid w:val="003F42D8"/>
    <w:rsid w:val="00405C94"/>
    <w:rsid w:val="00420897"/>
    <w:rsid w:val="0042601D"/>
    <w:rsid w:val="00431805"/>
    <w:rsid w:val="004355C4"/>
    <w:rsid w:val="00440812"/>
    <w:rsid w:val="004413C3"/>
    <w:rsid w:val="0046756A"/>
    <w:rsid w:val="004853C2"/>
    <w:rsid w:val="00485A87"/>
    <w:rsid w:val="004C3CA8"/>
    <w:rsid w:val="004C5B9C"/>
    <w:rsid w:val="004D7A76"/>
    <w:rsid w:val="00516616"/>
    <w:rsid w:val="00530C79"/>
    <w:rsid w:val="00532311"/>
    <w:rsid w:val="00533C8F"/>
    <w:rsid w:val="00535601"/>
    <w:rsid w:val="005416A7"/>
    <w:rsid w:val="00541786"/>
    <w:rsid w:val="00542A76"/>
    <w:rsid w:val="00554011"/>
    <w:rsid w:val="00555ED1"/>
    <w:rsid w:val="0058256D"/>
    <w:rsid w:val="00585FCC"/>
    <w:rsid w:val="005A071B"/>
    <w:rsid w:val="005D6247"/>
    <w:rsid w:val="005E2A1D"/>
    <w:rsid w:val="00612869"/>
    <w:rsid w:val="00647F39"/>
    <w:rsid w:val="0066739E"/>
    <w:rsid w:val="006F5A81"/>
    <w:rsid w:val="006F7A5C"/>
    <w:rsid w:val="007034BF"/>
    <w:rsid w:val="007132F6"/>
    <w:rsid w:val="00743A79"/>
    <w:rsid w:val="00772608"/>
    <w:rsid w:val="00795AA4"/>
    <w:rsid w:val="007A10ED"/>
    <w:rsid w:val="007A5184"/>
    <w:rsid w:val="007B26A3"/>
    <w:rsid w:val="007C4888"/>
    <w:rsid w:val="007C4F6B"/>
    <w:rsid w:val="007D231A"/>
    <w:rsid w:val="007D3A71"/>
    <w:rsid w:val="007E474B"/>
    <w:rsid w:val="007E639A"/>
    <w:rsid w:val="007F08B2"/>
    <w:rsid w:val="00810230"/>
    <w:rsid w:val="00813E58"/>
    <w:rsid w:val="00865408"/>
    <w:rsid w:val="00866080"/>
    <w:rsid w:val="00872D28"/>
    <w:rsid w:val="008A7162"/>
    <w:rsid w:val="008A7C9C"/>
    <w:rsid w:val="008B05D1"/>
    <w:rsid w:val="008D47D4"/>
    <w:rsid w:val="00902649"/>
    <w:rsid w:val="00903F99"/>
    <w:rsid w:val="00913C74"/>
    <w:rsid w:val="00923085"/>
    <w:rsid w:val="00935F3A"/>
    <w:rsid w:val="00972FE0"/>
    <w:rsid w:val="00976161"/>
    <w:rsid w:val="00993B39"/>
    <w:rsid w:val="009A193D"/>
    <w:rsid w:val="009A52FF"/>
    <w:rsid w:val="009B0B84"/>
    <w:rsid w:val="009C6C18"/>
    <w:rsid w:val="009E0727"/>
    <w:rsid w:val="009E1134"/>
    <w:rsid w:val="009E4542"/>
    <w:rsid w:val="009F72B3"/>
    <w:rsid w:val="009F7FB5"/>
    <w:rsid w:val="00A04EE3"/>
    <w:rsid w:val="00A17975"/>
    <w:rsid w:val="00A4279A"/>
    <w:rsid w:val="00A65597"/>
    <w:rsid w:val="00A91F1E"/>
    <w:rsid w:val="00AA4DD7"/>
    <w:rsid w:val="00AA5718"/>
    <w:rsid w:val="00AE483D"/>
    <w:rsid w:val="00AF4BFB"/>
    <w:rsid w:val="00AF616A"/>
    <w:rsid w:val="00B06759"/>
    <w:rsid w:val="00B22206"/>
    <w:rsid w:val="00B33DD3"/>
    <w:rsid w:val="00B37081"/>
    <w:rsid w:val="00B40A5C"/>
    <w:rsid w:val="00B55945"/>
    <w:rsid w:val="00B94166"/>
    <w:rsid w:val="00B979A4"/>
    <w:rsid w:val="00BB4824"/>
    <w:rsid w:val="00BC1883"/>
    <w:rsid w:val="00BC2CD5"/>
    <w:rsid w:val="00BC586B"/>
    <w:rsid w:val="00BD17CE"/>
    <w:rsid w:val="00BE3237"/>
    <w:rsid w:val="00BE33C2"/>
    <w:rsid w:val="00C20C16"/>
    <w:rsid w:val="00C258C8"/>
    <w:rsid w:val="00C452D3"/>
    <w:rsid w:val="00C50EAC"/>
    <w:rsid w:val="00C53A54"/>
    <w:rsid w:val="00C5658A"/>
    <w:rsid w:val="00C65C2D"/>
    <w:rsid w:val="00C66DA3"/>
    <w:rsid w:val="00C77EBE"/>
    <w:rsid w:val="00CB5F85"/>
    <w:rsid w:val="00CB6A93"/>
    <w:rsid w:val="00CC29FD"/>
    <w:rsid w:val="00CD5C93"/>
    <w:rsid w:val="00D14ECC"/>
    <w:rsid w:val="00D17E77"/>
    <w:rsid w:val="00D445C9"/>
    <w:rsid w:val="00D55238"/>
    <w:rsid w:val="00D66BAF"/>
    <w:rsid w:val="00D71F57"/>
    <w:rsid w:val="00D759FB"/>
    <w:rsid w:val="00D822AB"/>
    <w:rsid w:val="00D86CAA"/>
    <w:rsid w:val="00DB36CB"/>
    <w:rsid w:val="00DD2A32"/>
    <w:rsid w:val="00DD6EC7"/>
    <w:rsid w:val="00DE61A8"/>
    <w:rsid w:val="00DF1278"/>
    <w:rsid w:val="00DF7A87"/>
    <w:rsid w:val="00E1066F"/>
    <w:rsid w:val="00E60D33"/>
    <w:rsid w:val="00E76680"/>
    <w:rsid w:val="00E83568"/>
    <w:rsid w:val="00EB27FA"/>
    <w:rsid w:val="00EB2BDF"/>
    <w:rsid w:val="00EB56D2"/>
    <w:rsid w:val="00EB61B6"/>
    <w:rsid w:val="00EC77F4"/>
    <w:rsid w:val="00EC7B20"/>
    <w:rsid w:val="00ED76F2"/>
    <w:rsid w:val="00EF71BA"/>
    <w:rsid w:val="00F0477C"/>
    <w:rsid w:val="00F05426"/>
    <w:rsid w:val="00F10CE5"/>
    <w:rsid w:val="00F150E9"/>
    <w:rsid w:val="00F15DC2"/>
    <w:rsid w:val="00F53C13"/>
    <w:rsid w:val="00F60F68"/>
    <w:rsid w:val="00F86835"/>
    <w:rsid w:val="00F9407C"/>
    <w:rsid w:val="00FA0A1F"/>
    <w:rsid w:val="00FC58E2"/>
    <w:rsid w:val="00FD04E1"/>
    <w:rsid w:val="00FD56DF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F2F65"/>
  <w15:docId w15:val="{FD01E74B-6ED6-4BFF-AD35-000E990E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0D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50EA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50EA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50EAC"/>
    <w:rPr>
      <w:vertAlign w:val="superscript"/>
    </w:rPr>
  </w:style>
  <w:style w:type="table" w:customStyle="1" w:styleId="Mkatabulky1">
    <w:name w:val="Mřížka tabulky1"/>
    <w:basedOn w:val="Normlntabulka"/>
    <w:next w:val="Mkatabulky"/>
    <w:uiPriority w:val="59"/>
    <w:rsid w:val="000724C2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23FA1C-47FB-4F12-89D0-CBAF93D8D4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6EC914-1F20-41AD-81BA-C0E33CF9AE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339BC8-8A5C-498C-9DAC-213ACCB267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822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5662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</dc:creator>
  <cp:lastModifiedBy>Jarmila Bukvaldová</cp:lastModifiedBy>
  <cp:revision>27</cp:revision>
  <dcterms:created xsi:type="dcterms:W3CDTF">2020-09-07T12:46:00Z</dcterms:created>
  <dcterms:modified xsi:type="dcterms:W3CDTF">2023-01-17T20:56:00Z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