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A652" w14:textId="7075231E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04301F">
        <w:rPr>
          <w:rFonts w:ascii="Arial" w:hAnsi="Arial" w:cs="Arial"/>
          <w:b/>
          <w:sz w:val="32"/>
          <w:szCs w:val="32"/>
        </w:rPr>
        <w:t>a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3271F1F9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04301F">
              <w:rPr>
                <w:rFonts w:ascii="Arial" w:hAnsi="Arial" w:cs="Arial"/>
                <w:b/>
                <w:sz w:val="28"/>
                <w:szCs w:val="28"/>
              </w:rPr>
              <w:t xml:space="preserve">Operační a vyšetřovací </w:t>
            </w:r>
            <w:proofErr w:type="gramStart"/>
            <w:r w:rsidR="0004301F">
              <w:rPr>
                <w:rFonts w:ascii="Arial" w:hAnsi="Arial" w:cs="Arial"/>
                <w:b/>
                <w:sz w:val="28"/>
                <w:szCs w:val="28"/>
              </w:rPr>
              <w:t>stoly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</w:t>
            </w:r>
            <w:proofErr w:type="gramEnd"/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4301F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0148C285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04301F">
              <w:rPr>
                <w:rFonts w:ascii="Arial" w:hAnsi="Arial" w:cs="Arial"/>
                <w:b/>
                <w:sz w:val="28"/>
                <w:szCs w:val="28"/>
              </w:rPr>
              <w:t>Stůl operační s příslušenstvím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1E3DA585" w:rsidR="0035702A" w:rsidRPr="006D38A0" w:rsidRDefault="0004301F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lastRenderedPageBreak/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1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1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03631470">
    <w:abstractNumId w:val="1"/>
  </w:num>
  <w:num w:numId="2" w16cid:durableId="208098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02A"/>
    <w:rsid w:val="0000178E"/>
    <w:rsid w:val="0002351E"/>
    <w:rsid w:val="0004301F"/>
    <w:rsid w:val="00043838"/>
    <w:rsid w:val="000A306A"/>
    <w:rsid w:val="000A6707"/>
    <w:rsid w:val="000B5531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607BEC"/>
    <w:rsid w:val="00653AD6"/>
    <w:rsid w:val="006708F9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6</cp:revision>
  <dcterms:created xsi:type="dcterms:W3CDTF">2022-06-09T13:10:00Z</dcterms:created>
  <dcterms:modified xsi:type="dcterms:W3CDTF">2022-06-09T15:23:00Z</dcterms:modified>
</cp:coreProperties>
</file>