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2D331" w14:textId="3FE7DC92" w:rsidR="007B4B68" w:rsidRPr="00CA4559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F13777">
        <w:rPr>
          <w:rFonts w:ascii="Palatino Linotype" w:eastAsiaTheme="minorEastAsia" w:hAnsi="Palatino Linotype" w:cs="Arial"/>
          <w:b/>
          <w:bCs/>
          <w:sz w:val="20"/>
          <w:szCs w:val="20"/>
        </w:rPr>
        <w:t>8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</w:t>
      </w:r>
      <w:r w:rsidRPr="00CA4559">
        <w:rPr>
          <w:rFonts w:ascii="Palatino Linotype" w:eastAsiaTheme="minorEastAsia" w:hAnsi="Palatino Linotype" w:cs="Arial"/>
          <w:b/>
          <w:bCs/>
          <w:sz w:val="20"/>
          <w:szCs w:val="20"/>
        </w:rPr>
        <w:t>kumentace:</w:t>
      </w:r>
    </w:p>
    <w:p w14:paraId="422ABCB2" w14:textId="7C240614" w:rsidR="00C0169B" w:rsidRPr="00CA4559" w:rsidRDefault="00B72EC2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CA4559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- </w:t>
      </w:r>
      <w:r w:rsidR="00CA4559" w:rsidRPr="00CA4559">
        <w:rPr>
          <w:rFonts w:ascii="Palatino Linotype" w:eastAsiaTheme="minorEastAsia" w:hAnsi="Palatino Linotype" w:cs="Arial"/>
          <w:b/>
          <w:bCs/>
          <w:sz w:val="28"/>
          <w:szCs w:val="28"/>
        </w:rPr>
        <w:t>UŽITNÉ PARAMETRY PERSONÁLNÍHO A MZDOVÉHO SYSTÉMU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1"/>
        <w:gridCol w:w="6797"/>
      </w:tblGrid>
      <w:tr w:rsidR="00C0169B" w:rsidRPr="00CA4559" w14:paraId="1F8EF66B" w14:textId="77777777" w:rsidTr="00627C0D">
        <w:tc>
          <w:tcPr>
            <w:tcW w:w="1470" w:type="pct"/>
            <w:shd w:val="pct10" w:color="auto" w:fill="auto"/>
            <w:vAlign w:val="center"/>
          </w:tcPr>
          <w:p w14:paraId="7C95E382" w14:textId="77777777" w:rsidR="00C0169B" w:rsidRPr="00CA4559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CA4559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3530" w:type="pct"/>
          </w:tcPr>
          <w:p w14:paraId="1D45F32E" w14:textId="2F045735" w:rsidR="00C0169B" w:rsidRPr="00CA4559" w:rsidRDefault="00CA4559" w:rsidP="00CA4559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CA4559">
              <w:rPr>
                <w:rFonts w:ascii="Palatino Linotype" w:eastAsiaTheme="minorEastAsia" w:hAnsi="Palatino Linotype" w:cs="Arial"/>
                <w:b/>
              </w:rPr>
              <w:t>Zpracování mezd a mzdové agendy</w:t>
            </w:r>
          </w:p>
        </w:tc>
      </w:tr>
      <w:tr w:rsidR="00C0169B" w:rsidRPr="00CA4559" w14:paraId="152E83D1" w14:textId="77777777" w:rsidTr="00627C0D">
        <w:tc>
          <w:tcPr>
            <w:tcW w:w="1470" w:type="pct"/>
            <w:shd w:val="pct10" w:color="auto" w:fill="auto"/>
            <w:vAlign w:val="center"/>
          </w:tcPr>
          <w:p w14:paraId="6489A146" w14:textId="77777777" w:rsidR="00C0169B" w:rsidRPr="00CA4559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3530" w:type="pct"/>
          </w:tcPr>
          <w:p w14:paraId="0EFCD971" w14:textId="75632431" w:rsidR="00C0169B" w:rsidRPr="00CA4559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483B282" w14:textId="3D264978" w:rsidR="00C0169B" w:rsidRPr="00CA4559" w:rsidRDefault="00C0169B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799"/>
      </w:tblGrid>
      <w:tr w:rsidR="007B4B68" w:rsidRPr="00CA4559" w14:paraId="0307A16C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54EB737F" w14:textId="77777777" w:rsidR="007B4B68" w:rsidRPr="00CA4559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CA4559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67BAC43F" w14:textId="20282888" w:rsidR="007B4B68" w:rsidRPr="00CA4559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CA4559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 w:rsidR="000065F5" w:rsidRPr="00CA4559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CA4559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Biřičky</w:t>
            </w:r>
          </w:p>
        </w:tc>
      </w:tr>
      <w:tr w:rsidR="007B4B68" w:rsidRPr="00CA4559" w14:paraId="62A72A1D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56C85B5D" w14:textId="77777777" w:rsidR="007B4B68" w:rsidRPr="00CA4559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CA4559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CA4559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5F65E24A" w14:textId="77777777" w:rsidR="007B4B68" w:rsidRPr="00CA4559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color w:val="000000"/>
                <w:sz w:val="20"/>
                <w:szCs w:val="20"/>
              </w:rPr>
              <w:t>K Biřičce 1240, 500 08 Hradec Králové</w:t>
            </w:r>
          </w:p>
        </w:tc>
      </w:tr>
      <w:tr w:rsidR="007B4B68" w:rsidRPr="00CA4559" w14:paraId="2C333E2D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420796B1" w14:textId="77777777" w:rsidR="007B4B68" w:rsidRPr="00CA4559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CA4559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382CDD51" w14:textId="77777777" w:rsidR="007B4B68" w:rsidRPr="00CA4559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CA4559" w14:paraId="77ECE507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44E4FE58" w14:textId="77777777" w:rsidR="007B4B68" w:rsidRPr="00CA4559" w:rsidRDefault="007B4B68" w:rsidP="00627C0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CA4559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FFE4013" w14:textId="77777777" w:rsidR="007B4B68" w:rsidRPr="00CA4559" w:rsidRDefault="007B4B68" w:rsidP="00627C0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CA4559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CA4559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CA4559" w14:paraId="6A81F413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561B2C5C" w14:textId="77777777" w:rsidR="007B4B68" w:rsidRPr="00CA4559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CA4559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6B81B822" w14:textId="77777777" w:rsidR="007B4B68" w:rsidRPr="00CA4559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00DD6766" w14:textId="48D46F9F" w:rsidR="007B4B68" w:rsidRPr="00CA4559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1"/>
        <w:gridCol w:w="6797"/>
      </w:tblGrid>
      <w:tr w:rsidR="00C0169B" w:rsidRPr="00CA4559" w14:paraId="029F6A7F" w14:textId="77777777" w:rsidTr="00842314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63E6F0" w14:textId="49484C86" w:rsidR="00C0169B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CA4559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 w:rsidRPr="00CA4559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 w:rsidRPr="00CA4559">
              <w:rPr>
                <w:rFonts w:ascii="Palatino Linotype" w:eastAsiaTheme="minorEastAsia" w:hAnsi="Palatino Linotype" w:cs="Arial"/>
              </w:rPr>
              <w:t>A</w:t>
            </w:r>
            <w:r w:rsidR="00881B18" w:rsidRPr="00CA4559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CA4559" w14:paraId="04E894C4" w14:textId="77777777" w:rsidTr="00627C0D">
        <w:tc>
          <w:tcPr>
            <w:tcW w:w="1470" w:type="pct"/>
            <w:shd w:val="clear" w:color="auto" w:fill="F2F2F2" w:themeFill="background1" w:themeFillShade="F2"/>
            <w:vAlign w:val="center"/>
          </w:tcPr>
          <w:p w14:paraId="38C52D6E" w14:textId="73ACE1FC" w:rsidR="00C0169B" w:rsidRPr="00CA4559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 w:rsidRPr="00CA4559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530" w:type="pct"/>
          </w:tcPr>
          <w:p w14:paraId="7F6C9DA4" w14:textId="77777777" w:rsidR="00C0169B" w:rsidRPr="00CA4559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CA4559" w14:paraId="612705CF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699FE42A" w14:textId="62870C19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</w:rPr>
              <w:t>sídlo:</w:t>
            </w:r>
          </w:p>
        </w:tc>
        <w:tc>
          <w:tcPr>
            <w:tcW w:w="3530" w:type="pct"/>
          </w:tcPr>
          <w:p w14:paraId="36010B9B" w14:textId="0F614FE3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CA4559" w14:paraId="2F38DC0F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66E72444" w14:textId="2342665F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</w:rPr>
              <w:t>IČ:</w:t>
            </w:r>
          </w:p>
        </w:tc>
        <w:tc>
          <w:tcPr>
            <w:tcW w:w="3530" w:type="pct"/>
          </w:tcPr>
          <w:p w14:paraId="4C673A6A" w14:textId="5B76806F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CA4559" w14:paraId="08288741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3116C17F" w14:textId="45F635C4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530" w:type="pct"/>
          </w:tcPr>
          <w:p w14:paraId="510A032C" w14:textId="68D200D3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CA4559" w14:paraId="5C0B3C0B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63949FC7" w14:textId="44CD9D45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CA4559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3530" w:type="pct"/>
          </w:tcPr>
          <w:p w14:paraId="57C2823D" w14:textId="627384CE" w:rsidR="00627C0D" w:rsidRPr="00CA4559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41A7893" w14:textId="0472FF86" w:rsidR="00627C0D" w:rsidRPr="00CA4559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CA4559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Pr="00CA4559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 w:rsidRPr="00CA4559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Pr="00CA4559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CA4559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4AE2FE5B" w14:textId="77777777" w:rsidR="00357161" w:rsidRPr="00CA4559" w:rsidRDefault="00357161" w:rsidP="00357161">
      <w:pPr>
        <w:jc w:val="both"/>
        <w:rPr>
          <w:rFonts w:ascii="Palatino Linotype" w:hAnsi="Palatino Linotype" w:cs="Arial"/>
          <w:b/>
          <w:sz w:val="10"/>
          <w:szCs w:val="10"/>
        </w:rPr>
      </w:pPr>
    </w:p>
    <w:p w14:paraId="03BEB62F" w14:textId="1E45F65F" w:rsidR="00F13777" w:rsidRPr="00CA4559" w:rsidRDefault="00F13777" w:rsidP="00357161">
      <w:pPr>
        <w:jc w:val="both"/>
        <w:rPr>
          <w:rFonts w:ascii="Palatino Linotype" w:hAnsi="Palatino Linotype" w:cs="Arial"/>
          <w:b/>
          <w:sz w:val="20"/>
          <w:szCs w:val="20"/>
        </w:rPr>
      </w:pPr>
      <w:r w:rsidRPr="00CA4559">
        <w:rPr>
          <w:rFonts w:ascii="Palatino Linotype" w:hAnsi="Palatino Linotype" w:cs="Arial"/>
          <w:b/>
          <w:sz w:val="20"/>
          <w:szCs w:val="20"/>
        </w:rPr>
        <w:t xml:space="preserve">Dodavatel tímto čestně prohlašuje a předkládá výčet níže požadovaných technických parametrů nabízeného </w:t>
      </w:r>
      <w:r w:rsidR="00CA4559" w:rsidRPr="00CA4559">
        <w:rPr>
          <w:rFonts w:ascii="Palatino Linotype" w:hAnsi="Palatino Linotype" w:cs="Arial"/>
          <w:b/>
          <w:sz w:val="20"/>
          <w:szCs w:val="20"/>
        </w:rPr>
        <w:t>personálního a mzdového systému</w:t>
      </w:r>
      <w:r w:rsidRPr="00CA4559">
        <w:rPr>
          <w:rFonts w:ascii="Palatino Linotype" w:hAnsi="Palatino Linotype" w:cs="Arial"/>
          <w:b/>
          <w:sz w:val="20"/>
          <w:szCs w:val="20"/>
        </w:rPr>
        <w:t xml:space="preserve">, a to v souladu s požadavky Zadavatele stanovenými v čl. 4 odst. 4.1 a čl. </w:t>
      </w:r>
      <w:r w:rsidR="00CA4559">
        <w:rPr>
          <w:rFonts w:ascii="Palatino Linotype" w:hAnsi="Palatino Linotype" w:cs="Arial"/>
          <w:b/>
          <w:sz w:val="20"/>
          <w:szCs w:val="20"/>
        </w:rPr>
        <w:t>9</w:t>
      </w:r>
      <w:r w:rsidRPr="00CA4559">
        <w:rPr>
          <w:rFonts w:ascii="Palatino Linotype" w:hAnsi="Palatino Linotype" w:cs="Arial"/>
          <w:b/>
          <w:sz w:val="20"/>
          <w:szCs w:val="20"/>
        </w:rPr>
        <w:t xml:space="preserve"> odst. </w:t>
      </w:r>
      <w:r w:rsidR="00CA4559">
        <w:rPr>
          <w:rFonts w:ascii="Palatino Linotype" w:hAnsi="Palatino Linotype" w:cs="Arial"/>
          <w:b/>
          <w:sz w:val="20"/>
          <w:szCs w:val="20"/>
        </w:rPr>
        <w:t>9</w:t>
      </w:r>
      <w:bookmarkStart w:id="0" w:name="_GoBack"/>
      <w:bookmarkEnd w:id="0"/>
      <w:r w:rsidRPr="00CA4559">
        <w:rPr>
          <w:rFonts w:ascii="Palatino Linotype" w:hAnsi="Palatino Linotype" w:cs="Arial"/>
          <w:b/>
          <w:sz w:val="20"/>
          <w:szCs w:val="20"/>
        </w:rPr>
        <w:t xml:space="preserve">.4 Zadávací dokumentace. </w:t>
      </w:r>
    </w:p>
    <w:p w14:paraId="7EA4EC1F" w14:textId="77777777" w:rsidR="00AF1001" w:rsidRPr="00CA4559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4157"/>
        <w:gridCol w:w="1251"/>
        <w:gridCol w:w="3700"/>
      </w:tblGrid>
      <w:tr w:rsidR="0081580F" w:rsidRPr="00CA4559" w14:paraId="42060F8F" w14:textId="77777777" w:rsidTr="00357161">
        <w:trPr>
          <w:trHeight w:val="284"/>
          <w:jc w:val="center"/>
        </w:trPr>
        <w:tc>
          <w:tcPr>
            <w:tcW w:w="9618" w:type="dxa"/>
            <w:gridSpan w:val="4"/>
            <w:shd w:val="pct15" w:color="auto" w:fill="auto"/>
            <w:vAlign w:val="center"/>
          </w:tcPr>
          <w:p w14:paraId="474520BF" w14:textId="71AE5A73" w:rsidR="0081580F" w:rsidRPr="00CA4559" w:rsidRDefault="0081580F" w:rsidP="00357161">
            <w:pPr>
              <w:jc w:val="center"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</w:rPr>
              <w:t>Technické parametry zboží – elektricky polohovatelné lůžko</w:t>
            </w:r>
          </w:p>
        </w:tc>
      </w:tr>
      <w:tr w:rsidR="0081580F" w:rsidRPr="00CA4559" w14:paraId="0E6F01E6" w14:textId="77777777" w:rsidTr="00F30831">
        <w:trPr>
          <w:trHeight w:val="284"/>
          <w:jc w:val="center"/>
        </w:trPr>
        <w:tc>
          <w:tcPr>
            <w:tcW w:w="510" w:type="dxa"/>
            <w:shd w:val="pct15" w:color="auto" w:fill="auto"/>
            <w:vAlign w:val="center"/>
          </w:tcPr>
          <w:p w14:paraId="665BEB5C" w14:textId="1AB0B3E2" w:rsidR="0081580F" w:rsidRPr="00CA4559" w:rsidRDefault="0081580F" w:rsidP="00357161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Pol. č.</w:t>
            </w:r>
            <w:r w:rsidR="00300635" w:rsidRPr="00CA4559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.</w:t>
            </w:r>
            <w:r w:rsidRPr="00CA4559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157" w:type="dxa"/>
            <w:shd w:val="pct15" w:color="auto" w:fill="auto"/>
            <w:vAlign w:val="center"/>
          </w:tcPr>
          <w:p w14:paraId="54F75F39" w14:textId="48D0EDAE" w:rsidR="0081580F" w:rsidRPr="00CA4559" w:rsidRDefault="0081580F" w:rsidP="00357161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Technický parametry zboží </w:t>
            </w:r>
          </w:p>
          <w:p w14:paraId="6F611AFC" w14:textId="77777777" w:rsidR="0081580F" w:rsidRPr="00CA4559" w:rsidRDefault="0081580F" w:rsidP="00357161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shd w:val="pct15" w:color="auto" w:fill="auto"/>
            <w:vAlign w:val="center"/>
          </w:tcPr>
          <w:p w14:paraId="7B552B55" w14:textId="310D0239" w:rsidR="0081580F" w:rsidRPr="00CA4559" w:rsidRDefault="0081580F" w:rsidP="00357161">
            <w:pPr>
              <w:jc w:val="center"/>
              <w:rPr>
                <w:rFonts w:ascii="Palatino Linotype" w:hAnsi="Palatino Linotype" w:cs="Calibri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b/>
                <w:color w:val="000000"/>
                <w:sz w:val="20"/>
                <w:szCs w:val="20"/>
              </w:rPr>
              <w:t>Hodnota technického parametru</w:t>
            </w:r>
          </w:p>
        </w:tc>
        <w:tc>
          <w:tcPr>
            <w:tcW w:w="3700" w:type="dxa"/>
            <w:shd w:val="pct15" w:color="auto" w:fill="auto"/>
            <w:vAlign w:val="center"/>
          </w:tcPr>
          <w:p w14:paraId="0D6C4A67" w14:textId="5B1B097D" w:rsidR="0081580F" w:rsidRPr="00CA4559" w:rsidRDefault="0081580F" w:rsidP="00357161">
            <w:pPr>
              <w:jc w:val="center"/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Pozn. Vysvětlení k doplnění kolonky o technickém parametru (pro elektricky polohovatelné lůžko)</w:t>
            </w:r>
          </w:p>
        </w:tc>
      </w:tr>
      <w:tr w:rsidR="0081580F" w:rsidRPr="00CA4559" w14:paraId="5B6C30C5" w14:textId="77777777" w:rsidTr="00300635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7D8FC86C" w14:textId="07F1A7CB" w:rsidR="0081580F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1008D185" w14:textId="2BDF8537" w:rsidR="0081580F" w:rsidRPr="00CA4559" w:rsidRDefault="00300635" w:rsidP="00357161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Výpočet práva na dovolenou v závislosti na splnění podmínek pro jeho vznik, sledování čerpání dovolené a automatický výpočet náhrad za dovolenou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D5A9F94" w14:textId="47A780EE" w:rsidR="0081580F" w:rsidRPr="00CA4559" w:rsidRDefault="0081580F" w:rsidP="00357161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58A8B673" w14:textId="7595E3DD" w:rsidR="0081580F" w:rsidRPr="00CA4559" w:rsidRDefault="0081580F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</w:t>
            </w:r>
            <w:r w:rsidR="00E44133"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é zboží 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požadovaným parametrem disponuje)</w:t>
            </w:r>
          </w:p>
        </w:tc>
      </w:tr>
      <w:tr w:rsidR="00E44133" w:rsidRPr="00CA4559" w14:paraId="6D01C024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C868BA5" w14:textId="5CBEBD2F" w:rsidR="00E44133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00A83314" w14:textId="1B3CEDA3" w:rsidR="00E44133" w:rsidRPr="00CA4559" w:rsidRDefault="00300635" w:rsidP="00357161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Automatický výpočet ročního zúčtování daně s uplatněním slev na dani a nezdanitelných částek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FBC3CBD" w14:textId="23536609" w:rsidR="00E44133" w:rsidRPr="00CA4559" w:rsidRDefault="00E44133" w:rsidP="00357161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0372FA87" w14:textId="12538AED" w:rsidR="00E44133" w:rsidRPr="00CA4559" w:rsidRDefault="00E44133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E44133" w:rsidRPr="00CA4559" w14:paraId="6AA5D7D5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097CAFC" w14:textId="1C6C94E2" w:rsidR="00E44133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3A530216" w14:textId="3D9BF3B4" w:rsidR="00E44133" w:rsidRPr="00CA4559" w:rsidRDefault="00300635" w:rsidP="00357161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Automatický výpočet srážek ze mzdy včetně exekucí, insolvence a srážek na základě dohody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D83C5FC" w14:textId="533A5C36" w:rsidR="00E44133" w:rsidRPr="00CA4559" w:rsidRDefault="00E44133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634F0CAB" w14:textId="2A056078" w:rsidR="00E44133" w:rsidRPr="00CA4559" w:rsidRDefault="00E44133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E44133" w:rsidRPr="00CA4559" w14:paraId="33C10E31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7755ECCE" w14:textId="0C986FA8" w:rsidR="00E44133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366A804A" w14:textId="724CFB55" w:rsidR="00E44133" w:rsidRPr="00CA4559" w:rsidRDefault="00300635" w:rsidP="00357161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Automatický výpočet ročního zúčtování daně s uplatněním slev na dani a nezdanitelných částek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EC86EA0" w14:textId="558E1364" w:rsidR="00E44133" w:rsidRPr="00CA4559" w:rsidRDefault="00E44133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5A48BE80" w14:textId="2B52A22E" w:rsidR="00E44133" w:rsidRPr="00CA4559" w:rsidRDefault="00E44133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9E432D" w:rsidRPr="00CA4559" w14:paraId="4ACC901D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3C9A446" w14:textId="4F00336E" w:rsidR="009E432D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09AFCF40" w14:textId="3673CB0E" w:rsidR="009E432D" w:rsidRPr="00CA4559" w:rsidRDefault="00300635" w:rsidP="00300635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Podpora požadavků vyplývající z nařízení o ochraně osobních údajů (GDPR), tj. zákona č. 110/2019 Sb., o zpracování osobních údajů, ve znění pozdějších předpisů a obecného nařízení o ochraně osobních údajů Evropského parlamentu a Rady (EU) č. 2016/679 ze dne 27. 4. 2016 o ochraně fyzických osob v souvislosti se zpracováním osobních údajů a o volném pohybu těchto údajů</w:t>
            </w:r>
            <w:r w:rsidR="00CA4559"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(dále jen „GDPR“)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8AE781B" w14:textId="28AC2B9D" w:rsidR="009E432D" w:rsidRPr="00CA4559" w:rsidRDefault="009E432D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184283F2" w14:textId="7011DF21" w:rsidR="009E432D" w:rsidRPr="00CA4559" w:rsidRDefault="009E432D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9E432D" w:rsidRPr="00CA4559" w14:paraId="34DFA667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3C8C620A" w14:textId="55C1F407" w:rsidR="009E432D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7099E250" w14:textId="0ED6D277" w:rsidR="009E432D" w:rsidRPr="00CA4559" w:rsidRDefault="00300635" w:rsidP="00300635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Aplikace mzdové agendy obsahuje univerzální modul pro převodní příkazy (formát </w:t>
            </w:r>
            <w:proofErr w:type="gramStart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ABO</w:t>
            </w:r>
            <w:proofErr w:type="gramEnd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, BEST, GEMINI, </w:t>
            </w:r>
            <w:proofErr w:type="spellStart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Multicash</w:t>
            </w:r>
            <w:proofErr w:type="spellEnd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), elektronickou komunikaci s Českou správou sociálního zabezpečení (ČSSZ) a zdravotními pojišťovnami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A8BF83E" w14:textId="4D755FC0" w:rsidR="009E432D" w:rsidRPr="00CA4559" w:rsidRDefault="009E432D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46BF52FE" w14:textId="2AE71E3F" w:rsidR="009E432D" w:rsidRPr="00CA4559" w:rsidRDefault="009E432D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D938BE" w:rsidRPr="00CA4559" w14:paraId="5991FA1A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3B42BA39" w14:textId="6254D973" w:rsidR="00D938BE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09EEF5BA" w14:textId="17FB9E6A" w:rsidR="00D938BE" w:rsidRPr="00CA4559" w:rsidRDefault="00300635" w:rsidP="00300635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Mzdový a personální systém zpracovává rovnoměrné i nerovnoměrné rozvržení pracovní doby s možností uživatelské definice rozvrhů. Rozvrh je možné zadat pouze na vybrané dny v týdnu a kontroluje dodržení stanovené týdenní pracovní doby ve vyrovnávacím období. Umožňuje hromadné importy plánovaných směn a automatický výpočet práva na dovolenou a jejího čerpání u zaměstnanců s nerovnoměrným rozvržením pracovní doby, včetně přepočtu nároku při změně rozvržení pracovní doby. Dovoluje provést úpravu rozvrhu pouze pro aktuální období zpracování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F558BF5" w14:textId="3CE1463E" w:rsidR="00D938BE" w:rsidRPr="00CA4559" w:rsidRDefault="00D938BE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7FE6EFFF" w14:textId="29509716" w:rsidR="00D938BE" w:rsidRPr="00CA4559" w:rsidRDefault="00D938BE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D938BE" w:rsidRPr="00CA4559" w14:paraId="6BA38D14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80BEC1F" w14:textId="2CC9D826" w:rsidR="00D938BE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2C6E4A9D" w14:textId="23C17BE9" w:rsidR="00D938BE" w:rsidRPr="00CA4559" w:rsidRDefault="00300635" w:rsidP="00300635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Mzdový a personální systém 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sleduje životní, pracovní výročí, periodické </w:t>
            </w:r>
            <w:proofErr w:type="spellStart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pracovnělékařské</w:t>
            </w:r>
            <w:proofErr w:type="spellEnd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prohlídky a dále evidence cizinců, starobních důchodců, sleduje ukončení zkušební doby, doby určité apod.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E312B59" w14:textId="1A148FDF" w:rsidR="00D938BE" w:rsidRPr="00CA4559" w:rsidRDefault="00D938BE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5F58C5A7" w14:textId="21E02738" w:rsidR="00D938BE" w:rsidRPr="00CA4559" w:rsidRDefault="00D938BE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D938BE" w:rsidRPr="00CA4559" w14:paraId="495AD088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105083F" w14:textId="5675F375" w:rsidR="00D938BE" w:rsidRPr="00CA4559" w:rsidRDefault="00300635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191A356D" w14:textId="1EB37C43" w:rsidR="00D938BE" w:rsidRPr="00CA4559" w:rsidRDefault="00300635" w:rsidP="00DA531E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Mzdový a personální systém 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umožňuje odesílat informace o platu přes mobilní výplatní lístek na soukromé emailové adresy pracovníků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D805697" w14:textId="50AB12D2" w:rsidR="00D938BE" w:rsidRPr="00CA4559" w:rsidRDefault="00D938BE" w:rsidP="00357161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5F8696FA" w14:textId="4DFDD130" w:rsidR="00D938BE" w:rsidRPr="00CA4559" w:rsidRDefault="00D938BE" w:rsidP="00357161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300635" w:rsidRPr="00CA4559" w14:paraId="323553C2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485D696B" w14:textId="0609BE8D" w:rsidR="00300635" w:rsidRPr="00CA4559" w:rsidRDefault="00300635" w:rsidP="00300635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42A20264" w14:textId="20972EA2" w:rsidR="00300635" w:rsidRPr="00CA4559" w:rsidRDefault="00300635" w:rsidP="00300635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Mzdový a personální systém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umožňuje rozúčtování jednotlivých složek platu na služby (DS, DZR), výstup hrubých mezd dle požadavků Krajského úřadu Královéhradeckého kraje (zřizovatele) na jednotlivá střediska a kategorie pracovníků. Tyto výstupy mezd splňují požadavky MPSV pro OK systém (pozn. systém používaný MPSV).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C428BF8" w14:textId="2B827501" w:rsidR="00300635" w:rsidRPr="00CA4559" w:rsidRDefault="00300635" w:rsidP="00300635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00009A8A" w14:textId="46CF7A4F" w:rsidR="00300635" w:rsidRPr="00CA4559" w:rsidRDefault="00300635" w:rsidP="00300635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300635" w:rsidRPr="00CA4559" w14:paraId="68C0C5FE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5A7002B7" w14:textId="3EDFE20B" w:rsidR="00300635" w:rsidRPr="00CA4559" w:rsidRDefault="00300635" w:rsidP="00300635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16251B39" w14:textId="2C7F17A7" w:rsidR="00300635" w:rsidRPr="00CA4559" w:rsidRDefault="00300635" w:rsidP="00300635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Mzdový a personální systém umožňuje 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výkazy práce, ISP, UZIS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8920D09" w14:textId="4EF0B6C1" w:rsidR="00300635" w:rsidRPr="00CA4559" w:rsidRDefault="00300635" w:rsidP="00300635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060AD602" w14:textId="039FD81E" w:rsidR="00300635" w:rsidRPr="00CA4559" w:rsidRDefault="00300635" w:rsidP="00300635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CA4559" w:rsidRPr="00CA4559" w14:paraId="1A5D98CB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3325BFAC" w14:textId="4A966ABA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4A36E773" w14:textId="0DF08682" w:rsidR="00CA4559" w:rsidRPr="00CA4559" w:rsidRDefault="00CA4559" w:rsidP="00CA455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Mzdový a personální systém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poskytuje zabezpečený vzdálený přístup (minimální požadovaný způsob je </w:t>
            </w:r>
            <w:proofErr w:type="spellStart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Remote</w:t>
            </w:r>
            <w:proofErr w:type="spellEnd"/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Desktop Servis přes šifrovanou VPN) do informačního systému s právem prohlížení, pro kontrolu zaúčtování a vytváření přehledových sestav, a to přístup možný 24h/7d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75A08EF" w14:textId="0EE60AE6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141590B8" w14:textId="2A3CDC78" w:rsidR="00CA4559" w:rsidRPr="00CA4559" w:rsidRDefault="00CA4559" w:rsidP="00CA4559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CA4559" w:rsidRPr="00CA4559" w14:paraId="72740B48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366785EA" w14:textId="0789495A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3C8928BE" w14:textId="6669AD76" w:rsidR="00CA4559" w:rsidRPr="00CA4559" w:rsidRDefault="00CA4559" w:rsidP="00CA455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Mzdový a personální systém poskytuje 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prokazatelné zálohování dat klienta (data 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lastRenderedPageBreak/>
              <w:t>z informačního systému a dokumenty) v režimu 7/7 a 1/30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4ECC67B" w14:textId="3237E608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lastRenderedPageBreak/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3A874522" w14:textId="25807E0D" w:rsidR="00CA4559" w:rsidRPr="00CA4559" w:rsidRDefault="00CA4559" w:rsidP="00CA4559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CA4559" w:rsidRPr="00CA4559" w14:paraId="0459AF52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0A012907" w14:textId="38CFA4C3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698FA012" w14:textId="5F97561A" w:rsidR="00CA4559" w:rsidRPr="00CA4559" w:rsidRDefault="00CA4559" w:rsidP="00CA455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Mzdový a personální systém poskytuje 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zabezpečené (šifrované) vzdálené obousměrné předávaní dokumentů a dokladů obsahující citlivé a osobní údaje pro splnění podmínek GDPR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5FCCB06" w14:textId="62E64288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0E058205" w14:textId="369343A2" w:rsidR="00CA4559" w:rsidRPr="00CA4559" w:rsidRDefault="00CA4559" w:rsidP="00CA4559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  <w:tr w:rsidR="00CA4559" w:rsidRPr="00CA4559" w14:paraId="7FB9D02C" w14:textId="77777777" w:rsidTr="00F30831">
        <w:trPr>
          <w:trHeight w:val="28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CC2C458" w14:textId="7B42B25D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06F35497" w14:textId="48B6FAAD" w:rsidR="00CA4559" w:rsidRPr="00CA4559" w:rsidRDefault="00CA4559" w:rsidP="00CA4559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Mzdový a personální systém umožňuje </w:t>
            </w:r>
            <w:r w:rsidRPr="00CA4559">
              <w:rPr>
                <w:rFonts w:ascii="Palatino Linotype" w:hAnsi="Palatino Linotype" w:cs="Arial"/>
                <w:b/>
                <w:sz w:val="20"/>
                <w:szCs w:val="20"/>
              </w:rPr>
              <w:t>okamžité zanášení legislativních změn do systému pro vedení mzdové agendy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000D8A2" w14:textId="5883EE2E" w:rsidR="00CA4559" w:rsidRPr="00CA4559" w:rsidRDefault="00CA4559" w:rsidP="00CA4559">
            <w:pPr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</w:pPr>
            <w:r w:rsidRPr="00CA4559">
              <w:rPr>
                <w:rFonts w:ascii="Palatino Linotype" w:hAnsi="Palatino Linotype"/>
                <w:b/>
                <w:color w:val="000000"/>
                <w:sz w:val="20"/>
                <w:szCs w:val="20"/>
                <w:highlight w:val="red"/>
              </w:rPr>
              <w:t>ANO/NE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7B838608" w14:textId="58552ED1" w:rsidR="00CA4559" w:rsidRPr="00CA4559" w:rsidRDefault="00CA4559" w:rsidP="00CA4559">
            <w:pPr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Vybrat z nabízených možností </w:t>
            </w:r>
            <w:r w:rsidRPr="00CA4559">
              <w:rPr>
                <w:rFonts w:ascii="Palatino Linotype" w:hAnsi="Palatino Linotype" w:cs="Calibri"/>
                <w:b/>
                <w:i/>
                <w:color w:val="000000"/>
                <w:sz w:val="20"/>
                <w:szCs w:val="20"/>
              </w:rPr>
              <w:t>ANO či NE</w:t>
            </w:r>
            <w:r w:rsidRPr="00CA4559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 dle toho, zda dodavatelem nabízené zboží požadovaným parametrem disponuje)</w:t>
            </w:r>
          </w:p>
        </w:tc>
      </w:tr>
    </w:tbl>
    <w:p w14:paraId="7B58D02E" w14:textId="77777777" w:rsidR="0081580F" w:rsidRPr="00CA4559" w:rsidRDefault="0081580F" w:rsidP="0081580F">
      <w:pPr>
        <w:spacing w:before="120"/>
        <w:jc w:val="center"/>
        <w:rPr>
          <w:rFonts w:ascii="Palatino Linotype" w:hAnsi="Palatino Linotype" w:cs="Arial"/>
          <w:b/>
          <w:sz w:val="20"/>
          <w:szCs w:val="20"/>
          <w:u w:val="single"/>
        </w:rPr>
      </w:pPr>
      <w:r w:rsidRPr="00CA4559">
        <w:rPr>
          <w:rFonts w:ascii="Palatino Linotype" w:hAnsi="Palatino Linotype" w:cs="Arial"/>
          <w:b/>
          <w:sz w:val="20"/>
          <w:szCs w:val="20"/>
          <w:u w:val="single"/>
        </w:rPr>
        <w:t xml:space="preserve">Upozornění: </w:t>
      </w:r>
    </w:p>
    <w:p w14:paraId="19377A03" w14:textId="0404E040" w:rsidR="0081580F" w:rsidRPr="00C63D2B" w:rsidRDefault="0081580F" w:rsidP="0081580F">
      <w:pPr>
        <w:spacing w:before="120"/>
        <w:jc w:val="both"/>
        <w:rPr>
          <w:rFonts w:ascii="Palatino Linotype" w:hAnsi="Palatino Linotype" w:cs="Arial"/>
          <w:b/>
          <w:sz w:val="20"/>
          <w:szCs w:val="20"/>
        </w:rPr>
      </w:pPr>
      <w:r w:rsidRPr="00CA4559">
        <w:rPr>
          <w:rFonts w:ascii="Palatino Linotype" w:hAnsi="Palatino Linotype" w:cs="Arial"/>
          <w:b/>
          <w:sz w:val="20"/>
          <w:szCs w:val="20"/>
        </w:rPr>
        <w:t>Zadavatel tímto upozorňuje</w:t>
      </w:r>
      <w:r w:rsidRPr="00C63D2B">
        <w:rPr>
          <w:rFonts w:ascii="Palatino Linotype" w:hAnsi="Palatino Linotype" w:cs="Arial"/>
          <w:b/>
          <w:sz w:val="20"/>
          <w:szCs w:val="20"/>
        </w:rPr>
        <w:t>, že pokud účastník (dodavatel) u kteréhokoliv technického parametru shora uvedeného uvede hodnotu „NE“ (tj. u parametrů, kde je možnost volby „ANO/NE“), bude nabídka takového účastníka (dodavatele) posouzena jako nevhodná a nesplňující zadávací podmínky a bude dále vyřazena z další účasti v tomto výběrovém řízení.</w:t>
      </w:r>
    </w:p>
    <w:p w14:paraId="00507DF7" w14:textId="77777777" w:rsidR="0081580F" w:rsidRPr="00EE720F" w:rsidRDefault="0081580F" w:rsidP="0081580F">
      <w:pPr>
        <w:spacing w:before="120"/>
        <w:jc w:val="both"/>
        <w:rPr>
          <w:rFonts w:ascii="Palatino Linotype" w:hAnsi="Palatino Linotype" w:cs="Arial"/>
          <w:b/>
          <w:sz w:val="20"/>
          <w:szCs w:val="20"/>
        </w:rPr>
      </w:pPr>
      <w:r w:rsidRPr="00C63D2B">
        <w:rPr>
          <w:rFonts w:ascii="Palatino Linotype" w:hAnsi="Palatino Linotype" w:cs="Arial"/>
          <w:b/>
          <w:sz w:val="20"/>
          <w:szCs w:val="20"/>
        </w:rPr>
        <w:t>Účastník (dodavatel) podpisem tohoto čestného prohlášení bere shora uvedené upozornění na vědomí.</w:t>
      </w:r>
    </w:p>
    <w:p w14:paraId="79FA25FC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51"/>
        <w:gridCol w:w="304"/>
        <w:gridCol w:w="2132"/>
        <w:gridCol w:w="494"/>
        <w:gridCol w:w="1747"/>
      </w:tblGrid>
      <w:tr w:rsidR="005F0FDE" w:rsidRPr="00A61F69" w14:paraId="7E3FB70A" w14:textId="77777777" w:rsidTr="009C330F">
        <w:tc>
          <w:tcPr>
            <w:tcW w:w="5000" w:type="pct"/>
            <w:gridSpan w:val="5"/>
            <w:shd w:val="solid" w:color="auto" w:fill="auto"/>
            <w:vAlign w:val="center"/>
          </w:tcPr>
          <w:p w14:paraId="1B0086CA" w14:textId="083B61E3" w:rsidR="005F0FDE" w:rsidRPr="00A61F69" w:rsidRDefault="005F0FDE" w:rsidP="00AF100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 w:rsidR="00AF1001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21F93409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6D5DFBA8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498C5424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2784C983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2C3377AA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4D827CC3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3D620EF0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704E0606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7C49FC54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79735DB3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75E3E0BB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42315414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71D4667D" w14:textId="77777777" w:rsidTr="009C330F">
        <w:trPr>
          <w:trHeight w:val="794"/>
        </w:trPr>
        <w:tc>
          <w:tcPr>
            <w:tcW w:w="2574" w:type="pct"/>
            <w:shd w:val="clear" w:color="auto" w:fill="F2F2F2" w:themeFill="background1" w:themeFillShade="F2"/>
          </w:tcPr>
          <w:p w14:paraId="59DEA572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4D7DE559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2F6812DC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0"/>
      <w:footerReference w:type="default" r:id="rId11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9DAC4" w14:textId="77777777" w:rsidR="00634D4C" w:rsidRDefault="00634D4C" w:rsidP="00193245">
      <w:r>
        <w:separator/>
      </w:r>
    </w:p>
  </w:endnote>
  <w:endnote w:type="continuationSeparator" w:id="0">
    <w:p w14:paraId="732FD31A" w14:textId="77777777" w:rsidR="00634D4C" w:rsidRDefault="00634D4C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76FE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D2B33" w14:textId="77777777" w:rsidR="00634D4C" w:rsidRDefault="00634D4C" w:rsidP="00193245">
      <w:r>
        <w:separator/>
      </w:r>
    </w:p>
  </w:footnote>
  <w:footnote w:type="continuationSeparator" w:id="0">
    <w:p w14:paraId="3CEF9D5E" w14:textId="77777777" w:rsidR="00634D4C" w:rsidRDefault="00634D4C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43919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2D137EB" wp14:editId="0F5B19B3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5F5F5650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14573772" w14:textId="5D0C4397" w:rsidR="002371D1" w:rsidRPr="002371D1" w:rsidRDefault="002371D1" w:rsidP="002371D1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2371D1">
      <w:rPr>
        <w:rFonts w:ascii="Century Gothic" w:hAnsi="Century Gothic"/>
        <w:b/>
        <w:bCs/>
        <w:color w:val="1F497D"/>
        <w:sz w:val="20"/>
        <w:szCs w:val="20"/>
      </w:rPr>
      <w:t>„</w:t>
    </w:r>
    <w:r w:rsidR="00CA4559" w:rsidRPr="00CA4559">
      <w:rPr>
        <w:rFonts w:ascii="Century Gothic" w:hAnsi="Century Gothic"/>
        <w:b/>
        <w:bCs/>
        <w:color w:val="1F497D"/>
        <w:sz w:val="20"/>
        <w:szCs w:val="20"/>
      </w:rPr>
      <w:t>Zpracování mezd a mzdové agendy</w:t>
    </w:r>
    <w:r w:rsidRPr="002371D1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12124AEE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5B3"/>
    <w:rsid w:val="000065F5"/>
    <w:rsid w:val="00020876"/>
    <w:rsid w:val="00026A29"/>
    <w:rsid w:val="00043D1E"/>
    <w:rsid w:val="00051E26"/>
    <w:rsid w:val="000720B7"/>
    <w:rsid w:val="000F3B38"/>
    <w:rsid w:val="00101695"/>
    <w:rsid w:val="001062A0"/>
    <w:rsid w:val="00193245"/>
    <w:rsid w:val="001C676D"/>
    <w:rsid w:val="001E2C68"/>
    <w:rsid w:val="002371D1"/>
    <w:rsid w:val="00240AB9"/>
    <w:rsid w:val="002D1A62"/>
    <w:rsid w:val="00300635"/>
    <w:rsid w:val="00307AFA"/>
    <w:rsid w:val="00330CF2"/>
    <w:rsid w:val="00357161"/>
    <w:rsid w:val="00365F4F"/>
    <w:rsid w:val="00392A9E"/>
    <w:rsid w:val="00395CD4"/>
    <w:rsid w:val="003D06D3"/>
    <w:rsid w:val="003F0C77"/>
    <w:rsid w:val="0040280C"/>
    <w:rsid w:val="00404631"/>
    <w:rsid w:val="00404AE0"/>
    <w:rsid w:val="004375AD"/>
    <w:rsid w:val="004475DA"/>
    <w:rsid w:val="00476F71"/>
    <w:rsid w:val="004A1C74"/>
    <w:rsid w:val="004C066C"/>
    <w:rsid w:val="004D36BC"/>
    <w:rsid w:val="004F4787"/>
    <w:rsid w:val="00565256"/>
    <w:rsid w:val="005857E2"/>
    <w:rsid w:val="00587FD6"/>
    <w:rsid w:val="005C026C"/>
    <w:rsid w:val="005E3917"/>
    <w:rsid w:val="005E4916"/>
    <w:rsid w:val="005E6338"/>
    <w:rsid w:val="005F0FDE"/>
    <w:rsid w:val="00627C0D"/>
    <w:rsid w:val="006335C5"/>
    <w:rsid w:val="00634D4C"/>
    <w:rsid w:val="00661831"/>
    <w:rsid w:val="00671BCD"/>
    <w:rsid w:val="00697C31"/>
    <w:rsid w:val="006B6E53"/>
    <w:rsid w:val="006F79A6"/>
    <w:rsid w:val="007425B3"/>
    <w:rsid w:val="00765701"/>
    <w:rsid w:val="007B4B68"/>
    <w:rsid w:val="007C1442"/>
    <w:rsid w:val="007E4D1B"/>
    <w:rsid w:val="0081403B"/>
    <w:rsid w:val="0081580F"/>
    <w:rsid w:val="00825178"/>
    <w:rsid w:val="00853BDB"/>
    <w:rsid w:val="00872683"/>
    <w:rsid w:val="00881B18"/>
    <w:rsid w:val="00890E88"/>
    <w:rsid w:val="00955768"/>
    <w:rsid w:val="00972CCB"/>
    <w:rsid w:val="00991A04"/>
    <w:rsid w:val="009D0797"/>
    <w:rsid w:val="009E1167"/>
    <w:rsid w:val="009E432D"/>
    <w:rsid w:val="009E6AF3"/>
    <w:rsid w:val="00A05FA8"/>
    <w:rsid w:val="00A5028B"/>
    <w:rsid w:val="00A61F69"/>
    <w:rsid w:val="00A669FA"/>
    <w:rsid w:val="00A84220"/>
    <w:rsid w:val="00AF0256"/>
    <w:rsid w:val="00AF1001"/>
    <w:rsid w:val="00B52F52"/>
    <w:rsid w:val="00B66EC2"/>
    <w:rsid w:val="00B72EC2"/>
    <w:rsid w:val="00BA409D"/>
    <w:rsid w:val="00BB05A4"/>
    <w:rsid w:val="00BB5E5D"/>
    <w:rsid w:val="00BF10F8"/>
    <w:rsid w:val="00C0169B"/>
    <w:rsid w:val="00C153D7"/>
    <w:rsid w:val="00C31308"/>
    <w:rsid w:val="00C31F4A"/>
    <w:rsid w:val="00C51E08"/>
    <w:rsid w:val="00C63D2B"/>
    <w:rsid w:val="00C70519"/>
    <w:rsid w:val="00C85DA9"/>
    <w:rsid w:val="00CA4559"/>
    <w:rsid w:val="00CE4914"/>
    <w:rsid w:val="00D0249F"/>
    <w:rsid w:val="00D067A0"/>
    <w:rsid w:val="00D1158C"/>
    <w:rsid w:val="00D144D0"/>
    <w:rsid w:val="00D55A51"/>
    <w:rsid w:val="00D92DBF"/>
    <w:rsid w:val="00D938BE"/>
    <w:rsid w:val="00DA531E"/>
    <w:rsid w:val="00E005EA"/>
    <w:rsid w:val="00E0558A"/>
    <w:rsid w:val="00E25A3A"/>
    <w:rsid w:val="00E31AE7"/>
    <w:rsid w:val="00E44133"/>
    <w:rsid w:val="00E550A5"/>
    <w:rsid w:val="00E81513"/>
    <w:rsid w:val="00ED179F"/>
    <w:rsid w:val="00EE66D2"/>
    <w:rsid w:val="00F05BC4"/>
    <w:rsid w:val="00F13777"/>
    <w:rsid w:val="00F30831"/>
    <w:rsid w:val="00F57CDC"/>
    <w:rsid w:val="00FC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5376E4"/>
  <w15:docId w15:val="{9B9A3EB1-1222-4A37-A878-7CB51F10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5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965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Účet Microsoft</cp:lastModifiedBy>
  <cp:revision>12</cp:revision>
  <dcterms:created xsi:type="dcterms:W3CDTF">2020-09-18T14:31:00Z</dcterms:created>
  <dcterms:modified xsi:type="dcterms:W3CDTF">2022-03-24T01:50:00Z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