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8" w:rsidRPr="00F57D1C" w:rsidRDefault="00DC3F48" w:rsidP="00857C2C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Arial"/>
          <w:b/>
          <w:bCs/>
        </w:rPr>
      </w:pPr>
      <w:r w:rsidRPr="00F57D1C">
        <w:rPr>
          <w:rFonts w:ascii="Verdana" w:hAnsi="Verdana" w:cs="Arial"/>
          <w:b/>
          <w:bCs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RPr="00F57D1C" w:rsidTr="00AB714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F57D1C" w:rsidRDefault="00DC3F48" w:rsidP="00DC3F4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6B" w:rsidRDefault="000D513A" w:rsidP="000D513A">
            <w:pPr>
              <w:pStyle w:val="Normln11"/>
              <w:jc w:val="both"/>
              <w:rPr>
                <w:rFonts w:cs="Arial"/>
                <w:b/>
                <w:sz w:val="20"/>
                <w:szCs w:val="20"/>
              </w:rPr>
            </w:pPr>
            <w:r w:rsidRPr="000D513A">
              <w:rPr>
                <w:rFonts w:cs="Arial"/>
                <w:b/>
                <w:sz w:val="20"/>
                <w:szCs w:val="20"/>
              </w:rPr>
              <w:t>„</w:t>
            </w:r>
            <w:r w:rsidR="009C6E7E" w:rsidRPr="000D513A">
              <w:rPr>
                <w:rFonts w:cs="Arial"/>
                <w:b/>
                <w:sz w:val="20"/>
                <w:szCs w:val="20"/>
              </w:rPr>
              <w:t xml:space="preserve">Dodávka </w:t>
            </w:r>
            <w:r w:rsidR="0029493C" w:rsidRPr="000D513A">
              <w:rPr>
                <w:rFonts w:cs="Arial"/>
                <w:b/>
                <w:sz w:val="20"/>
                <w:szCs w:val="20"/>
              </w:rPr>
              <w:t xml:space="preserve">přenosného </w:t>
            </w:r>
            <w:r w:rsidR="009C6E7E" w:rsidRPr="000D513A">
              <w:rPr>
                <w:rFonts w:cs="Arial"/>
                <w:b/>
                <w:sz w:val="20"/>
                <w:szCs w:val="20"/>
              </w:rPr>
              <w:t>ultrazvuko</w:t>
            </w:r>
            <w:r w:rsidRPr="000D513A">
              <w:rPr>
                <w:rFonts w:cs="Arial"/>
                <w:b/>
                <w:sz w:val="20"/>
                <w:szCs w:val="20"/>
              </w:rPr>
              <w:t>vého přístroje s příslušenstvím“</w:t>
            </w:r>
          </w:p>
          <w:p w:rsidR="000D513A" w:rsidRPr="000D513A" w:rsidRDefault="000D513A" w:rsidP="000D513A">
            <w:pPr>
              <w:pStyle w:val="Normln11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3F48" w:rsidRPr="00F57D1C" w:rsidTr="00AB714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F57D1C" w:rsidRDefault="00DC3F48" w:rsidP="003E390F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F" w:rsidRPr="00F57D1C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Zdravotnická záchranná služba Královéhradeckého kraje</w:t>
            </w:r>
          </w:p>
          <w:p w:rsidR="003E390F" w:rsidRPr="00F57D1C" w:rsidRDefault="00A26CB7" w:rsidP="003E390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 xml:space="preserve">IČO 48145122, </w:t>
            </w:r>
          </w:p>
          <w:p w:rsidR="00DC3F48" w:rsidRPr="00F57D1C" w:rsidRDefault="00A26CB7" w:rsidP="00F21B5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se sídlem Hradecká 1690/2</w:t>
            </w:r>
            <w:r w:rsidR="00F21B52" w:rsidRPr="00F57D1C">
              <w:rPr>
                <w:rFonts w:ascii="Verdana" w:hAnsi="Verdana" w:cs="Arial"/>
                <w:sz w:val="18"/>
                <w:szCs w:val="18"/>
              </w:rPr>
              <w:t>A</w:t>
            </w:r>
            <w:r w:rsidRPr="00F57D1C">
              <w:rPr>
                <w:rFonts w:ascii="Verdana" w:hAnsi="Verdana" w:cs="Arial"/>
                <w:sz w:val="18"/>
                <w:szCs w:val="18"/>
              </w:rPr>
              <w:t>, 500 12 Hradec Králové</w:t>
            </w:r>
          </w:p>
        </w:tc>
      </w:tr>
      <w:tr w:rsidR="00DC3F48" w:rsidRPr="00F57D1C" w:rsidTr="00AB714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0527C" w:rsidP="000055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 xml:space="preserve">Veřejná zakázka malého rozsahu </w:t>
            </w:r>
            <w:r w:rsidR="009C6E7E">
              <w:rPr>
                <w:rFonts w:ascii="Verdana" w:hAnsi="Verdana" w:cs="Arial"/>
                <w:sz w:val="18"/>
                <w:szCs w:val="18"/>
              </w:rPr>
              <w:t>I</w:t>
            </w:r>
            <w:r w:rsidRPr="00F57D1C">
              <w:rPr>
                <w:rFonts w:ascii="Verdana" w:hAnsi="Verdana" w:cs="Arial"/>
                <w:sz w:val="18"/>
                <w:szCs w:val="18"/>
              </w:rPr>
              <w:t>I. kategorie</w:t>
            </w:r>
            <w:r w:rsidR="000055D9" w:rsidRPr="00F57D1C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="00DC3F48" w:rsidRPr="00F57D1C">
              <w:rPr>
                <w:rFonts w:ascii="Verdana" w:hAnsi="Verdana" w:cs="Arial"/>
                <w:sz w:val="18"/>
                <w:szCs w:val="18"/>
              </w:rPr>
              <w:t xml:space="preserve"> na </w:t>
            </w:r>
            <w:r w:rsidRPr="00F57D1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055D9" w:rsidRPr="00F57D1C">
              <w:rPr>
                <w:rFonts w:ascii="Verdana" w:hAnsi="Verdana" w:cs="Arial"/>
                <w:sz w:val="18"/>
                <w:szCs w:val="18"/>
              </w:rPr>
              <w:t>dodávky</w:t>
            </w:r>
          </w:p>
        </w:tc>
      </w:tr>
    </w:tbl>
    <w:p w:rsidR="00DC3F48" w:rsidRPr="00F57D1C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RPr="00F57D1C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Identifikační údaje dodavatele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DC3F48" w:rsidRPr="00F57D1C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RPr="00F57D1C" w:rsidTr="000D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Kontaktní údaje dodavatele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DC3F48" w:rsidRPr="00F57D1C" w:rsidRDefault="00DC3F48" w:rsidP="00DC3F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304"/>
        <w:gridCol w:w="1105"/>
        <w:gridCol w:w="2268"/>
        <w:gridCol w:w="2376"/>
      </w:tblGrid>
      <w:tr w:rsidR="004E5875" w:rsidRPr="00F57D1C" w:rsidTr="004E5875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875" w:rsidRPr="00F57D1C" w:rsidRDefault="004E5875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875" w:rsidRPr="00F57D1C" w:rsidRDefault="004E5875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Nabídková cena</w:t>
            </w:r>
          </w:p>
        </w:tc>
      </w:tr>
      <w:tr w:rsidR="004E5875" w:rsidRPr="00F57D1C" w:rsidTr="004E58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Nabídková cena v Kč bez DPH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DPH v Kč samostatně (…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DPH v Kč samostatně (… %)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Nabídková cena v Kč včetně DPH</w:t>
            </w:r>
          </w:p>
        </w:tc>
      </w:tr>
      <w:tr w:rsidR="004E5875" w:rsidRPr="00F57D1C" w:rsidTr="004E5875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konečnou nabídkovou cenu]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hodnotu 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hodnotu 0]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Pr="00F57D1C" w:rsidRDefault="004E5875" w:rsidP="004E5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[doplní dodavatel - v případě, že dodavatel není plátcem daně z přidané hodnoty, uvede konečnou nabídkovou cenu]</w:t>
            </w:r>
          </w:p>
        </w:tc>
      </w:tr>
    </w:tbl>
    <w:p w:rsidR="00857C2C" w:rsidRPr="00F57D1C" w:rsidRDefault="00857C2C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857C2C" w:rsidRPr="00F57D1C" w:rsidRDefault="00857C2C">
      <w:pPr>
        <w:rPr>
          <w:rFonts w:ascii="Verdana" w:hAnsi="Verdana" w:cs="Arial"/>
          <w:b/>
          <w:bCs/>
          <w:sz w:val="18"/>
          <w:szCs w:val="18"/>
        </w:rPr>
      </w:pPr>
      <w:r w:rsidRPr="00F57D1C">
        <w:rPr>
          <w:rFonts w:ascii="Verdana" w:hAnsi="Verdana" w:cs="Arial"/>
          <w:b/>
          <w:bCs/>
          <w:sz w:val="18"/>
          <w:szCs w:val="18"/>
        </w:rPr>
        <w:br w:type="page"/>
      </w:r>
    </w:p>
    <w:p w:rsidR="00DC3F48" w:rsidRPr="00F57D1C" w:rsidRDefault="00DC3F48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bCs/>
        </w:rPr>
      </w:pPr>
      <w:r w:rsidRPr="00F57D1C">
        <w:rPr>
          <w:rFonts w:ascii="Verdana" w:hAnsi="Verdana" w:cs="Arial"/>
          <w:b/>
          <w:bCs/>
        </w:rPr>
        <w:lastRenderedPageBreak/>
        <w:t>Čestné prohlášení o kvalifikaci a o neexistenci střetu zájmů</w:t>
      </w:r>
    </w:p>
    <w:p w:rsidR="00DC3F48" w:rsidRPr="00F57D1C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F57D1C">
        <w:rPr>
          <w:rFonts w:ascii="Verdana" w:hAnsi="Verdana" w:cs="Arial"/>
          <w:b/>
          <w:sz w:val="18"/>
          <w:szCs w:val="18"/>
        </w:rPr>
        <w:t>Dodavatel k prokázání příslušných částí základní způsobilosti prohlašuje, že:</w:t>
      </w:r>
    </w:p>
    <w:p w:rsidR="00DC3F48" w:rsidRPr="00F57D1C" w:rsidRDefault="00DC3F48" w:rsidP="00F57D1C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nebyl v zemi svého sídla v posledních 5 letech před zahájením výběrového řízení pravomocně odsouzen pro trestný čin uvedený v příloze č. 3 zák</w:t>
      </w:r>
      <w:r w:rsidR="000055D9" w:rsidRPr="00F57D1C">
        <w:rPr>
          <w:rFonts w:ascii="Verdana" w:hAnsi="Verdana" w:cs="Arial"/>
          <w:bCs/>
          <w:sz w:val="18"/>
          <w:szCs w:val="18"/>
        </w:rPr>
        <w:t>.</w:t>
      </w:r>
      <w:r w:rsidRPr="00F57D1C">
        <w:rPr>
          <w:rFonts w:ascii="Verdana" w:hAnsi="Verdana" w:cs="Arial"/>
          <w:bCs/>
          <w:sz w:val="18"/>
          <w:szCs w:val="18"/>
        </w:rPr>
        <w:t xml:space="preserve">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DC3F48" w:rsidRPr="00F57D1C" w:rsidRDefault="00DC3F48" w:rsidP="00F57D1C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nemá v České republice nebo v zemi svého sídla v evidenci daní zachycen splatný daňový nedoplatek;</w:t>
      </w:r>
    </w:p>
    <w:p w:rsidR="00DC3F48" w:rsidRPr="00F57D1C" w:rsidRDefault="00DC3F48" w:rsidP="00F57D1C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DC3F48" w:rsidRPr="00F57D1C" w:rsidRDefault="00DC3F48" w:rsidP="00F57D1C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DC3F48" w:rsidRPr="00F57D1C" w:rsidRDefault="00DC3F48" w:rsidP="00F57D1C">
      <w:pPr>
        <w:numPr>
          <w:ilvl w:val="0"/>
          <w:numId w:val="18"/>
        </w:numPr>
        <w:spacing w:before="120" w:after="120" w:line="240" w:lineRule="auto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DC3F48" w:rsidRPr="00F57D1C" w:rsidRDefault="00DC3F48" w:rsidP="00DC3F48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b/>
          <w:sz w:val="18"/>
          <w:szCs w:val="18"/>
        </w:rPr>
      </w:pPr>
      <w:r w:rsidRPr="00F57D1C">
        <w:rPr>
          <w:rFonts w:ascii="Verdana" w:hAnsi="Verdana" w:cs="Arial"/>
          <w:b/>
          <w:sz w:val="18"/>
          <w:szCs w:val="18"/>
        </w:rPr>
        <w:t>Dodavatel k prokázání profesní způsobilosti prohlašuje, že:</w:t>
      </w:r>
    </w:p>
    <w:p w:rsidR="00DC3F48" w:rsidRDefault="00DC3F48" w:rsidP="00DC3F48">
      <w:pPr>
        <w:numPr>
          <w:ilvl w:val="0"/>
          <w:numId w:val="19"/>
        </w:num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pokud jiný právní předpis vyžaduje zápis dodavatele do obchodního rejstříku nebo jiné evidence, je v takové evidenci zapsán a je schopen to prokázat předložením výpisu z takové evidence.</w:t>
      </w:r>
    </w:p>
    <w:p w:rsidR="00F57D1C" w:rsidRPr="00F57D1C" w:rsidRDefault="00F57D1C" w:rsidP="00F57D1C">
      <w:pPr>
        <w:spacing w:before="120" w:after="120"/>
        <w:ind w:left="709"/>
        <w:jc w:val="both"/>
        <w:rPr>
          <w:rFonts w:ascii="Verdana" w:hAnsi="Verdana" w:cs="Arial"/>
          <w:bCs/>
          <w:sz w:val="18"/>
          <w:szCs w:val="18"/>
        </w:rPr>
      </w:pPr>
    </w:p>
    <w:p w:rsidR="000055D9" w:rsidRPr="00F57D1C" w:rsidRDefault="000055D9" w:rsidP="000055D9">
      <w:pPr>
        <w:spacing w:before="12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F57D1C">
        <w:rPr>
          <w:rFonts w:ascii="Verdana" w:hAnsi="Verdana" w:cs="Arial"/>
          <w:b/>
          <w:bCs/>
          <w:sz w:val="18"/>
          <w:szCs w:val="18"/>
        </w:rPr>
        <w:t xml:space="preserve">Dodavatel k prokázání technické </w:t>
      </w:r>
      <w:r w:rsidR="00F93BCE" w:rsidRPr="00F57D1C">
        <w:rPr>
          <w:rFonts w:ascii="Verdana" w:hAnsi="Verdana" w:cs="Arial"/>
          <w:b/>
          <w:bCs/>
          <w:sz w:val="18"/>
          <w:szCs w:val="18"/>
        </w:rPr>
        <w:t>kvalifikace</w:t>
      </w:r>
      <w:r w:rsidRPr="00F57D1C">
        <w:rPr>
          <w:rFonts w:ascii="Verdana" w:hAnsi="Verdana" w:cs="Arial"/>
          <w:b/>
          <w:bCs/>
          <w:sz w:val="18"/>
          <w:szCs w:val="18"/>
        </w:rPr>
        <w:t xml:space="preserve"> prohlašuje, že:</w:t>
      </w:r>
    </w:p>
    <w:p w:rsidR="00F57D1C" w:rsidRPr="00F57D1C" w:rsidRDefault="00F57D1C" w:rsidP="00F57D1C">
      <w:pPr>
        <w:jc w:val="both"/>
        <w:rPr>
          <w:rFonts w:ascii="Verdana" w:hAnsi="Verdana" w:cs="Calibri"/>
          <w:b/>
          <w:sz w:val="18"/>
          <w:szCs w:val="18"/>
        </w:rPr>
      </w:pPr>
      <w:r w:rsidRPr="00F57D1C">
        <w:rPr>
          <w:rFonts w:ascii="Verdana" w:hAnsi="Verdana" w:cs="Calibri"/>
          <w:sz w:val="18"/>
          <w:szCs w:val="18"/>
        </w:rPr>
        <w:t xml:space="preserve">ve lhůtě k podání nabídek disponuje </w:t>
      </w:r>
      <w:r w:rsidRPr="00F57D1C">
        <w:rPr>
          <w:rFonts w:ascii="Verdana" w:hAnsi="Verdana" w:cs="Calibri"/>
          <w:bCs/>
          <w:sz w:val="18"/>
          <w:szCs w:val="18"/>
        </w:rPr>
        <w:t xml:space="preserve">doklady – prohlášením o shodě k dodávanému ultrazvukovému přístroji s příslušenstvím prokazující shodu požadovaných výrobků vydaným příslušným orgánem nebo </w:t>
      </w:r>
      <w:r w:rsidRPr="00F57D1C">
        <w:rPr>
          <w:rFonts w:ascii="Verdana" w:hAnsi="Verdana"/>
          <w:sz w:val="18"/>
          <w:szCs w:val="18"/>
        </w:rPr>
        <w:t>rovnocennými doklady vydanými v členském státě Evropské unie. Zadavatel uzná rovněž jiné doklady o rovnocenných opatřeních k zajištění jakosti.</w:t>
      </w:r>
    </w:p>
    <w:p w:rsidR="00857C2C" w:rsidRPr="00F57D1C" w:rsidRDefault="00857C2C" w:rsidP="00857C2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57D1C">
        <w:rPr>
          <w:rFonts w:ascii="Verdana" w:hAnsi="Verdana" w:cs="Arial"/>
          <w:b/>
          <w:sz w:val="20"/>
          <w:szCs w:val="20"/>
        </w:rPr>
        <w:t>Prohlášení o neexistenci střetu zájmů</w:t>
      </w:r>
    </w:p>
    <w:p w:rsidR="00DC3F48" w:rsidRPr="00F57D1C" w:rsidRDefault="00DC3F48" w:rsidP="00DC3F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57D1C">
        <w:rPr>
          <w:rFonts w:ascii="Verdana" w:hAnsi="Verdana" w:cs="Arial"/>
          <w:b/>
          <w:sz w:val="18"/>
          <w:szCs w:val="18"/>
        </w:rPr>
        <w:t>Dodavatel předkládá čestné prohlášení o neexistenci střetu zájmů v souladu s § 4b zákona č. 159/2006 Sb., o střetu zájmů, ve znění pozdějších předpisů</w:t>
      </w:r>
      <w:r w:rsidRPr="00F57D1C">
        <w:rPr>
          <w:rFonts w:ascii="Verdana" w:hAnsi="Verdana" w:cs="Arial"/>
          <w:sz w:val="18"/>
          <w:szCs w:val="18"/>
        </w:rPr>
        <w:footnoteReference w:id="1"/>
      </w:r>
      <w:r w:rsidRPr="00F57D1C">
        <w:rPr>
          <w:rFonts w:ascii="Verdana" w:hAnsi="Verdana" w:cs="Arial"/>
          <w:b/>
          <w:sz w:val="18"/>
          <w:szCs w:val="18"/>
        </w:rPr>
        <w:t xml:space="preserve"> a prohlašuje, že</w:t>
      </w:r>
    </w:p>
    <w:p w:rsidR="00DC3F48" w:rsidRPr="00F57D1C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A26CB7" w:rsidRPr="00F57D1C" w:rsidRDefault="00DC3F48" w:rsidP="00DC3F48">
      <w:pPr>
        <w:numPr>
          <w:ilvl w:val="0"/>
          <w:numId w:val="20"/>
        </w:numPr>
        <w:spacing w:before="120" w:after="120"/>
        <w:jc w:val="both"/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A26CB7" w:rsidRPr="00F57D1C" w:rsidRDefault="00A26CB7">
      <w:pPr>
        <w:rPr>
          <w:rFonts w:ascii="Verdana" w:hAnsi="Verdana" w:cs="Arial"/>
          <w:bCs/>
          <w:sz w:val="18"/>
          <w:szCs w:val="18"/>
        </w:rPr>
      </w:pPr>
      <w:r w:rsidRPr="00F57D1C">
        <w:rPr>
          <w:rFonts w:ascii="Verdana" w:hAnsi="Verdana" w:cs="Arial"/>
          <w:bCs/>
          <w:sz w:val="18"/>
          <w:szCs w:val="18"/>
        </w:rPr>
        <w:br w:type="page"/>
      </w:r>
    </w:p>
    <w:p w:rsidR="00DC3F48" w:rsidRPr="00F57D1C" w:rsidRDefault="00DC3F48" w:rsidP="006939BE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="Arial"/>
          <w:b/>
          <w:bCs/>
        </w:rPr>
      </w:pPr>
      <w:r w:rsidRPr="00F57D1C">
        <w:rPr>
          <w:rFonts w:ascii="Verdana" w:hAnsi="Verdana" w:cs="Arial"/>
          <w:b/>
          <w:bCs/>
        </w:rPr>
        <w:lastRenderedPageBreak/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DC3F48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Dodavatel vybere jednu z možností</w:t>
            </w:r>
          </w:p>
        </w:tc>
      </w:tr>
      <w:tr w:rsidR="00DC3F48" w:rsidRPr="00F57D1C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Dodavatel nehodlá k plnění využít poddodavatele</w:t>
            </w:r>
          </w:p>
        </w:tc>
      </w:tr>
      <w:tr w:rsidR="00DC3F48" w:rsidRPr="00F57D1C" w:rsidTr="00BF066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Dodavatel hodlá k plnění využít poddodavatele a níže uvádí jejich seznam</w:t>
            </w:r>
          </w:p>
        </w:tc>
      </w:tr>
    </w:tbl>
    <w:p w:rsidR="00DC3F48" w:rsidRPr="00F57D1C" w:rsidRDefault="00DC3F48" w:rsidP="00DC3F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DC3F48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Identifikační údaje poddodavatele</w:t>
            </w:r>
          </w:p>
        </w:tc>
      </w:tr>
      <w:tr w:rsidR="00DC3F48" w:rsidRPr="00F57D1C" w:rsidTr="00BF0665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48" w:rsidRPr="00F57D1C" w:rsidRDefault="00DC3F48" w:rsidP="00BF06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F57D1C" w:rsidTr="0099698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F57D1C" w:rsidTr="00996980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6980" w:rsidRPr="00F57D1C" w:rsidRDefault="00996980" w:rsidP="00996980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Plnění, které bude poddodavatel realizovat</w:t>
            </w:r>
          </w:p>
        </w:tc>
      </w:tr>
      <w:tr w:rsidR="00996980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cyan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96980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D1C">
              <w:rPr>
                <w:rFonts w:ascii="Verdana" w:hAnsi="Verdana" w:cs="Arial"/>
                <w:sz w:val="18"/>
                <w:szCs w:val="18"/>
              </w:rPr>
              <w:t>Jedná se o poddodavatele, kterým dodavatel prokazuje splnění části kvalifikačních předpokladů?</w:t>
            </w:r>
          </w:p>
        </w:tc>
      </w:tr>
      <w:tr w:rsidR="00996980" w:rsidRPr="00F57D1C" w:rsidTr="00BF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980" w:rsidRPr="00F57D1C" w:rsidRDefault="00996980" w:rsidP="00996980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57D1C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:rsidR="00CB5F85" w:rsidRPr="00F57D1C" w:rsidRDefault="00DC3F48" w:rsidP="00A26CB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sz w:val="18"/>
          <w:szCs w:val="18"/>
        </w:rPr>
      </w:pPr>
      <w:r w:rsidRPr="00F57D1C">
        <w:rPr>
          <w:rFonts w:ascii="Verdana" w:hAnsi="Verdana" w:cs="Arial"/>
          <w:sz w:val="18"/>
          <w:szCs w:val="18"/>
        </w:rPr>
        <w:t>Tabulku užije dodavatel tolikrát, kolik poddodavatelů hodlá pří plnění veřejné zakázky využít.</w:t>
      </w:r>
    </w:p>
    <w:sectPr w:rsidR="00CB5F85" w:rsidRPr="00F57D1C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7E" w:rsidRDefault="00752F7E" w:rsidP="002002D1">
      <w:pPr>
        <w:spacing w:after="0" w:line="240" w:lineRule="auto"/>
      </w:pPr>
      <w:r>
        <w:separator/>
      </w:r>
    </w:p>
  </w:endnote>
  <w:endnote w:type="continuationSeparator" w:id="0">
    <w:p w:rsidR="00752F7E" w:rsidRDefault="00752F7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F1C11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D513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7E" w:rsidRDefault="00752F7E" w:rsidP="002002D1">
      <w:pPr>
        <w:spacing w:after="0" w:line="240" w:lineRule="auto"/>
      </w:pPr>
      <w:r>
        <w:separator/>
      </w:r>
    </w:p>
  </w:footnote>
  <w:footnote w:type="continuationSeparator" w:id="0">
    <w:p w:rsidR="00752F7E" w:rsidRDefault="00752F7E" w:rsidP="002002D1">
      <w:pPr>
        <w:spacing w:after="0" w:line="240" w:lineRule="auto"/>
      </w:pPr>
      <w:r>
        <w:continuationSeparator/>
      </w:r>
    </w:p>
  </w:footnote>
  <w:footnote w:id="1">
    <w:p w:rsidR="00DC3F48" w:rsidRDefault="00DC3F48" w:rsidP="00DC3F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E7706B">
    <w:pPr>
      <w:pStyle w:val="Zhlav"/>
      <w:jc w:val="right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26CB7">
      <w:rPr>
        <w:rFonts w:ascii="Arial" w:hAnsi="Arial" w:cs="Arial"/>
        <w:bCs/>
        <w:sz w:val="16"/>
      </w:rPr>
      <w:t xml:space="preserve">1 </w:t>
    </w:r>
    <w:r w:rsidR="000055D9">
      <w:rPr>
        <w:rFonts w:ascii="Arial" w:hAnsi="Arial" w:cs="Arial"/>
        <w:bCs/>
        <w:sz w:val="16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46A7B4B"/>
    <w:multiLevelType w:val="hybridMultilevel"/>
    <w:tmpl w:val="67825CE2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DA3"/>
    <w:rsid w:val="000055D9"/>
    <w:rsid w:val="00025F66"/>
    <w:rsid w:val="000A4DF6"/>
    <w:rsid w:val="000D0601"/>
    <w:rsid w:val="000D513A"/>
    <w:rsid w:val="001122FC"/>
    <w:rsid w:val="00182135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493C"/>
    <w:rsid w:val="002951F5"/>
    <w:rsid w:val="002C4D05"/>
    <w:rsid w:val="002D411B"/>
    <w:rsid w:val="00304593"/>
    <w:rsid w:val="00311B5C"/>
    <w:rsid w:val="00311C50"/>
    <w:rsid w:val="003352C9"/>
    <w:rsid w:val="00373544"/>
    <w:rsid w:val="00375ED8"/>
    <w:rsid w:val="00381EF3"/>
    <w:rsid w:val="0038267D"/>
    <w:rsid w:val="003C2D39"/>
    <w:rsid w:val="003E390F"/>
    <w:rsid w:val="00405C94"/>
    <w:rsid w:val="00420897"/>
    <w:rsid w:val="0042601D"/>
    <w:rsid w:val="00431805"/>
    <w:rsid w:val="0046756A"/>
    <w:rsid w:val="00467F4E"/>
    <w:rsid w:val="00485A87"/>
    <w:rsid w:val="004B6D10"/>
    <w:rsid w:val="004C5B9C"/>
    <w:rsid w:val="004D7A76"/>
    <w:rsid w:val="004E5875"/>
    <w:rsid w:val="004F0A06"/>
    <w:rsid w:val="004F1C11"/>
    <w:rsid w:val="00535601"/>
    <w:rsid w:val="005416A7"/>
    <w:rsid w:val="00541786"/>
    <w:rsid w:val="00554011"/>
    <w:rsid w:val="00555ED1"/>
    <w:rsid w:val="00570A40"/>
    <w:rsid w:val="0058256D"/>
    <w:rsid w:val="00585518"/>
    <w:rsid w:val="005A071B"/>
    <w:rsid w:val="005D6247"/>
    <w:rsid w:val="005E2A1D"/>
    <w:rsid w:val="00612869"/>
    <w:rsid w:val="00647F39"/>
    <w:rsid w:val="0066739E"/>
    <w:rsid w:val="0068353A"/>
    <w:rsid w:val="006939BE"/>
    <w:rsid w:val="006A3007"/>
    <w:rsid w:val="006F5A81"/>
    <w:rsid w:val="006F6665"/>
    <w:rsid w:val="006F7A5C"/>
    <w:rsid w:val="00701907"/>
    <w:rsid w:val="007034BF"/>
    <w:rsid w:val="00707D87"/>
    <w:rsid w:val="007132F6"/>
    <w:rsid w:val="00724702"/>
    <w:rsid w:val="00743A79"/>
    <w:rsid w:val="00752F7E"/>
    <w:rsid w:val="00764AE6"/>
    <w:rsid w:val="00764B68"/>
    <w:rsid w:val="00771AE7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7C2C"/>
    <w:rsid w:val="00865408"/>
    <w:rsid w:val="00866080"/>
    <w:rsid w:val="0088256B"/>
    <w:rsid w:val="00892AB4"/>
    <w:rsid w:val="008B05D1"/>
    <w:rsid w:val="008D47D4"/>
    <w:rsid w:val="00903F99"/>
    <w:rsid w:val="009228F9"/>
    <w:rsid w:val="00923085"/>
    <w:rsid w:val="00972D33"/>
    <w:rsid w:val="00976161"/>
    <w:rsid w:val="00993B39"/>
    <w:rsid w:val="00996980"/>
    <w:rsid w:val="009A193D"/>
    <w:rsid w:val="009A52FF"/>
    <w:rsid w:val="009C6E7E"/>
    <w:rsid w:val="009E1134"/>
    <w:rsid w:val="009E4542"/>
    <w:rsid w:val="009F72B3"/>
    <w:rsid w:val="00A04EE3"/>
    <w:rsid w:val="00A26CB7"/>
    <w:rsid w:val="00A27CF2"/>
    <w:rsid w:val="00A65597"/>
    <w:rsid w:val="00A668AE"/>
    <w:rsid w:val="00A8230D"/>
    <w:rsid w:val="00A91F1E"/>
    <w:rsid w:val="00AA4DD7"/>
    <w:rsid w:val="00AA5718"/>
    <w:rsid w:val="00AB7147"/>
    <w:rsid w:val="00AE2760"/>
    <w:rsid w:val="00AF4BFB"/>
    <w:rsid w:val="00AF616A"/>
    <w:rsid w:val="00B33DD3"/>
    <w:rsid w:val="00B37081"/>
    <w:rsid w:val="00BB36F5"/>
    <w:rsid w:val="00BC2CD5"/>
    <w:rsid w:val="00BC586B"/>
    <w:rsid w:val="00BD17CE"/>
    <w:rsid w:val="00BE3237"/>
    <w:rsid w:val="00BE33C2"/>
    <w:rsid w:val="00C17232"/>
    <w:rsid w:val="00C20C16"/>
    <w:rsid w:val="00C3081E"/>
    <w:rsid w:val="00C33224"/>
    <w:rsid w:val="00C47BA9"/>
    <w:rsid w:val="00C5658A"/>
    <w:rsid w:val="00C65C2D"/>
    <w:rsid w:val="00C66DA3"/>
    <w:rsid w:val="00C76415"/>
    <w:rsid w:val="00C77EBE"/>
    <w:rsid w:val="00CB5F85"/>
    <w:rsid w:val="00CB6A93"/>
    <w:rsid w:val="00CC29FD"/>
    <w:rsid w:val="00CD5C93"/>
    <w:rsid w:val="00D0527C"/>
    <w:rsid w:val="00D0652B"/>
    <w:rsid w:val="00D445C9"/>
    <w:rsid w:val="00D55238"/>
    <w:rsid w:val="00D66BAF"/>
    <w:rsid w:val="00D71F57"/>
    <w:rsid w:val="00D77611"/>
    <w:rsid w:val="00D8742D"/>
    <w:rsid w:val="00DC3F48"/>
    <w:rsid w:val="00DD2A32"/>
    <w:rsid w:val="00DE61A8"/>
    <w:rsid w:val="00DF1278"/>
    <w:rsid w:val="00DF7A87"/>
    <w:rsid w:val="00E1066F"/>
    <w:rsid w:val="00E12407"/>
    <w:rsid w:val="00E23B5B"/>
    <w:rsid w:val="00E32EB0"/>
    <w:rsid w:val="00E71500"/>
    <w:rsid w:val="00E76680"/>
    <w:rsid w:val="00E7706B"/>
    <w:rsid w:val="00E83568"/>
    <w:rsid w:val="00E972B1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21B52"/>
    <w:rsid w:val="00F25B47"/>
    <w:rsid w:val="00F26120"/>
    <w:rsid w:val="00F33C71"/>
    <w:rsid w:val="00F46C4C"/>
    <w:rsid w:val="00F53C13"/>
    <w:rsid w:val="00F57D1C"/>
    <w:rsid w:val="00F60F68"/>
    <w:rsid w:val="00F86835"/>
    <w:rsid w:val="00F90F97"/>
    <w:rsid w:val="00F93BCE"/>
    <w:rsid w:val="00FF0E28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A4BC"/>
  <w15:docId w15:val="{B35B42AC-DC4B-46DB-A42A-5C10744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467F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0601"/>
  </w:style>
  <w:style w:type="character" w:customStyle="1" w:styleId="Zkladntext0">
    <w:name w:val="Základní text_"/>
    <w:basedOn w:val="Standardnpsmoodstavce"/>
    <w:link w:val="Zkladntext1"/>
    <w:rsid w:val="00D0527C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D0527C"/>
    <w:pPr>
      <w:widowControl w:val="0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ormln11">
    <w:name w:val="Normální 11"/>
    <w:basedOn w:val="Normln"/>
    <w:rsid w:val="00AB7147"/>
    <w:pPr>
      <w:spacing w:after="0" w:line="240" w:lineRule="auto"/>
      <w:jc w:val="center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Patočková Dalimila</cp:lastModifiedBy>
  <cp:revision>18</cp:revision>
  <dcterms:created xsi:type="dcterms:W3CDTF">2021-03-17T11:40:00Z</dcterms:created>
  <dcterms:modified xsi:type="dcterms:W3CDTF">2021-12-22T11:02:00Z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