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0CBC0" w14:textId="77777777" w:rsidR="0051019D" w:rsidRPr="001F56F7" w:rsidRDefault="0051019D" w:rsidP="0051019D">
      <w:pPr>
        <w:rPr>
          <w:rFonts w:ascii="Palatino Linotype" w:hAnsi="Palatino Linotype" w:cs="Arial"/>
          <w:b/>
          <w:bCs/>
        </w:rPr>
      </w:pPr>
      <w:r w:rsidRPr="001F56F7">
        <w:rPr>
          <w:rFonts w:ascii="Palatino Linotype" w:hAnsi="Palatino Linotype" w:cs="Arial"/>
          <w:b/>
          <w:bCs/>
        </w:rPr>
        <w:t>Příloha č. 2 Zadávací dokumentace:</w:t>
      </w:r>
    </w:p>
    <w:p w14:paraId="29B56556" w14:textId="77777777" w:rsidR="0051019D" w:rsidRPr="001F56F7" w:rsidRDefault="00606E72" w:rsidP="0051019D">
      <w:pPr>
        <w:jc w:val="center"/>
        <w:rPr>
          <w:rFonts w:ascii="Palatino Linotype" w:hAnsi="Palatino Linotype" w:cs="Arial"/>
          <w:b/>
          <w:bCs/>
          <w:sz w:val="28"/>
          <w:szCs w:val="28"/>
        </w:rPr>
      </w:pPr>
      <w:r>
        <w:rPr>
          <w:rFonts w:ascii="Palatino Linotype" w:hAnsi="Palatino Linotype" w:cs="Arial"/>
          <w:b/>
          <w:bCs/>
          <w:sz w:val="28"/>
          <w:szCs w:val="28"/>
        </w:rPr>
        <w:t xml:space="preserve">RÁMCOVÁ </w:t>
      </w:r>
      <w:r w:rsidR="002A61F5">
        <w:rPr>
          <w:rFonts w:ascii="Palatino Linotype" w:hAnsi="Palatino Linotype" w:cs="Arial"/>
          <w:b/>
          <w:bCs/>
          <w:sz w:val="28"/>
          <w:szCs w:val="28"/>
        </w:rPr>
        <w:t>DOHODA</w:t>
      </w:r>
    </w:p>
    <w:p w14:paraId="2EFD4CF7" w14:textId="77777777" w:rsidR="002A61F5" w:rsidRPr="002A61F5" w:rsidRDefault="002A61F5" w:rsidP="002A61F5">
      <w:pPr>
        <w:pBdr>
          <w:bottom w:val="single" w:sz="12" w:space="1" w:color="auto"/>
        </w:pBdr>
        <w:jc w:val="center"/>
        <w:rPr>
          <w:rFonts w:ascii="Palatino Linotype" w:hAnsi="Palatino Linotype"/>
          <w:i/>
        </w:rPr>
      </w:pPr>
      <w:r w:rsidRPr="002A61F5">
        <w:rPr>
          <w:rFonts w:ascii="Palatino Linotype" w:hAnsi="Palatino Linotype"/>
          <w:i/>
        </w:rPr>
        <w:t>dle § 131 a násl. zákona č. 134/2016 Sb., o zadávání veřejných zakázek, ve znění pozdějších předpisů (dále jen „ZZVZ“)</w:t>
      </w:r>
    </w:p>
    <w:p w14:paraId="467E6676" w14:textId="77777777" w:rsidR="002A61F5" w:rsidRPr="002A61F5" w:rsidRDefault="002A61F5" w:rsidP="0047620A">
      <w:pPr>
        <w:pBdr>
          <w:bottom w:val="single" w:sz="12" w:space="1" w:color="auto"/>
        </w:pBdr>
        <w:jc w:val="center"/>
        <w:rPr>
          <w:rFonts w:ascii="Palatino Linotype" w:hAnsi="Palatino Linotype"/>
          <w:i/>
          <w:sz w:val="2"/>
          <w:szCs w:val="2"/>
        </w:rPr>
      </w:pPr>
    </w:p>
    <w:p w14:paraId="7A2DA8B0" w14:textId="77777777" w:rsidR="003931E2" w:rsidRPr="00181128" w:rsidRDefault="003931E2" w:rsidP="003931E2">
      <w:pPr>
        <w:spacing w:before="120"/>
        <w:jc w:val="center"/>
        <w:rPr>
          <w:rFonts w:ascii="Palatino Linotype" w:hAnsi="Palatino Linotype"/>
          <w:b/>
        </w:rPr>
      </w:pPr>
      <w:r w:rsidRPr="00181128">
        <w:rPr>
          <w:rFonts w:ascii="Palatino Linotype" w:hAnsi="Palatino Linotype"/>
          <w:b/>
          <w:bCs/>
        </w:rPr>
        <w:t xml:space="preserve">Článek </w:t>
      </w:r>
      <w:r w:rsidRPr="00181128">
        <w:rPr>
          <w:rFonts w:ascii="Palatino Linotype" w:hAnsi="Palatino Linotype"/>
          <w:b/>
        </w:rPr>
        <w:t>I.</w:t>
      </w:r>
    </w:p>
    <w:p w14:paraId="44AD5063" w14:textId="77777777" w:rsidR="003931E2" w:rsidRPr="00181128" w:rsidRDefault="003931E2" w:rsidP="00465A6D">
      <w:pPr>
        <w:jc w:val="center"/>
        <w:rPr>
          <w:rFonts w:ascii="Palatino Linotype" w:hAnsi="Palatino Linotype"/>
          <w:b/>
        </w:rPr>
      </w:pPr>
      <w:r w:rsidRPr="00181128">
        <w:rPr>
          <w:rFonts w:ascii="Palatino Linotype" w:hAnsi="Palatino Linotype"/>
          <w:b/>
        </w:rPr>
        <w:t>Smluvní strany</w:t>
      </w:r>
    </w:p>
    <w:p w14:paraId="47F1C7E5" w14:textId="77777777" w:rsidR="0051019D" w:rsidRPr="0051019D" w:rsidRDefault="0051019D" w:rsidP="00EB6E57">
      <w:pPr>
        <w:numPr>
          <w:ilvl w:val="0"/>
          <w:numId w:val="33"/>
        </w:numPr>
        <w:tabs>
          <w:tab w:val="left" w:pos="1985"/>
        </w:tabs>
        <w:ind w:left="567" w:hanging="567"/>
        <w:rPr>
          <w:rFonts w:ascii="Palatino Linotype" w:hAnsi="Palatino Linotype"/>
          <w:bCs/>
          <w:lang w:eastAsia="ar-SA"/>
        </w:rPr>
      </w:pPr>
      <w:r w:rsidRPr="0051019D">
        <w:rPr>
          <w:rFonts w:ascii="Palatino Linotype" w:hAnsi="Palatino Linotype"/>
          <w:b/>
          <w:lang w:eastAsia="ar-SA"/>
        </w:rPr>
        <w:t xml:space="preserve">Objednatel: </w:t>
      </w:r>
      <w:r w:rsidRPr="0051019D">
        <w:rPr>
          <w:rFonts w:ascii="Palatino Linotype" w:hAnsi="Palatino Linotype"/>
          <w:b/>
          <w:lang w:eastAsia="ar-SA"/>
        </w:rPr>
        <w:tab/>
      </w:r>
      <w:r w:rsidRPr="0051019D">
        <w:rPr>
          <w:rFonts w:ascii="Palatino Linotype" w:hAnsi="Palatino Linotype"/>
          <w:b/>
          <w:bCs/>
          <w:lang w:eastAsia="ar-SA"/>
        </w:rPr>
        <w:t>Domov U Biřičky</w:t>
      </w:r>
    </w:p>
    <w:p w14:paraId="218E858B"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se sídlem: </w:t>
      </w:r>
      <w:r w:rsidRPr="0051019D">
        <w:rPr>
          <w:rFonts w:ascii="Palatino Linotype" w:hAnsi="Palatino Linotype"/>
        </w:rPr>
        <w:tab/>
      </w:r>
      <w:r w:rsidRPr="0051019D">
        <w:rPr>
          <w:rFonts w:ascii="Palatino Linotype" w:hAnsi="Palatino Linotype"/>
          <w:color w:val="000000"/>
          <w:lang w:eastAsia="ar-SA"/>
        </w:rPr>
        <w:t>K Biřičce 1240, 500 08 Hradec Králové</w:t>
      </w:r>
    </w:p>
    <w:p w14:paraId="73A5E7CE"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IČ: </w:t>
      </w:r>
      <w:r w:rsidRPr="0051019D">
        <w:rPr>
          <w:rFonts w:ascii="Palatino Linotype" w:hAnsi="Palatino Linotype"/>
        </w:rPr>
        <w:tab/>
      </w:r>
      <w:r w:rsidRPr="0051019D">
        <w:rPr>
          <w:rFonts w:ascii="Palatino Linotype" w:hAnsi="Palatino Linotype"/>
          <w:bCs/>
          <w:lang w:eastAsia="ar-SA"/>
        </w:rPr>
        <w:t>00579033</w:t>
      </w:r>
    </w:p>
    <w:p w14:paraId="3EBAC086" w14:textId="77777777" w:rsidR="0051019D" w:rsidRPr="0051019D" w:rsidRDefault="0051019D" w:rsidP="0051019D">
      <w:pPr>
        <w:tabs>
          <w:tab w:val="left" w:pos="1985"/>
        </w:tabs>
        <w:ind w:left="1985" w:hanging="1418"/>
        <w:jc w:val="both"/>
        <w:rPr>
          <w:rFonts w:ascii="Palatino Linotype" w:hAnsi="Palatino Linotype"/>
          <w:bCs/>
        </w:rPr>
      </w:pPr>
      <w:r w:rsidRPr="0051019D">
        <w:rPr>
          <w:rFonts w:ascii="Palatino Linotype" w:hAnsi="Palatino Linotype"/>
        </w:rPr>
        <w:t>DIČ:</w:t>
      </w:r>
      <w:r w:rsidRPr="0051019D">
        <w:rPr>
          <w:rFonts w:ascii="Palatino Linotype" w:hAnsi="Palatino Linotype"/>
        </w:rPr>
        <w:tab/>
      </w:r>
      <w:r w:rsidRPr="0051019D">
        <w:rPr>
          <w:rFonts w:ascii="Palatino Linotype" w:hAnsi="Palatino Linotype" w:cs="Tahoma"/>
          <w:bCs/>
          <w:color w:val="000000"/>
          <w:lang w:eastAsia="ar-SA"/>
        </w:rPr>
        <w:t>CZ</w:t>
      </w:r>
      <w:r w:rsidRPr="0051019D">
        <w:rPr>
          <w:rFonts w:ascii="Palatino Linotype" w:hAnsi="Palatino Linotype"/>
          <w:bCs/>
          <w:lang w:eastAsia="ar-SA"/>
        </w:rPr>
        <w:t>00579033</w:t>
      </w:r>
    </w:p>
    <w:p w14:paraId="1D78A3BB" w14:textId="77777777" w:rsidR="0051019D" w:rsidRPr="0051019D" w:rsidRDefault="0051019D" w:rsidP="0051019D">
      <w:pPr>
        <w:tabs>
          <w:tab w:val="left" w:pos="1985"/>
        </w:tabs>
        <w:ind w:left="1985" w:hanging="1418"/>
        <w:rPr>
          <w:rFonts w:ascii="Palatino Linotype" w:hAnsi="Palatino Linotype"/>
        </w:rPr>
      </w:pPr>
      <w:r w:rsidRPr="0051019D">
        <w:rPr>
          <w:rFonts w:ascii="Palatino Linotype" w:hAnsi="Palatino Linotype"/>
        </w:rPr>
        <w:t xml:space="preserve">zastoupen: </w:t>
      </w:r>
      <w:r w:rsidRPr="0051019D">
        <w:rPr>
          <w:rFonts w:ascii="Palatino Linotype" w:hAnsi="Palatino Linotype"/>
        </w:rPr>
        <w:tab/>
      </w:r>
      <w:r w:rsidRPr="0051019D">
        <w:rPr>
          <w:rFonts w:ascii="Palatino Linotype" w:hAnsi="Palatino Linotype"/>
          <w:lang w:eastAsia="ar-SA"/>
        </w:rPr>
        <w:t>Ing. Daniela Lusková, MPA, ředitelka</w:t>
      </w:r>
    </w:p>
    <w:p w14:paraId="382E089D" w14:textId="77777777" w:rsidR="0051019D" w:rsidRPr="0051019D" w:rsidRDefault="0051019D" w:rsidP="0051019D">
      <w:pPr>
        <w:tabs>
          <w:tab w:val="left" w:pos="1985"/>
          <w:tab w:val="left" w:pos="3261"/>
        </w:tabs>
        <w:ind w:left="1985" w:right="-568" w:hanging="1418"/>
        <w:rPr>
          <w:rFonts w:ascii="Palatino Linotype" w:hAnsi="Palatino Linotype"/>
          <w:spacing w:val="-6"/>
          <w:lang w:eastAsia="ar-SA"/>
        </w:rPr>
      </w:pPr>
      <w:r w:rsidRPr="0051019D">
        <w:rPr>
          <w:rFonts w:ascii="Palatino Linotype" w:hAnsi="Palatino Linotype"/>
          <w:spacing w:val="-4"/>
          <w:lang w:eastAsia="ar-SA"/>
        </w:rPr>
        <w:t xml:space="preserve">zápis v OR: </w:t>
      </w:r>
      <w:r w:rsidRPr="0051019D">
        <w:rPr>
          <w:rFonts w:ascii="Palatino Linotype" w:hAnsi="Palatino Linotype"/>
          <w:spacing w:val="-4"/>
          <w:lang w:eastAsia="ar-SA"/>
        </w:rPr>
        <w:tab/>
      </w:r>
      <w:r w:rsidRPr="008532CF">
        <w:rPr>
          <w:rFonts w:ascii="Palatino Linotype" w:hAnsi="Palatino Linotype"/>
          <w:spacing w:val="-8"/>
          <w:lang w:eastAsia="ar-SA"/>
        </w:rPr>
        <w:t xml:space="preserve">zapsána v obchodním rejstříku vedeném Krajským soudem v Hradci Králové, oddíl </w:t>
      </w:r>
      <w:proofErr w:type="spellStart"/>
      <w:r w:rsidRPr="008532CF">
        <w:rPr>
          <w:rFonts w:ascii="Palatino Linotype" w:hAnsi="Palatino Linotype"/>
          <w:spacing w:val="-8"/>
          <w:lang w:eastAsia="ar-SA"/>
        </w:rPr>
        <w:t>Pr</w:t>
      </w:r>
      <w:proofErr w:type="spellEnd"/>
      <w:r w:rsidRPr="008532CF">
        <w:rPr>
          <w:rFonts w:ascii="Palatino Linotype" w:hAnsi="Palatino Linotype"/>
          <w:spacing w:val="-8"/>
          <w:lang w:eastAsia="ar-SA"/>
        </w:rPr>
        <w:t>, vložka 683</w:t>
      </w:r>
    </w:p>
    <w:p w14:paraId="590D340B"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tel.: </w:t>
      </w:r>
      <w:r w:rsidRPr="0051019D">
        <w:rPr>
          <w:rFonts w:ascii="Palatino Linotype" w:hAnsi="Palatino Linotype"/>
          <w:lang w:eastAsia="ar-SA"/>
        </w:rPr>
        <w:tab/>
        <w:t>+420 702 088 428</w:t>
      </w:r>
    </w:p>
    <w:p w14:paraId="6A926EFF"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e-mail: </w:t>
      </w:r>
      <w:r w:rsidRPr="0051019D">
        <w:rPr>
          <w:rFonts w:ascii="Palatino Linotype" w:hAnsi="Palatino Linotype"/>
          <w:lang w:eastAsia="ar-SA"/>
        </w:rPr>
        <w:tab/>
      </w:r>
      <w:hyperlink r:id="rId8" w:history="1">
        <w:r w:rsidRPr="0051019D">
          <w:rPr>
            <w:rFonts w:ascii="Palatino Linotype" w:hAnsi="Palatino Linotype"/>
            <w:color w:val="0000FF"/>
            <w:u w:val="single"/>
            <w:lang w:eastAsia="ar-SA"/>
          </w:rPr>
          <w:t>reditel@ddhk.cz</w:t>
        </w:r>
      </w:hyperlink>
    </w:p>
    <w:p w14:paraId="0EB92726"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bank. spojení: </w:t>
      </w:r>
      <w:r w:rsidRPr="0051019D">
        <w:rPr>
          <w:rFonts w:ascii="Palatino Linotype" w:hAnsi="Palatino Linotype"/>
          <w:lang w:eastAsia="ar-SA"/>
        </w:rPr>
        <w:tab/>
        <w:t xml:space="preserve">č. </w:t>
      </w:r>
      <w:proofErr w:type="spellStart"/>
      <w:r w:rsidRPr="0051019D">
        <w:rPr>
          <w:rFonts w:ascii="Palatino Linotype" w:hAnsi="Palatino Linotype"/>
          <w:lang w:eastAsia="ar-SA"/>
        </w:rPr>
        <w:t>ú.</w:t>
      </w:r>
      <w:proofErr w:type="spellEnd"/>
      <w:r w:rsidRPr="0051019D">
        <w:rPr>
          <w:rFonts w:ascii="Palatino Linotype" w:hAnsi="Palatino Linotype"/>
          <w:lang w:eastAsia="ar-SA"/>
        </w:rPr>
        <w:t>: 25535511/0100, banka: Komerční banka a.s.</w:t>
      </w:r>
      <w:r w:rsidRPr="0051019D">
        <w:rPr>
          <w:rFonts w:ascii="Palatino Linotype" w:hAnsi="Palatino Linotype"/>
          <w:lang w:eastAsia="ar-SA"/>
        </w:rPr>
        <w:tab/>
      </w:r>
    </w:p>
    <w:p w14:paraId="701F8F9A" w14:textId="77777777" w:rsidR="0051019D" w:rsidRPr="0051019D" w:rsidRDefault="0051019D" w:rsidP="0051019D">
      <w:pPr>
        <w:ind w:left="567" w:right="-284"/>
        <w:rPr>
          <w:rFonts w:ascii="Palatino Linotype" w:hAnsi="Palatino Linotype"/>
          <w:lang w:eastAsia="ar-SA"/>
        </w:rPr>
      </w:pPr>
      <w:r w:rsidRPr="0051019D">
        <w:rPr>
          <w:rFonts w:ascii="Palatino Linotype" w:hAnsi="Palatino Linotype"/>
          <w:lang w:eastAsia="ar-SA"/>
        </w:rPr>
        <w:t xml:space="preserve">(dále jen </w:t>
      </w:r>
      <w:r w:rsidRPr="0051019D">
        <w:rPr>
          <w:rFonts w:ascii="Palatino Linotype" w:hAnsi="Palatino Linotype"/>
          <w:b/>
          <w:lang w:eastAsia="ar-SA"/>
        </w:rPr>
        <w:t>„objednatel“</w:t>
      </w:r>
      <w:r w:rsidRPr="0051019D">
        <w:rPr>
          <w:rFonts w:ascii="Palatino Linotype" w:hAnsi="Palatino Linotype"/>
          <w:lang w:eastAsia="ar-SA"/>
        </w:rPr>
        <w:t>)</w:t>
      </w:r>
    </w:p>
    <w:p w14:paraId="05D50CFF" w14:textId="77777777" w:rsidR="0051019D" w:rsidRPr="0051019D" w:rsidRDefault="0051019D" w:rsidP="0051019D">
      <w:pPr>
        <w:spacing w:before="60" w:after="60"/>
        <w:rPr>
          <w:rFonts w:ascii="Palatino Linotype" w:hAnsi="Palatino Linotype"/>
          <w:lang w:eastAsia="ar-SA"/>
        </w:rPr>
      </w:pPr>
      <w:r w:rsidRPr="0051019D">
        <w:rPr>
          <w:rFonts w:ascii="Palatino Linotype" w:hAnsi="Palatino Linotype"/>
          <w:lang w:eastAsia="ar-SA"/>
        </w:rPr>
        <w:t xml:space="preserve">a </w:t>
      </w:r>
    </w:p>
    <w:p w14:paraId="59604476" w14:textId="77777777" w:rsidR="0051019D" w:rsidRPr="0051019D" w:rsidRDefault="0051019D" w:rsidP="00EB6E57">
      <w:pPr>
        <w:numPr>
          <w:ilvl w:val="0"/>
          <w:numId w:val="33"/>
        </w:numPr>
        <w:tabs>
          <w:tab w:val="left" w:pos="1985"/>
        </w:tabs>
        <w:ind w:left="567" w:hanging="567"/>
        <w:rPr>
          <w:rFonts w:ascii="Palatino Linotype" w:hAnsi="Palatino Linotype"/>
          <w:bCs/>
          <w:lang w:eastAsia="ar-SA"/>
        </w:rPr>
      </w:pPr>
      <w:r>
        <w:rPr>
          <w:rFonts w:ascii="Palatino Linotype" w:hAnsi="Palatino Linotype"/>
          <w:b/>
          <w:lang w:eastAsia="ar-SA"/>
        </w:rPr>
        <w:t>Zhotovitel</w:t>
      </w:r>
      <w:r w:rsidR="002A61F5">
        <w:rPr>
          <w:rFonts w:ascii="Palatino Linotype" w:hAnsi="Palatino Linotype"/>
          <w:b/>
          <w:lang w:eastAsia="ar-SA"/>
        </w:rPr>
        <w:t xml:space="preserve"> č. 1</w:t>
      </w:r>
      <w:r w:rsidRPr="0051019D">
        <w:rPr>
          <w:rFonts w:ascii="Palatino Linotype" w:hAnsi="Palatino Linotype"/>
          <w:b/>
          <w:lang w:eastAsia="ar-SA"/>
        </w:rPr>
        <w:t>:</w:t>
      </w:r>
      <w:r w:rsidRPr="0051019D">
        <w:rPr>
          <w:rFonts w:ascii="Palatino Linotype" w:hAnsi="Palatino Linotype"/>
          <w:b/>
          <w:lang w:eastAsia="ar-SA"/>
        </w:rPr>
        <w:tab/>
      </w:r>
      <w:r w:rsidRPr="0051019D">
        <w:rPr>
          <w:rFonts w:ascii="Palatino Linotype" w:hAnsi="Palatino Linotype" w:cs="Palatino Linotype"/>
          <w:b/>
          <w:highlight w:val="red"/>
          <w:lang w:eastAsia="ar-SA"/>
        </w:rPr>
        <w:t>„</w:t>
      </w:r>
      <w:r w:rsidRPr="0051019D">
        <w:rPr>
          <w:rFonts w:ascii="Palatino Linotype" w:hAnsi="Palatino Linotype" w:cs="Palatino Linotype"/>
          <w:b/>
          <w:highlight w:val="red"/>
          <w:shd w:val="clear" w:color="auto" w:fill="FFFF00"/>
          <w:lang w:eastAsia="ar-SA"/>
        </w:rPr>
        <w:t>(Doplní dodavatel)</w:t>
      </w:r>
      <w:r w:rsidRPr="0051019D">
        <w:rPr>
          <w:rFonts w:ascii="Palatino Linotype" w:hAnsi="Palatino Linotype" w:cs="Palatino Linotype"/>
          <w:b/>
          <w:highlight w:val="red"/>
          <w:lang w:eastAsia="ar-SA"/>
        </w:rPr>
        <w:t>“</w:t>
      </w:r>
    </w:p>
    <w:p w14:paraId="5D2F5B0D"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se sídlem: </w:t>
      </w:r>
      <w:r w:rsidRPr="0051019D">
        <w:rPr>
          <w:rFonts w:ascii="Palatino Linotype" w:hAnsi="Palatino Linotype"/>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7CC4E90C"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IČ: </w:t>
      </w:r>
      <w:r w:rsidRPr="0051019D">
        <w:rPr>
          <w:rFonts w:ascii="Palatino Linotype" w:hAnsi="Palatino Linotype"/>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292D5DB5" w14:textId="77777777" w:rsidR="0051019D" w:rsidRPr="0051019D" w:rsidRDefault="0051019D" w:rsidP="0051019D">
      <w:pPr>
        <w:tabs>
          <w:tab w:val="left" w:pos="1985"/>
        </w:tabs>
        <w:ind w:left="1985" w:hanging="1418"/>
        <w:jc w:val="both"/>
        <w:rPr>
          <w:rFonts w:ascii="Palatino Linotype" w:hAnsi="Palatino Linotype"/>
          <w:bCs/>
        </w:rPr>
      </w:pPr>
      <w:r w:rsidRPr="0051019D">
        <w:rPr>
          <w:rFonts w:ascii="Palatino Linotype" w:hAnsi="Palatino Linotype"/>
        </w:rPr>
        <w:t>DIČ:</w:t>
      </w:r>
      <w:r w:rsidRPr="0051019D">
        <w:rPr>
          <w:rFonts w:ascii="Palatino Linotype" w:hAnsi="Palatino Linotype"/>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4C70B568" w14:textId="77777777" w:rsidR="0051019D" w:rsidRPr="0051019D" w:rsidRDefault="0051019D" w:rsidP="0051019D">
      <w:pPr>
        <w:tabs>
          <w:tab w:val="left" w:pos="1985"/>
        </w:tabs>
        <w:ind w:left="1985" w:hanging="1418"/>
        <w:rPr>
          <w:rFonts w:ascii="Palatino Linotype" w:hAnsi="Palatino Linotype"/>
        </w:rPr>
      </w:pPr>
      <w:r w:rsidRPr="0051019D">
        <w:rPr>
          <w:rFonts w:ascii="Palatino Linotype" w:hAnsi="Palatino Linotype"/>
        </w:rPr>
        <w:t xml:space="preserve">zastoupen: </w:t>
      </w:r>
      <w:r w:rsidRPr="0051019D">
        <w:rPr>
          <w:rFonts w:ascii="Palatino Linotype" w:hAnsi="Palatino Linotype"/>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1AEC29A8" w14:textId="77777777" w:rsidR="0051019D" w:rsidRPr="0051019D" w:rsidRDefault="0051019D" w:rsidP="0051019D">
      <w:pPr>
        <w:tabs>
          <w:tab w:val="left" w:pos="1985"/>
          <w:tab w:val="left" w:pos="3261"/>
        </w:tabs>
        <w:ind w:left="1985" w:right="-283" w:hanging="1418"/>
        <w:rPr>
          <w:rFonts w:ascii="Palatino Linotype" w:hAnsi="Palatino Linotype"/>
          <w:lang w:eastAsia="ar-SA"/>
        </w:rPr>
      </w:pPr>
      <w:r w:rsidRPr="0051019D">
        <w:rPr>
          <w:rFonts w:ascii="Palatino Linotype" w:hAnsi="Palatino Linotype"/>
          <w:lang w:eastAsia="ar-SA"/>
        </w:rPr>
        <w:t xml:space="preserve">zápis v OR: </w:t>
      </w:r>
      <w:r w:rsidRPr="0051019D">
        <w:rPr>
          <w:rFonts w:ascii="Palatino Linotype" w:hAnsi="Palatino Linotype"/>
          <w:lang w:eastAsia="ar-SA"/>
        </w:rPr>
        <w:tab/>
        <w:t xml:space="preserve">zapsána v obchodním rejstříku vedeném </w:t>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r w:rsidRPr="0051019D">
        <w:rPr>
          <w:rFonts w:ascii="Palatino Linotype" w:hAnsi="Palatino Linotype" w:cs="Palatino Linotype"/>
          <w:lang w:eastAsia="ar-SA"/>
        </w:rPr>
        <w:t xml:space="preserve">, oddíl </w:t>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r w:rsidRPr="0051019D">
        <w:rPr>
          <w:rFonts w:ascii="Palatino Linotype" w:hAnsi="Palatino Linotype" w:cs="Palatino Linotype"/>
          <w:lang w:eastAsia="ar-SA"/>
        </w:rPr>
        <w:t>, vložka</w:t>
      </w:r>
      <w:r w:rsidR="002A61F5">
        <w:rPr>
          <w:rFonts w:ascii="Palatino Linotype" w:hAnsi="Palatino Linotype" w:cs="Palatino Linotype"/>
          <w:lang w:eastAsia="ar-SA"/>
        </w:rPr>
        <w:t xml:space="preserve"> </w:t>
      </w:r>
      <w:r w:rsidR="002A61F5" w:rsidRPr="0051019D">
        <w:rPr>
          <w:rFonts w:ascii="Palatino Linotype" w:hAnsi="Palatino Linotype" w:cs="Palatino Linotype"/>
          <w:highlight w:val="red"/>
          <w:lang w:eastAsia="ar-SA"/>
        </w:rPr>
        <w:t>„</w:t>
      </w:r>
      <w:r w:rsidR="002A61F5" w:rsidRPr="0051019D">
        <w:rPr>
          <w:rFonts w:ascii="Palatino Linotype" w:hAnsi="Palatino Linotype" w:cs="Palatino Linotype"/>
          <w:highlight w:val="red"/>
          <w:shd w:val="clear" w:color="auto" w:fill="FFFF00"/>
          <w:lang w:eastAsia="ar-SA"/>
        </w:rPr>
        <w:t>(Doplní dodavatel)</w:t>
      </w:r>
      <w:r w:rsidR="002A61F5" w:rsidRPr="0051019D">
        <w:rPr>
          <w:rFonts w:ascii="Palatino Linotype" w:hAnsi="Palatino Linotype" w:cs="Palatino Linotype"/>
          <w:highlight w:val="red"/>
          <w:lang w:eastAsia="ar-SA"/>
        </w:rPr>
        <w:t>“</w:t>
      </w:r>
    </w:p>
    <w:p w14:paraId="7106C175"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tel.: </w:t>
      </w:r>
      <w:r w:rsidRPr="0051019D">
        <w:rPr>
          <w:rFonts w:ascii="Palatino Linotype" w:hAnsi="Palatino Linotype"/>
          <w:lang w:eastAsia="ar-SA"/>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2B38A4E2"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e-mail: </w:t>
      </w:r>
      <w:r w:rsidRPr="0051019D">
        <w:rPr>
          <w:rFonts w:ascii="Palatino Linotype" w:hAnsi="Palatino Linotype"/>
          <w:lang w:eastAsia="ar-SA"/>
        </w:rPr>
        <w:tab/>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p>
    <w:p w14:paraId="371A43D9"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bank. spojení: </w:t>
      </w:r>
      <w:r w:rsidRPr="0051019D">
        <w:rPr>
          <w:rFonts w:ascii="Palatino Linotype" w:hAnsi="Palatino Linotype"/>
          <w:lang w:eastAsia="ar-SA"/>
        </w:rPr>
        <w:tab/>
        <w:t xml:space="preserve">č. </w:t>
      </w:r>
      <w:proofErr w:type="spellStart"/>
      <w:r w:rsidRPr="0051019D">
        <w:rPr>
          <w:rFonts w:ascii="Palatino Linotype" w:hAnsi="Palatino Linotype"/>
          <w:lang w:eastAsia="ar-SA"/>
        </w:rPr>
        <w:t>ú.</w:t>
      </w:r>
      <w:proofErr w:type="spellEnd"/>
      <w:r w:rsidRPr="0051019D">
        <w:rPr>
          <w:rFonts w:ascii="Palatino Linotype" w:hAnsi="Palatino Linotype"/>
          <w:lang w:eastAsia="ar-SA"/>
        </w:rPr>
        <w:t xml:space="preserve">: </w:t>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r w:rsidRPr="0051019D">
        <w:rPr>
          <w:rFonts w:ascii="Palatino Linotype" w:hAnsi="Palatino Linotype"/>
          <w:lang w:eastAsia="ar-SA"/>
        </w:rPr>
        <w:t xml:space="preserve">, banka: </w:t>
      </w:r>
      <w:r w:rsidRPr="0051019D">
        <w:rPr>
          <w:rFonts w:ascii="Palatino Linotype" w:hAnsi="Palatino Linotype" w:cs="Palatino Linotype"/>
          <w:highlight w:val="red"/>
          <w:lang w:eastAsia="ar-SA"/>
        </w:rPr>
        <w:t>„</w:t>
      </w:r>
      <w:r w:rsidRPr="0051019D">
        <w:rPr>
          <w:rFonts w:ascii="Palatino Linotype" w:hAnsi="Palatino Linotype" w:cs="Palatino Linotype"/>
          <w:highlight w:val="red"/>
          <w:shd w:val="clear" w:color="auto" w:fill="FFFF00"/>
          <w:lang w:eastAsia="ar-SA"/>
        </w:rPr>
        <w:t>(Doplní dodavatel)</w:t>
      </w:r>
      <w:r w:rsidRPr="0051019D">
        <w:rPr>
          <w:rFonts w:ascii="Palatino Linotype" w:hAnsi="Palatino Linotype" w:cs="Palatino Linotype"/>
          <w:highlight w:val="red"/>
          <w:lang w:eastAsia="ar-SA"/>
        </w:rPr>
        <w:t>“</w:t>
      </w:r>
      <w:r w:rsidRPr="0051019D">
        <w:rPr>
          <w:rFonts w:ascii="Palatino Linotype" w:hAnsi="Palatino Linotype"/>
          <w:lang w:eastAsia="ar-SA"/>
        </w:rPr>
        <w:t>.</w:t>
      </w:r>
      <w:r w:rsidRPr="0051019D">
        <w:rPr>
          <w:rFonts w:ascii="Palatino Linotype" w:hAnsi="Palatino Linotype"/>
          <w:lang w:eastAsia="ar-SA"/>
        </w:rPr>
        <w:tab/>
      </w:r>
    </w:p>
    <w:p w14:paraId="05A9BC32" w14:textId="77777777" w:rsidR="0051019D" w:rsidRDefault="0051019D" w:rsidP="0051019D">
      <w:pPr>
        <w:ind w:left="567"/>
        <w:rPr>
          <w:rFonts w:ascii="Palatino Linotype" w:hAnsi="Palatino Linotype"/>
          <w:lang w:eastAsia="ar-SA"/>
        </w:rPr>
      </w:pPr>
      <w:r w:rsidRPr="0051019D">
        <w:rPr>
          <w:rFonts w:ascii="Palatino Linotype" w:hAnsi="Palatino Linotype"/>
          <w:lang w:eastAsia="ar-SA"/>
        </w:rPr>
        <w:t xml:space="preserve">(dále jen </w:t>
      </w:r>
      <w:r w:rsidRPr="0051019D">
        <w:rPr>
          <w:rFonts w:ascii="Palatino Linotype" w:hAnsi="Palatino Linotype"/>
          <w:b/>
          <w:lang w:eastAsia="ar-SA"/>
        </w:rPr>
        <w:t>„</w:t>
      </w:r>
      <w:r>
        <w:rPr>
          <w:rFonts w:ascii="Palatino Linotype" w:hAnsi="Palatino Linotype"/>
          <w:b/>
          <w:lang w:eastAsia="ar-SA"/>
        </w:rPr>
        <w:t>zhotovitel</w:t>
      </w:r>
      <w:r w:rsidR="002A61F5">
        <w:rPr>
          <w:rFonts w:ascii="Palatino Linotype" w:hAnsi="Palatino Linotype"/>
          <w:b/>
          <w:lang w:eastAsia="ar-SA"/>
        </w:rPr>
        <w:t xml:space="preserve"> č. 1</w:t>
      </w:r>
      <w:r w:rsidRPr="0051019D">
        <w:rPr>
          <w:rFonts w:ascii="Palatino Linotype" w:hAnsi="Palatino Linotype"/>
          <w:b/>
          <w:lang w:eastAsia="ar-SA"/>
        </w:rPr>
        <w:t>“</w:t>
      </w:r>
      <w:r w:rsidRPr="0051019D">
        <w:rPr>
          <w:rFonts w:ascii="Palatino Linotype" w:hAnsi="Palatino Linotype"/>
          <w:lang w:eastAsia="ar-SA"/>
        </w:rPr>
        <w:t>)</w:t>
      </w:r>
    </w:p>
    <w:p w14:paraId="5BA56DE7" w14:textId="77777777" w:rsidR="002A61F5" w:rsidRPr="00983B81" w:rsidRDefault="002A61F5" w:rsidP="002A61F5">
      <w:pPr>
        <w:spacing w:before="60" w:after="60"/>
        <w:ind w:left="426" w:hanging="426"/>
        <w:rPr>
          <w:rFonts w:ascii="Palatino Linotype" w:hAnsi="Palatino Linotype"/>
        </w:rPr>
      </w:pPr>
      <w:r w:rsidRPr="00983B81">
        <w:rPr>
          <w:rFonts w:ascii="Palatino Linotype" w:hAnsi="Palatino Linotype"/>
        </w:rPr>
        <w:t xml:space="preserve">a </w:t>
      </w:r>
    </w:p>
    <w:p w14:paraId="74762968" w14:textId="77777777" w:rsidR="002A61F5" w:rsidRPr="00983B81" w:rsidRDefault="002A61F5" w:rsidP="002A61F5">
      <w:pPr>
        <w:tabs>
          <w:tab w:val="left" w:pos="567"/>
          <w:tab w:val="left" w:pos="1701"/>
        </w:tabs>
        <w:ind w:left="426" w:hanging="426"/>
        <w:rPr>
          <w:rFonts w:ascii="Palatino Linotype" w:hAnsi="Palatino Linotype"/>
          <w:bCs/>
        </w:rPr>
      </w:pPr>
      <w:r w:rsidRPr="00983B81">
        <w:rPr>
          <w:rFonts w:ascii="Palatino Linotype" w:hAnsi="Palatino Linotype"/>
          <w:b/>
        </w:rPr>
        <w:t>n.</w:t>
      </w:r>
      <w:r w:rsidRPr="00983B81">
        <w:rPr>
          <w:rFonts w:ascii="Palatino Linotype" w:hAnsi="Palatino Linotype"/>
          <w:b/>
        </w:rPr>
        <w:tab/>
      </w:r>
      <w:r>
        <w:rPr>
          <w:rFonts w:ascii="Palatino Linotype" w:hAnsi="Palatino Linotype"/>
          <w:b/>
        </w:rPr>
        <w:tab/>
        <w:t>Zhotovitel</w:t>
      </w:r>
      <w:r w:rsidRPr="00983B81">
        <w:rPr>
          <w:rFonts w:ascii="Palatino Linotype" w:hAnsi="Palatino Linotype"/>
          <w:b/>
        </w:rPr>
        <w:t xml:space="preserve"> č. n:</w:t>
      </w:r>
      <w:r w:rsidRPr="00983B81">
        <w:rPr>
          <w:rFonts w:ascii="Palatino Linotype" w:hAnsi="Palatino Linotype"/>
          <w:b/>
        </w:rPr>
        <w:tab/>
      </w:r>
      <w:r w:rsidRPr="00983B81">
        <w:rPr>
          <w:rFonts w:ascii="Palatino Linotype" w:hAnsi="Palatino Linotype" w:cs="Palatino Linotype"/>
          <w:b/>
          <w:highlight w:val="lightGray"/>
        </w:rPr>
        <w:t>„</w:t>
      </w:r>
      <w:r w:rsidRPr="00983B81">
        <w:rPr>
          <w:rFonts w:ascii="Palatino Linotype" w:hAnsi="Palatino Linotype" w:cs="Palatino Linotype"/>
          <w:b/>
          <w:highlight w:val="lightGray"/>
          <w:shd w:val="clear" w:color="auto" w:fill="FFFF00"/>
        </w:rPr>
        <w:t>(Doplní zadavatel)</w:t>
      </w:r>
      <w:r w:rsidRPr="00983B81">
        <w:rPr>
          <w:rFonts w:ascii="Palatino Linotype" w:hAnsi="Palatino Linotype" w:cs="Palatino Linotype"/>
          <w:b/>
          <w:highlight w:val="lightGray"/>
        </w:rPr>
        <w:t>“</w:t>
      </w:r>
    </w:p>
    <w:p w14:paraId="741F6999" w14:textId="77777777" w:rsidR="002A61F5" w:rsidRPr="00983B81" w:rsidRDefault="002A61F5" w:rsidP="002A61F5">
      <w:pPr>
        <w:tabs>
          <w:tab w:val="left" w:pos="1701"/>
        </w:tabs>
        <w:ind w:left="426" w:firstLine="141"/>
        <w:jc w:val="both"/>
        <w:rPr>
          <w:rFonts w:ascii="Palatino Linotype" w:hAnsi="Palatino Linotype"/>
        </w:rPr>
      </w:pPr>
      <w:r w:rsidRPr="00983B81">
        <w:rPr>
          <w:rFonts w:ascii="Palatino Linotype" w:hAnsi="Palatino Linotype"/>
        </w:rPr>
        <w:t xml:space="preserve">se sídlem: </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7423054B" w14:textId="77777777" w:rsidR="002A61F5" w:rsidRPr="00983B81" w:rsidRDefault="002A61F5" w:rsidP="002A61F5">
      <w:pPr>
        <w:tabs>
          <w:tab w:val="left" w:pos="1701"/>
        </w:tabs>
        <w:ind w:left="426" w:firstLine="141"/>
        <w:jc w:val="both"/>
        <w:rPr>
          <w:rFonts w:ascii="Palatino Linotype" w:hAnsi="Palatino Linotype"/>
        </w:rPr>
      </w:pPr>
      <w:r w:rsidRPr="00983B81">
        <w:rPr>
          <w:rFonts w:ascii="Palatino Linotype" w:hAnsi="Palatino Linotype"/>
        </w:rPr>
        <w:t xml:space="preserve">IČ: </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7E8F120B" w14:textId="77777777" w:rsidR="002A61F5" w:rsidRPr="00983B81" w:rsidRDefault="002A61F5" w:rsidP="002A61F5">
      <w:pPr>
        <w:tabs>
          <w:tab w:val="left" w:pos="1701"/>
        </w:tabs>
        <w:ind w:left="426" w:firstLine="141"/>
        <w:jc w:val="both"/>
        <w:rPr>
          <w:rFonts w:ascii="Palatino Linotype" w:hAnsi="Palatino Linotype"/>
          <w:bCs/>
        </w:rPr>
      </w:pPr>
      <w:r w:rsidRPr="00983B81">
        <w:rPr>
          <w:rFonts w:ascii="Palatino Linotype" w:hAnsi="Palatino Linotype"/>
        </w:rPr>
        <w:t>DIČ:</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51B41D51" w14:textId="77777777" w:rsidR="002A61F5" w:rsidRPr="00983B81" w:rsidRDefault="002A61F5" w:rsidP="002A61F5">
      <w:pPr>
        <w:tabs>
          <w:tab w:val="left" w:pos="1701"/>
        </w:tabs>
        <w:ind w:left="426" w:firstLine="141"/>
        <w:rPr>
          <w:rFonts w:ascii="Palatino Linotype" w:hAnsi="Palatino Linotype"/>
        </w:rPr>
      </w:pPr>
      <w:r w:rsidRPr="00983B81">
        <w:rPr>
          <w:rFonts w:ascii="Palatino Linotype" w:hAnsi="Palatino Linotype"/>
        </w:rPr>
        <w:t xml:space="preserve">zastoupen: </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05D586DE" w14:textId="77777777" w:rsidR="002A61F5" w:rsidRPr="00983B81" w:rsidRDefault="002A61F5" w:rsidP="002A61F5">
      <w:pPr>
        <w:tabs>
          <w:tab w:val="left" w:pos="567"/>
          <w:tab w:val="left" w:pos="2127"/>
        </w:tabs>
        <w:ind w:left="2127" w:right="-428" w:hanging="2127"/>
        <w:rPr>
          <w:rFonts w:ascii="Palatino Linotype" w:hAnsi="Palatino Linotype"/>
          <w:spacing w:val="-2"/>
        </w:rPr>
      </w:pPr>
      <w:r>
        <w:rPr>
          <w:rFonts w:ascii="Palatino Linotype" w:hAnsi="Palatino Linotype"/>
          <w:spacing w:val="-2"/>
        </w:rPr>
        <w:tab/>
      </w:r>
      <w:r w:rsidRPr="00983B81">
        <w:rPr>
          <w:rFonts w:ascii="Palatino Linotype" w:hAnsi="Palatino Linotype"/>
          <w:spacing w:val="-2"/>
        </w:rPr>
        <w:t xml:space="preserve">zápis v OR: </w:t>
      </w:r>
      <w:r w:rsidRPr="00983B81">
        <w:rPr>
          <w:rFonts w:ascii="Palatino Linotype" w:hAnsi="Palatino Linotype"/>
          <w:spacing w:val="-2"/>
        </w:rPr>
        <w:tab/>
        <w:t xml:space="preserve">zapsána v obchodním rejstříku vedeném </w:t>
      </w:r>
      <w:r w:rsidRPr="00983B81">
        <w:rPr>
          <w:rFonts w:ascii="Palatino Linotype" w:hAnsi="Palatino Linotype" w:cs="Palatino Linotype"/>
          <w:spacing w:val="-2"/>
          <w:highlight w:val="lightGray"/>
        </w:rPr>
        <w:t>„</w:t>
      </w:r>
      <w:r w:rsidRPr="00983B81">
        <w:rPr>
          <w:rFonts w:ascii="Palatino Linotype" w:hAnsi="Palatino Linotype" w:cs="Palatino Linotype"/>
          <w:spacing w:val="-2"/>
          <w:highlight w:val="lightGray"/>
          <w:shd w:val="clear" w:color="auto" w:fill="FFFF00"/>
        </w:rPr>
        <w:t>(Doplní zadavatel)</w:t>
      </w:r>
      <w:r w:rsidRPr="00983B81">
        <w:rPr>
          <w:rFonts w:ascii="Palatino Linotype" w:hAnsi="Palatino Linotype" w:cs="Palatino Linotype"/>
          <w:spacing w:val="-2"/>
          <w:highlight w:val="lightGray"/>
        </w:rPr>
        <w:t>“</w:t>
      </w:r>
      <w:r w:rsidRPr="002A61F5">
        <w:rPr>
          <w:rFonts w:ascii="Palatino Linotype" w:hAnsi="Palatino Linotype" w:cs="Palatino Linotype"/>
          <w:spacing w:val="-2"/>
        </w:rPr>
        <w:t xml:space="preserve">, </w:t>
      </w:r>
      <w:r w:rsidRPr="00983B81">
        <w:rPr>
          <w:rFonts w:ascii="Palatino Linotype" w:hAnsi="Palatino Linotype" w:cs="Palatino Linotype"/>
          <w:spacing w:val="-2"/>
        </w:rPr>
        <w:t xml:space="preserve">oddíl </w:t>
      </w:r>
      <w:r w:rsidRPr="00983B81">
        <w:rPr>
          <w:rFonts w:ascii="Palatino Linotype" w:hAnsi="Palatino Linotype" w:cs="Palatino Linotype"/>
          <w:spacing w:val="-2"/>
          <w:highlight w:val="lightGray"/>
        </w:rPr>
        <w:t>„</w:t>
      </w:r>
      <w:r w:rsidRPr="00983B81">
        <w:rPr>
          <w:rFonts w:ascii="Palatino Linotype" w:hAnsi="Palatino Linotype" w:cs="Palatino Linotype"/>
          <w:spacing w:val="-2"/>
          <w:highlight w:val="lightGray"/>
          <w:shd w:val="clear" w:color="auto" w:fill="FFFF00"/>
        </w:rPr>
        <w:t>(Doplní zadavatel)</w:t>
      </w:r>
      <w:r w:rsidRPr="00983B81">
        <w:rPr>
          <w:rFonts w:ascii="Palatino Linotype" w:hAnsi="Palatino Linotype" w:cs="Palatino Linotype"/>
          <w:spacing w:val="-2"/>
          <w:highlight w:val="lightGray"/>
        </w:rPr>
        <w:t xml:space="preserve">“, </w:t>
      </w:r>
      <w:r w:rsidRPr="00983B81">
        <w:rPr>
          <w:rFonts w:ascii="Palatino Linotype" w:hAnsi="Palatino Linotype" w:cs="Palatino Linotype"/>
          <w:spacing w:val="-2"/>
        </w:rPr>
        <w:t xml:space="preserve">vložka </w:t>
      </w:r>
      <w:r w:rsidRPr="00983B81">
        <w:rPr>
          <w:rFonts w:ascii="Palatino Linotype" w:hAnsi="Palatino Linotype" w:cs="Palatino Linotype"/>
          <w:spacing w:val="-2"/>
          <w:highlight w:val="lightGray"/>
        </w:rPr>
        <w:t>„</w:t>
      </w:r>
      <w:r w:rsidRPr="00983B81">
        <w:rPr>
          <w:rFonts w:ascii="Palatino Linotype" w:hAnsi="Palatino Linotype" w:cs="Palatino Linotype"/>
          <w:spacing w:val="-2"/>
          <w:highlight w:val="lightGray"/>
          <w:shd w:val="clear" w:color="auto" w:fill="FFFF00"/>
        </w:rPr>
        <w:t>(Doplní zadavatel)</w:t>
      </w:r>
      <w:r w:rsidRPr="00983B81">
        <w:rPr>
          <w:rFonts w:ascii="Palatino Linotype" w:hAnsi="Palatino Linotype" w:cs="Palatino Linotype"/>
          <w:spacing w:val="-2"/>
          <w:highlight w:val="lightGray"/>
        </w:rPr>
        <w:t>“</w:t>
      </w:r>
    </w:p>
    <w:p w14:paraId="6BA3AF57" w14:textId="77777777" w:rsidR="002A61F5" w:rsidRPr="00983B81" w:rsidRDefault="002A61F5" w:rsidP="002A61F5">
      <w:pPr>
        <w:tabs>
          <w:tab w:val="left" w:pos="1701"/>
        </w:tabs>
        <w:ind w:left="426" w:right="-283" w:firstLine="141"/>
        <w:rPr>
          <w:rFonts w:ascii="Palatino Linotype" w:hAnsi="Palatino Linotype"/>
        </w:rPr>
      </w:pPr>
      <w:r w:rsidRPr="00983B81">
        <w:rPr>
          <w:rFonts w:ascii="Palatino Linotype" w:hAnsi="Palatino Linotype"/>
        </w:rPr>
        <w:t xml:space="preserve">tel.: </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018A7B65" w14:textId="77777777" w:rsidR="002A61F5" w:rsidRPr="00983B81" w:rsidRDefault="002A61F5" w:rsidP="002A61F5">
      <w:pPr>
        <w:tabs>
          <w:tab w:val="left" w:pos="1701"/>
        </w:tabs>
        <w:ind w:left="426" w:right="-283" w:firstLine="141"/>
        <w:rPr>
          <w:rFonts w:ascii="Palatino Linotype" w:hAnsi="Palatino Linotype"/>
        </w:rPr>
      </w:pPr>
      <w:r w:rsidRPr="00983B81">
        <w:rPr>
          <w:rFonts w:ascii="Palatino Linotype" w:hAnsi="Palatino Linotype"/>
        </w:rPr>
        <w:t xml:space="preserve">e-mail: </w:t>
      </w:r>
      <w:r w:rsidRPr="00983B81">
        <w:rPr>
          <w:rFonts w:ascii="Palatino Linotype" w:hAnsi="Palatino Linotype"/>
        </w:rPr>
        <w:tab/>
      </w:r>
      <w:r w:rsidRPr="00983B81">
        <w:rPr>
          <w:rFonts w:ascii="Palatino Linotype" w:hAnsi="Palatino Linotype"/>
        </w:rPr>
        <w:tab/>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38AC7CA0" w14:textId="77777777" w:rsidR="002A61F5" w:rsidRPr="00983B81" w:rsidRDefault="002A61F5" w:rsidP="002A61F5">
      <w:pPr>
        <w:tabs>
          <w:tab w:val="left" w:pos="1701"/>
        </w:tabs>
        <w:ind w:left="426" w:right="-283" w:firstLine="141"/>
        <w:rPr>
          <w:rFonts w:ascii="Palatino Linotype" w:hAnsi="Palatino Linotype"/>
        </w:rPr>
      </w:pPr>
      <w:r w:rsidRPr="00983B81">
        <w:rPr>
          <w:rFonts w:ascii="Palatino Linotype" w:hAnsi="Palatino Linotype"/>
        </w:rPr>
        <w:t xml:space="preserve">bank. spojení: </w:t>
      </w:r>
      <w:r w:rsidRPr="00983B81">
        <w:rPr>
          <w:rFonts w:ascii="Palatino Linotype" w:hAnsi="Palatino Linotype"/>
        </w:rPr>
        <w:tab/>
        <w:t xml:space="preserve">č. </w:t>
      </w:r>
      <w:proofErr w:type="spellStart"/>
      <w:r w:rsidRPr="00983B81">
        <w:rPr>
          <w:rFonts w:ascii="Palatino Linotype" w:hAnsi="Palatino Linotype"/>
        </w:rPr>
        <w:t>ú.</w:t>
      </w:r>
      <w:proofErr w:type="spellEnd"/>
      <w:r w:rsidRPr="00983B81">
        <w:rPr>
          <w:rFonts w:ascii="Palatino Linotype" w:hAnsi="Palatino Linotype"/>
        </w:rPr>
        <w:t xml:space="preserve">: </w:t>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r w:rsidRPr="00983B81">
        <w:rPr>
          <w:rFonts w:ascii="Palatino Linotype" w:hAnsi="Palatino Linotype"/>
          <w:highlight w:val="lightGray"/>
        </w:rPr>
        <w:t xml:space="preserve">, </w:t>
      </w:r>
      <w:r w:rsidRPr="00983B81">
        <w:rPr>
          <w:rFonts w:ascii="Palatino Linotype" w:hAnsi="Palatino Linotype"/>
        </w:rPr>
        <w:t xml:space="preserve">banka: </w:t>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r w:rsidRPr="00983B81">
        <w:rPr>
          <w:rFonts w:ascii="Palatino Linotype" w:hAnsi="Palatino Linotype"/>
        </w:rPr>
        <w:tab/>
      </w:r>
    </w:p>
    <w:p w14:paraId="4C35E309" w14:textId="77777777" w:rsidR="002A61F5" w:rsidRPr="008532CF" w:rsidRDefault="002A61F5" w:rsidP="002A61F5">
      <w:pPr>
        <w:ind w:left="567"/>
        <w:jc w:val="both"/>
        <w:rPr>
          <w:rFonts w:ascii="Palatino Linotype" w:hAnsi="Palatino Linotype"/>
          <w:i/>
          <w:iCs/>
          <w:spacing w:val="-4"/>
        </w:rPr>
      </w:pPr>
      <w:r w:rsidRPr="008532CF">
        <w:rPr>
          <w:rFonts w:ascii="Palatino Linotype" w:hAnsi="Palatino Linotype"/>
          <w:i/>
          <w:iCs/>
          <w:spacing w:val="-4"/>
          <w:highlight w:val="lightGray"/>
        </w:rPr>
        <w:t>(pozn. Zhotovitelé č. n budou doplněni až do znění uzavírané Rámcové dohody na základě výsledku výběrového řízení, a to v návaznosti na počet a identifikaci jednotlivých vybraných dodavatelů (dle výsledku veřejné zakázky)</w:t>
      </w:r>
    </w:p>
    <w:p w14:paraId="4A53BE90" w14:textId="77777777" w:rsidR="002A61F5" w:rsidRDefault="002A61F5" w:rsidP="002A61F5">
      <w:pPr>
        <w:ind w:left="567"/>
        <w:rPr>
          <w:rFonts w:ascii="Palatino Linotype" w:hAnsi="Palatino Linotype"/>
          <w:lang w:eastAsia="ar-SA"/>
        </w:rPr>
      </w:pPr>
      <w:r w:rsidRPr="0051019D">
        <w:rPr>
          <w:rFonts w:ascii="Palatino Linotype" w:hAnsi="Palatino Linotype"/>
          <w:lang w:eastAsia="ar-SA"/>
        </w:rPr>
        <w:t xml:space="preserve">(dále jen </w:t>
      </w:r>
      <w:r w:rsidRPr="0051019D">
        <w:rPr>
          <w:rFonts w:ascii="Palatino Linotype" w:hAnsi="Palatino Linotype"/>
          <w:b/>
          <w:lang w:eastAsia="ar-SA"/>
        </w:rPr>
        <w:t>„</w:t>
      </w:r>
      <w:r>
        <w:rPr>
          <w:rFonts w:ascii="Palatino Linotype" w:hAnsi="Palatino Linotype"/>
          <w:b/>
          <w:lang w:eastAsia="ar-SA"/>
        </w:rPr>
        <w:t>zhotovitel č. n</w:t>
      </w:r>
      <w:r w:rsidRPr="0051019D">
        <w:rPr>
          <w:rFonts w:ascii="Palatino Linotype" w:hAnsi="Palatino Linotype"/>
          <w:b/>
          <w:lang w:eastAsia="ar-SA"/>
        </w:rPr>
        <w:t>“</w:t>
      </w:r>
      <w:r w:rsidRPr="0051019D">
        <w:rPr>
          <w:rFonts w:ascii="Palatino Linotype" w:hAnsi="Palatino Linotype"/>
          <w:lang w:eastAsia="ar-SA"/>
        </w:rPr>
        <w:t>)</w:t>
      </w:r>
    </w:p>
    <w:p w14:paraId="09C2828B" w14:textId="77777777" w:rsidR="002A61F5" w:rsidRPr="00983B81" w:rsidRDefault="002A61F5" w:rsidP="002A61F5">
      <w:pPr>
        <w:tabs>
          <w:tab w:val="left" w:pos="567"/>
        </w:tabs>
        <w:spacing w:before="60"/>
        <w:ind w:hanging="425"/>
        <w:rPr>
          <w:rFonts w:ascii="Palatino Linotype" w:hAnsi="Palatino Linotype"/>
        </w:rPr>
      </w:pPr>
      <w:r>
        <w:rPr>
          <w:rFonts w:ascii="Palatino Linotype" w:hAnsi="Palatino Linotype"/>
        </w:rPr>
        <w:tab/>
      </w:r>
      <w:r>
        <w:rPr>
          <w:rFonts w:ascii="Palatino Linotype" w:hAnsi="Palatino Linotype"/>
        </w:rPr>
        <w:tab/>
      </w:r>
      <w:r w:rsidRPr="00983B81">
        <w:rPr>
          <w:rFonts w:ascii="Palatino Linotype" w:hAnsi="Palatino Linotype"/>
        </w:rPr>
        <w:t>(</w:t>
      </w:r>
      <w:r>
        <w:rPr>
          <w:rFonts w:ascii="Palatino Linotype" w:hAnsi="Palatino Linotype"/>
        </w:rPr>
        <w:t xml:space="preserve">každý ze zhotovitelů </w:t>
      </w:r>
      <w:r w:rsidRPr="00983B81">
        <w:rPr>
          <w:rFonts w:ascii="Palatino Linotype" w:hAnsi="Palatino Linotype"/>
        </w:rPr>
        <w:t xml:space="preserve">č. 1 až n dále </w:t>
      </w:r>
      <w:r>
        <w:rPr>
          <w:rFonts w:ascii="Palatino Linotype" w:hAnsi="Palatino Linotype"/>
        </w:rPr>
        <w:t xml:space="preserve">samostatně </w:t>
      </w:r>
      <w:r w:rsidRPr="00983B81">
        <w:rPr>
          <w:rFonts w:ascii="Palatino Linotype" w:hAnsi="Palatino Linotype"/>
        </w:rPr>
        <w:t>jen jako „</w:t>
      </w:r>
      <w:r>
        <w:rPr>
          <w:rFonts w:ascii="Palatino Linotype" w:hAnsi="Palatino Linotype"/>
          <w:b/>
        </w:rPr>
        <w:t>zhotovitel</w:t>
      </w:r>
      <w:r w:rsidRPr="00983B81">
        <w:rPr>
          <w:rFonts w:ascii="Palatino Linotype" w:hAnsi="Palatino Linotype"/>
        </w:rPr>
        <w:t>“)</w:t>
      </w:r>
    </w:p>
    <w:p w14:paraId="0616B503" w14:textId="77777777" w:rsidR="002A61F5" w:rsidRPr="00983B81" w:rsidRDefault="002A61F5" w:rsidP="002A61F5">
      <w:pPr>
        <w:tabs>
          <w:tab w:val="left" w:pos="567"/>
        </w:tabs>
        <w:spacing w:before="60"/>
        <w:ind w:hanging="425"/>
        <w:rPr>
          <w:rFonts w:ascii="Palatino Linotype" w:hAnsi="Palatino Linotype"/>
        </w:rPr>
      </w:pPr>
      <w:r>
        <w:rPr>
          <w:rFonts w:ascii="Palatino Linotype" w:hAnsi="Palatino Linotype"/>
        </w:rPr>
        <w:tab/>
      </w:r>
      <w:r w:rsidRPr="00983B81">
        <w:rPr>
          <w:rFonts w:ascii="Palatino Linotype" w:hAnsi="Palatino Linotype"/>
        </w:rPr>
        <w:t>(</w:t>
      </w:r>
      <w:r>
        <w:rPr>
          <w:rFonts w:ascii="Palatino Linotype" w:hAnsi="Palatino Linotype"/>
        </w:rPr>
        <w:t xml:space="preserve">zhotovitel </w:t>
      </w:r>
      <w:r w:rsidRPr="00983B81">
        <w:rPr>
          <w:rFonts w:ascii="Palatino Linotype" w:hAnsi="Palatino Linotype"/>
        </w:rPr>
        <w:t>č. 1 až n dále společně jen jako „</w:t>
      </w:r>
      <w:r>
        <w:rPr>
          <w:rFonts w:ascii="Palatino Linotype" w:hAnsi="Palatino Linotype"/>
          <w:b/>
        </w:rPr>
        <w:t>zhotovitelé</w:t>
      </w:r>
      <w:r w:rsidRPr="00983B81">
        <w:rPr>
          <w:rFonts w:ascii="Palatino Linotype" w:hAnsi="Palatino Linotype"/>
        </w:rPr>
        <w:t>“)</w:t>
      </w:r>
    </w:p>
    <w:p w14:paraId="302AF581" w14:textId="77777777" w:rsidR="002A61F5" w:rsidRPr="00983B81" w:rsidRDefault="002A61F5" w:rsidP="002A61F5">
      <w:pPr>
        <w:tabs>
          <w:tab w:val="left" w:pos="426"/>
        </w:tabs>
        <w:spacing w:before="60"/>
        <w:ind w:left="425" w:hanging="425"/>
        <w:rPr>
          <w:rFonts w:ascii="Palatino Linotype" w:hAnsi="Palatino Linotype"/>
        </w:rPr>
      </w:pPr>
      <w:r w:rsidRPr="00983B81">
        <w:rPr>
          <w:rFonts w:ascii="Palatino Linotype" w:hAnsi="Palatino Linotype"/>
        </w:rPr>
        <w:t>(</w:t>
      </w:r>
      <w:r w:rsidR="00E4184C">
        <w:rPr>
          <w:rFonts w:ascii="Palatino Linotype" w:hAnsi="Palatino Linotype"/>
        </w:rPr>
        <w:t>objednatel</w:t>
      </w:r>
      <w:r w:rsidRPr="00983B81">
        <w:rPr>
          <w:rFonts w:ascii="Palatino Linotype" w:hAnsi="Palatino Linotype"/>
        </w:rPr>
        <w:t xml:space="preserve"> a </w:t>
      </w:r>
      <w:r w:rsidR="00E4184C">
        <w:rPr>
          <w:rFonts w:ascii="Palatino Linotype" w:hAnsi="Palatino Linotype"/>
        </w:rPr>
        <w:t xml:space="preserve">zhotovitelé </w:t>
      </w:r>
      <w:r w:rsidRPr="00983B81">
        <w:rPr>
          <w:rFonts w:ascii="Palatino Linotype" w:hAnsi="Palatino Linotype"/>
        </w:rPr>
        <w:t>společně také jako „</w:t>
      </w:r>
      <w:r w:rsidRPr="00983B81">
        <w:rPr>
          <w:rFonts w:ascii="Palatino Linotype" w:hAnsi="Palatino Linotype"/>
          <w:b/>
        </w:rPr>
        <w:t>smluvní strany</w:t>
      </w:r>
      <w:r w:rsidRPr="00983B81">
        <w:rPr>
          <w:rFonts w:ascii="Palatino Linotype" w:hAnsi="Palatino Linotype"/>
        </w:rPr>
        <w:t>“)</w:t>
      </w:r>
    </w:p>
    <w:p w14:paraId="7B191F4A" w14:textId="77777777" w:rsidR="0051019D" w:rsidRPr="0051019D" w:rsidRDefault="0051019D" w:rsidP="0051019D">
      <w:pPr>
        <w:tabs>
          <w:tab w:val="left" w:pos="0"/>
        </w:tabs>
        <w:spacing w:before="60"/>
        <w:jc w:val="center"/>
        <w:outlineLvl w:val="0"/>
        <w:rPr>
          <w:rFonts w:ascii="Palatino Linotype" w:hAnsi="Palatino Linotype"/>
          <w:b/>
          <w:bCs/>
          <w:i/>
          <w:lang w:eastAsia="ar-SA"/>
        </w:rPr>
      </w:pPr>
      <w:r w:rsidRPr="0051019D">
        <w:rPr>
          <w:rFonts w:ascii="Palatino Linotype" w:hAnsi="Palatino Linotype"/>
          <w:b/>
          <w:bCs/>
          <w:i/>
          <w:lang w:eastAsia="ar-SA"/>
        </w:rPr>
        <w:t>tímto uzavírají níže uvedeného dne, měsíce a roku tuto</w:t>
      </w:r>
    </w:p>
    <w:p w14:paraId="0DD25A63" w14:textId="77777777" w:rsidR="003931E2" w:rsidRPr="00181128" w:rsidRDefault="000D59D2" w:rsidP="003931E2">
      <w:pPr>
        <w:jc w:val="center"/>
        <w:rPr>
          <w:rFonts w:ascii="Palatino Linotype" w:hAnsi="Palatino Linotype"/>
          <w:b/>
          <w:bCs/>
          <w:sz w:val="28"/>
          <w:szCs w:val="28"/>
        </w:rPr>
      </w:pPr>
      <w:r>
        <w:rPr>
          <w:rFonts w:ascii="Palatino Linotype" w:hAnsi="Palatino Linotype"/>
          <w:b/>
          <w:bCs/>
          <w:sz w:val="28"/>
          <w:szCs w:val="28"/>
        </w:rPr>
        <w:t xml:space="preserve">RÁMCOVOU </w:t>
      </w:r>
      <w:r w:rsidR="00E4184C">
        <w:rPr>
          <w:rFonts w:ascii="Palatino Linotype" w:hAnsi="Palatino Linotype"/>
          <w:b/>
          <w:bCs/>
          <w:sz w:val="28"/>
          <w:szCs w:val="28"/>
        </w:rPr>
        <w:t>DOHODU</w:t>
      </w:r>
    </w:p>
    <w:p w14:paraId="59E24F38" w14:textId="77777777" w:rsidR="003931E2" w:rsidRPr="00181128" w:rsidRDefault="003931E2" w:rsidP="003931E2">
      <w:pPr>
        <w:jc w:val="center"/>
        <w:rPr>
          <w:rFonts w:ascii="Palatino Linotype" w:hAnsi="Palatino Linotype"/>
        </w:rPr>
      </w:pPr>
      <w:r w:rsidRPr="00181128">
        <w:rPr>
          <w:rFonts w:ascii="Palatino Linotype" w:hAnsi="Palatino Linotype"/>
        </w:rPr>
        <w:t>(dále jen „</w:t>
      </w:r>
      <w:r w:rsidR="00E4184C">
        <w:rPr>
          <w:rFonts w:ascii="Palatino Linotype" w:hAnsi="Palatino Linotype"/>
          <w:b/>
          <w:bCs/>
        </w:rPr>
        <w:t>Dohoda</w:t>
      </w:r>
      <w:r w:rsidRPr="00181128">
        <w:rPr>
          <w:rFonts w:ascii="Palatino Linotype" w:hAnsi="Palatino Linotype"/>
        </w:rPr>
        <w:t>“)</w:t>
      </w:r>
    </w:p>
    <w:p w14:paraId="5A060D94" w14:textId="77777777" w:rsidR="0047620A" w:rsidRPr="00181128" w:rsidRDefault="003931E2" w:rsidP="003931E2">
      <w:pPr>
        <w:spacing w:before="120"/>
        <w:jc w:val="center"/>
        <w:outlineLvl w:val="0"/>
        <w:rPr>
          <w:rFonts w:ascii="Palatino Linotype" w:hAnsi="Palatino Linotype"/>
          <w:b/>
          <w:bCs/>
          <w:snapToGrid w:val="0"/>
        </w:rPr>
      </w:pPr>
      <w:r w:rsidRPr="00181128">
        <w:rPr>
          <w:rFonts w:ascii="Palatino Linotype" w:hAnsi="Palatino Linotype"/>
          <w:b/>
          <w:bCs/>
        </w:rPr>
        <w:lastRenderedPageBreak/>
        <w:t xml:space="preserve"> </w:t>
      </w:r>
      <w:r w:rsidR="0047620A" w:rsidRPr="00181128">
        <w:rPr>
          <w:rFonts w:ascii="Palatino Linotype" w:hAnsi="Palatino Linotype"/>
          <w:b/>
          <w:bCs/>
        </w:rPr>
        <w:t xml:space="preserve">Článek </w:t>
      </w:r>
      <w:r w:rsidR="0047620A" w:rsidRPr="00181128">
        <w:rPr>
          <w:rFonts w:ascii="Palatino Linotype" w:hAnsi="Palatino Linotype"/>
          <w:b/>
          <w:bCs/>
          <w:snapToGrid w:val="0"/>
        </w:rPr>
        <w:t>II.</w:t>
      </w:r>
    </w:p>
    <w:p w14:paraId="3543D8BC" w14:textId="77777777" w:rsidR="0047620A" w:rsidRPr="00181128" w:rsidRDefault="0047620A" w:rsidP="00465A6D">
      <w:pPr>
        <w:pStyle w:val="Nadpis2"/>
        <w:spacing w:before="0" w:after="0"/>
        <w:ind w:left="578" w:hanging="578"/>
        <w:jc w:val="center"/>
        <w:rPr>
          <w:rFonts w:ascii="Palatino Linotype" w:hAnsi="Palatino Linotype"/>
          <w:i w:val="0"/>
          <w:iCs w:val="0"/>
          <w:sz w:val="20"/>
          <w:szCs w:val="20"/>
        </w:rPr>
      </w:pPr>
      <w:r w:rsidRPr="00181128">
        <w:rPr>
          <w:rFonts w:ascii="Palatino Linotype" w:hAnsi="Palatino Linotype"/>
          <w:i w:val="0"/>
          <w:iCs w:val="0"/>
          <w:sz w:val="20"/>
          <w:szCs w:val="20"/>
        </w:rPr>
        <w:t>Úvodní ustanovení</w:t>
      </w:r>
    </w:p>
    <w:p w14:paraId="06DE6257" w14:textId="77777777" w:rsidR="0051019D" w:rsidRPr="001F56F7" w:rsidRDefault="0051019D" w:rsidP="00EB6E57">
      <w:pPr>
        <w:numPr>
          <w:ilvl w:val="0"/>
          <w:numId w:val="32"/>
        </w:numPr>
        <w:spacing w:before="60" w:after="60"/>
        <w:ind w:left="567" w:hanging="568"/>
        <w:jc w:val="both"/>
        <w:rPr>
          <w:rFonts w:ascii="Palatino Linotype" w:hAnsi="Palatino Linotype"/>
        </w:rPr>
      </w:pPr>
      <w:r w:rsidRPr="001F56F7">
        <w:rPr>
          <w:rFonts w:ascii="Palatino Linotype" w:hAnsi="Palatino Linotype"/>
        </w:rPr>
        <w:t xml:space="preserve">Objednatel uzavírá tuto </w:t>
      </w:r>
      <w:r w:rsidR="00E4184C">
        <w:rPr>
          <w:rFonts w:ascii="Palatino Linotype" w:hAnsi="Palatino Linotype"/>
        </w:rPr>
        <w:t>Dohodu</w:t>
      </w:r>
      <w:r w:rsidRPr="001F56F7">
        <w:rPr>
          <w:rFonts w:ascii="Palatino Linotype" w:hAnsi="Palatino Linotype"/>
        </w:rPr>
        <w:t xml:space="preserve"> s</w:t>
      </w:r>
      <w:r>
        <w:rPr>
          <w:rFonts w:ascii="Palatino Linotype" w:hAnsi="Palatino Linotype"/>
        </w:rPr>
        <w:t>e zhotovitelem</w:t>
      </w:r>
      <w:r w:rsidRPr="001F56F7">
        <w:rPr>
          <w:rFonts w:ascii="Palatino Linotype" w:hAnsi="Palatino Linotype"/>
        </w:rPr>
        <w:t xml:space="preserve"> jako logický krok následující po výběrovém řízení veřejné zakázky s názvem:</w:t>
      </w:r>
    </w:p>
    <w:p w14:paraId="1C6F665E" w14:textId="371D5193" w:rsidR="0051019D" w:rsidRPr="001F56F7" w:rsidRDefault="0051019D" w:rsidP="00465A6D">
      <w:pPr>
        <w:spacing w:before="60" w:after="60"/>
        <w:ind w:left="425"/>
        <w:jc w:val="center"/>
        <w:rPr>
          <w:rFonts w:ascii="Palatino Linotype" w:hAnsi="Palatino Linotype"/>
          <w:bCs/>
          <w:iCs/>
        </w:rPr>
      </w:pPr>
      <w:r w:rsidRPr="001F56F7">
        <w:rPr>
          <w:rFonts w:ascii="Palatino Linotype" w:hAnsi="Palatino Linotype"/>
          <w:b/>
          <w:bCs/>
          <w:iCs/>
        </w:rPr>
        <w:t>„</w:t>
      </w:r>
      <w:r w:rsidR="00E43A5C">
        <w:rPr>
          <w:rFonts w:ascii="Palatino Linotype" w:hAnsi="Palatino Linotype" w:cs="Palatino Linotype"/>
          <w:b/>
          <w:bCs/>
          <w:iCs/>
        </w:rPr>
        <w:t>Z</w:t>
      </w:r>
      <w:r w:rsidR="00BB3776">
        <w:rPr>
          <w:rFonts w:ascii="Palatino Linotype" w:hAnsi="Palatino Linotype" w:cs="Palatino Linotype"/>
          <w:b/>
          <w:bCs/>
          <w:iCs/>
        </w:rPr>
        <w:t>ednické práce</w:t>
      </w:r>
      <w:r w:rsidR="00E4184C">
        <w:rPr>
          <w:rFonts w:ascii="Palatino Linotype" w:hAnsi="Palatino Linotype" w:cs="Palatino Linotype"/>
          <w:b/>
          <w:bCs/>
          <w:iCs/>
        </w:rPr>
        <w:t xml:space="preserve"> – </w:t>
      </w:r>
      <w:proofErr w:type="gramStart"/>
      <w:r w:rsidR="00E4184C">
        <w:rPr>
          <w:rFonts w:ascii="Palatino Linotype" w:hAnsi="Palatino Linotype" w:cs="Palatino Linotype"/>
          <w:b/>
          <w:bCs/>
          <w:iCs/>
        </w:rPr>
        <w:t>202</w:t>
      </w:r>
      <w:r w:rsidR="008532CF">
        <w:rPr>
          <w:rFonts w:ascii="Palatino Linotype" w:hAnsi="Palatino Linotype" w:cs="Palatino Linotype"/>
          <w:b/>
          <w:bCs/>
          <w:iCs/>
        </w:rPr>
        <w:t>2</w:t>
      </w:r>
      <w:r w:rsidR="00C31C65">
        <w:rPr>
          <w:rFonts w:ascii="Palatino Linotype" w:hAnsi="Palatino Linotype" w:cs="Palatino Linotype"/>
          <w:b/>
          <w:bCs/>
          <w:iCs/>
        </w:rPr>
        <w:t xml:space="preserve"> - 202</w:t>
      </w:r>
      <w:r w:rsidR="00E4184C">
        <w:rPr>
          <w:rFonts w:ascii="Palatino Linotype" w:hAnsi="Palatino Linotype" w:cs="Palatino Linotype"/>
          <w:b/>
          <w:bCs/>
          <w:iCs/>
        </w:rPr>
        <w:t>5</w:t>
      </w:r>
      <w:proofErr w:type="gramEnd"/>
      <w:r w:rsidRPr="001F56F7">
        <w:rPr>
          <w:rFonts w:ascii="Palatino Linotype" w:hAnsi="Palatino Linotype"/>
          <w:b/>
          <w:bCs/>
          <w:iCs/>
        </w:rPr>
        <w:t xml:space="preserve">“ </w:t>
      </w:r>
      <w:r w:rsidRPr="001F56F7">
        <w:rPr>
          <w:rFonts w:ascii="Palatino Linotype" w:hAnsi="Palatino Linotype"/>
          <w:bCs/>
          <w:iCs/>
        </w:rPr>
        <w:t>(dále jen „</w:t>
      </w:r>
      <w:r w:rsidRPr="001F56F7">
        <w:rPr>
          <w:rFonts w:ascii="Palatino Linotype" w:hAnsi="Palatino Linotype"/>
          <w:b/>
          <w:bCs/>
          <w:iCs/>
        </w:rPr>
        <w:t>výběrové řízení</w:t>
      </w:r>
      <w:r w:rsidRPr="001F56F7">
        <w:rPr>
          <w:rFonts w:ascii="Palatino Linotype" w:hAnsi="Palatino Linotype"/>
          <w:bCs/>
          <w:iCs/>
        </w:rPr>
        <w:t>“)</w:t>
      </w:r>
    </w:p>
    <w:p w14:paraId="78B6F7EA" w14:textId="77777777" w:rsidR="0051019D" w:rsidRPr="001F56F7" w:rsidRDefault="0051019D" w:rsidP="00465A6D">
      <w:pPr>
        <w:spacing w:before="60" w:after="60"/>
        <w:ind w:left="567"/>
        <w:jc w:val="both"/>
        <w:rPr>
          <w:rFonts w:ascii="Palatino Linotype" w:hAnsi="Palatino Linotype"/>
        </w:rPr>
      </w:pPr>
      <w:r w:rsidRPr="001F56F7">
        <w:rPr>
          <w:rFonts w:ascii="Palatino Linotype" w:hAnsi="Palatino Linotype"/>
          <w:bCs/>
          <w:iCs/>
        </w:rPr>
        <w:t xml:space="preserve">Výběrové řízení bylo zadáno jako veřejná zakázka malého rozsahu mimo režim zákona č. 134/2016 Sb., o zadávání veřejných zakázek, a dále zadáno v souladu se </w:t>
      </w:r>
      <w:r w:rsidRPr="001F56F7">
        <w:rPr>
          <w:rFonts w:ascii="Palatino Linotype" w:hAnsi="Palatino Linotype" w:cs="Palatino Linotype"/>
        </w:rPr>
        <w:t>Směrnicí Rady Královéhradeckého kraje č. 3, kterou se stanovuje postup při zadávání veřejných zakázek</w:t>
      </w:r>
      <w:r w:rsidRPr="001F56F7">
        <w:rPr>
          <w:rFonts w:ascii="Palatino Linotype" w:hAnsi="Palatino Linotype"/>
        </w:rPr>
        <w:t xml:space="preserve">. </w:t>
      </w:r>
      <w:r w:rsidRPr="001F56F7">
        <w:rPr>
          <w:rFonts w:ascii="Palatino Linotype" w:hAnsi="Palatino Linotype"/>
          <w:bCs/>
        </w:rPr>
        <w:t xml:space="preserve">Všechny podmínky uvedené ve výběrovém řízení (zadávací dokumentaci včetně příloh apod.), jakož i údaje v nabídce účastníka, jsou platné a závazné pro plnění veřejné zakázky i když nejsou výslovně uvedeny v této </w:t>
      </w:r>
      <w:r w:rsidR="00B249D0">
        <w:rPr>
          <w:rFonts w:ascii="Palatino Linotype" w:hAnsi="Palatino Linotype"/>
          <w:bCs/>
        </w:rPr>
        <w:t>Dohodě</w:t>
      </w:r>
      <w:r w:rsidRPr="001F56F7">
        <w:rPr>
          <w:rFonts w:ascii="Palatino Linotype" w:hAnsi="Palatino Linotype"/>
          <w:bCs/>
        </w:rPr>
        <w:t>.</w:t>
      </w:r>
    </w:p>
    <w:p w14:paraId="1E51CF0F" w14:textId="77777777" w:rsidR="0051019D" w:rsidRPr="001F56F7" w:rsidRDefault="0051019D" w:rsidP="00EB6E57">
      <w:pPr>
        <w:numPr>
          <w:ilvl w:val="0"/>
          <w:numId w:val="32"/>
        </w:numPr>
        <w:spacing w:before="60" w:after="60"/>
        <w:ind w:left="567" w:hanging="568"/>
        <w:jc w:val="both"/>
        <w:rPr>
          <w:rFonts w:ascii="Palatino Linotype" w:hAnsi="Palatino Linotype"/>
          <w:spacing w:val="-2"/>
        </w:rPr>
      </w:pPr>
      <w:r w:rsidRPr="001F56F7">
        <w:rPr>
          <w:rFonts w:ascii="Palatino Linotype" w:hAnsi="Palatino Linotype"/>
          <w:bCs/>
          <w:spacing w:val="-2"/>
        </w:rPr>
        <w:t xml:space="preserve">Smluvní strany prohlašují, že se před uzavřením této </w:t>
      </w:r>
      <w:r w:rsidR="00B249D0">
        <w:rPr>
          <w:rFonts w:ascii="Palatino Linotype" w:hAnsi="Palatino Linotype"/>
          <w:bCs/>
          <w:spacing w:val="-2"/>
        </w:rPr>
        <w:t>Dohody</w:t>
      </w:r>
      <w:r w:rsidRPr="001F56F7">
        <w:rPr>
          <w:rFonts w:ascii="Palatino Linotype" w:hAnsi="Palatino Linotype"/>
          <w:bCs/>
          <w:spacing w:val="-2"/>
        </w:rPr>
        <w:t xml:space="preserve"> nedopustily v souvislosti s výběrovým řízením samy nebo prostřednictvím jiné osoby žádného jednání, jež by odporovalo předpisům o zadávání veřejných zakázek či dobrým mravům nebo tyto pravidla obcházelo. Dále smluvní strany prohlašují, že nenabízely žádné výhody osobám podílejícím se na zadání veřejné zakázky ve výběrovém řízení, na základě kterého byla uzavřena tato </w:t>
      </w:r>
      <w:r w:rsidR="00A94A98">
        <w:rPr>
          <w:rFonts w:ascii="Palatino Linotype" w:hAnsi="Palatino Linotype"/>
          <w:bCs/>
          <w:spacing w:val="-2"/>
        </w:rPr>
        <w:t>Dohoda</w:t>
      </w:r>
      <w:r w:rsidRPr="001F56F7">
        <w:rPr>
          <w:rFonts w:ascii="Palatino Linotype" w:hAnsi="Palatino Linotype"/>
          <w:bCs/>
          <w:spacing w:val="-2"/>
        </w:rPr>
        <w:t>, a že se zejména ve vztahu k ostatním účastníkům výběrového řízení nedopustily žádného jednání narušujícího hospodářskou soutěž.</w:t>
      </w:r>
    </w:p>
    <w:p w14:paraId="43814073" w14:textId="77777777" w:rsidR="00465A6D" w:rsidRPr="00181128" w:rsidRDefault="00465A6D" w:rsidP="00365EB3">
      <w:pPr>
        <w:spacing w:before="120"/>
        <w:jc w:val="center"/>
        <w:outlineLvl w:val="0"/>
        <w:rPr>
          <w:rFonts w:ascii="Palatino Linotype" w:hAnsi="Palatino Linotype"/>
          <w:b/>
          <w:bCs/>
          <w:snapToGrid w:val="0"/>
        </w:rPr>
      </w:pPr>
      <w:r w:rsidRPr="00181128">
        <w:rPr>
          <w:rFonts w:ascii="Palatino Linotype" w:hAnsi="Palatino Linotype"/>
          <w:b/>
          <w:bCs/>
        </w:rPr>
        <w:t>Článek I</w:t>
      </w:r>
      <w:r w:rsidRPr="00181128">
        <w:rPr>
          <w:rFonts w:ascii="Palatino Linotype" w:hAnsi="Palatino Linotype"/>
          <w:b/>
          <w:bCs/>
          <w:snapToGrid w:val="0"/>
        </w:rPr>
        <w:t>II.</w:t>
      </w:r>
    </w:p>
    <w:p w14:paraId="509258FD" w14:textId="77777777" w:rsidR="00465A6D" w:rsidRPr="00181128" w:rsidRDefault="00465A6D" w:rsidP="00365EB3">
      <w:pPr>
        <w:pStyle w:val="Nadpis2"/>
        <w:spacing w:before="0" w:after="0"/>
        <w:ind w:left="578" w:hanging="578"/>
        <w:jc w:val="center"/>
        <w:rPr>
          <w:rFonts w:ascii="Palatino Linotype" w:hAnsi="Palatino Linotype"/>
          <w:i w:val="0"/>
          <w:iCs w:val="0"/>
          <w:sz w:val="20"/>
          <w:szCs w:val="20"/>
        </w:rPr>
      </w:pPr>
      <w:r w:rsidRPr="00181128">
        <w:rPr>
          <w:rFonts w:ascii="Palatino Linotype" w:hAnsi="Palatino Linotype"/>
          <w:i w:val="0"/>
          <w:iCs w:val="0"/>
          <w:sz w:val="20"/>
          <w:szCs w:val="20"/>
        </w:rPr>
        <w:t xml:space="preserve">Předmět </w:t>
      </w:r>
      <w:r w:rsidR="00B249D0">
        <w:rPr>
          <w:rFonts w:ascii="Palatino Linotype" w:hAnsi="Palatino Linotype"/>
          <w:i w:val="0"/>
          <w:iCs w:val="0"/>
          <w:sz w:val="20"/>
          <w:szCs w:val="20"/>
        </w:rPr>
        <w:t>Dohody</w:t>
      </w:r>
      <w:r w:rsidRPr="00181128">
        <w:rPr>
          <w:rFonts w:ascii="Palatino Linotype" w:hAnsi="Palatino Linotype"/>
          <w:i w:val="0"/>
          <w:iCs w:val="0"/>
          <w:sz w:val="20"/>
          <w:szCs w:val="20"/>
        </w:rPr>
        <w:t xml:space="preserve"> </w:t>
      </w:r>
    </w:p>
    <w:p w14:paraId="196CBA41"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 xml:space="preserve">Předmět </w:t>
      </w:r>
      <w:r w:rsidR="00B249D0">
        <w:rPr>
          <w:rFonts w:ascii="Palatino Linotype" w:hAnsi="Palatino Linotype"/>
          <w:b/>
        </w:rPr>
        <w:t>Dohody</w:t>
      </w:r>
      <w:r w:rsidRPr="00181128">
        <w:rPr>
          <w:rFonts w:ascii="Palatino Linotype" w:hAnsi="Palatino Linotype"/>
          <w:b/>
        </w:rPr>
        <w:t>:</w:t>
      </w:r>
    </w:p>
    <w:p w14:paraId="7B320901" w14:textId="77777777" w:rsidR="00465A6D" w:rsidRPr="00181128" w:rsidRDefault="006B6313" w:rsidP="00841723">
      <w:pPr>
        <w:pStyle w:val="Odstavecseseznamem"/>
        <w:numPr>
          <w:ilvl w:val="1"/>
          <w:numId w:val="2"/>
        </w:numPr>
        <w:suppressAutoHyphens w:val="0"/>
        <w:spacing w:before="60" w:after="60"/>
        <w:jc w:val="both"/>
        <w:rPr>
          <w:rFonts w:ascii="Palatino Linotype" w:hAnsi="Palatino Linotype"/>
          <w:b/>
        </w:rPr>
      </w:pPr>
      <w:r>
        <w:rPr>
          <w:rFonts w:ascii="Palatino Linotype" w:hAnsi="Palatino Linotype"/>
        </w:rPr>
        <w:t xml:space="preserve">Tato </w:t>
      </w:r>
      <w:r w:rsidR="00B249D0">
        <w:rPr>
          <w:rFonts w:ascii="Palatino Linotype" w:hAnsi="Palatino Linotype"/>
        </w:rPr>
        <w:t>Dohoda</w:t>
      </w:r>
      <w:r>
        <w:rPr>
          <w:rFonts w:ascii="Palatino Linotype" w:hAnsi="Palatino Linotype"/>
        </w:rPr>
        <w:t xml:space="preserve"> představuje rámcový závazek mezi objednatelem a zhotovitel</w:t>
      </w:r>
      <w:r w:rsidR="00A94A98">
        <w:rPr>
          <w:rFonts w:ascii="Palatino Linotype" w:hAnsi="Palatino Linotype"/>
        </w:rPr>
        <w:t>i</w:t>
      </w:r>
      <w:r>
        <w:rPr>
          <w:rFonts w:ascii="Palatino Linotype" w:hAnsi="Palatino Linotype"/>
        </w:rPr>
        <w:t xml:space="preserve">, který </w:t>
      </w:r>
      <w:r w:rsidR="003E7677">
        <w:rPr>
          <w:rFonts w:ascii="Palatino Linotype" w:hAnsi="Palatino Linotype"/>
        </w:rPr>
        <w:t>stanov</w:t>
      </w:r>
      <w:r>
        <w:rPr>
          <w:rFonts w:ascii="Palatino Linotype" w:hAnsi="Palatino Linotype"/>
        </w:rPr>
        <w:t>uje</w:t>
      </w:r>
      <w:r w:rsidR="003E7677">
        <w:rPr>
          <w:rFonts w:ascii="Palatino Linotype" w:hAnsi="Palatino Linotype"/>
        </w:rPr>
        <w:t xml:space="preserve"> podmínk</w:t>
      </w:r>
      <w:r>
        <w:rPr>
          <w:rFonts w:ascii="Palatino Linotype" w:hAnsi="Palatino Linotype"/>
        </w:rPr>
        <w:t>y</w:t>
      </w:r>
      <w:r w:rsidR="00A94A98">
        <w:rPr>
          <w:rFonts w:ascii="Palatino Linotype" w:hAnsi="Palatino Linotype"/>
        </w:rPr>
        <w:t>, za kterých budou</w:t>
      </w:r>
      <w:r w:rsidR="003E7677">
        <w:rPr>
          <w:rFonts w:ascii="Palatino Linotype" w:hAnsi="Palatino Linotype"/>
        </w:rPr>
        <w:t xml:space="preserve"> </w:t>
      </w:r>
      <w:r w:rsidR="00465A6D" w:rsidRPr="00181128">
        <w:rPr>
          <w:rFonts w:ascii="Palatino Linotype" w:hAnsi="Palatino Linotype"/>
        </w:rPr>
        <w:t>zhotovitel</w:t>
      </w:r>
      <w:r w:rsidR="00A94A98">
        <w:rPr>
          <w:rFonts w:ascii="Palatino Linotype" w:hAnsi="Palatino Linotype"/>
        </w:rPr>
        <w:t xml:space="preserve">é </w:t>
      </w:r>
      <w:r w:rsidR="003E7677">
        <w:rPr>
          <w:rFonts w:ascii="Palatino Linotype" w:hAnsi="Palatino Linotype"/>
        </w:rPr>
        <w:t>pro objednavatele vykonáv</w:t>
      </w:r>
      <w:r w:rsidR="00465A6D" w:rsidRPr="00181128">
        <w:rPr>
          <w:rFonts w:ascii="Palatino Linotype" w:hAnsi="Palatino Linotype"/>
        </w:rPr>
        <w:t>at, prov</w:t>
      </w:r>
      <w:r w:rsidR="003E7677">
        <w:rPr>
          <w:rFonts w:ascii="Palatino Linotype" w:hAnsi="Palatino Linotype"/>
        </w:rPr>
        <w:t xml:space="preserve">ádět </w:t>
      </w:r>
      <w:r w:rsidR="00465A6D" w:rsidRPr="00181128">
        <w:rPr>
          <w:rFonts w:ascii="Palatino Linotype" w:hAnsi="Palatino Linotype"/>
        </w:rPr>
        <w:t xml:space="preserve">a realizovat </w:t>
      </w:r>
      <w:r w:rsidR="003E7677">
        <w:rPr>
          <w:rFonts w:ascii="Palatino Linotype" w:hAnsi="Palatino Linotype"/>
        </w:rPr>
        <w:t>pln</w:t>
      </w:r>
      <w:r w:rsidR="00465A6D" w:rsidRPr="00181128">
        <w:rPr>
          <w:rFonts w:ascii="Palatino Linotype" w:hAnsi="Palatino Linotype"/>
        </w:rPr>
        <w:t xml:space="preserve">ění stavebních prací (případně i </w:t>
      </w:r>
      <w:r w:rsidR="00606E72">
        <w:rPr>
          <w:rFonts w:ascii="Palatino Linotype" w:hAnsi="Palatino Linotype"/>
        </w:rPr>
        <w:t xml:space="preserve">montážních prací a </w:t>
      </w:r>
      <w:r w:rsidR="00465A6D" w:rsidRPr="00181128">
        <w:rPr>
          <w:rFonts w:ascii="Palatino Linotype" w:hAnsi="Palatino Linotype"/>
        </w:rPr>
        <w:t>souvisejících dodávek a služeb)</w:t>
      </w:r>
      <w:r>
        <w:rPr>
          <w:rFonts w:ascii="Palatino Linotype" w:hAnsi="Palatino Linotype"/>
        </w:rPr>
        <w:t>,</w:t>
      </w:r>
      <w:r w:rsidR="00465A6D" w:rsidRPr="00181128">
        <w:rPr>
          <w:rFonts w:ascii="Palatino Linotype" w:hAnsi="Palatino Linotype"/>
        </w:rPr>
        <w:t xml:space="preserve"> spočívajících ve zhotov</w:t>
      </w:r>
      <w:r w:rsidR="003E7677">
        <w:rPr>
          <w:rFonts w:ascii="Palatino Linotype" w:hAnsi="Palatino Linotype"/>
        </w:rPr>
        <w:t xml:space="preserve">ování jednotlivých </w:t>
      </w:r>
      <w:r w:rsidR="00465A6D" w:rsidRPr="00181128">
        <w:rPr>
          <w:rFonts w:ascii="Palatino Linotype" w:hAnsi="Palatino Linotype"/>
        </w:rPr>
        <w:t>stavební</w:t>
      </w:r>
      <w:r w:rsidR="003E7677">
        <w:rPr>
          <w:rFonts w:ascii="Palatino Linotype" w:hAnsi="Palatino Linotype"/>
        </w:rPr>
        <w:t>c</w:t>
      </w:r>
      <w:r w:rsidR="00465A6D" w:rsidRPr="00181128">
        <w:rPr>
          <w:rFonts w:ascii="Palatino Linotype" w:hAnsi="Palatino Linotype"/>
        </w:rPr>
        <w:t>h d</w:t>
      </w:r>
      <w:r w:rsidR="003E7677">
        <w:rPr>
          <w:rFonts w:ascii="Palatino Linotype" w:hAnsi="Palatino Linotype"/>
        </w:rPr>
        <w:t>ěl</w:t>
      </w:r>
      <w:r w:rsidR="00465A6D" w:rsidRPr="00181128">
        <w:rPr>
          <w:rFonts w:ascii="Palatino Linotype" w:hAnsi="Palatino Linotype"/>
        </w:rPr>
        <w:t xml:space="preserve"> a prov</w:t>
      </w:r>
      <w:r w:rsidR="003E7677">
        <w:rPr>
          <w:rFonts w:ascii="Palatino Linotype" w:hAnsi="Palatino Linotype"/>
        </w:rPr>
        <w:t>ádění</w:t>
      </w:r>
      <w:r w:rsidR="00465A6D" w:rsidRPr="00181128">
        <w:rPr>
          <w:rFonts w:ascii="Palatino Linotype" w:hAnsi="Palatino Linotype"/>
        </w:rPr>
        <w:t xml:space="preserve"> všech prací, výkonů dodávek a služeb souvisejících s</w:t>
      </w:r>
      <w:r w:rsidR="003E7677">
        <w:rPr>
          <w:rFonts w:ascii="Palatino Linotype" w:hAnsi="Palatino Linotype"/>
        </w:rPr>
        <w:t> </w:t>
      </w:r>
      <w:r w:rsidR="00465A6D" w:rsidRPr="00181128">
        <w:rPr>
          <w:rFonts w:ascii="Palatino Linotype" w:hAnsi="Palatino Linotype"/>
        </w:rPr>
        <w:t>prov</w:t>
      </w:r>
      <w:r w:rsidR="003E7677">
        <w:rPr>
          <w:rFonts w:ascii="Palatino Linotype" w:hAnsi="Palatino Linotype"/>
        </w:rPr>
        <w:t xml:space="preserve">áděním </w:t>
      </w:r>
      <w:r w:rsidR="00465A6D" w:rsidRPr="00181128">
        <w:rPr>
          <w:rFonts w:ascii="Palatino Linotype" w:hAnsi="Palatino Linotype"/>
        </w:rPr>
        <w:t>těchto stavebních prací</w:t>
      </w:r>
      <w:r w:rsidR="003E7677">
        <w:rPr>
          <w:rFonts w:ascii="Palatino Linotype" w:hAnsi="Palatino Linotype"/>
        </w:rPr>
        <w:t xml:space="preserve">. Dílčí </w:t>
      </w:r>
      <w:r w:rsidR="00465A6D" w:rsidRPr="00181128">
        <w:rPr>
          <w:rFonts w:ascii="Palatino Linotype" w:hAnsi="Palatino Linotype"/>
        </w:rPr>
        <w:t>stavební díl</w:t>
      </w:r>
      <w:r w:rsidR="003E7677">
        <w:rPr>
          <w:rFonts w:ascii="Palatino Linotype" w:hAnsi="Palatino Linotype"/>
        </w:rPr>
        <w:t xml:space="preserve">a (jednotlivé </w:t>
      </w:r>
      <w:r w:rsidR="00FF3716">
        <w:rPr>
          <w:rFonts w:ascii="Palatino Linotype" w:hAnsi="Palatino Linotype"/>
        </w:rPr>
        <w:t>zednické práce</w:t>
      </w:r>
      <w:r w:rsidR="003E7677">
        <w:rPr>
          <w:rFonts w:ascii="Palatino Linotype" w:hAnsi="Palatino Linotype"/>
        </w:rPr>
        <w:t xml:space="preserve">) budou </w:t>
      </w:r>
      <w:r>
        <w:rPr>
          <w:rFonts w:ascii="Palatino Linotype" w:hAnsi="Palatino Linotype"/>
        </w:rPr>
        <w:t xml:space="preserve">prováděna na základě </w:t>
      </w:r>
      <w:r w:rsidR="00A94A98">
        <w:rPr>
          <w:rFonts w:ascii="Palatino Linotype" w:hAnsi="Palatino Linotype"/>
        </w:rPr>
        <w:t xml:space="preserve">jednotlivých dílčích </w:t>
      </w:r>
      <w:r w:rsidR="00891A6D">
        <w:rPr>
          <w:rFonts w:ascii="Palatino Linotype" w:hAnsi="Palatino Linotype"/>
        </w:rPr>
        <w:t xml:space="preserve">veřejných </w:t>
      </w:r>
      <w:r w:rsidR="00A94A98">
        <w:rPr>
          <w:rFonts w:ascii="Palatino Linotype" w:hAnsi="Palatino Linotype"/>
        </w:rPr>
        <w:t>zakázek</w:t>
      </w:r>
      <w:r>
        <w:rPr>
          <w:rFonts w:ascii="Palatino Linotype" w:hAnsi="Palatino Linotype"/>
        </w:rPr>
        <w:t>,</w:t>
      </w:r>
      <w:r w:rsidR="00891A6D">
        <w:rPr>
          <w:rFonts w:ascii="Palatino Linotype" w:hAnsi="Palatino Linotype"/>
        </w:rPr>
        <w:t xml:space="preserve"> a to formou tzv. </w:t>
      </w:r>
      <w:proofErr w:type="spellStart"/>
      <w:r w:rsidR="00891A6D">
        <w:rPr>
          <w:rFonts w:ascii="Palatino Linotype" w:hAnsi="Palatino Linotype"/>
        </w:rPr>
        <w:t>minitenderů</w:t>
      </w:r>
      <w:proofErr w:type="spellEnd"/>
      <w:r w:rsidR="00891A6D">
        <w:rPr>
          <w:rFonts w:ascii="Palatino Linotype" w:hAnsi="Palatino Linotype"/>
        </w:rPr>
        <w:t>, dle jejichž výsledků bude vždy vybrán konkrétní zhotovitel, který bude dílo realizovat. Jednotlivé dílčí veřejné zakázky (</w:t>
      </w:r>
      <w:proofErr w:type="spellStart"/>
      <w:r w:rsidR="00891A6D">
        <w:rPr>
          <w:rFonts w:ascii="Palatino Linotype" w:hAnsi="Palatino Linotype"/>
        </w:rPr>
        <w:t>minitendery</w:t>
      </w:r>
      <w:proofErr w:type="spellEnd"/>
      <w:r w:rsidR="00891A6D">
        <w:rPr>
          <w:rFonts w:ascii="Palatino Linotype" w:hAnsi="Palatino Linotype"/>
        </w:rPr>
        <w:t>) budou realizovány d</w:t>
      </w:r>
      <w:r w:rsidR="003E7677">
        <w:rPr>
          <w:rFonts w:ascii="Palatino Linotype" w:hAnsi="Palatino Linotype"/>
        </w:rPr>
        <w:t xml:space="preserve">le konkrétních potřeb objednatele. Jednotlivá díla budou </w:t>
      </w:r>
      <w:r w:rsidR="00465A6D" w:rsidRPr="00181128">
        <w:rPr>
          <w:rFonts w:ascii="Palatino Linotype" w:hAnsi="Palatino Linotype"/>
        </w:rPr>
        <w:t>zhotovitelem realizován</w:t>
      </w:r>
      <w:r w:rsidR="003E7677">
        <w:rPr>
          <w:rFonts w:ascii="Palatino Linotype" w:hAnsi="Palatino Linotype"/>
        </w:rPr>
        <w:t>a</w:t>
      </w:r>
      <w:r w:rsidR="00465A6D" w:rsidRPr="00181128">
        <w:rPr>
          <w:rFonts w:ascii="Palatino Linotype" w:hAnsi="Palatino Linotype"/>
        </w:rPr>
        <w:t xml:space="preserve"> a zhotov</w:t>
      </w:r>
      <w:r w:rsidR="003E7677">
        <w:rPr>
          <w:rFonts w:ascii="Palatino Linotype" w:hAnsi="Palatino Linotype"/>
        </w:rPr>
        <w:t>ována</w:t>
      </w:r>
      <w:r w:rsidR="00465A6D" w:rsidRPr="00181128">
        <w:rPr>
          <w:rFonts w:ascii="Palatino Linotype" w:hAnsi="Palatino Linotype"/>
        </w:rPr>
        <w:t xml:space="preserve"> zejména dle:</w:t>
      </w:r>
    </w:p>
    <w:p w14:paraId="499070CF" w14:textId="77777777" w:rsidR="00465A6D"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položkového rozpočtu</w:t>
      </w:r>
      <w:r w:rsidR="00B527B0">
        <w:rPr>
          <w:rFonts w:ascii="Palatino Linotype" w:hAnsi="Palatino Linotype"/>
          <w:b/>
        </w:rPr>
        <w:t xml:space="preserve"> díla, </w:t>
      </w:r>
      <w:r>
        <w:rPr>
          <w:rFonts w:ascii="Palatino Linotype" w:hAnsi="Palatino Linotype"/>
          <w:b/>
        </w:rPr>
        <w:t>který tvoří Přílohu č. 1</w:t>
      </w:r>
      <w:r w:rsidRPr="00181128">
        <w:rPr>
          <w:rFonts w:ascii="Palatino Linotype" w:hAnsi="Palatino Linotype"/>
          <w:b/>
        </w:rPr>
        <w:t xml:space="preserve"> této </w:t>
      </w:r>
      <w:r w:rsidR="00B249D0">
        <w:rPr>
          <w:rFonts w:ascii="Palatino Linotype" w:hAnsi="Palatino Linotype"/>
          <w:b/>
        </w:rPr>
        <w:t>Dohody</w:t>
      </w:r>
      <w:r w:rsidRPr="00181128">
        <w:rPr>
          <w:rFonts w:ascii="Palatino Linotype" w:hAnsi="Palatino Linotype"/>
          <w:b/>
        </w:rPr>
        <w:t>;</w:t>
      </w:r>
    </w:p>
    <w:p w14:paraId="4544A25F" w14:textId="77777777" w:rsidR="00465A6D" w:rsidRPr="00181128"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sjednaného rozsahu díla a veškerých jeho částí či součástí, činností a výkonů včetně splnění povinností zhotovitele, a to v souladu s ustanovením odst. 3.3 až 3.</w:t>
      </w:r>
      <w:r w:rsidR="003E7677">
        <w:rPr>
          <w:rFonts w:ascii="Palatino Linotype" w:hAnsi="Palatino Linotype"/>
          <w:b/>
        </w:rPr>
        <w:t>5</w:t>
      </w:r>
      <w:r w:rsidRPr="00181128">
        <w:rPr>
          <w:rFonts w:ascii="Palatino Linotype" w:hAnsi="Palatino Linotype"/>
          <w:b/>
        </w:rPr>
        <w:t xml:space="preserve"> tohoto článku;</w:t>
      </w:r>
    </w:p>
    <w:p w14:paraId="7515E2F0" w14:textId="77777777" w:rsidR="00465A6D" w:rsidRPr="00634070" w:rsidRDefault="00465A6D" w:rsidP="00891A6D">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 xml:space="preserve">platných rozhodnutí, vyjádření či stanovisek příslušných orgánů veřejné správy, nezbytných pro </w:t>
      </w:r>
      <w:r w:rsidRPr="00634070">
        <w:rPr>
          <w:rFonts w:ascii="Palatino Linotype" w:hAnsi="Palatino Linotype"/>
          <w:b/>
        </w:rPr>
        <w:t>realizaci díla, bude-li jich, v souladu s platnou právní úpravou, k provedení díla potřeba;</w:t>
      </w:r>
    </w:p>
    <w:p w14:paraId="63AFF584" w14:textId="77777777" w:rsidR="00465A6D" w:rsidRPr="00634070" w:rsidRDefault="00465A6D" w:rsidP="00891A6D">
      <w:pPr>
        <w:pStyle w:val="Odstavecseseznamem"/>
        <w:numPr>
          <w:ilvl w:val="2"/>
          <w:numId w:val="2"/>
        </w:numPr>
        <w:suppressAutoHyphens w:val="0"/>
        <w:spacing w:before="60" w:after="60"/>
        <w:ind w:left="568" w:hanging="284"/>
        <w:jc w:val="both"/>
        <w:rPr>
          <w:rFonts w:ascii="Palatino Linotype" w:hAnsi="Palatino Linotype"/>
          <w:b/>
        </w:rPr>
      </w:pPr>
      <w:r w:rsidRPr="00634070">
        <w:rPr>
          <w:rFonts w:ascii="Palatino Linotype" w:hAnsi="Palatino Linotype"/>
          <w:b/>
        </w:rPr>
        <w:t xml:space="preserve">pokynů objednatele, resp. investora celého díla, a dále za podmínek této </w:t>
      </w:r>
      <w:r w:rsidR="00B249D0">
        <w:rPr>
          <w:rFonts w:ascii="Palatino Linotype" w:hAnsi="Palatino Linotype"/>
          <w:b/>
        </w:rPr>
        <w:t>Dohody</w:t>
      </w:r>
      <w:r w:rsidRPr="00634070">
        <w:rPr>
          <w:rFonts w:ascii="Palatino Linotype" w:hAnsi="Palatino Linotype"/>
          <w:b/>
        </w:rPr>
        <w:t>.</w:t>
      </w:r>
    </w:p>
    <w:p w14:paraId="706AAB2E" w14:textId="77777777" w:rsidR="00465A6D" w:rsidRPr="00634070" w:rsidRDefault="00465A6D" w:rsidP="00891A6D">
      <w:pPr>
        <w:pStyle w:val="Odstavecseseznamem"/>
        <w:spacing w:before="60" w:after="60"/>
        <w:ind w:left="567"/>
        <w:jc w:val="both"/>
        <w:rPr>
          <w:rFonts w:ascii="Palatino Linotype" w:hAnsi="Palatino Linotype"/>
        </w:rPr>
      </w:pPr>
      <w:r w:rsidRPr="00634070">
        <w:rPr>
          <w:rFonts w:ascii="Palatino Linotype" w:hAnsi="Palatino Linotype"/>
        </w:rPr>
        <w:t>(dále také jako „</w:t>
      </w:r>
      <w:r w:rsidRPr="00634070">
        <w:rPr>
          <w:rFonts w:ascii="Palatino Linotype" w:hAnsi="Palatino Linotype"/>
          <w:b/>
        </w:rPr>
        <w:t>dílo</w:t>
      </w:r>
      <w:r w:rsidRPr="00634070">
        <w:rPr>
          <w:rFonts w:ascii="Palatino Linotype" w:hAnsi="Palatino Linotype"/>
        </w:rPr>
        <w:t>“)</w:t>
      </w:r>
    </w:p>
    <w:p w14:paraId="473608EF" w14:textId="77777777" w:rsidR="00891A6D" w:rsidRPr="00891A6D" w:rsidRDefault="00891A6D" w:rsidP="00891A6D">
      <w:pPr>
        <w:pStyle w:val="Odstavecseseznamem"/>
        <w:numPr>
          <w:ilvl w:val="1"/>
          <w:numId w:val="2"/>
        </w:numPr>
        <w:spacing w:before="60" w:after="60"/>
        <w:jc w:val="both"/>
        <w:rPr>
          <w:rFonts w:ascii="Palatino Linotype" w:hAnsi="Palatino Linotype"/>
          <w:spacing w:val="-2"/>
        </w:rPr>
      </w:pPr>
      <w:r w:rsidRPr="00891A6D">
        <w:rPr>
          <w:rFonts w:ascii="Palatino Linotype" w:hAnsi="Palatino Linotype"/>
          <w:spacing w:val="-2"/>
        </w:rPr>
        <w:t xml:space="preserve">Podrobná specifikace konkrétního požadavku objednatele na </w:t>
      </w:r>
      <w:r>
        <w:rPr>
          <w:rFonts w:ascii="Palatino Linotype" w:hAnsi="Palatino Linotype"/>
          <w:spacing w:val="-2"/>
        </w:rPr>
        <w:t xml:space="preserve">realizaci příslušného díla </w:t>
      </w:r>
      <w:r w:rsidRPr="00891A6D">
        <w:rPr>
          <w:rFonts w:ascii="Palatino Linotype" w:hAnsi="Palatino Linotype"/>
          <w:spacing w:val="-2"/>
        </w:rPr>
        <w:t>bude vždy uvedena v rámci požadavků dílčích veřejných zakázek zadávaných na základě této Dohody, tj. obsažena v příslušné výzvě k podání nabídky v rámci dílčí veřejné zakázky (dále také „</w:t>
      </w:r>
      <w:proofErr w:type="spellStart"/>
      <w:r w:rsidRPr="00891A6D">
        <w:rPr>
          <w:rFonts w:ascii="Palatino Linotype" w:hAnsi="Palatino Linotype"/>
          <w:b/>
          <w:spacing w:val="-2"/>
        </w:rPr>
        <w:t>minitender</w:t>
      </w:r>
      <w:proofErr w:type="spellEnd"/>
      <w:r w:rsidRPr="00891A6D">
        <w:rPr>
          <w:rFonts w:ascii="Palatino Linotype" w:hAnsi="Palatino Linotype"/>
          <w:spacing w:val="-2"/>
        </w:rPr>
        <w:t>“).</w:t>
      </w:r>
    </w:p>
    <w:p w14:paraId="7F019129" w14:textId="77777777" w:rsidR="00891A6D" w:rsidRPr="00891A6D" w:rsidRDefault="00891A6D" w:rsidP="00891A6D">
      <w:pPr>
        <w:pStyle w:val="Odstavecseseznamem"/>
        <w:numPr>
          <w:ilvl w:val="1"/>
          <w:numId w:val="2"/>
        </w:numPr>
        <w:spacing w:before="60" w:after="60"/>
        <w:jc w:val="both"/>
        <w:rPr>
          <w:rFonts w:ascii="Palatino Linotype" w:hAnsi="Palatino Linotype"/>
          <w:spacing w:val="-2"/>
        </w:rPr>
      </w:pPr>
      <w:r w:rsidRPr="00891A6D">
        <w:rPr>
          <w:rFonts w:ascii="Palatino Linotype" w:hAnsi="Palatino Linotype"/>
          <w:spacing w:val="-2"/>
        </w:rPr>
        <w:t>Vymezení konkrétního závazku k</w:t>
      </w:r>
      <w:r>
        <w:rPr>
          <w:rFonts w:ascii="Palatino Linotype" w:hAnsi="Palatino Linotype"/>
          <w:spacing w:val="-2"/>
        </w:rPr>
        <w:t xml:space="preserve"> realizaci příslušného díla </w:t>
      </w:r>
      <w:r w:rsidRPr="00891A6D">
        <w:rPr>
          <w:rFonts w:ascii="Palatino Linotype" w:hAnsi="Palatino Linotype"/>
          <w:spacing w:val="-2"/>
        </w:rPr>
        <w:t xml:space="preserve">bude </w:t>
      </w:r>
      <w:r>
        <w:rPr>
          <w:rFonts w:ascii="Palatino Linotype" w:hAnsi="Palatino Linotype"/>
          <w:spacing w:val="-2"/>
        </w:rPr>
        <w:t xml:space="preserve">vždy </w:t>
      </w:r>
      <w:r w:rsidRPr="00891A6D">
        <w:rPr>
          <w:rFonts w:ascii="Palatino Linotype" w:hAnsi="Palatino Linotype"/>
          <w:spacing w:val="-2"/>
        </w:rPr>
        <w:t xml:space="preserve">upravena v rámci konkrétní </w:t>
      </w:r>
      <w:r w:rsidR="00B067AB">
        <w:rPr>
          <w:rFonts w:ascii="Palatino Linotype" w:hAnsi="Palatino Linotype"/>
          <w:spacing w:val="-2"/>
        </w:rPr>
        <w:t>r</w:t>
      </w:r>
      <w:r w:rsidRPr="00891A6D">
        <w:rPr>
          <w:rFonts w:ascii="Palatino Linotype" w:hAnsi="Palatino Linotype"/>
          <w:spacing w:val="-2"/>
        </w:rPr>
        <w:t xml:space="preserve">ealizační smlouvy, která bude uzavřena mezi objednatelem a dotčeným (vybraným) </w:t>
      </w:r>
      <w:r>
        <w:rPr>
          <w:rFonts w:ascii="Palatino Linotype" w:hAnsi="Palatino Linotype"/>
          <w:spacing w:val="-2"/>
        </w:rPr>
        <w:t>zhotovitelem</w:t>
      </w:r>
      <w:r w:rsidRPr="00891A6D">
        <w:rPr>
          <w:rFonts w:ascii="Palatino Linotype" w:hAnsi="Palatino Linotype"/>
          <w:spacing w:val="-2"/>
        </w:rPr>
        <w:t xml:space="preserve">, který podá nejvýhodnější nabídku v rámci </w:t>
      </w:r>
      <w:proofErr w:type="spellStart"/>
      <w:r w:rsidRPr="00891A6D">
        <w:rPr>
          <w:rFonts w:ascii="Palatino Linotype" w:hAnsi="Palatino Linotype"/>
          <w:spacing w:val="-2"/>
        </w:rPr>
        <w:t>minitenderu</w:t>
      </w:r>
      <w:proofErr w:type="spellEnd"/>
      <w:r w:rsidRPr="00891A6D">
        <w:rPr>
          <w:rFonts w:ascii="Palatino Linotype" w:hAnsi="Palatino Linotype"/>
          <w:spacing w:val="-2"/>
        </w:rPr>
        <w:t xml:space="preserve"> (dále jen „</w:t>
      </w:r>
      <w:r w:rsidRPr="00891A6D">
        <w:rPr>
          <w:rFonts w:ascii="Palatino Linotype" w:hAnsi="Palatino Linotype"/>
          <w:b/>
          <w:spacing w:val="-2"/>
        </w:rPr>
        <w:t>Realizační smlouva</w:t>
      </w:r>
      <w:r w:rsidRPr="00891A6D">
        <w:rPr>
          <w:rFonts w:ascii="Palatino Linotype" w:hAnsi="Palatino Linotype"/>
          <w:spacing w:val="-2"/>
        </w:rPr>
        <w:t>“).</w:t>
      </w:r>
    </w:p>
    <w:p w14:paraId="7A2AD803" w14:textId="77777777" w:rsidR="00BF3272" w:rsidRPr="00634070" w:rsidRDefault="00BF3272" w:rsidP="00891A6D">
      <w:pPr>
        <w:pStyle w:val="Odstavecseseznamem"/>
        <w:numPr>
          <w:ilvl w:val="1"/>
          <w:numId w:val="2"/>
        </w:numPr>
        <w:suppressAutoHyphens w:val="0"/>
        <w:spacing w:before="60" w:after="60"/>
        <w:jc w:val="both"/>
        <w:rPr>
          <w:rFonts w:ascii="Palatino Linotype" w:hAnsi="Palatino Linotype"/>
          <w:spacing w:val="-2"/>
        </w:rPr>
      </w:pPr>
      <w:r w:rsidRPr="00634070">
        <w:rPr>
          <w:rFonts w:ascii="Palatino Linotype" w:hAnsi="Palatino Linotype"/>
          <w:spacing w:val="-2"/>
        </w:rPr>
        <w:t xml:space="preserve">Smluvní strany této </w:t>
      </w:r>
      <w:r w:rsidR="00B249D0">
        <w:rPr>
          <w:rFonts w:ascii="Palatino Linotype" w:hAnsi="Palatino Linotype"/>
          <w:spacing w:val="-2"/>
        </w:rPr>
        <w:t>Dohody</w:t>
      </w:r>
      <w:r w:rsidRPr="00634070">
        <w:rPr>
          <w:rFonts w:ascii="Palatino Linotype" w:hAnsi="Palatino Linotype"/>
          <w:spacing w:val="-2"/>
        </w:rPr>
        <w:t xml:space="preserve"> </w:t>
      </w:r>
      <w:r w:rsidR="00634070" w:rsidRPr="00634070">
        <w:rPr>
          <w:rFonts w:ascii="Palatino Linotype" w:hAnsi="Palatino Linotype"/>
          <w:spacing w:val="-2"/>
        </w:rPr>
        <w:t xml:space="preserve">pro vyloučení případných pochybností </w:t>
      </w:r>
      <w:r w:rsidRPr="00634070">
        <w:rPr>
          <w:rFonts w:ascii="Palatino Linotype" w:hAnsi="Palatino Linotype"/>
          <w:spacing w:val="-2"/>
        </w:rPr>
        <w:t xml:space="preserve">výslovně ujednávají, že pro účely plnění této </w:t>
      </w:r>
      <w:r w:rsidR="00B249D0">
        <w:rPr>
          <w:rFonts w:ascii="Palatino Linotype" w:hAnsi="Palatino Linotype"/>
          <w:spacing w:val="-2"/>
        </w:rPr>
        <w:t>Dohody</w:t>
      </w:r>
      <w:r w:rsidRPr="00634070">
        <w:rPr>
          <w:rFonts w:ascii="Palatino Linotype" w:hAnsi="Palatino Linotype"/>
          <w:spacing w:val="-2"/>
        </w:rPr>
        <w:t xml:space="preserve"> se „</w:t>
      </w:r>
      <w:r w:rsidRPr="00634070">
        <w:rPr>
          <w:rFonts w:ascii="Palatino Linotype" w:hAnsi="Palatino Linotype"/>
          <w:b/>
          <w:spacing w:val="-2"/>
        </w:rPr>
        <w:t>dílem</w:t>
      </w:r>
      <w:r w:rsidRPr="00634070">
        <w:rPr>
          <w:rFonts w:ascii="Palatino Linotype" w:hAnsi="Palatino Linotype"/>
          <w:spacing w:val="-2"/>
        </w:rPr>
        <w:t xml:space="preserve">“ </w:t>
      </w:r>
      <w:r w:rsidR="00634070">
        <w:rPr>
          <w:rFonts w:ascii="Palatino Linotype" w:hAnsi="Palatino Linotype"/>
          <w:spacing w:val="-2"/>
        </w:rPr>
        <w:t>rozumí provedení</w:t>
      </w:r>
      <w:r w:rsidRPr="00634070">
        <w:rPr>
          <w:rFonts w:ascii="Palatino Linotype" w:hAnsi="Palatino Linotype"/>
          <w:spacing w:val="-2"/>
        </w:rPr>
        <w:t xml:space="preserve"> stavebních prací </w:t>
      </w:r>
      <w:r w:rsidR="00634070" w:rsidRPr="00634070">
        <w:rPr>
          <w:rFonts w:ascii="Palatino Linotype" w:hAnsi="Palatino Linotype"/>
          <w:spacing w:val="-2"/>
        </w:rPr>
        <w:t>(případně i montážních prací a souvisejících dodávek a služeb)</w:t>
      </w:r>
      <w:r w:rsidR="00634070">
        <w:rPr>
          <w:rFonts w:ascii="Palatino Linotype" w:hAnsi="Palatino Linotype"/>
          <w:spacing w:val="-2"/>
        </w:rPr>
        <w:t xml:space="preserve"> zhotovitelem</w:t>
      </w:r>
      <w:r w:rsidR="00634070" w:rsidRPr="00634070">
        <w:rPr>
          <w:rFonts w:ascii="Palatino Linotype" w:hAnsi="Palatino Linotype"/>
          <w:spacing w:val="-2"/>
        </w:rPr>
        <w:t xml:space="preserve">, které spočívají v realizaci jednotlivých </w:t>
      </w:r>
      <w:r w:rsidR="00FF3716">
        <w:rPr>
          <w:rFonts w:ascii="Palatino Linotype" w:hAnsi="Palatino Linotype"/>
          <w:spacing w:val="-2"/>
        </w:rPr>
        <w:t>zednických prací</w:t>
      </w:r>
      <w:r w:rsidR="00634070">
        <w:rPr>
          <w:rFonts w:ascii="Palatino Linotype" w:hAnsi="Palatino Linotype"/>
          <w:spacing w:val="-2"/>
        </w:rPr>
        <w:t xml:space="preserve">, jako </w:t>
      </w:r>
      <w:r w:rsidR="00634070" w:rsidRPr="000B17A4">
        <w:rPr>
          <w:rFonts w:ascii="Palatino Linotype" w:hAnsi="Palatino Linotype"/>
          <w:b/>
          <w:bCs/>
          <w:spacing w:val="-2"/>
          <w:u w:val="single"/>
        </w:rPr>
        <w:t>samostatných stavebně technických celků, pln</w:t>
      </w:r>
      <w:r w:rsidR="00891A6D">
        <w:rPr>
          <w:rFonts w:ascii="Palatino Linotype" w:hAnsi="Palatino Linotype"/>
          <w:b/>
          <w:bCs/>
          <w:spacing w:val="-2"/>
          <w:u w:val="single"/>
        </w:rPr>
        <w:t>ěných vždy na základě konkrétního plnění (dle příslušné R</w:t>
      </w:r>
      <w:r w:rsidR="006B6313" w:rsidRPr="000B17A4">
        <w:rPr>
          <w:rFonts w:ascii="Palatino Linotype" w:hAnsi="Palatino Linotype"/>
          <w:b/>
          <w:bCs/>
          <w:spacing w:val="-2"/>
          <w:u w:val="single"/>
        </w:rPr>
        <w:t xml:space="preserve">ealizační </w:t>
      </w:r>
      <w:r w:rsidR="00891A6D">
        <w:rPr>
          <w:rFonts w:ascii="Palatino Linotype" w:hAnsi="Palatino Linotype"/>
          <w:b/>
          <w:bCs/>
          <w:spacing w:val="-2"/>
          <w:u w:val="single"/>
        </w:rPr>
        <w:t>smlouvy</w:t>
      </w:r>
      <w:r w:rsidR="006B6313" w:rsidRPr="000B17A4">
        <w:rPr>
          <w:rFonts w:ascii="Palatino Linotype" w:hAnsi="Palatino Linotype"/>
          <w:b/>
          <w:bCs/>
          <w:spacing w:val="-2"/>
          <w:u w:val="single"/>
        </w:rPr>
        <w:t>)</w:t>
      </w:r>
      <w:r w:rsidR="00891A6D">
        <w:rPr>
          <w:rFonts w:ascii="Palatino Linotype" w:hAnsi="Palatino Linotype"/>
          <w:b/>
          <w:bCs/>
          <w:spacing w:val="-2"/>
          <w:u w:val="single"/>
        </w:rPr>
        <w:t>, a to</w:t>
      </w:r>
      <w:r w:rsidR="006B6313" w:rsidRPr="000B17A4">
        <w:rPr>
          <w:rFonts w:ascii="Palatino Linotype" w:hAnsi="Palatino Linotype"/>
          <w:b/>
          <w:bCs/>
          <w:spacing w:val="-2"/>
          <w:u w:val="single"/>
        </w:rPr>
        <w:t xml:space="preserve"> </w:t>
      </w:r>
      <w:r w:rsidR="00634070" w:rsidRPr="000B17A4">
        <w:rPr>
          <w:rFonts w:ascii="Palatino Linotype" w:hAnsi="Palatino Linotype"/>
          <w:b/>
          <w:bCs/>
          <w:spacing w:val="-2"/>
          <w:u w:val="single"/>
        </w:rPr>
        <w:t xml:space="preserve">za podmínek v této </w:t>
      </w:r>
      <w:r w:rsidR="00B249D0">
        <w:rPr>
          <w:rFonts w:ascii="Palatino Linotype" w:hAnsi="Palatino Linotype"/>
          <w:b/>
          <w:bCs/>
          <w:spacing w:val="-2"/>
          <w:u w:val="single"/>
        </w:rPr>
        <w:t>Dohodě</w:t>
      </w:r>
      <w:r w:rsidR="00634070" w:rsidRPr="000B17A4">
        <w:rPr>
          <w:rFonts w:ascii="Palatino Linotype" w:hAnsi="Palatino Linotype"/>
          <w:b/>
          <w:bCs/>
          <w:spacing w:val="-2"/>
          <w:u w:val="single"/>
        </w:rPr>
        <w:t xml:space="preserve"> dále ujednaných</w:t>
      </w:r>
      <w:r w:rsidR="00634070" w:rsidRPr="00634070">
        <w:rPr>
          <w:rFonts w:ascii="Palatino Linotype" w:hAnsi="Palatino Linotype"/>
          <w:spacing w:val="-2"/>
        </w:rPr>
        <w:t>.</w:t>
      </w:r>
    </w:p>
    <w:p w14:paraId="58ADF0B0" w14:textId="77777777" w:rsidR="00465A6D" w:rsidRPr="00634070" w:rsidRDefault="00465A6D" w:rsidP="00841723">
      <w:pPr>
        <w:pStyle w:val="Odstavecseseznamem"/>
        <w:numPr>
          <w:ilvl w:val="1"/>
          <w:numId w:val="2"/>
        </w:numPr>
        <w:suppressAutoHyphens w:val="0"/>
        <w:spacing w:before="60" w:after="60"/>
        <w:jc w:val="both"/>
        <w:rPr>
          <w:rFonts w:ascii="Palatino Linotype" w:hAnsi="Palatino Linotype"/>
          <w:b/>
          <w:spacing w:val="-2"/>
        </w:rPr>
      </w:pPr>
      <w:r w:rsidRPr="00634070">
        <w:rPr>
          <w:rFonts w:ascii="Palatino Linotype" w:hAnsi="Palatino Linotype"/>
          <w:spacing w:val="-2"/>
        </w:rPr>
        <w:lastRenderedPageBreak/>
        <w:t>Zhotovit</w:t>
      </w:r>
      <w:r w:rsidR="00891A6D">
        <w:rPr>
          <w:rFonts w:ascii="Palatino Linotype" w:hAnsi="Palatino Linotype"/>
          <w:spacing w:val="-2"/>
        </w:rPr>
        <w:t>el splní závazek založený Realizační smlouvou</w:t>
      </w:r>
      <w:r w:rsidRPr="00634070">
        <w:rPr>
          <w:rFonts w:ascii="Palatino Linotype" w:hAnsi="Palatino Linotype"/>
          <w:spacing w:val="-2"/>
        </w:rPr>
        <w:t xml:space="preserve"> tím, že řádně a včas provede dílo a splní ostatní povinnosti vyplývající ze závazných norem, právních předpisů, zadávacích podmínek příslušného </w:t>
      </w:r>
      <w:r w:rsidR="00B527B0" w:rsidRPr="00634070">
        <w:rPr>
          <w:rFonts w:ascii="Palatino Linotype" w:hAnsi="Palatino Linotype"/>
          <w:spacing w:val="-2"/>
        </w:rPr>
        <w:t>výběrového</w:t>
      </w:r>
      <w:r w:rsidRPr="00634070">
        <w:rPr>
          <w:rFonts w:ascii="Palatino Linotype" w:hAnsi="Palatino Linotype"/>
          <w:spacing w:val="-2"/>
        </w:rPr>
        <w:t xml:space="preserve"> řízení a nabídky zhotovitele předložené v rámci příslušného </w:t>
      </w:r>
      <w:r w:rsidR="00B527B0" w:rsidRPr="00634070">
        <w:rPr>
          <w:rFonts w:ascii="Palatino Linotype" w:hAnsi="Palatino Linotype"/>
          <w:spacing w:val="-2"/>
        </w:rPr>
        <w:t>výběrového</w:t>
      </w:r>
      <w:r w:rsidRPr="00634070">
        <w:rPr>
          <w:rFonts w:ascii="Palatino Linotype" w:hAnsi="Palatino Linotype"/>
          <w:spacing w:val="-2"/>
        </w:rPr>
        <w:t xml:space="preserve"> řízení.</w:t>
      </w:r>
    </w:p>
    <w:p w14:paraId="23F764AF" w14:textId="77777777" w:rsidR="00465A6D" w:rsidRPr="00634070" w:rsidRDefault="00465A6D" w:rsidP="00841723">
      <w:pPr>
        <w:pStyle w:val="Odstavecseseznamem"/>
        <w:numPr>
          <w:ilvl w:val="1"/>
          <w:numId w:val="2"/>
        </w:numPr>
        <w:suppressAutoHyphens w:val="0"/>
        <w:spacing w:before="60" w:after="60"/>
        <w:jc w:val="both"/>
        <w:rPr>
          <w:rFonts w:ascii="Palatino Linotype" w:hAnsi="Palatino Linotype"/>
          <w:b/>
        </w:rPr>
      </w:pPr>
      <w:r w:rsidRPr="00634070">
        <w:rPr>
          <w:rFonts w:ascii="Palatino Linotype" w:hAnsi="Palatino Linotype"/>
        </w:rPr>
        <w:t xml:space="preserve">Za řádné provedení díla bude považováno pouze dokončené dílo bez jakýchkoliv vad a nedodělků. </w:t>
      </w:r>
    </w:p>
    <w:p w14:paraId="64DE51C2" w14:textId="77777777" w:rsidR="00465A6D" w:rsidRPr="0059183B" w:rsidRDefault="00465A6D" w:rsidP="00841723">
      <w:pPr>
        <w:pStyle w:val="Odstavecseseznamem"/>
        <w:numPr>
          <w:ilvl w:val="1"/>
          <w:numId w:val="2"/>
        </w:numPr>
        <w:suppressAutoHyphens w:val="0"/>
        <w:spacing w:before="60" w:after="60"/>
        <w:jc w:val="both"/>
        <w:rPr>
          <w:rFonts w:ascii="Palatino Linotype" w:hAnsi="Palatino Linotype"/>
          <w:b/>
        </w:rPr>
      </w:pPr>
      <w:r w:rsidRPr="00634070">
        <w:rPr>
          <w:rFonts w:ascii="Palatino Linotype" w:hAnsi="Palatino Linotype"/>
        </w:rPr>
        <w:t>Objednatel se zavazuje řádně dokončené dílo od</w:t>
      </w:r>
      <w:r w:rsidR="00172C10">
        <w:rPr>
          <w:rFonts w:ascii="Palatino Linotype" w:hAnsi="Palatino Linotype"/>
        </w:rPr>
        <w:t xml:space="preserve"> příslušného</w:t>
      </w:r>
      <w:r w:rsidRPr="00634070">
        <w:rPr>
          <w:rFonts w:ascii="Palatino Linotype" w:hAnsi="Palatino Linotype"/>
        </w:rPr>
        <w:t xml:space="preserve"> zhotovitele převzít, a to za podmínek stanovených touto </w:t>
      </w:r>
      <w:r w:rsidR="00172C10">
        <w:rPr>
          <w:rFonts w:ascii="Palatino Linotype" w:hAnsi="Palatino Linotype"/>
        </w:rPr>
        <w:t xml:space="preserve">Dohodou a Realizační </w:t>
      </w:r>
      <w:r w:rsidRPr="00634070">
        <w:rPr>
          <w:rFonts w:ascii="Palatino Linotype" w:hAnsi="Palatino Linotype"/>
        </w:rPr>
        <w:t xml:space="preserve">smlouvou, a dále se zavazuje zaplatit </w:t>
      </w:r>
      <w:r w:rsidR="00172C10">
        <w:rPr>
          <w:rFonts w:ascii="Palatino Linotype" w:hAnsi="Palatino Linotype"/>
        </w:rPr>
        <w:t>zhotoviteli sjednanou cenu díla.</w:t>
      </w:r>
    </w:p>
    <w:p w14:paraId="3FF3648E" w14:textId="77777777" w:rsidR="0059183B" w:rsidRPr="0059183B" w:rsidRDefault="0059183B" w:rsidP="0059183B">
      <w:pPr>
        <w:pStyle w:val="Odstavecseseznamem"/>
        <w:numPr>
          <w:ilvl w:val="1"/>
          <w:numId w:val="2"/>
        </w:numPr>
        <w:jc w:val="both"/>
        <w:rPr>
          <w:rFonts w:ascii="Palatino Linotype" w:hAnsi="Palatino Linotype"/>
        </w:rPr>
      </w:pPr>
      <w:r>
        <w:rPr>
          <w:rFonts w:ascii="Palatino Linotype" w:hAnsi="Palatino Linotype"/>
        </w:rPr>
        <w:t xml:space="preserve">Smluvní strany dále ujednaly, že objednatel </w:t>
      </w:r>
      <w:r w:rsidRPr="0059183B">
        <w:rPr>
          <w:rFonts w:ascii="Palatino Linotype" w:hAnsi="Palatino Linotype"/>
        </w:rPr>
        <w:t xml:space="preserve">se uzavřením této </w:t>
      </w:r>
      <w:r w:rsidR="00B249D0">
        <w:rPr>
          <w:rFonts w:ascii="Palatino Linotype" w:hAnsi="Palatino Linotype"/>
        </w:rPr>
        <w:t>Dohody</w:t>
      </w:r>
      <w:r w:rsidRPr="0059183B">
        <w:rPr>
          <w:rFonts w:ascii="Palatino Linotype" w:hAnsi="Palatino Linotype"/>
        </w:rPr>
        <w:t xml:space="preserve"> nezavazuje k žádnému minimálnímu</w:t>
      </w:r>
      <w:r>
        <w:rPr>
          <w:rFonts w:ascii="Palatino Linotype" w:hAnsi="Palatino Linotype"/>
        </w:rPr>
        <w:t xml:space="preserve"> objemu objednávaných stavebních prací</w:t>
      </w:r>
      <w:r w:rsidR="006B6313">
        <w:rPr>
          <w:rFonts w:ascii="Palatino Linotype" w:hAnsi="Palatino Linotype"/>
        </w:rPr>
        <w:t xml:space="preserve">. Zhotovitel zároveň bere na vědomí, že </w:t>
      </w:r>
      <w:r>
        <w:rPr>
          <w:rFonts w:ascii="Palatino Linotype" w:hAnsi="Palatino Linotype"/>
        </w:rPr>
        <w:t xml:space="preserve">rozsah a četnost objednávek dle této </w:t>
      </w:r>
      <w:r w:rsidR="00B249D0">
        <w:rPr>
          <w:rFonts w:ascii="Palatino Linotype" w:hAnsi="Palatino Linotype"/>
        </w:rPr>
        <w:t>Dohody</w:t>
      </w:r>
      <w:r>
        <w:rPr>
          <w:rFonts w:ascii="Palatino Linotype" w:hAnsi="Palatino Linotype"/>
        </w:rPr>
        <w:t xml:space="preserve"> závisí pouze na vůli a konkrétních potřebách objednatele</w:t>
      </w:r>
      <w:r w:rsidRPr="0059183B">
        <w:rPr>
          <w:rFonts w:ascii="Palatino Linotype" w:hAnsi="Palatino Linotype"/>
        </w:rPr>
        <w:t>.</w:t>
      </w:r>
    </w:p>
    <w:p w14:paraId="776576B2" w14:textId="77777777" w:rsidR="00465A6D" w:rsidRPr="00634070" w:rsidRDefault="00465A6D" w:rsidP="00841723">
      <w:pPr>
        <w:pStyle w:val="Odstavecseseznamem"/>
        <w:numPr>
          <w:ilvl w:val="0"/>
          <w:numId w:val="2"/>
        </w:numPr>
        <w:suppressAutoHyphens w:val="0"/>
        <w:spacing w:before="60" w:after="60"/>
        <w:jc w:val="both"/>
        <w:rPr>
          <w:rFonts w:ascii="Palatino Linotype" w:hAnsi="Palatino Linotype"/>
          <w:b/>
        </w:rPr>
      </w:pPr>
      <w:r w:rsidRPr="00634070">
        <w:rPr>
          <w:rFonts w:ascii="Palatino Linotype" w:hAnsi="Palatino Linotype"/>
          <w:b/>
        </w:rPr>
        <w:t>Předmět díla a technická specifikace díla:</w:t>
      </w:r>
    </w:p>
    <w:p w14:paraId="0A878613"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u w:val="single"/>
        </w:rPr>
        <w:t>Popis díla:</w:t>
      </w:r>
    </w:p>
    <w:p w14:paraId="0C2F40AD" w14:textId="209D4E98" w:rsidR="00BF3272" w:rsidRPr="00BF3272" w:rsidRDefault="00BF3272" w:rsidP="00BF3272">
      <w:pPr>
        <w:spacing w:before="60" w:after="60"/>
        <w:ind w:left="567"/>
        <w:jc w:val="both"/>
        <w:rPr>
          <w:rFonts w:ascii="Palatino Linotype" w:hAnsi="Palatino Linotype"/>
          <w:bCs/>
        </w:rPr>
      </w:pPr>
      <w:r w:rsidRPr="00BF3272">
        <w:rPr>
          <w:rFonts w:ascii="Palatino Linotype" w:hAnsi="Palatino Linotype"/>
          <w:bCs/>
        </w:rPr>
        <w:t>Předmětem této</w:t>
      </w:r>
      <w:r>
        <w:rPr>
          <w:rFonts w:ascii="Palatino Linotype" w:hAnsi="Palatino Linotype"/>
          <w:bCs/>
        </w:rPr>
        <w:t xml:space="preserve"> </w:t>
      </w:r>
      <w:r w:rsidR="00B249D0">
        <w:rPr>
          <w:rFonts w:ascii="Palatino Linotype" w:hAnsi="Palatino Linotype"/>
          <w:bCs/>
        </w:rPr>
        <w:t>Dohody</w:t>
      </w:r>
      <w:r w:rsidR="00172C10">
        <w:rPr>
          <w:rFonts w:ascii="Palatino Linotype" w:hAnsi="Palatino Linotype"/>
          <w:bCs/>
        </w:rPr>
        <w:t xml:space="preserve"> (a jednotlivých Realizačních smluv)</w:t>
      </w:r>
      <w:r>
        <w:rPr>
          <w:rFonts w:ascii="Palatino Linotype" w:hAnsi="Palatino Linotype"/>
          <w:bCs/>
        </w:rPr>
        <w:t xml:space="preserve"> je </w:t>
      </w:r>
      <w:r w:rsidRPr="00BF3272">
        <w:rPr>
          <w:rFonts w:ascii="Palatino Linotype" w:hAnsi="Palatino Linotype"/>
          <w:bCs/>
        </w:rPr>
        <w:t xml:space="preserve">realizace </w:t>
      </w:r>
      <w:r w:rsidR="00C31C65">
        <w:rPr>
          <w:rFonts w:ascii="Palatino Linotype" w:hAnsi="Palatino Linotype"/>
          <w:bCs/>
        </w:rPr>
        <w:t>stavebních prací</w:t>
      </w:r>
      <w:r w:rsidRPr="00BF3272">
        <w:rPr>
          <w:rFonts w:ascii="Palatino Linotype" w:hAnsi="Palatino Linotype"/>
          <w:bCs/>
        </w:rPr>
        <w:t xml:space="preserve"> </w:t>
      </w:r>
      <w:r>
        <w:rPr>
          <w:rFonts w:ascii="Palatino Linotype" w:hAnsi="Palatino Linotype"/>
          <w:bCs/>
        </w:rPr>
        <w:t xml:space="preserve">s názvem </w:t>
      </w:r>
      <w:r w:rsidRPr="00BF3272">
        <w:rPr>
          <w:rFonts w:ascii="Palatino Linotype" w:hAnsi="Palatino Linotype"/>
          <w:b/>
          <w:bCs/>
        </w:rPr>
        <w:t>„</w:t>
      </w:r>
      <w:r w:rsidR="00FF3716">
        <w:rPr>
          <w:rFonts w:ascii="Palatino Linotype" w:hAnsi="Palatino Linotype"/>
          <w:b/>
          <w:bCs/>
        </w:rPr>
        <w:t>Zednické práce</w:t>
      </w:r>
      <w:r w:rsidR="00C31C65">
        <w:rPr>
          <w:rFonts w:ascii="Palatino Linotype" w:hAnsi="Palatino Linotype"/>
          <w:b/>
          <w:bCs/>
        </w:rPr>
        <w:t xml:space="preserve"> – </w:t>
      </w:r>
      <w:proofErr w:type="gramStart"/>
      <w:r w:rsidR="00C31C65">
        <w:rPr>
          <w:rFonts w:ascii="Palatino Linotype" w:hAnsi="Palatino Linotype"/>
          <w:b/>
          <w:bCs/>
        </w:rPr>
        <w:t>20</w:t>
      </w:r>
      <w:r w:rsidR="006E6928">
        <w:rPr>
          <w:rFonts w:ascii="Palatino Linotype" w:hAnsi="Palatino Linotype"/>
          <w:b/>
          <w:bCs/>
        </w:rPr>
        <w:t>22</w:t>
      </w:r>
      <w:r w:rsidR="00C31C65">
        <w:rPr>
          <w:rFonts w:ascii="Palatino Linotype" w:hAnsi="Palatino Linotype"/>
          <w:b/>
          <w:bCs/>
        </w:rPr>
        <w:t xml:space="preserve"> - 202</w:t>
      </w:r>
      <w:r w:rsidR="00172C10">
        <w:rPr>
          <w:rFonts w:ascii="Palatino Linotype" w:hAnsi="Palatino Linotype"/>
          <w:b/>
          <w:bCs/>
        </w:rPr>
        <w:t>5</w:t>
      </w:r>
      <w:proofErr w:type="gramEnd"/>
      <w:r>
        <w:rPr>
          <w:rFonts w:ascii="Palatino Linotype" w:hAnsi="Palatino Linotype"/>
          <w:b/>
          <w:bCs/>
        </w:rPr>
        <w:t>“</w:t>
      </w:r>
      <w:r w:rsidRPr="00BF3272">
        <w:rPr>
          <w:rFonts w:ascii="Palatino Linotype" w:hAnsi="Palatino Linotype"/>
          <w:bCs/>
        </w:rPr>
        <w:t xml:space="preserve">, tj. </w:t>
      </w:r>
      <w:r w:rsidR="00FF3716" w:rsidRPr="00FF3716">
        <w:rPr>
          <w:rFonts w:ascii="Palatino Linotype" w:hAnsi="Palatino Linotype"/>
          <w:bCs/>
        </w:rPr>
        <w:t xml:space="preserve">realizace dílčích stavebních (zednických) prací, které budou realizovány dle aktuálních potřeb </w:t>
      </w:r>
      <w:r w:rsidR="00172C10">
        <w:rPr>
          <w:rFonts w:ascii="Palatino Linotype" w:hAnsi="Palatino Linotype"/>
          <w:bCs/>
        </w:rPr>
        <w:t>objednatele</w:t>
      </w:r>
      <w:r w:rsidR="00FF3716" w:rsidRPr="00FF3716">
        <w:rPr>
          <w:rFonts w:ascii="Palatino Linotype" w:hAnsi="Palatino Linotype"/>
          <w:bCs/>
        </w:rPr>
        <w:t>, a to zejména s ohledem na stavebně technické požadavky, související s řádnou správou a údržbou nemovitého majetku, který má zadavatel svěřen k hospodaření.</w:t>
      </w:r>
    </w:p>
    <w:p w14:paraId="0BD0E20D" w14:textId="77777777" w:rsidR="00B527B0" w:rsidRPr="00B527B0" w:rsidRDefault="00B527B0" w:rsidP="00841723">
      <w:pPr>
        <w:pStyle w:val="Odstavecseseznamem"/>
        <w:numPr>
          <w:ilvl w:val="1"/>
          <w:numId w:val="2"/>
        </w:numPr>
        <w:suppressAutoHyphens w:val="0"/>
        <w:spacing w:before="60" w:after="60"/>
        <w:jc w:val="both"/>
        <w:rPr>
          <w:rFonts w:ascii="Palatino Linotype" w:hAnsi="Palatino Linotype"/>
          <w:b/>
        </w:rPr>
      </w:pPr>
      <w:r>
        <w:rPr>
          <w:rFonts w:ascii="Palatino Linotype" w:hAnsi="Palatino Linotype"/>
          <w:u w:val="single"/>
        </w:rPr>
        <w:t>Položkový rozpočet díla</w:t>
      </w:r>
      <w:r w:rsidRPr="00181128">
        <w:rPr>
          <w:rFonts w:ascii="Palatino Linotype" w:hAnsi="Palatino Linotype"/>
        </w:rPr>
        <w:t>:</w:t>
      </w:r>
    </w:p>
    <w:p w14:paraId="677CBED9" w14:textId="6CA7D197" w:rsidR="00465A6D" w:rsidRPr="00A51D76" w:rsidRDefault="00B527B0" w:rsidP="00A51D76">
      <w:pPr>
        <w:pStyle w:val="Odstavecseseznamem"/>
        <w:numPr>
          <w:ilvl w:val="1"/>
          <w:numId w:val="2"/>
        </w:numPr>
        <w:suppressAutoHyphens w:val="0"/>
        <w:spacing w:before="60"/>
        <w:jc w:val="both"/>
        <w:rPr>
          <w:rFonts w:ascii="Palatino Linotype" w:hAnsi="Palatino Linotype"/>
          <w:b/>
        </w:rPr>
      </w:pPr>
      <w:r>
        <w:rPr>
          <w:rFonts w:ascii="Palatino Linotype" w:hAnsi="Palatino Linotype" w:cs="Arial"/>
          <w:b/>
        </w:rPr>
        <w:t>Položkov</w:t>
      </w:r>
      <w:r w:rsidR="00172C10">
        <w:rPr>
          <w:rFonts w:ascii="Palatino Linotype" w:hAnsi="Palatino Linotype" w:cs="Arial"/>
          <w:b/>
        </w:rPr>
        <w:t>é</w:t>
      </w:r>
      <w:r>
        <w:rPr>
          <w:rFonts w:ascii="Palatino Linotype" w:hAnsi="Palatino Linotype" w:cs="Arial"/>
          <w:b/>
        </w:rPr>
        <w:t xml:space="preserve"> rozpočt</w:t>
      </w:r>
      <w:r w:rsidR="00172C10">
        <w:rPr>
          <w:rFonts w:ascii="Palatino Linotype" w:hAnsi="Palatino Linotype" w:cs="Arial"/>
          <w:b/>
        </w:rPr>
        <w:t>y</w:t>
      </w:r>
      <w:r w:rsidR="00465A6D" w:rsidRPr="006C637F">
        <w:rPr>
          <w:rFonts w:ascii="Palatino Linotype" w:hAnsi="Palatino Linotype" w:cs="Arial"/>
          <w:b/>
        </w:rPr>
        <w:t xml:space="preserve"> díla</w:t>
      </w:r>
      <w:r w:rsidR="00F7131D">
        <w:rPr>
          <w:rFonts w:ascii="Palatino Linotype" w:hAnsi="Palatino Linotype" w:cs="Arial"/>
          <w:b/>
        </w:rPr>
        <w:t xml:space="preserve"> platné pro jednotlivé zhotovitele</w:t>
      </w:r>
      <w:r w:rsidR="00465A6D" w:rsidRPr="006C637F">
        <w:rPr>
          <w:rFonts w:ascii="Palatino Linotype" w:hAnsi="Palatino Linotype" w:cs="Arial"/>
          <w:b/>
        </w:rPr>
        <w:t>, tj. zh</w:t>
      </w:r>
      <w:r w:rsidR="00172C10">
        <w:rPr>
          <w:rFonts w:ascii="Palatino Linotype" w:hAnsi="Palatino Linotype" w:cs="Arial"/>
          <w:b/>
        </w:rPr>
        <w:t xml:space="preserve">otoviteli </w:t>
      </w:r>
      <w:r w:rsidR="00F57D93">
        <w:rPr>
          <w:rFonts w:ascii="Palatino Linotype" w:hAnsi="Palatino Linotype" w:cs="Arial"/>
          <w:b/>
        </w:rPr>
        <w:t>oceněn</w:t>
      </w:r>
      <w:r w:rsidR="00172C10">
        <w:rPr>
          <w:rFonts w:ascii="Palatino Linotype" w:hAnsi="Palatino Linotype" w:cs="Arial"/>
          <w:b/>
        </w:rPr>
        <w:t>é</w:t>
      </w:r>
      <w:r w:rsidR="00465A6D" w:rsidRPr="006C637F">
        <w:rPr>
          <w:rFonts w:ascii="Palatino Linotype" w:hAnsi="Palatino Linotype" w:cs="Arial"/>
          <w:b/>
        </w:rPr>
        <w:t xml:space="preserve"> </w:t>
      </w:r>
      <w:r w:rsidR="00F7131D">
        <w:rPr>
          <w:rFonts w:ascii="Palatino Linotype" w:hAnsi="Palatino Linotype" w:cs="Arial"/>
          <w:b/>
        </w:rPr>
        <w:t>měrné jednotky</w:t>
      </w:r>
      <w:r w:rsidR="00172C10">
        <w:rPr>
          <w:rFonts w:ascii="Palatino Linotype" w:hAnsi="Palatino Linotype" w:cs="Arial"/>
          <w:b/>
        </w:rPr>
        <w:t xml:space="preserve"> </w:t>
      </w:r>
      <w:r w:rsidR="00F7131D">
        <w:rPr>
          <w:rFonts w:ascii="Palatino Linotype" w:hAnsi="Palatino Linotype" w:cs="Arial"/>
          <w:b/>
        </w:rPr>
        <w:t xml:space="preserve">vybraných </w:t>
      </w:r>
      <w:r w:rsidR="00465A6D" w:rsidRPr="006C637F">
        <w:rPr>
          <w:rFonts w:ascii="Palatino Linotype" w:hAnsi="Palatino Linotype" w:cs="Arial"/>
          <w:b/>
        </w:rPr>
        <w:t>stavebních prací, dodávek a</w:t>
      </w:r>
      <w:r w:rsidR="00172C10">
        <w:rPr>
          <w:rFonts w:ascii="Palatino Linotype" w:hAnsi="Palatino Linotype" w:cs="Arial"/>
          <w:b/>
        </w:rPr>
        <w:t xml:space="preserve"> služeb, v němž jsou zhotoviteli </w:t>
      </w:r>
      <w:r w:rsidR="00465A6D" w:rsidRPr="006C637F">
        <w:rPr>
          <w:rFonts w:ascii="Palatino Linotype" w:hAnsi="Palatino Linotype" w:cs="Arial"/>
          <w:b/>
        </w:rPr>
        <w:t xml:space="preserve">uvedeny jednotkové ceny u </w:t>
      </w:r>
      <w:r w:rsidR="00F7131D">
        <w:rPr>
          <w:rFonts w:ascii="Palatino Linotype" w:hAnsi="Palatino Linotype" w:cs="Arial"/>
          <w:b/>
        </w:rPr>
        <w:t>měrných jednotek vybraných</w:t>
      </w:r>
      <w:r w:rsidR="00465A6D" w:rsidRPr="006C637F">
        <w:rPr>
          <w:rFonts w:ascii="Palatino Linotype" w:hAnsi="Palatino Linotype" w:cs="Arial"/>
          <w:b/>
        </w:rPr>
        <w:t xml:space="preserve"> položek stavebních prací a souvisejících dodávek a služeb, a to v podobě položkov</w:t>
      </w:r>
      <w:r w:rsidR="00172C10">
        <w:rPr>
          <w:rFonts w:ascii="Palatino Linotype" w:hAnsi="Palatino Linotype" w:cs="Arial"/>
          <w:b/>
        </w:rPr>
        <w:t>ých</w:t>
      </w:r>
      <w:r w:rsidR="00465A6D" w:rsidRPr="006C637F">
        <w:rPr>
          <w:rFonts w:ascii="Palatino Linotype" w:hAnsi="Palatino Linotype" w:cs="Arial"/>
          <w:b/>
        </w:rPr>
        <w:t xml:space="preserve"> rozpočt</w:t>
      </w:r>
      <w:r w:rsidR="00172C10">
        <w:rPr>
          <w:rFonts w:ascii="Palatino Linotype" w:hAnsi="Palatino Linotype" w:cs="Arial"/>
          <w:b/>
        </w:rPr>
        <w:t>ů</w:t>
      </w:r>
      <w:r w:rsidR="00465A6D" w:rsidRPr="006C637F">
        <w:rPr>
          <w:rFonts w:ascii="Palatino Linotype" w:hAnsi="Palatino Linotype" w:cs="Arial"/>
          <w:b/>
        </w:rPr>
        <w:t xml:space="preserve"> díla,</w:t>
      </w:r>
      <w:r w:rsidR="005253DF">
        <w:rPr>
          <w:rFonts w:ascii="Palatino Linotype" w:hAnsi="Palatino Linotype" w:cs="Arial"/>
          <w:b/>
        </w:rPr>
        <w:t xml:space="preserve"> </w:t>
      </w:r>
      <w:r w:rsidR="00465A6D" w:rsidRPr="006C637F">
        <w:rPr>
          <w:rFonts w:ascii="Palatino Linotype" w:hAnsi="Palatino Linotype" w:cs="Arial"/>
          <w:b/>
        </w:rPr>
        <w:t>kter</w:t>
      </w:r>
      <w:r w:rsidR="00172C10">
        <w:rPr>
          <w:rFonts w:ascii="Palatino Linotype" w:hAnsi="Palatino Linotype" w:cs="Arial"/>
          <w:b/>
        </w:rPr>
        <w:t>é</w:t>
      </w:r>
      <w:r w:rsidR="00465A6D" w:rsidRPr="006C637F">
        <w:rPr>
          <w:rFonts w:ascii="Palatino Linotype" w:hAnsi="Palatino Linotype" w:cs="Arial"/>
          <w:b/>
        </w:rPr>
        <w:t xml:space="preserve"> zhotovitel</w:t>
      </w:r>
      <w:r w:rsidR="00172C10">
        <w:rPr>
          <w:rFonts w:ascii="Palatino Linotype" w:hAnsi="Palatino Linotype" w:cs="Arial"/>
          <w:b/>
        </w:rPr>
        <w:t xml:space="preserve">é </w:t>
      </w:r>
      <w:r w:rsidR="00465A6D" w:rsidRPr="006C637F">
        <w:rPr>
          <w:rFonts w:ascii="Palatino Linotype" w:hAnsi="Palatino Linotype" w:cs="Arial"/>
          <w:b/>
        </w:rPr>
        <w:t>jako vybran</w:t>
      </w:r>
      <w:r w:rsidR="00172C10">
        <w:rPr>
          <w:rFonts w:ascii="Palatino Linotype" w:hAnsi="Palatino Linotype" w:cs="Arial"/>
          <w:b/>
        </w:rPr>
        <w:t>í</w:t>
      </w:r>
      <w:r w:rsidR="00465A6D" w:rsidRPr="006C637F">
        <w:rPr>
          <w:rFonts w:ascii="Palatino Linotype" w:hAnsi="Palatino Linotype" w:cs="Arial"/>
          <w:b/>
        </w:rPr>
        <w:t xml:space="preserve"> dodavatel</w:t>
      </w:r>
      <w:r w:rsidR="00172C10">
        <w:rPr>
          <w:rFonts w:ascii="Palatino Linotype" w:hAnsi="Palatino Linotype" w:cs="Arial"/>
          <w:b/>
        </w:rPr>
        <w:t xml:space="preserve">é </w:t>
      </w:r>
      <w:r w:rsidR="00465A6D" w:rsidRPr="006C637F">
        <w:rPr>
          <w:rFonts w:ascii="Palatino Linotype" w:hAnsi="Palatino Linotype" w:cs="Arial"/>
          <w:b/>
        </w:rPr>
        <w:t>(účastní</w:t>
      </w:r>
      <w:r w:rsidR="00172C10">
        <w:rPr>
          <w:rFonts w:ascii="Palatino Linotype" w:hAnsi="Palatino Linotype" w:cs="Arial"/>
          <w:b/>
        </w:rPr>
        <w:t>ci</w:t>
      </w:r>
      <w:r w:rsidR="00465A6D" w:rsidRPr="006C637F">
        <w:rPr>
          <w:rFonts w:ascii="Palatino Linotype" w:hAnsi="Palatino Linotype" w:cs="Arial"/>
          <w:b/>
        </w:rPr>
        <w:t xml:space="preserve">) v rámci shora uvedeného </w:t>
      </w:r>
      <w:r w:rsidR="00F62576">
        <w:rPr>
          <w:rFonts w:ascii="Palatino Linotype" w:hAnsi="Palatino Linotype" w:cs="Arial"/>
          <w:b/>
        </w:rPr>
        <w:t>výběrového</w:t>
      </w:r>
      <w:r w:rsidR="00465A6D" w:rsidRPr="006C637F">
        <w:rPr>
          <w:rFonts w:ascii="Palatino Linotype" w:hAnsi="Palatino Linotype" w:cs="Arial"/>
          <w:b/>
        </w:rPr>
        <w:t xml:space="preserve"> řízení předložil</w:t>
      </w:r>
      <w:r w:rsidR="00172C10">
        <w:rPr>
          <w:rFonts w:ascii="Palatino Linotype" w:hAnsi="Palatino Linotype" w:cs="Arial"/>
          <w:b/>
        </w:rPr>
        <w:t>i</w:t>
      </w:r>
      <w:r w:rsidR="00465A6D" w:rsidRPr="006C637F">
        <w:rPr>
          <w:rFonts w:ascii="Palatino Linotype" w:hAnsi="Palatino Linotype" w:cs="Arial"/>
          <w:b/>
        </w:rPr>
        <w:t xml:space="preserve"> oceněn</w:t>
      </w:r>
      <w:r w:rsidR="00172C10">
        <w:rPr>
          <w:rFonts w:ascii="Palatino Linotype" w:hAnsi="Palatino Linotype" w:cs="Arial"/>
          <w:b/>
        </w:rPr>
        <w:t>é</w:t>
      </w:r>
      <w:r w:rsidR="00465A6D" w:rsidRPr="006C637F">
        <w:rPr>
          <w:rFonts w:ascii="Palatino Linotype" w:hAnsi="Palatino Linotype" w:cs="Arial"/>
          <w:b/>
        </w:rPr>
        <w:t xml:space="preserve"> ve sv</w:t>
      </w:r>
      <w:r w:rsidR="00172C10">
        <w:rPr>
          <w:rFonts w:ascii="Palatino Linotype" w:hAnsi="Palatino Linotype" w:cs="Arial"/>
          <w:b/>
        </w:rPr>
        <w:t>ých nabídkách</w:t>
      </w:r>
      <w:r w:rsidR="00465A6D" w:rsidRPr="006C637F">
        <w:rPr>
          <w:rFonts w:ascii="Palatino Linotype" w:hAnsi="Palatino Linotype" w:cs="Arial"/>
          <w:b/>
        </w:rPr>
        <w:t xml:space="preserve">. </w:t>
      </w:r>
      <w:r w:rsidR="00465A6D" w:rsidRPr="00A51D76">
        <w:rPr>
          <w:rFonts w:ascii="Palatino Linotype" w:hAnsi="Palatino Linotype" w:cs="Arial"/>
          <w:b/>
        </w:rPr>
        <w:t xml:space="preserve">Pokud je dále v této </w:t>
      </w:r>
      <w:r w:rsidR="00B249D0" w:rsidRPr="00A51D76">
        <w:rPr>
          <w:rFonts w:ascii="Palatino Linotype" w:hAnsi="Palatino Linotype" w:cs="Arial"/>
          <w:b/>
        </w:rPr>
        <w:t>Dohodě</w:t>
      </w:r>
      <w:r w:rsidR="00465A6D" w:rsidRPr="00A51D76">
        <w:rPr>
          <w:rFonts w:ascii="Palatino Linotype" w:hAnsi="Palatino Linotype" w:cs="Arial"/>
          <w:b/>
        </w:rPr>
        <w:t xml:space="preserve"> uvedeno </w:t>
      </w:r>
      <w:r w:rsidR="00D57187" w:rsidRPr="00A51D76">
        <w:rPr>
          <w:rFonts w:ascii="Palatino Linotype" w:hAnsi="Palatino Linotype" w:cs="Arial"/>
          <w:b/>
        </w:rPr>
        <w:t>položkový rozpočet</w:t>
      </w:r>
      <w:r w:rsidR="00465A6D" w:rsidRPr="00A51D76">
        <w:rPr>
          <w:rFonts w:ascii="Palatino Linotype" w:hAnsi="Palatino Linotype" w:cs="Arial"/>
          <w:b/>
        </w:rPr>
        <w:t xml:space="preserve"> díla, je t</w:t>
      </w:r>
      <w:r w:rsidR="003F1036" w:rsidRPr="00A51D76">
        <w:rPr>
          <w:rFonts w:ascii="Palatino Linotype" w:hAnsi="Palatino Linotype" w:cs="Arial"/>
          <w:b/>
        </w:rPr>
        <w:t xml:space="preserve">ím vždy míněn příslušný položkový rozpočet platný pro příslušného zhotovitele (který zhotovitel předložil </w:t>
      </w:r>
      <w:r w:rsidR="003F1036" w:rsidRPr="00A51D76">
        <w:rPr>
          <w:rFonts w:ascii="Palatino Linotype" w:hAnsi="Palatino Linotype"/>
          <w:b/>
        </w:rPr>
        <w:t>v rámci jeho nabídky ve výběrovém řízení předcházejícím uzavření této Dohody)</w:t>
      </w:r>
      <w:r w:rsidR="005253DF" w:rsidRPr="00A51D76">
        <w:rPr>
          <w:rFonts w:ascii="Palatino Linotype" w:hAnsi="Palatino Linotype" w:cs="Arial"/>
          <w:b/>
        </w:rPr>
        <w:t>.</w:t>
      </w:r>
      <w:r w:rsidR="00172C10" w:rsidRPr="00172C10">
        <w:t xml:space="preserve"> </w:t>
      </w:r>
      <w:r w:rsidR="00172C10" w:rsidRPr="00A51D76">
        <w:rPr>
          <w:rFonts w:ascii="Palatino Linotype" w:hAnsi="Palatino Linotype" w:cs="Arial"/>
          <w:b/>
        </w:rPr>
        <w:t>Jednotlivé položkové rozpočty (pro jednotlivé zhotovitele) tvoří nedílnou a závaznou součást této Dohody.</w:t>
      </w:r>
    </w:p>
    <w:p w14:paraId="37B27887" w14:textId="77777777" w:rsidR="00465A6D" w:rsidRPr="00181128" w:rsidRDefault="00465A6D" w:rsidP="00C31C65">
      <w:pPr>
        <w:pStyle w:val="Odstavecseseznamem"/>
        <w:ind w:left="567"/>
        <w:jc w:val="both"/>
        <w:rPr>
          <w:rFonts w:ascii="Palatino Linotype" w:hAnsi="Palatino Linotype" w:cs="Arial"/>
        </w:rPr>
      </w:pPr>
      <w:r w:rsidRPr="00181128">
        <w:rPr>
          <w:rFonts w:ascii="Palatino Linotype" w:hAnsi="Palatino Linotype" w:cs="Arial"/>
        </w:rPr>
        <w:t>(dále jen „</w:t>
      </w:r>
      <w:r w:rsidRPr="00181128">
        <w:rPr>
          <w:rFonts w:ascii="Palatino Linotype" w:hAnsi="Palatino Linotype" w:cs="Arial"/>
          <w:b/>
        </w:rPr>
        <w:t>položkov</w:t>
      </w:r>
      <w:r w:rsidR="00B527B0">
        <w:rPr>
          <w:rFonts w:ascii="Palatino Linotype" w:hAnsi="Palatino Linotype" w:cs="Arial"/>
          <w:b/>
        </w:rPr>
        <w:t>ý</w:t>
      </w:r>
      <w:r w:rsidRPr="00181128">
        <w:rPr>
          <w:rFonts w:ascii="Palatino Linotype" w:hAnsi="Palatino Linotype" w:cs="Arial"/>
          <w:b/>
        </w:rPr>
        <w:t xml:space="preserve"> rozpoč</w:t>
      </w:r>
      <w:r w:rsidR="00B527B0">
        <w:rPr>
          <w:rFonts w:ascii="Palatino Linotype" w:hAnsi="Palatino Linotype" w:cs="Arial"/>
          <w:b/>
        </w:rPr>
        <w:t>et</w:t>
      </w:r>
      <w:r w:rsidRPr="00181128">
        <w:rPr>
          <w:rFonts w:ascii="Palatino Linotype" w:hAnsi="Palatino Linotype" w:cs="Arial"/>
        </w:rPr>
        <w:t>“)</w:t>
      </w:r>
    </w:p>
    <w:p w14:paraId="54C6A9E2" w14:textId="7D2071A8" w:rsidR="00F57D93" w:rsidRPr="00CC73C3" w:rsidRDefault="00F57D93" w:rsidP="00FF3716">
      <w:pPr>
        <w:pStyle w:val="Odstavecseseznamem"/>
        <w:numPr>
          <w:ilvl w:val="2"/>
          <w:numId w:val="2"/>
        </w:numPr>
        <w:suppressAutoHyphens w:val="0"/>
        <w:spacing w:before="60" w:after="60"/>
        <w:jc w:val="both"/>
        <w:rPr>
          <w:rFonts w:ascii="Palatino Linotype" w:hAnsi="Palatino Linotype"/>
          <w:b/>
        </w:rPr>
      </w:pPr>
      <w:r>
        <w:rPr>
          <w:rFonts w:ascii="Palatino Linotype" w:hAnsi="Palatino Linotype"/>
          <w:b/>
        </w:rPr>
        <w:t>Smluvní strany berou na vědomí, že v položkovém rozpočtu</w:t>
      </w:r>
      <w:r w:rsidR="00172C10">
        <w:rPr>
          <w:rFonts w:ascii="Palatino Linotype" w:hAnsi="Palatino Linotype"/>
          <w:b/>
        </w:rPr>
        <w:t xml:space="preserve"> díla</w:t>
      </w:r>
      <w:r>
        <w:rPr>
          <w:rFonts w:ascii="Palatino Linotype" w:hAnsi="Palatino Linotype"/>
          <w:b/>
        </w:rPr>
        <w:t xml:space="preserve"> </w:t>
      </w:r>
      <w:r w:rsidR="00172C10">
        <w:rPr>
          <w:rFonts w:ascii="Palatino Linotype" w:hAnsi="Palatino Linotype"/>
          <w:b/>
        </w:rPr>
        <w:t xml:space="preserve">(pro jednotlivé zhotovitele) </w:t>
      </w:r>
      <w:r>
        <w:rPr>
          <w:rFonts w:ascii="Palatino Linotype" w:hAnsi="Palatino Linotype"/>
          <w:b/>
        </w:rPr>
        <w:t>je oceněn</w:t>
      </w:r>
      <w:r w:rsidR="00FF3716">
        <w:rPr>
          <w:rFonts w:ascii="Palatino Linotype" w:hAnsi="Palatino Linotype"/>
          <w:b/>
        </w:rPr>
        <w:t>a</w:t>
      </w:r>
      <w:r>
        <w:rPr>
          <w:rFonts w:ascii="Palatino Linotype" w:hAnsi="Palatino Linotype"/>
          <w:b/>
        </w:rPr>
        <w:t xml:space="preserve"> a stanovena </w:t>
      </w:r>
      <w:r w:rsidR="005253DF">
        <w:rPr>
          <w:rFonts w:ascii="Palatino Linotype" w:hAnsi="Palatino Linotype"/>
          <w:b/>
        </w:rPr>
        <w:t xml:space="preserve">cena </w:t>
      </w:r>
      <w:r w:rsidR="00C31C65">
        <w:rPr>
          <w:rFonts w:ascii="Palatino Linotype" w:hAnsi="Palatino Linotype"/>
          <w:b/>
        </w:rPr>
        <w:t xml:space="preserve">jednotlivých MJ v rámci </w:t>
      </w:r>
      <w:r w:rsidR="00FF3716">
        <w:rPr>
          <w:rFonts w:ascii="Palatino Linotype" w:hAnsi="Palatino Linotype"/>
          <w:b/>
          <w:u w:val="single"/>
        </w:rPr>
        <w:t>d</w:t>
      </w:r>
      <w:r w:rsidR="00FF3716" w:rsidRPr="00FF3716">
        <w:rPr>
          <w:rFonts w:ascii="Palatino Linotype" w:hAnsi="Palatino Linotype"/>
          <w:b/>
          <w:u w:val="single"/>
        </w:rPr>
        <w:t>emonstrativní</w:t>
      </w:r>
      <w:r w:rsidR="00FF3716">
        <w:rPr>
          <w:rFonts w:ascii="Palatino Linotype" w:hAnsi="Palatino Linotype"/>
          <w:b/>
          <w:u w:val="single"/>
        </w:rPr>
        <w:t>ho</w:t>
      </w:r>
      <w:r w:rsidR="00FF3716" w:rsidRPr="00FF3716">
        <w:rPr>
          <w:rFonts w:ascii="Palatino Linotype" w:hAnsi="Palatino Linotype"/>
          <w:b/>
          <w:u w:val="single"/>
        </w:rPr>
        <w:t xml:space="preserve"> výčt</w:t>
      </w:r>
      <w:r w:rsidR="00FF3716">
        <w:rPr>
          <w:rFonts w:ascii="Palatino Linotype" w:hAnsi="Palatino Linotype"/>
          <w:b/>
          <w:u w:val="single"/>
        </w:rPr>
        <w:t>u</w:t>
      </w:r>
      <w:r w:rsidR="00FF3716" w:rsidRPr="00FF3716">
        <w:rPr>
          <w:rFonts w:ascii="Palatino Linotype" w:hAnsi="Palatino Linotype"/>
          <w:b/>
          <w:u w:val="single"/>
        </w:rPr>
        <w:t xml:space="preserve"> možných stavebních prací,</w:t>
      </w:r>
      <w:r w:rsidR="00C31C65">
        <w:rPr>
          <w:rFonts w:ascii="Palatino Linotype" w:hAnsi="Palatino Linotype"/>
          <w:b/>
          <w:u w:val="single"/>
        </w:rPr>
        <w:t xml:space="preserve"> dodávek a služeb</w:t>
      </w:r>
      <w:r w:rsidR="00172C10">
        <w:rPr>
          <w:rFonts w:ascii="Palatino Linotype" w:hAnsi="Palatino Linotype"/>
          <w:b/>
          <w:u w:val="single"/>
        </w:rPr>
        <w:t>,</w:t>
      </w:r>
      <w:r w:rsidR="00FF3716" w:rsidRPr="00FF3716">
        <w:rPr>
          <w:rFonts w:ascii="Palatino Linotype" w:hAnsi="Palatino Linotype"/>
          <w:b/>
          <w:u w:val="single"/>
        </w:rPr>
        <w:t xml:space="preserve"> které bude </w:t>
      </w:r>
      <w:r w:rsidR="00C31C65">
        <w:rPr>
          <w:rFonts w:ascii="Palatino Linotype" w:hAnsi="Palatino Linotype"/>
          <w:b/>
          <w:u w:val="single"/>
        </w:rPr>
        <w:t>objednatel</w:t>
      </w:r>
      <w:r w:rsidR="00172C10">
        <w:rPr>
          <w:rFonts w:ascii="Palatino Linotype" w:hAnsi="Palatino Linotype"/>
          <w:b/>
          <w:u w:val="single"/>
        </w:rPr>
        <w:t xml:space="preserve"> v rámci </w:t>
      </w:r>
      <w:proofErr w:type="spellStart"/>
      <w:r w:rsidR="00172C10">
        <w:rPr>
          <w:rFonts w:ascii="Palatino Linotype" w:hAnsi="Palatino Linotype"/>
          <w:b/>
          <w:u w:val="single"/>
        </w:rPr>
        <w:t>minitenderů</w:t>
      </w:r>
      <w:proofErr w:type="spellEnd"/>
      <w:r w:rsidR="00FF3716" w:rsidRPr="00FF3716">
        <w:rPr>
          <w:rFonts w:ascii="Palatino Linotype" w:hAnsi="Palatino Linotype"/>
          <w:b/>
          <w:u w:val="single"/>
        </w:rPr>
        <w:t xml:space="preserve"> plnění</w:t>
      </w:r>
      <w:r w:rsidR="00FF3716">
        <w:rPr>
          <w:rFonts w:ascii="Palatino Linotype" w:hAnsi="Palatino Linotype"/>
          <w:b/>
          <w:u w:val="single"/>
        </w:rPr>
        <w:t xml:space="preserve"> z této </w:t>
      </w:r>
      <w:r w:rsidR="00B249D0">
        <w:rPr>
          <w:rFonts w:ascii="Palatino Linotype" w:hAnsi="Palatino Linotype"/>
          <w:b/>
          <w:u w:val="single"/>
        </w:rPr>
        <w:t>Dohody</w:t>
      </w:r>
      <w:r w:rsidR="00FF3716" w:rsidRPr="00FF3716">
        <w:rPr>
          <w:rFonts w:ascii="Palatino Linotype" w:hAnsi="Palatino Linotype"/>
          <w:b/>
          <w:u w:val="single"/>
        </w:rPr>
        <w:t xml:space="preserve"> poptávat</w:t>
      </w:r>
      <w:r w:rsidR="00C31C65">
        <w:rPr>
          <w:rFonts w:ascii="Palatino Linotype" w:hAnsi="Palatino Linotype"/>
          <w:b/>
        </w:rPr>
        <w:t xml:space="preserve">. </w:t>
      </w:r>
      <w:r w:rsidR="00C31C65" w:rsidRPr="00CC73C3">
        <w:rPr>
          <w:rFonts w:ascii="Palatino Linotype" w:hAnsi="Palatino Linotype"/>
          <w:b/>
        </w:rPr>
        <w:t>T</w:t>
      </w:r>
      <w:r w:rsidR="005253DF" w:rsidRPr="00CC73C3">
        <w:rPr>
          <w:rFonts w:ascii="Palatino Linotype" w:hAnsi="Palatino Linotype"/>
          <w:b/>
        </w:rPr>
        <w:t xml:space="preserve">ento </w:t>
      </w:r>
      <w:r w:rsidRPr="00CC73C3">
        <w:rPr>
          <w:rFonts w:ascii="Palatino Linotype" w:hAnsi="Palatino Linotype"/>
          <w:b/>
        </w:rPr>
        <w:t>položkový rozpočet</w:t>
      </w:r>
      <w:r w:rsidR="005253DF" w:rsidRPr="00CC73C3">
        <w:rPr>
          <w:rFonts w:ascii="Palatino Linotype" w:hAnsi="Palatino Linotype"/>
          <w:b/>
        </w:rPr>
        <w:t xml:space="preserve"> slouží jako katalog výkonů zhotovitele,</w:t>
      </w:r>
      <w:r w:rsidR="0021628B" w:rsidRPr="00CC73C3">
        <w:rPr>
          <w:rFonts w:ascii="Palatino Linotype" w:hAnsi="Palatino Linotype"/>
          <w:b/>
        </w:rPr>
        <w:t xml:space="preserve"> ze kterého bude objednatel, na </w:t>
      </w:r>
      <w:r w:rsidR="005253DF" w:rsidRPr="00CC73C3">
        <w:rPr>
          <w:rFonts w:ascii="Palatino Linotype" w:hAnsi="Palatino Linotype"/>
          <w:b/>
        </w:rPr>
        <w:t xml:space="preserve">základě svých konkrétních potřeb vybírat jednotlivé </w:t>
      </w:r>
      <w:r w:rsidR="00C31C65" w:rsidRPr="00CC73C3">
        <w:rPr>
          <w:rFonts w:ascii="Palatino Linotype" w:hAnsi="Palatino Linotype"/>
          <w:b/>
        </w:rPr>
        <w:t xml:space="preserve">stavební práce, </w:t>
      </w:r>
      <w:r w:rsidR="005253DF" w:rsidRPr="00CC73C3">
        <w:rPr>
          <w:rFonts w:ascii="Palatino Linotype" w:hAnsi="Palatino Linotype"/>
          <w:b/>
        </w:rPr>
        <w:t xml:space="preserve">výkony a položky v rámci realizace konkrétního </w:t>
      </w:r>
      <w:r w:rsidR="00C31C65" w:rsidRPr="00CC73C3">
        <w:rPr>
          <w:rFonts w:ascii="Palatino Linotype" w:hAnsi="Palatino Linotype"/>
          <w:b/>
        </w:rPr>
        <w:t xml:space="preserve">jednotlivého </w:t>
      </w:r>
      <w:r w:rsidR="005253DF" w:rsidRPr="00CC73C3">
        <w:rPr>
          <w:rFonts w:ascii="Palatino Linotype" w:hAnsi="Palatino Linotype"/>
          <w:b/>
        </w:rPr>
        <w:t>díla</w:t>
      </w:r>
      <w:r w:rsidR="006B6313" w:rsidRPr="00CC73C3">
        <w:rPr>
          <w:rFonts w:ascii="Palatino Linotype" w:hAnsi="Palatino Linotype"/>
          <w:b/>
        </w:rPr>
        <w:t xml:space="preserve"> (</w:t>
      </w:r>
      <w:r w:rsidR="00172C10" w:rsidRPr="00CC73C3">
        <w:rPr>
          <w:rFonts w:ascii="Palatino Linotype" w:hAnsi="Palatino Linotype"/>
          <w:b/>
        </w:rPr>
        <w:t>dle Realizační smlouvy</w:t>
      </w:r>
      <w:r w:rsidR="006B6313" w:rsidRPr="00CC73C3">
        <w:rPr>
          <w:rFonts w:ascii="Palatino Linotype" w:hAnsi="Palatino Linotype"/>
          <w:b/>
        </w:rPr>
        <w:t>)</w:t>
      </w:r>
      <w:r w:rsidR="005253DF" w:rsidRPr="00CC73C3">
        <w:rPr>
          <w:rFonts w:ascii="Palatino Linotype" w:hAnsi="Palatino Linotype"/>
          <w:b/>
        </w:rPr>
        <w:t xml:space="preserve">, a to na základě </w:t>
      </w:r>
      <w:proofErr w:type="spellStart"/>
      <w:r w:rsidR="00172C10" w:rsidRPr="00CC73C3">
        <w:rPr>
          <w:rFonts w:ascii="Palatino Linotype" w:hAnsi="Palatino Linotype"/>
          <w:b/>
        </w:rPr>
        <w:t>minitenderu</w:t>
      </w:r>
      <w:proofErr w:type="spellEnd"/>
      <w:r w:rsidR="005253DF" w:rsidRPr="00CC73C3">
        <w:rPr>
          <w:rFonts w:ascii="Palatino Linotype" w:hAnsi="Palatino Linotype"/>
          <w:b/>
        </w:rPr>
        <w:t xml:space="preserve"> </w:t>
      </w:r>
      <w:r w:rsidR="00172C10" w:rsidRPr="00CC73C3">
        <w:rPr>
          <w:rFonts w:ascii="Palatino Linotype" w:hAnsi="Palatino Linotype"/>
          <w:b/>
        </w:rPr>
        <w:t xml:space="preserve">a </w:t>
      </w:r>
      <w:r w:rsidR="005253DF" w:rsidRPr="00CC73C3">
        <w:rPr>
          <w:rFonts w:ascii="Palatino Linotype" w:hAnsi="Palatino Linotype"/>
          <w:b/>
        </w:rPr>
        <w:t xml:space="preserve">v souladu s podmínkami dle této </w:t>
      </w:r>
      <w:r w:rsidR="00B249D0" w:rsidRPr="00CC73C3">
        <w:rPr>
          <w:rFonts w:ascii="Palatino Linotype" w:hAnsi="Palatino Linotype"/>
          <w:b/>
        </w:rPr>
        <w:t>Dohody</w:t>
      </w:r>
      <w:r w:rsidR="005253DF" w:rsidRPr="00CC73C3">
        <w:rPr>
          <w:rFonts w:ascii="Palatino Linotype" w:hAnsi="Palatino Linotype"/>
          <w:b/>
        </w:rPr>
        <w:t xml:space="preserve">. </w:t>
      </w:r>
    </w:p>
    <w:p w14:paraId="3F71B5F8" w14:textId="06850F90" w:rsidR="007A2EDF" w:rsidRPr="00CC73C3" w:rsidRDefault="00A51D76" w:rsidP="007A2EDF">
      <w:pPr>
        <w:pStyle w:val="Odstavecseseznamem"/>
        <w:numPr>
          <w:ilvl w:val="2"/>
          <w:numId w:val="2"/>
        </w:numPr>
        <w:suppressAutoHyphens w:val="0"/>
        <w:spacing w:before="60" w:after="60"/>
        <w:jc w:val="both"/>
        <w:rPr>
          <w:rFonts w:ascii="Palatino Linotype" w:hAnsi="Palatino Linotype"/>
          <w:b/>
        </w:rPr>
      </w:pPr>
      <w:r w:rsidRPr="00CC73C3">
        <w:rPr>
          <w:rFonts w:ascii="Palatino Linotype" w:hAnsi="Palatino Linotype"/>
          <w:b/>
        </w:rPr>
        <w:t xml:space="preserve">Smluvní strany berou na vědomí, že v položkovém rozpočtu </w:t>
      </w:r>
      <w:r w:rsidR="007A2EDF" w:rsidRPr="00CC73C3">
        <w:rPr>
          <w:rFonts w:ascii="Palatino Linotype" w:hAnsi="Palatino Linotype"/>
          <w:b/>
        </w:rPr>
        <w:t>h</w:t>
      </w:r>
      <w:r w:rsidR="007A2EDF" w:rsidRPr="00CC73C3">
        <w:rPr>
          <w:rFonts w:ascii="Palatino Linotype" w:hAnsi="Palatino Linotype"/>
          <w:b/>
        </w:rPr>
        <w:t xml:space="preserve">odnota každé jednotlivé ceny za MJ dané položky zahrnuje </w:t>
      </w:r>
      <w:r w:rsidR="007A2EDF" w:rsidRPr="00CC73C3">
        <w:rPr>
          <w:rFonts w:ascii="Palatino Linotype" w:hAnsi="Palatino Linotype"/>
          <w:b/>
          <w:u w:val="single"/>
        </w:rPr>
        <w:t>kompletní realizaci příslušných stavebních prac</w:t>
      </w:r>
      <w:r w:rsidR="00F42AC9" w:rsidRPr="00CC73C3">
        <w:rPr>
          <w:rFonts w:ascii="Palatino Linotype" w:hAnsi="Palatino Linotype"/>
          <w:b/>
          <w:u w:val="single"/>
        </w:rPr>
        <w:t xml:space="preserve">í </w:t>
      </w:r>
      <w:r w:rsidR="00F42AC9" w:rsidRPr="00CC73C3">
        <w:rPr>
          <w:rFonts w:ascii="Palatino Linotype" w:hAnsi="Palatino Linotype"/>
          <w:b/>
          <w:u w:val="single"/>
        </w:rPr>
        <w:t>(bez materiálu)</w:t>
      </w:r>
      <w:r w:rsidR="007A2EDF" w:rsidRPr="00CC73C3">
        <w:rPr>
          <w:rFonts w:ascii="Palatino Linotype" w:hAnsi="Palatino Linotype"/>
          <w:b/>
          <w:u w:val="single"/>
        </w:rPr>
        <w:t xml:space="preserve"> dané položky příslušným </w:t>
      </w:r>
      <w:r w:rsidR="007A2EDF" w:rsidRPr="00CC73C3">
        <w:rPr>
          <w:rFonts w:ascii="Palatino Linotype" w:hAnsi="Palatino Linotype"/>
          <w:b/>
          <w:u w:val="single"/>
        </w:rPr>
        <w:t>zhotovitelem</w:t>
      </w:r>
      <w:r w:rsidR="007A2EDF" w:rsidRPr="00CC73C3">
        <w:rPr>
          <w:rFonts w:ascii="Palatino Linotype" w:hAnsi="Palatino Linotype"/>
          <w:b/>
        </w:rPr>
        <w:t xml:space="preserve">, a to včetně souvisejících nákladů nezbytných pro provedení (realizaci) příslušné položky (např. náklady na dopravu, náklady na práci, pojištění, přiměřený zisk, náklady na pořízení nářadí a pomůcek, zřízení a zajištění stavby a další). </w:t>
      </w:r>
    </w:p>
    <w:p w14:paraId="023BE082" w14:textId="6B50DEAA" w:rsidR="007A2EDF" w:rsidRPr="00CC73C3" w:rsidRDefault="007A2EDF" w:rsidP="007A2EDF">
      <w:pPr>
        <w:pStyle w:val="Odstavecseseznamem"/>
        <w:suppressAutoHyphens w:val="0"/>
        <w:spacing w:before="60" w:after="60"/>
        <w:ind w:left="567"/>
        <w:jc w:val="both"/>
        <w:rPr>
          <w:rFonts w:ascii="Palatino Linotype" w:hAnsi="Palatino Linotype"/>
          <w:b/>
        </w:rPr>
      </w:pPr>
      <w:r w:rsidRPr="00CC73C3">
        <w:rPr>
          <w:rFonts w:ascii="Palatino Linotype" w:hAnsi="Palatino Linotype"/>
          <w:b/>
        </w:rPr>
        <w:t xml:space="preserve">V hodnotě každé jednotlivé nabídkové ceny za MJ dané položky </w:t>
      </w:r>
      <w:r w:rsidRPr="00CC73C3">
        <w:rPr>
          <w:rFonts w:ascii="Palatino Linotype" w:hAnsi="Palatino Linotype"/>
          <w:b/>
          <w:u w:val="single"/>
        </w:rPr>
        <w:t>není zahrnuta cena použitého materiálu</w:t>
      </w:r>
      <w:r w:rsidRPr="00CC73C3">
        <w:rPr>
          <w:rFonts w:ascii="Palatino Linotype" w:hAnsi="Palatino Linotype"/>
          <w:b/>
        </w:rPr>
        <w:t xml:space="preserve">, kdy ta bude sjednána a stanovena následně až před zahájením provádění příslušných stavebních prací v souladu </w:t>
      </w:r>
      <w:r w:rsidRPr="00CC73C3">
        <w:rPr>
          <w:rFonts w:ascii="Palatino Linotype" w:hAnsi="Palatino Linotype"/>
          <w:b/>
        </w:rPr>
        <w:t xml:space="preserve">s touto Dohodou, </w:t>
      </w:r>
      <w:r w:rsidRPr="00CC73C3">
        <w:rPr>
          <w:rFonts w:ascii="Palatino Linotype" w:hAnsi="Palatino Linotype"/>
          <w:b/>
        </w:rPr>
        <w:t>resp. příslušnou Realizační smlouvou</w:t>
      </w:r>
      <w:r w:rsidRPr="00CC73C3">
        <w:rPr>
          <w:rFonts w:ascii="Palatino Linotype" w:hAnsi="Palatino Linotype"/>
          <w:b/>
        </w:rPr>
        <w:t>,</w:t>
      </w:r>
      <w:r w:rsidRPr="00CC73C3">
        <w:rPr>
          <w:rFonts w:ascii="Palatino Linotype" w:hAnsi="Palatino Linotype"/>
          <w:b/>
        </w:rPr>
        <w:t xml:space="preserve"> a to v hodnotě </w:t>
      </w:r>
      <w:r w:rsidRPr="00CC73C3">
        <w:rPr>
          <w:rFonts w:ascii="Palatino Linotype" w:hAnsi="Palatino Linotype"/>
          <w:b/>
          <w:u w:val="single"/>
        </w:rPr>
        <w:t xml:space="preserve">maximálně podle cen stavebních prací a materiálů doporučených společností ÚRS Praha, a.s. </w:t>
      </w:r>
      <w:r w:rsidRPr="00CC73C3">
        <w:rPr>
          <w:rFonts w:ascii="Palatino Linotype" w:hAnsi="Palatino Linotype"/>
          <w:b/>
        </w:rPr>
        <w:t>pro to období, ve kterém budou příslušné stavební práce realizovány.</w:t>
      </w:r>
    </w:p>
    <w:p w14:paraId="647030F2" w14:textId="7B629928" w:rsidR="00C31C65" w:rsidRPr="00CC73C3" w:rsidRDefault="00C31C65" w:rsidP="00FF3716">
      <w:pPr>
        <w:pStyle w:val="Odstavecseseznamem"/>
        <w:numPr>
          <w:ilvl w:val="2"/>
          <w:numId w:val="2"/>
        </w:numPr>
        <w:suppressAutoHyphens w:val="0"/>
        <w:spacing w:before="60" w:after="60"/>
        <w:jc w:val="both"/>
        <w:rPr>
          <w:rFonts w:ascii="Palatino Linotype" w:hAnsi="Palatino Linotype"/>
          <w:b/>
        </w:rPr>
      </w:pPr>
      <w:r w:rsidRPr="00CC73C3">
        <w:rPr>
          <w:rFonts w:ascii="Palatino Linotype" w:hAnsi="Palatino Linotype"/>
        </w:rPr>
        <w:t>Objednatel je oprávně</w:t>
      </w:r>
      <w:r w:rsidR="00172C10" w:rsidRPr="00CC73C3">
        <w:rPr>
          <w:rFonts w:ascii="Palatino Linotype" w:hAnsi="Palatino Linotype"/>
        </w:rPr>
        <w:t xml:space="preserve">n </w:t>
      </w:r>
      <w:r w:rsidR="00D95B56" w:rsidRPr="00CC73C3">
        <w:rPr>
          <w:rFonts w:ascii="Palatino Linotype" w:hAnsi="Palatino Linotype"/>
        </w:rPr>
        <w:t>poptat</w:t>
      </w:r>
      <w:r w:rsidR="00172C10" w:rsidRPr="00CC73C3">
        <w:rPr>
          <w:rFonts w:ascii="Palatino Linotype" w:hAnsi="Palatino Linotype"/>
        </w:rPr>
        <w:t xml:space="preserve"> od zhotovitelů</w:t>
      </w:r>
      <w:r w:rsidRPr="00CC73C3">
        <w:rPr>
          <w:rFonts w:ascii="Palatino Linotype" w:hAnsi="Palatino Linotype"/>
        </w:rPr>
        <w:t xml:space="preserve"> i jiné dodatečné či doplňkové</w:t>
      </w:r>
      <w:r>
        <w:rPr>
          <w:rFonts w:ascii="Palatino Linotype" w:hAnsi="Palatino Linotype"/>
        </w:rPr>
        <w:t xml:space="preserve"> stavební práce, výkony, dodávky či služby dle jeho aktuálních platných ceníků, které nejsou uvedeny v položkovém rozpočtu</w:t>
      </w:r>
      <w:r w:rsidRPr="00F06A5D">
        <w:rPr>
          <w:rFonts w:ascii="Palatino Linotype" w:hAnsi="Palatino Linotype"/>
        </w:rPr>
        <w:t>.</w:t>
      </w:r>
      <w:r>
        <w:rPr>
          <w:rFonts w:ascii="Palatino Linotype" w:hAnsi="Palatino Linotype"/>
        </w:rPr>
        <w:t xml:space="preserve"> (dále jen „</w:t>
      </w:r>
      <w:r w:rsidRPr="00C9184F">
        <w:rPr>
          <w:rFonts w:ascii="Palatino Linotype" w:hAnsi="Palatino Linotype"/>
          <w:b/>
        </w:rPr>
        <w:t xml:space="preserve">doplňkové </w:t>
      </w:r>
      <w:r>
        <w:rPr>
          <w:rFonts w:ascii="Palatino Linotype" w:hAnsi="Palatino Linotype"/>
          <w:b/>
        </w:rPr>
        <w:t>práce</w:t>
      </w:r>
      <w:r>
        <w:rPr>
          <w:rFonts w:ascii="Palatino Linotype" w:hAnsi="Palatino Linotype"/>
        </w:rPr>
        <w:t>“). Takové doplňkové práce budou</w:t>
      </w:r>
      <w:r w:rsidR="00D95B56">
        <w:rPr>
          <w:rFonts w:ascii="Palatino Linotype" w:hAnsi="Palatino Linotype"/>
        </w:rPr>
        <w:t xml:space="preserve"> vybraným</w:t>
      </w:r>
      <w:r>
        <w:rPr>
          <w:rFonts w:ascii="Palatino Linotype" w:hAnsi="Palatino Linotype"/>
        </w:rPr>
        <w:t xml:space="preserve"> zhotovitelem realizovány, </w:t>
      </w:r>
      <w:r>
        <w:rPr>
          <w:rFonts w:ascii="Palatino Linotype" w:hAnsi="Palatino Linotype"/>
        </w:rPr>
        <w:lastRenderedPageBreak/>
        <w:t>provedeny a zhotoveny v souladu se sjedna</w:t>
      </w:r>
      <w:r w:rsidR="00D95B56">
        <w:rPr>
          <w:rFonts w:ascii="Palatino Linotype" w:hAnsi="Palatino Linotype"/>
        </w:rPr>
        <w:t>ným systémem uzavírání dílčích R</w:t>
      </w:r>
      <w:r>
        <w:rPr>
          <w:rFonts w:ascii="Palatino Linotype" w:hAnsi="Palatino Linotype"/>
        </w:rPr>
        <w:t xml:space="preserve">ealizačních smluv dle níže uvedeného v této </w:t>
      </w:r>
      <w:r w:rsidR="00B249D0">
        <w:rPr>
          <w:rFonts w:ascii="Palatino Linotype" w:hAnsi="Palatino Linotype"/>
        </w:rPr>
        <w:t>Dohodě</w:t>
      </w:r>
      <w:r>
        <w:rPr>
          <w:rFonts w:ascii="Palatino Linotype" w:hAnsi="Palatino Linotype"/>
        </w:rPr>
        <w:t xml:space="preserve">, nebude-li mezi smluvními stranami sjednáno jinak. V případě dohody na </w:t>
      </w:r>
      <w:r w:rsidRPr="00CC73C3">
        <w:rPr>
          <w:rFonts w:ascii="Palatino Linotype" w:hAnsi="Palatino Linotype"/>
        </w:rPr>
        <w:t xml:space="preserve">realizaci, provedení a zhotovení doplňkových prací budou takové doplňkové práce realizovány, provedeny a zhotoveny v rámci uzavřené </w:t>
      </w:r>
      <w:r w:rsidR="00D95B56" w:rsidRPr="00CC73C3">
        <w:rPr>
          <w:rFonts w:ascii="Palatino Linotype" w:hAnsi="Palatino Linotype"/>
        </w:rPr>
        <w:t>R</w:t>
      </w:r>
      <w:r w:rsidRPr="00CC73C3">
        <w:rPr>
          <w:rFonts w:ascii="Palatino Linotype" w:hAnsi="Palatino Linotype"/>
        </w:rPr>
        <w:t xml:space="preserve">ealizační </w:t>
      </w:r>
      <w:r w:rsidR="00D95B56" w:rsidRPr="00CC73C3">
        <w:rPr>
          <w:rFonts w:ascii="Palatino Linotype" w:hAnsi="Palatino Linotype"/>
        </w:rPr>
        <w:t>smlouvy</w:t>
      </w:r>
      <w:r w:rsidRPr="00CC73C3">
        <w:rPr>
          <w:rFonts w:ascii="Palatino Linotype" w:hAnsi="Palatino Linotype"/>
        </w:rPr>
        <w:t xml:space="preserve">. Pro realizaci, provedení a zhotovení doplňkových prací platí veškeré podmínky pro zhotovení díla dle této </w:t>
      </w:r>
      <w:r w:rsidR="00B249D0" w:rsidRPr="00CC73C3">
        <w:rPr>
          <w:rFonts w:ascii="Palatino Linotype" w:hAnsi="Palatino Linotype"/>
        </w:rPr>
        <w:t>Dohody</w:t>
      </w:r>
      <w:r w:rsidRPr="00CC73C3">
        <w:rPr>
          <w:rFonts w:ascii="Palatino Linotype" w:hAnsi="Palatino Linotype"/>
        </w:rPr>
        <w:t>.</w:t>
      </w:r>
    </w:p>
    <w:p w14:paraId="109A9E74" w14:textId="633068F5" w:rsidR="007A2EDF" w:rsidRPr="00CC73C3" w:rsidRDefault="007F79AC" w:rsidP="00FF3716">
      <w:pPr>
        <w:pStyle w:val="Odstavecseseznamem"/>
        <w:numPr>
          <w:ilvl w:val="2"/>
          <w:numId w:val="2"/>
        </w:numPr>
        <w:suppressAutoHyphens w:val="0"/>
        <w:spacing w:before="60" w:after="60"/>
        <w:jc w:val="both"/>
        <w:rPr>
          <w:rFonts w:ascii="Palatino Linotype" w:hAnsi="Palatino Linotype"/>
          <w:bCs/>
        </w:rPr>
      </w:pPr>
      <w:r w:rsidRPr="00CC73C3">
        <w:rPr>
          <w:rFonts w:ascii="Palatino Linotype" w:hAnsi="Palatino Linotype"/>
          <w:bCs/>
        </w:rPr>
        <w:t xml:space="preserve">Smluvní strany sjednávají, že ceny doplňkových prací budou stanoveny na základě a v rámci </w:t>
      </w:r>
      <w:proofErr w:type="spellStart"/>
      <w:r w:rsidRPr="00CC73C3">
        <w:rPr>
          <w:rFonts w:ascii="Palatino Linotype" w:hAnsi="Palatino Linotype"/>
          <w:bCs/>
        </w:rPr>
        <w:t>minitenderu</w:t>
      </w:r>
      <w:proofErr w:type="spellEnd"/>
      <w:r w:rsidRPr="00CC73C3">
        <w:rPr>
          <w:rFonts w:ascii="Palatino Linotype" w:hAnsi="Palatino Linotype"/>
          <w:bCs/>
        </w:rPr>
        <w:t xml:space="preserve">, resp. následné Realizační smlouvy, kdy všechny případné položky doplňkových prací budou příslušným dodavatelem nabídnuty a plněny za cenu MJ </w:t>
      </w:r>
      <w:r w:rsidR="007A2EDF" w:rsidRPr="00CC73C3">
        <w:rPr>
          <w:rFonts w:ascii="Palatino Linotype" w:hAnsi="Palatino Linotype"/>
          <w:bCs/>
        </w:rPr>
        <w:t>v hodnotě maximálně podle cen stavebních prací a materiálů doporučených společností ÚRS Praha, a.s. pro to období, ve kterém budou příslušné stavební práce realizovány.</w:t>
      </w:r>
    </w:p>
    <w:p w14:paraId="4778A3E7" w14:textId="77777777" w:rsidR="00465A6D" w:rsidRPr="00CC73C3" w:rsidRDefault="00465A6D" w:rsidP="00841723">
      <w:pPr>
        <w:pStyle w:val="Odstavecseseznamem"/>
        <w:numPr>
          <w:ilvl w:val="0"/>
          <w:numId w:val="2"/>
        </w:numPr>
        <w:suppressAutoHyphens w:val="0"/>
        <w:spacing w:before="60" w:after="60"/>
        <w:jc w:val="both"/>
        <w:rPr>
          <w:rFonts w:ascii="Palatino Linotype" w:hAnsi="Palatino Linotype"/>
          <w:b/>
        </w:rPr>
      </w:pPr>
      <w:r w:rsidRPr="00CC73C3">
        <w:rPr>
          <w:rFonts w:ascii="Palatino Linotype" w:hAnsi="Palatino Linotype"/>
          <w:b/>
        </w:rPr>
        <w:t>Kontrola položkových rozpočtů:</w:t>
      </w:r>
    </w:p>
    <w:p w14:paraId="7A34BA71" w14:textId="40F5FC21" w:rsidR="00465A6D" w:rsidRPr="00CC73C3" w:rsidRDefault="00465A6D" w:rsidP="00841723">
      <w:pPr>
        <w:pStyle w:val="Odstavecseseznamem"/>
        <w:numPr>
          <w:ilvl w:val="1"/>
          <w:numId w:val="2"/>
        </w:numPr>
        <w:suppressAutoHyphens w:val="0"/>
        <w:spacing w:before="60" w:after="60"/>
        <w:jc w:val="both"/>
        <w:rPr>
          <w:rFonts w:ascii="Palatino Linotype" w:hAnsi="Palatino Linotype"/>
          <w:b/>
        </w:rPr>
      </w:pPr>
      <w:r w:rsidRPr="00CC73C3">
        <w:rPr>
          <w:rFonts w:ascii="Palatino Linotype" w:hAnsi="Palatino Linotype"/>
        </w:rPr>
        <w:t>Objednatel prohlašuje, že položkov</w:t>
      </w:r>
      <w:r w:rsidR="00D57187" w:rsidRPr="00CC73C3">
        <w:rPr>
          <w:rFonts w:ascii="Palatino Linotype" w:hAnsi="Palatino Linotype"/>
        </w:rPr>
        <w:t>ý</w:t>
      </w:r>
      <w:r w:rsidRPr="00CC73C3">
        <w:rPr>
          <w:rFonts w:ascii="Palatino Linotype" w:hAnsi="Palatino Linotype"/>
        </w:rPr>
        <w:t xml:space="preserve"> rozpoč</w:t>
      </w:r>
      <w:r w:rsidR="00D57187" w:rsidRPr="00CC73C3">
        <w:rPr>
          <w:rFonts w:ascii="Palatino Linotype" w:hAnsi="Palatino Linotype"/>
        </w:rPr>
        <w:t>et</w:t>
      </w:r>
      <w:r w:rsidRPr="00CC73C3">
        <w:rPr>
          <w:rFonts w:ascii="Palatino Linotype" w:hAnsi="Palatino Linotype"/>
        </w:rPr>
        <w:t xml:space="preserve"> díla </w:t>
      </w:r>
      <w:r w:rsidR="00020F21" w:rsidRPr="00CC73C3">
        <w:rPr>
          <w:rFonts w:ascii="Palatino Linotype" w:hAnsi="Palatino Linotype"/>
        </w:rPr>
        <w:t xml:space="preserve">dle této </w:t>
      </w:r>
      <w:r w:rsidR="00B249D0" w:rsidRPr="00CC73C3">
        <w:rPr>
          <w:rFonts w:ascii="Palatino Linotype" w:hAnsi="Palatino Linotype"/>
        </w:rPr>
        <w:t>Dohody</w:t>
      </w:r>
      <w:r w:rsidR="00D57187" w:rsidRPr="00CC73C3">
        <w:rPr>
          <w:rFonts w:ascii="Palatino Linotype" w:hAnsi="Palatino Linotype"/>
        </w:rPr>
        <w:t xml:space="preserve"> </w:t>
      </w:r>
      <w:r w:rsidRPr="00CC73C3">
        <w:rPr>
          <w:rFonts w:ascii="Palatino Linotype" w:hAnsi="Palatino Linotype"/>
        </w:rPr>
        <w:t>obsahuj</w:t>
      </w:r>
      <w:r w:rsidR="00D57187" w:rsidRPr="00CC73C3">
        <w:rPr>
          <w:rFonts w:ascii="Palatino Linotype" w:hAnsi="Palatino Linotype"/>
        </w:rPr>
        <w:t>e</w:t>
      </w:r>
      <w:r w:rsidRPr="00CC73C3">
        <w:rPr>
          <w:rFonts w:ascii="Palatino Linotype" w:hAnsi="Palatino Linotype"/>
        </w:rPr>
        <w:t xml:space="preserve"> oceněný soupis </w:t>
      </w:r>
      <w:r w:rsidR="006E6928" w:rsidRPr="00CC73C3">
        <w:rPr>
          <w:rFonts w:ascii="Palatino Linotype" w:hAnsi="Palatino Linotype"/>
        </w:rPr>
        <w:t xml:space="preserve">doposud známých </w:t>
      </w:r>
      <w:r w:rsidRPr="00CC73C3">
        <w:rPr>
          <w:rFonts w:ascii="Palatino Linotype" w:hAnsi="Palatino Linotype"/>
        </w:rPr>
        <w:t>stavebních prací, d</w:t>
      </w:r>
      <w:r w:rsidR="005253DF" w:rsidRPr="00CC73C3">
        <w:rPr>
          <w:rFonts w:ascii="Palatino Linotype" w:hAnsi="Palatino Linotype"/>
        </w:rPr>
        <w:t>o</w:t>
      </w:r>
      <w:r w:rsidR="00FF3716" w:rsidRPr="00CC73C3">
        <w:rPr>
          <w:rFonts w:ascii="Palatino Linotype" w:hAnsi="Palatino Linotype"/>
        </w:rPr>
        <w:t>dávek a služeb k realizaci díla</w:t>
      </w:r>
      <w:r w:rsidR="005253DF" w:rsidRPr="00CC73C3">
        <w:rPr>
          <w:rFonts w:ascii="Palatino Linotype" w:hAnsi="Palatino Linotype"/>
        </w:rPr>
        <w:t>.</w:t>
      </w:r>
    </w:p>
    <w:p w14:paraId="53E185F9" w14:textId="1302F9F6" w:rsidR="00465A6D" w:rsidRPr="00181128" w:rsidRDefault="00020F21" w:rsidP="00841723">
      <w:pPr>
        <w:pStyle w:val="Odstavecseseznamem"/>
        <w:numPr>
          <w:ilvl w:val="1"/>
          <w:numId w:val="2"/>
        </w:numPr>
        <w:suppressAutoHyphens w:val="0"/>
        <w:spacing w:before="60" w:after="60"/>
        <w:jc w:val="both"/>
        <w:rPr>
          <w:rFonts w:ascii="Palatino Linotype" w:hAnsi="Palatino Linotype"/>
          <w:b/>
        </w:rPr>
      </w:pPr>
      <w:r w:rsidRPr="00CC73C3">
        <w:rPr>
          <w:rFonts w:ascii="Palatino Linotype" w:hAnsi="Palatino Linotype"/>
        </w:rPr>
        <w:t xml:space="preserve">Zhotovitelé </w:t>
      </w:r>
      <w:r w:rsidR="00465A6D" w:rsidRPr="00CC73C3">
        <w:rPr>
          <w:rFonts w:ascii="Palatino Linotype" w:hAnsi="Palatino Linotype"/>
        </w:rPr>
        <w:t>prohlašuj</w:t>
      </w:r>
      <w:r w:rsidRPr="00CC73C3">
        <w:rPr>
          <w:rFonts w:ascii="Palatino Linotype" w:hAnsi="Palatino Linotype"/>
        </w:rPr>
        <w:t>í</w:t>
      </w:r>
      <w:r w:rsidR="00465A6D" w:rsidRPr="00CC73C3">
        <w:rPr>
          <w:rFonts w:ascii="Palatino Linotype" w:hAnsi="Palatino Linotype"/>
        </w:rPr>
        <w:t>, že jako odborně</w:t>
      </w:r>
      <w:r w:rsidR="00465A6D" w:rsidRPr="00210BED">
        <w:rPr>
          <w:rFonts w:ascii="Palatino Linotype" w:hAnsi="Palatino Linotype"/>
        </w:rPr>
        <w:t xml:space="preserve"> způsobil</w:t>
      </w:r>
      <w:r>
        <w:rPr>
          <w:rFonts w:ascii="Palatino Linotype" w:hAnsi="Palatino Linotype"/>
        </w:rPr>
        <w:t>é</w:t>
      </w:r>
      <w:r w:rsidR="00465A6D" w:rsidRPr="00210BED">
        <w:rPr>
          <w:rFonts w:ascii="Palatino Linotype" w:hAnsi="Palatino Linotype"/>
        </w:rPr>
        <w:t xml:space="preserve"> osob</w:t>
      </w:r>
      <w:r>
        <w:rPr>
          <w:rFonts w:ascii="Palatino Linotype" w:hAnsi="Palatino Linotype"/>
        </w:rPr>
        <w:t>y</w:t>
      </w:r>
      <w:r w:rsidR="00465A6D" w:rsidRPr="00210BED">
        <w:rPr>
          <w:rFonts w:ascii="Palatino Linotype" w:hAnsi="Palatino Linotype"/>
        </w:rPr>
        <w:t xml:space="preserve"> provedl</w:t>
      </w:r>
      <w:r>
        <w:rPr>
          <w:rFonts w:ascii="Palatino Linotype" w:hAnsi="Palatino Linotype"/>
        </w:rPr>
        <w:t>i</w:t>
      </w:r>
      <w:r w:rsidR="00465A6D" w:rsidRPr="00210BED">
        <w:rPr>
          <w:rFonts w:ascii="Palatino Linotype" w:hAnsi="Palatino Linotype"/>
        </w:rPr>
        <w:t xml:space="preserve"> kontrolu </w:t>
      </w:r>
      <w:r w:rsidR="00D57187">
        <w:rPr>
          <w:rFonts w:ascii="Palatino Linotype" w:hAnsi="Palatino Linotype"/>
        </w:rPr>
        <w:t>položkového rozpočtu</w:t>
      </w:r>
      <w:r w:rsidR="00465A6D" w:rsidRPr="00210BED">
        <w:rPr>
          <w:rFonts w:ascii="Palatino Linotype" w:hAnsi="Palatino Linotype"/>
        </w:rPr>
        <w:t xml:space="preserve"> díla nejpozději ke dni podání je</w:t>
      </w:r>
      <w:r>
        <w:rPr>
          <w:rFonts w:ascii="Palatino Linotype" w:hAnsi="Palatino Linotype"/>
        </w:rPr>
        <w:t xml:space="preserve">jich </w:t>
      </w:r>
      <w:r w:rsidR="00465A6D" w:rsidRPr="00210BED">
        <w:rPr>
          <w:rFonts w:ascii="Palatino Linotype" w:hAnsi="Palatino Linotype"/>
        </w:rPr>
        <w:t xml:space="preserve">nabídky jako dodavatele (účastníka) v rámci dotčeného </w:t>
      </w:r>
      <w:r w:rsidR="00D57187">
        <w:rPr>
          <w:rFonts w:ascii="Palatino Linotype" w:hAnsi="Palatino Linotype"/>
        </w:rPr>
        <w:t>výběrového</w:t>
      </w:r>
      <w:r w:rsidR="00465A6D" w:rsidRPr="00210BED">
        <w:rPr>
          <w:rFonts w:ascii="Palatino Linotype" w:hAnsi="Palatino Linotype"/>
        </w:rPr>
        <w:t xml:space="preserve"> řízení, a to za účelem zjištění případných zjevných vad, nedostatků či nevhodných pokynů objednatele uvedených v těchto dokumentech, zejména těch, které by měly vliv na cenu díla.</w:t>
      </w:r>
      <w:r w:rsidR="00465A6D" w:rsidRPr="00181128">
        <w:rPr>
          <w:rFonts w:ascii="Palatino Linotype" w:hAnsi="Palatino Linotype"/>
        </w:rPr>
        <w:t xml:space="preserve"> Na případné zjištěné vady či nedostatky </w:t>
      </w:r>
      <w:r w:rsidR="00D57187">
        <w:rPr>
          <w:rFonts w:ascii="Palatino Linotype" w:hAnsi="Palatino Linotype"/>
        </w:rPr>
        <w:t>předaného položkového rozpočtu</w:t>
      </w:r>
      <w:r w:rsidR="00465A6D" w:rsidRPr="00181128">
        <w:rPr>
          <w:rFonts w:ascii="Palatino Linotype" w:hAnsi="Palatino Linotype"/>
        </w:rPr>
        <w:t xml:space="preserve"> díla dle tohoto ustanovení zhotovitel</w:t>
      </w:r>
      <w:r>
        <w:rPr>
          <w:rFonts w:ascii="Palatino Linotype" w:hAnsi="Palatino Linotype"/>
        </w:rPr>
        <w:t>é</w:t>
      </w:r>
      <w:r w:rsidR="00465A6D" w:rsidRPr="00181128">
        <w:rPr>
          <w:rFonts w:ascii="Palatino Linotype" w:hAnsi="Palatino Linotype"/>
        </w:rPr>
        <w:t xml:space="preserve"> písemně upozorni</w:t>
      </w:r>
      <w:r w:rsidR="00D57187">
        <w:rPr>
          <w:rFonts w:ascii="Palatino Linotype" w:hAnsi="Palatino Linotype"/>
        </w:rPr>
        <w:t>l</w:t>
      </w:r>
      <w:r>
        <w:rPr>
          <w:rFonts w:ascii="Palatino Linotype" w:hAnsi="Palatino Linotype"/>
        </w:rPr>
        <w:t xml:space="preserve">i </w:t>
      </w:r>
      <w:r w:rsidR="00465A6D" w:rsidRPr="00181128">
        <w:rPr>
          <w:rFonts w:ascii="Palatino Linotype" w:hAnsi="Palatino Linotype"/>
        </w:rPr>
        <w:t xml:space="preserve">objednatele </w:t>
      </w:r>
      <w:r>
        <w:rPr>
          <w:rFonts w:ascii="Palatino Linotype" w:hAnsi="Palatino Linotype"/>
        </w:rPr>
        <w:t xml:space="preserve">již </w:t>
      </w:r>
      <w:r w:rsidR="00465A6D" w:rsidRPr="00181128">
        <w:rPr>
          <w:rFonts w:ascii="Palatino Linotype" w:hAnsi="Palatino Linotype"/>
        </w:rPr>
        <w:t xml:space="preserve">v rámci dotčeného </w:t>
      </w:r>
      <w:r w:rsidR="00D57187">
        <w:rPr>
          <w:rFonts w:ascii="Palatino Linotype" w:hAnsi="Palatino Linotype"/>
        </w:rPr>
        <w:t>výběrového</w:t>
      </w:r>
      <w:r w:rsidR="00465A6D" w:rsidRPr="00181128">
        <w:rPr>
          <w:rFonts w:ascii="Palatino Linotype" w:hAnsi="Palatino Linotype"/>
        </w:rPr>
        <w:t xml:space="preserve"> řízení předcházejícímu uzavření této </w:t>
      </w:r>
      <w:r w:rsidR="00B249D0">
        <w:rPr>
          <w:rFonts w:ascii="Palatino Linotype" w:hAnsi="Palatino Linotype"/>
        </w:rPr>
        <w:t>Dohody</w:t>
      </w:r>
      <w:r w:rsidR="00465A6D" w:rsidRPr="00181128">
        <w:rPr>
          <w:rFonts w:ascii="Palatino Linotype" w:hAnsi="Palatino Linotype"/>
        </w:rPr>
        <w:t>, a to nejpozději ke dni podání jeho nabídky jako dodavatel</w:t>
      </w:r>
      <w:r>
        <w:rPr>
          <w:rFonts w:ascii="Palatino Linotype" w:hAnsi="Palatino Linotype"/>
        </w:rPr>
        <w:t>é</w:t>
      </w:r>
      <w:r w:rsidR="00465A6D" w:rsidRPr="00181128">
        <w:rPr>
          <w:rFonts w:ascii="Palatino Linotype" w:hAnsi="Palatino Linotype"/>
        </w:rPr>
        <w:t xml:space="preserve"> (účastní</w:t>
      </w:r>
      <w:r>
        <w:rPr>
          <w:rFonts w:ascii="Palatino Linotype" w:hAnsi="Palatino Linotype"/>
        </w:rPr>
        <w:t>ci</w:t>
      </w:r>
      <w:r w:rsidR="00465A6D" w:rsidRPr="00181128">
        <w:rPr>
          <w:rFonts w:ascii="Palatino Linotype" w:hAnsi="Palatino Linotype"/>
        </w:rPr>
        <w:t xml:space="preserve">) v rámci dotčeného </w:t>
      </w:r>
      <w:r w:rsidR="00D57187">
        <w:rPr>
          <w:rFonts w:ascii="Palatino Linotype" w:hAnsi="Palatino Linotype"/>
        </w:rPr>
        <w:t>výběrového</w:t>
      </w:r>
      <w:r w:rsidR="00465A6D" w:rsidRPr="00181128">
        <w:rPr>
          <w:rFonts w:ascii="Palatino Linotype" w:hAnsi="Palatino Linotype"/>
        </w:rPr>
        <w:t xml:space="preserve"> řízení, a to včetně návrhů na jejich odstranění a dopadů na cenu díla.</w:t>
      </w:r>
    </w:p>
    <w:p w14:paraId="0DDD844A"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 xml:space="preserve">Zhotovením a realizací díla se pro účely této </w:t>
      </w:r>
      <w:r w:rsidR="00B249D0">
        <w:rPr>
          <w:rFonts w:ascii="Palatino Linotype" w:hAnsi="Palatino Linotype"/>
          <w:b/>
        </w:rPr>
        <w:t>Dohody</w:t>
      </w:r>
      <w:r w:rsidRPr="00181128">
        <w:rPr>
          <w:rFonts w:ascii="Palatino Linotype" w:hAnsi="Palatino Linotype"/>
          <w:b/>
        </w:rPr>
        <w:t xml:space="preserve"> dále rozumí:</w:t>
      </w:r>
    </w:p>
    <w:p w14:paraId="0628D4C4"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cs="Calibri"/>
        </w:rPr>
        <w:t>Úplné, funkční a bezvadné provedení všech stavebních prací, montážních prací a konstrukcí, včetně dodávek potřebných materiálů a zařízení nezbytných pro řádné dokončení díla, provedení všech činností souvisejících s dodávkou stavebních prací a konstrukcí, jejichž provedení je nezbytné pro řádné dokončení díla (včetně provedení předepsaných zkoušek) a dále též zařízení staveniště, zajištění bezpečnostních opatření, koordinační a kompletační činnosti cel</w:t>
      </w:r>
      <w:r w:rsidR="009E014A">
        <w:rPr>
          <w:rFonts w:ascii="Palatino Linotype" w:hAnsi="Palatino Linotype" w:cs="Calibri"/>
        </w:rPr>
        <w:t>ého díla</w:t>
      </w:r>
      <w:r w:rsidR="00020F21">
        <w:rPr>
          <w:rFonts w:ascii="Palatino Linotype" w:hAnsi="Palatino Linotype" w:cs="Calibri"/>
        </w:rPr>
        <w:t>, a to dále dle ujednání dle příslušné Realizační smlouvy.</w:t>
      </w:r>
    </w:p>
    <w:p w14:paraId="67771A6C" w14:textId="77777777" w:rsidR="00465A6D" w:rsidRPr="006E6928" w:rsidRDefault="00465A6D" w:rsidP="00841723">
      <w:pPr>
        <w:pStyle w:val="Odstavecseseznamem"/>
        <w:numPr>
          <w:ilvl w:val="1"/>
          <w:numId w:val="2"/>
        </w:numPr>
        <w:suppressAutoHyphens w:val="0"/>
        <w:spacing w:before="60" w:after="60"/>
        <w:jc w:val="both"/>
        <w:rPr>
          <w:rFonts w:ascii="Palatino Linotype" w:hAnsi="Palatino Linotype"/>
          <w:b/>
        </w:rPr>
      </w:pPr>
      <w:r w:rsidRPr="006E6928">
        <w:rPr>
          <w:rFonts w:ascii="Palatino Linotype" w:hAnsi="Palatino Linotype"/>
        </w:rPr>
        <w:t xml:space="preserve">Kompletní dodávka, zhotovení a realizace díla specifikovaného touto smlouvou bude dále provedena v souladu se zadávacími podklady dle shora specifikovaného </w:t>
      </w:r>
      <w:r w:rsidR="00D57187" w:rsidRPr="006E6928">
        <w:rPr>
          <w:rFonts w:ascii="Palatino Linotype" w:hAnsi="Palatino Linotype"/>
        </w:rPr>
        <w:t>výběrového</w:t>
      </w:r>
      <w:r w:rsidRPr="006E6928">
        <w:rPr>
          <w:rFonts w:ascii="Palatino Linotype" w:hAnsi="Palatino Linotype"/>
        </w:rPr>
        <w:t xml:space="preserve"> řízení a položkovými rozpočty, a to v normované jakosti a kvalitě odpovídající platným technickým normám ČSN, ČSN a EN a ČSN EN ISO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i dalším předpisům příslušným pro řádné zhotovení díla dle této </w:t>
      </w:r>
      <w:r w:rsidR="00B249D0" w:rsidRPr="006E6928">
        <w:rPr>
          <w:rFonts w:ascii="Palatino Linotype" w:hAnsi="Palatino Linotype"/>
        </w:rPr>
        <w:t>Dohody</w:t>
      </w:r>
      <w:r w:rsidRPr="006E6928">
        <w:rPr>
          <w:rFonts w:ascii="Palatino Linotype" w:hAnsi="Palatino Linotype"/>
        </w:rPr>
        <w:t xml:space="preserve"> a dále dle pokynů objednatele. Dále bude kompletní realizace díla provedena i v souladu s obecně závaznými metodikami a doporučeními výrobců komponentů a technologií použitých při výstavbě, neodporují-li platným ČSN, ČSN EN a ČSN EN ISO a obchodními zvyklostmi a standardy obvyklými při provádění obdobných staveb.</w:t>
      </w:r>
    </w:p>
    <w:p w14:paraId="5F3D9C6A"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 xml:space="preserve">Do rozsahu zhotovení díla patří i následující práce a činnosti, které je </w:t>
      </w:r>
      <w:r w:rsidR="00B052C0">
        <w:rPr>
          <w:rFonts w:ascii="Palatino Linotype" w:hAnsi="Palatino Linotype"/>
          <w:b/>
        </w:rPr>
        <w:t xml:space="preserve">každý </w:t>
      </w:r>
      <w:r w:rsidRPr="00181128">
        <w:rPr>
          <w:rFonts w:ascii="Palatino Linotype" w:hAnsi="Palatino Linotype"/>
          <w:b/>
        </w:rPr>
        <w:t xml:space="preserve">zhotovitel povinen pro objednatele v rámci realizace díla dle </w:t>
      </w:r>
      <w:r w:rsidR="00B052C0">
        <w:rPr>
          <w:rFonts w:ascii="Palatino Linotype" w:hAnsi="Palatino Linotype"/>
          <w:b/>
        </w:rPr>
        <w:t xml:space="preserve">Realizační smlouvy a </w:t>
      </w:r>
      <w:r w:rsidRPr="00181128">
        <w:rPr>
          <w:rFonts w:ascii="Palatino Linotype" w:hAnsi="Palatino Linotype"/>
          <w:b/>
        </w:rPr>
        <w:t xml:space="preserve">této </w:t>
      </w:r>
      <w:r w:rsidR="00B249D0">
        <w:rPr>
          <w:rFonts w:ascii="Palatino Linotype" w:hAnsi="Palatino Linotype"/>
          <w:b/>
        </w:rPr>
        <w:t>Dohody</w:t>
      </w:r>
      <w:r w:rsidRPr="00181128">
        <w:rPr>
          <w:rFonts w:ascii="Palatino Linotype" w:hAnsi="Palatino Linotype"/>
          <w:b/>
        </w:rPr>
        <w:t xml:space="preserve"> zajistit:</w:t>
      </w:r>
      <w:r w:rsidRPr="00181128">
        <w:rPr>
          <w:rFonts w:ascii="Palatino Linotype" w:hAnsi="Palatino Linotype" w:cs="Calibri"/>
          <w:b/>
        </w:rPr>
        <w:t xml:space="preserve"> </w:t>
      </w:r>
    </w:p>
    <w:p w14:paraId="59A68006" w14:textId="77777777" w:rsidR="00465A6D" w:rsidRPr="006E6928" w:rsidRDefault="00465A6D" w:rsidP="00841723">
      <w:pPr>
        <w:pStyle w:val="Odstavecseseznamem"/>
        <w:numPr>
          <w:ilvl w:val="1"/>
          <w:numId w:val="2"/>
        </w:numPr>
        <w:suppressAutoHyphens w:val="0"/>
        <w:spacing w:before="60" w:after="60"/>
        <w:jc w:val="both"/>
        <w:rPr>
          <w:rFonts w:ascii="Palatino Linotype" w:hAnsi="Palatino Linotype"/>
          <w:b/>
        </w:rPr>
      </w:pPr>
      <w:r w:rsidRPr="006E6928">
        <w:rPr>
          <w:rFonts w:ascii="Palatino Linotype" w:hAnsi="Palatino Linotype"/>
        </w:rPr>
        <w:t xml:space="preserve">Zajištění a provedení všech opatření organizačního a stavebně technologického charakteru k řádnému provedení </w:t>
      </w:r>
      <w:r w:rsidR="009E014A" w:rsidRPr="006E6928">
        <w:rPr>
          <w:rFonts w:ascii="Palatino Linotype" w:hAnsi="Palatino Linotype"/>
        </w:rPr>
        <w:t>díla</w:t>
      </w:r>
      <w:r w:rsidRPr="006E6928">
        <w:rPr>
          <w:rFonts w:ascii="Palatino Linotype" w:hAnsi="Palatino Linotype"/>
        </w:rPr>
        <w:t>,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14:paraId="638A4723"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Zajištění ostrahy stavby díla a staveniště, zajištění bezpečnosti práce a ochrany životního prostředí, zajištění ochrany majetku převzatého k realizaci díla před poškozením a jeho pravidelná údržba.</w:t>
      </w:r>
    </w:p>
    <w:p w14:paraId="4AD7E534"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lastRenderedPageBreak/>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14:paraId="5780CD69"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Zajištění atestů a dokladů o požadovaných vlastnostech výrobků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w:t>
      </w:r>
      <w:r w:rsidR="009E014A">
        <w:rPr>
          <w:rFonts w:ascii="Palatino Linotype" w:hAnsi="Palatino Linotype"/>
        </w:rPr>
        <w:t>díla</w:t>
      </w:r>
      <w:r w:rsidRPr="00181128">
        <w:rPr>
          <w:rFonts w:ascii="Palatino Linotype" w:hAnsi="Palatino Linotype"/>
        </w:rPr>
        <w:t xml:space="preserve">, kterými bude prokázáno dosažení předepsané kvality a předepsaných technických parametrů </w:t>
      </w:r>
      <w:r w:rsidR="009E014A">
        <w:rPr>
          <w:rFonts w:ascii="Palatino Linotype" w:hAnsi="Palatino Linotype"/>
        </w:rPr>
        <w:t>díla</w:t>
      </w:r>
      <w:r w:rsidRPr="00181128">
        <w:rPr>
          <w:rFonts w:ascii="Palatino Linotype" w:hAnsi="Palatino Linotype"/>
        </w:rPr>
        <w:t xml:space="preserve"> a předání atestů a revizí v českém jazyce objednateli.</w:t>
      </w:r>
    </w:p>
    <w:p w14:paraId="035526F7"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spacing w:val="-4"/>
        </w:rPr>
      </w:pPr>
      <w:r w:rsidRPr="00181128">
        <w:rPr>
          <w:rFonts w:ascii="Palatino Linotype" w:hAnsi="Palatino Linotype"/>
          <w:spacing w:val="-4"/>
        </w:rPr>
        <w:t>Obstarání podkladů, vzorů, dokumentací apod. pro účely rozhodnutí objednatele o použití prací a dodávek.</w:t>
      </w:r>
    </w:p>
    <w:p w14:paraId="74C481D5"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Zhotovení výrobní či dílenské dokumentace, bude-li potřeba, a její včasné předání ke schválení </w:t>
      </w:r>
      <w:r w:rsidR="00D57187">
        <w:rPr>
          <w:rFonts w:ascii="Palatino Linotype" w:hAnsi="Palatino Linotype"/>
        </w:rPr>
        <w:t>objednatelem</w:t>
      </w:r>
      <w:r w:rsidRPr="00181128">
        <w:rPr>
          <w:rFonts w:ascii="Palatino Linotype" w:hAnsi="Palatino Linotype"/>
        </w:rPr>
        <w:t xml:space="preserve"> tak, aby nebyl narušen termín pro provedení díla.</w:t>
      </w:r>
    </w:p>
    <w:p w14:paraId="31B5B9C0"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Provedení komplexního vyzkoušení všech systémů a zařízení tvořících </w:t>
      </w:r>
      <w:r w:rsidR="009E014A">
        <w:rPr>
          <w:rFonts w:ascii="Palatino Linotype" w:hAnsi="Palatino Linotype"/>
        </w:rPr>
        <w:t>dílo</w:t>
      </w:r>
      <w:r w:rsidRPr="00181128">
        <w:rPr>
          <w:rFonts w:ascii="Palatino Linotype" w:hAnsi="Palatino Linotype"/>
        </w:rPr>
        <w:t xml:space="preserve"> včetně vyhodnocení komplexního vyzkoušení, když si objednatel vyhrazuje právo stanovit podmínky, za kterých se bude komplexní vyzkoušení provádět.</w:t>
      </w:r>
    </w:p>
    <w:p w14:paraId="23A3BE6A"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Zřízení staveniště a odstranění zařízení staveniště včetně napojení na inženýrské sítě.</w:t>
      </w:r>
    </w:p>
    <w:p w14:paraId="5BCC9CCE"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Odvoz </w:t>
      </w:r>
      <w:r w:rsidR="00D57187">
        <w:rPr>
          <w:rFonts w:ascii="Palatino Linotype" w:hAnsi="Palatino Linotype"/>
        </w:rPr>
        <w:t>stavebního odpadu</w:t>
      </w:r>
      <w:r w:rsidRPr="00181128">
        <w:rPr>
          <w:rFonts w:ascii="Palatino Linotype" w:hAnsi="Palatino Linotype"/>
        </w:rPr>
        <w:t xml:space="preserve"> na skládku v souladu s ustanoveními zákona</w:t>
      </w:r>
      <w:r w:rsidR="005253DF">
        <w:rPr>
          <w:rFonts w:ascii="Palatino Linotype" w:hAnsi="Palatino Linotype"/>
        </w:rPr>
        <w:t xml:space="preserve"> č. </w:t>
      </w:r>
      <w:r w:rsidR="00DF79C3">
        <w:rPr>
          <w:rFonts w:ascii="Palatino Linotype" w:hAnsi="Palatino Linotype"/>
        </w:rPr>
        <w:t>541</w:t>
      </w:r>
      <w:r w:rsidR="005253DF">
        <w:rPr>
          <w:rFonts w:ascii="Palatino Linotype" w:hAnsi="Palatino Linotype"/>
        </w:rPr>
        <w:t>/20</w:t>
      </w:r>
      <w:r w:rsidR="00DF79C3">
        <w:rPr>
          <w:rFonts w:ascii="Palatino Linotype" w:hAnsi="Palatino Linotype"/>
        </w:rPr>
        <w:t>20</w:t>
      </w:r>
      <w:r w:rsidR="005253DF">
        <w:rPr>
          <w:rFonts w:ascii="Palatino Linotype" w:hAnsi="Palatino Linotype"/>
        </w:rPr>
        <w:t xml:space="preserve"> Sb. o odpadech a o </w:t>
      </w:r>
      <w:r w:rsidRPr="00181128">
        <w:rPr>
          <w:rFonts w:ascii="Palatino Linotype" w:hAnsi="Palatino Linotype"/>
        </w:rPr>
        <w:t>změně některých dalších předpisů, ve znění pozdějších předpisů.</w:t>
      </w:r>
    </w:p>
    <w:p w14:paraId="53A882CC"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Pořizování fotodokumentace o průběhu zhotovování díla a realizaci stavebních prací za přítomnosti </w:t>
      </w:r>
      <w:r w:rsidR="00D57187">
        <w:rPr>
          <w:rFonts w:ascii="Palatino Linotype" w:hAnsi="Palatino Linotype"/>
        </w:rPr>
        <w:t>zástupců objednatele</w:t>
      </w:r>
      <w:r w:rsidRPr="00181128">
        <w:rPr>
          <w:rFonts w:ascii="Palatino Linotype" w:hAnsi="Palatino Linotype"/>
        </w:rPr>
        <w:t xml:space="preserve"> a v podrobnostech dle pokynů </w:t>
      </w:r>
      <w:r w:rsidR="00D57187">
        <w:rPr>
          <w:rFonts w:ascii="Palatino Linotype" w:hAnsi="Palatino Linotype"/>
        </w:rPr>
        <w:t>objednatele</w:t>
      </w:r>
      <w:r w:rsidRPr="00181128">
        <w:rPr>
          <w:rFonts w:ascii="Palatino Linotype" w:hAnsi="Palatino Linotype"/>
        </w:rPr>
        <w:t xml:space="preserve"> a její předání objednateli při předání a převzetí plnění předmětu této </w:t>
      </w:r>
      <w:r w:rsidR="00B249D0">
        <w:rPr>
          <w:rFonts w:ascii="Palatino Linotype" w:hAnsi="Palatino Linotype"/>
        </w:rPr>
        <w:t>Dohody</w:t>
      </w:r>
      <w:r w:rsidRPr="00181128">
        <w:rPr>
          <w:rFonts w:ascii="Palatino Linotype" w:hAnsi="Palatino Linotype"/>
        </w:rPr>
        <w:t>.</w:t>
      </w:r>
    </w:p>
    <w:p w14:paraId="02AE9E89"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Provedení zaškolení obsluhy objednatele u všech částí </w:t>
      </w:r>
      <w:r w:rsidR="009E014A">
        <w:rPr>
          <w:rFonts w:ascii="Palatino Linotype" w:hAnsi="Palatino Linotype"/>
        </w:rPr>
        <w:t>díla</w:t>
      </w:r>
      <w:r w:rsidRPr="00181128">
        <w:rPr>
          <w:rFonts w:ascii="Palatino Linotype" w:hAnsi="Palatino Linotype"/>
        </w:rPr>
        <w:t xml:space="preserve">, které zaškolení obsluh vyžadují, vyhotovení protokolu o zaškolení v jazyce českém a předání protokolu objednateli. </w:t>
      </w:r>
    </w:p>
    <w:p w14:paraId="000499C2"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Předání provozních řádů, návodů k obsluze (provozu) a návodů k údržbě díla, resp. jeho částí.</w:t>
      </w:r>
    </w:p>
    <w:p w14:paraId="4B8B4C7E"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Celkový úklid staveniště před předáním a převzetím díla jako plnění předmětu </w:t>
      </w:r>
      <w:r w:rsidR="00B249D0">
        <w:rPr>
          <w:rFonts w:ascii="Palatino Linotype" w:hAnsi="Palatino Linotype"/>
        </w:rPr>
        <w:t>Dohody</w:t>
      </w:r>
      <w:r w:rsidRPr="00181128">
        <w:rPr>
          <w:rFonts w:ascii="Palatino Linotype" w:hAnsi="Palatino Linotype"/>
        </w:rPr>
        <w:t>. Uvedení všech povrchů dotčených stavbou</w:t>
      </w:r>
      <w:r w:rsidR="009E014A">
        <w:rPr>
          <w:rFonts w:ascii="Palatino Linotype" w:hAnsi="Palatino Linotype"/>
        </w:rPr>
        <w:t xml:space="preserve"> díla</w:t>
      </w:r>
      <w:r w:rsidRPr="00181128">
        <w:rPr>
          <w:rFonts w:ascii="Palatino Linotype" w:hAnsi="Palatino Linotype"/>
        </w:rPr>
        <w:t xml:space="preserve"> do původního stavu (komunikace apod.), mimo zásahů do komunikací dle této </w:t>
      </w:r>
      <w:r w:rsidR="00B249D0">
        <w:rPr>
          <w:rFonts w:ascii="Palatino Linotype" w:hAnsi="Palatino Linotype"/>
        </w:rPr>
        <w:t>Dohody</w:t>
      </w:r>
      <w:r w:rsidRPr="00181128">
        <w:rPr>
          <w:rFonts w:ascii="Palatino Linotype" w:hAnsi="Palatino Linotype"/>
        </w:rPr>
        <w:t>.</w:t>
      </w:r>
    </w:p>
    <w:p w14:paraId="3A026445"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cs="Calibri"/>
        </w:rPr>
        <w:t xml:space="preserve">Poskytnutí nezbytné a dostatečné součinnosti </w:t>
      </w:r>
      <w:r w:rsidR="00D57187">
        <w:rPr>
          <w:rFonts w:ascii="Palatino Linotype" w:hAnsi="Palatino Linotype" w:cs="Calibri"/>
        </w:rPr>
        <w:t>objednateli</w:t>
      </w:r>
      <w:r w:rsidRPr="00181128">
        <w:rPr>
          <w:rFonts w:ascii="Palatino Linotype" w:hAnsi="Palatino Linotype" w:cs="Calibri"/>
        </w:rPr>
        <w:t>, (tj. především poskytnutí příslušných dokumentů, informací a dalších potřebných činností).</w:t>
      </w:r>
    </w:p>
    <w:p w14:paraId="08CD86B5" w14:textId="77777777" w:rsidR="00465A6D" w:rsidRPr="00756F11" w:rsidRDefault="00465A6D" w:rsidP="00365EB3">
      <w:pPr>
        <w:spacing w:before="120"/>
        <w:jc w:val="center"/>
        <w:outlineLvl w:val="0"/>
        <w:rPr>
          <w:rFonts w:ascii="Palatino Linotype" w:hAnsi="Palatino Linotype"/>
          <w:b/>
          <w:bCs/>
          <w:snapToGrid w:val="0"/>
        </w:rPr>
      </w:pPr>
      <w:r w:rsidRPr="00756F11">
        <w:rPr>
          <w:rFonts w:ascii="Palatino Linotype" w:hAnsi="Palatino Linotype"/>
          <w:b/>
          <w:bCs/>
        </w:rPr>
        <w:t>Článek IV</w:t>
      </w:r>
      <w:r w:rsidRPr="00756F11">
        <w:rPr>
          <w:rFonts w:ascii="Palatino Linotype" w:hAnsi="Palatino Linotype"/>
          <w:b/>
          <w:bCs/>
          <w:snapToGrid w:val="0"/>
        </w:rPr>
        <w:t>.</w:t>
      </w:r>
    </w:p>
    <w:p w14:paraId="4FB586D9" w14:textId="77777777" w:rsidR="00465A6D" w:rsidRPr="00365EB3" w:rsidRDefault="00890752" w:rsidP="00365EB3">
      <w:pPr>
        <w:pStyle w:val="Nadpis2"/>
        <w:spacing w:before="0" w:after="0"/>
        <w:jc w:val="center"/>
        <w:rPr>
          <w:rFonts w:ascii="Palatino Linotype" w:hAnsi="Palatino Linotype"/>
          <w:i w:val="0"/>
          <w:iCs w:val="0"/>
          <w:sz w:val="20"/>
          <w:szCs w:val="20"/>
        </w:rPr>
      </w:pPr>
      <w:r>
        <w:rPr>
          <w:rFonts w:ascii="Palatino Linotype" w:hAnsi="Palatino Linotype"/>
          <w:i w:val="0"/>
          <w:iCs w:val="0"/>
          <w:sz w:val="20"/>
          <w:szCs w:val="20"/>
        </w:rPr>
        <w:t xml:space="preserve">Plnění předmětu této </w:t>
      </w:r>
      <w:r w:rsidR="00B249D0">
        <w:rPr>
          <w:rFonts w:ascii="Palatino Linotype" w:hAnsi="Palatino Linotype"/>
          <w:i w:val="0"/>
          <w:iCs w:val="0"/>
          <w:sz w:val="20"/>
          <w:szCs w:val="20"/>
        </w:rPr>
        <w:t>Dohody</w:t>
      </w:r>
      <w:r>
        <w:rPr>
          <w:rFonts w:ascii="Palatino Linotype" w:hAnsi="Palatino Linotype"/>
          <w:i w:val="0"/>
          <w:iCs w:val="0"/>
          <w:sz w:val="20"/>
          <w:szCs w:val="20"/>
        </w:rPr>
        <w:t xml:space="preserve"> a </w:t>
      </w:r>
      <w:r w:rsidR="006002E7" w:rsidRPr="006002E7">
        <w:rPr>
          <w:rFonts w:ascii="Palatino Linotype" w:hAnsi="Palatino Linotype"/>
          <w:i w:val="0"/>
          <w:iCs w:val="0"/>
          <w:sz w:val="20"/>
          <w:szCs w:val="20"/>
        </w:rPr>
        <w:t>zadání dílčí veřejné zakázky (</w:t>
      </w:r>
      <w:proofErr w:type="spellStart"/>
      <w:r w:rsidR="006002E7" w:rsidRPr="006002E7">
        <w:rPr>
          <w:rFonts w:ascii="Palatino Linotype" w:hAnsi="Palatino Linotype"/>
          <w:i w:val="0"/>
          <w:iCs w:val="0"/>
          <w:sz w:val="20"/>
          <w:szCs w:val="20"/>
        </w:rPr>
        <w:t>minitenderu</w:t>
      </w:r>
      <w:proofErr w:type="spellEnd"/>
      <w:r w:rsidR="006002E7" w:rsidRPr="006002E7">
        <w:rPr>
          <w:rFonts w:ascii="Palatino Linotype" w:hAnsi="Palatino Linotype"/>
          <w:i w:val="0"/>
          <w:iCs w:val="0"/>
          <w:sz w:val="20"/>
          <w:szCs w:val="20"/>
        </w:rPr>
        <w:t>)</w:t>
      </w:r>
    </w:p>
    <w:p w14:paraId="02031C69" w14:textId="77777777" w:rsidR="006002E7" w:rsidRPr="00B44C80" w:rsidRDefault="00890752" w:rsidP="006002E7">
      <w:pPr>
        <w:pStyle w:val="Odstavecseseznamem"/>
        <w:numPr>
          <w:ilvl w:val="0"/>
          <w:numId w:val="5"/>
        </w:numPr>
        <w:spacing w:before="60" w:after="60"/>
        <w:jc w:val="both"/>
        <w:rPr>
          <w:rFonts w:ascii="Palatino Linotype" w:hAnsi="Palatino Linotype"/>
        </w:rPr>
      </w:pPr>
      <w:r w:rsidRPr="00B44C80">
        <w:rPr>
          <w:rFonts w:ascii="Palatino Linotype" w:hAnsi="Palatino Linotype"/>
        </w:rPr>
        <w:t xml:space="preserve">Tato </w:t>
      </w:r>
      <w:r w:rsidR="00B249D0" w:rsidRPr="00B44C80">
        <w:rPr>
          <w:rFonts w:ascii="Palatino Linotype" w:hAnsi="Palatino Linotype"/>
        </w:rPr>
        <w:t>Dohoda</w:t>
      </w:r>
      <w:r w:rsidRPr="00B44C80">
        <w:rPr>
          <w:rFonts w:ascii="Palatino Linotype" w:hAnsi="Palatino Linotype"/>
        </w:rPr>
        <w:t xml:space="preserve"> je uzavírána jako rámcový závazek o prov</w:t>
      </w:r>
      <w:r w:rsidR="00EC4EF3" w:rsidRPr="00B44C80">
        <w:rPr>
          <w:rFonts w:ascii="Palatino Linotype" w:hAnsi="Palatino Linotype"/>
        </w:rPr>
        <w:t>ádění stavebních prací, a to s ohledem na záměr zhotovitele tyto stavební práce (jednotlivá díla) realizovat</w:t>
      </w:r>
      <w:r w:rsidRPr="00B44C80">
        <w:rPr>
          <w:rFonts w:ascii="Palatino Linotype" w:hAnsi="Palatino Linotype"/>
        </w:rPr>
        <w:t>, přičemž rea</w:t>
      </w:r>
      <w:r w:rsidR="00EC4EF3" w:rsidRPr="00B44C80">
        <w:rPr>
          <w:rFonts w:ascii="Palatino Linotype" w:hAnsi="Palatino Linotype"/>
        </w:rPr>
        <w:t>lizace těchto stavebních prací, tj. </w:t>
      </w:r>
      <w:r w:rsidR="00C31C65" w:rsidRPr="00B44C80">
        <w:rPr>
          <w:rFonts w:ascii="Palatino Linotype" w:hAnsi="Palatino Linotype"/>
        </w:rPr>
        <w:t>zhotovení</w:t>
      </w:r>
      <w:r w:rsidR="00EC4EF3" w:rsidRPr="00B44C80">
        <w:rPr>
          <w:rFonts w:ascii="Palatino Linotype" w:hAnsi="Palatino Linotype"/>
        </w:rPr>
        <w:t xml:space="preserve"> jednotlivých děl (</w:t>
      </w:r>
      <w:r w:rsidR="00FF3716" w:rsidRPr="00B44C80">
        <w:rPr>
          <w:rFonts w:ascii="Palatino Linotype" w:hAnsi="Palatino Linotype"/>
        </w:rPr>
        <w:t>zednických prací</w:t>
      </w:r>
      <w:r w:rsidR="00EC4EF3" w:rsidRPr="00B44C80">
        <w:rPr>
          <w:rFonts w:ascii="Palatino Linotype" w:hAnsi="Palatino Linotype"/>
        </w:rPr>
        <w:t xml:space="preserve">), </w:t>
      </w:r>
      <w:r w:rsidRPr="00B44C80">
        <w:rPr>
          <w:rFonts w:ascii="Palatino Linotype" w:hAnsi="Palatino Linotype"/>
        </w:rPr>
        <w:t>bude vyplývat z</w:t>
      </w:r>
      <w:r w:rsidR="00AE4121" w:rsidRPr="00B44C80">
        <w:rPr>
          <w:rFonts w:ascii="Palatino Linotype" w:hAnsi="Palatino Linotype"/>
        </w:rPr>
        <w:t xml:space="preserve"> konkrétních </w:t>
      </w:r>
      <w:r w:rsidRPr="00B44C80">
        <w:rPr>
          <w:rFonts w:ascii="Palatino Linotype" w:hAnsi="Palatino Linotype"/>
        </w:rPr>
        <w:t xml:space="preserve">potřeb a individuálních zájmů </w:t>
      </w:r>
      <w:r w:rsidR="00EC4EF3" w:rsidRPr="00B44C80">
        <w:rPr>
          <w:rFonts w:ascii="Palatino Linotype" w:hAnsi="Palatino Linotype"/>
        </w:rPr>
        <w:t>objednatele</w:t>
      </w:r>
      <w:r w:rsidR="00AE4121" w:rsidRPr="00B44C80">
        <w:rPr>
          <w:rFonts w:ascii="Palatino Linotype" w:hAnsi="Palatino Linotype"/>
        </w:rPr>
        <w:t>. Ty budou realizovány</w:t>
      </w:r>
      <w:r w:rsidRPr="00B44C80">
        <w:rPr>
          <w:rFonts w:ascii="Palatino Linotype" w:hAnsi="Palatino Linotype"/>
        </w:rPr>
        <w:t xml:space="preserve"> prostřednictvím jednotlivých </w:t>
      </w:r>
      <w:proofErr w:type="spellStart"/>
      <w:r w:rsidR="006002E7" w:rsidRPr="00B44C80">
        <w:rPr>
          <w:rFonts w:ascii="Palatino Linotype" w:hAnsi="Palatino Linotype"/>
        </w:rPr>
        <w:t>minitenderů</w:t>
      </w:r>
      <w:proofErr w:type="spellEnd"/>
      <w:r w:rsidR="006002E7" w:rsidRPr="00B44C80">
        <w:rPr>
          <w:rFonts w:ascii="Palatino Linotype" w:hAnsi="Palatino Linotype"/>
        </w:rPr>
        <w:t xml:space="preserve"> vyhlašovaných </w:t>
      </w:r>
      <w:r w:rsidR="00EC4EF3" w:rsidRPr="00B44C80">
        <w:rPr>
          <w:rFonts w:ascii="Palatino Linotype" w:hAnsi="Palatino Linotype"/>
        </w:rPr>
        <w:t>objednatele</w:t>
      </w:r>
      <w:r w:rsidR="006002E7" w:rsidRPr="00B44C80">
        <w:rPr>
          <w:rFonts w:ascii="Palatino Linotype" w:hAnsi="Palatino Linotype"/>
        </w:rPr>
        <w:t>m a dále dle d</w:t>
      </w:r>
      <w:r w:rsidRPr="00B44C80">
        <w:rPr>
          <w:rFonts w:ascii="Palatino Linotype" w:hAnsi="Palatino Linotype"/>
        </w:rPr>
        <w:t xml:space="preserve">ílčích </w:t>
      </w:r>
      <w:r w:rsidR="006002E7" w:rsidRPr="00B44C80">
        <w:rPr>
          <w:rFonts w:ascii="Palatino Linotype" w:hAnsi="Palatino Linotype"/>
        </w:rPr>
        <w:t xml:space="preserve">Realizačních </w:t>
      </w:r>
      <w:r w:rsidR="00EC4EF3" w:rsidRPr="00B44C80">
        <w:rPr>
          <w:rFonts w:ascii="Palatino Linotype" w:hAnsi="Palatino Linotype"/>
        </w:rPr>
        <w:t xml:space="preserve">smluv na stavební práce </w:t>
      </w:r>
      <w:r w:rsidRPr="00B44C80">
        <w:rPr>
          <w:rFonts w:ascii="Palatino Linotype" w:hAnsi="Palatino Linotype"/>
        </w:rPr>
        <w:t xml:space="preserve">dle této </w:t>
      </w:r>
      <w:r w:rsidR="00B249D0" w:rsidRPr="00B44C80">
        <w:rPr>
          <w:rFonts w:ascii="Palatino Linotype" w:hAnsi="Palatino Linotype"/>
        </w:rPr>
        <w:t>Dohody</w:t>
      </w:r>
      <w:r w:rsidRPr="00B44C80">
        <w:rPr>
          <w:rFonts w:ascii="Palatino Linotype" w:hAnsi="Palatino Linotype"/>
        </w:rPr>
        <w:t xml:space="preserve"> a </w:t>
      </w:r>
      <w:r w:rsidR="00EC4EF3" w:rsidRPr="00B44C80">
        <w:rPr>
          <w:rFonts w:ascii="Palatino Linotype" w:hAnsi="Palatino Linotype"/>
        </w:rPr>
        <w:t>p</w:t>
      </w:r>
      <w:r w:rsidRPr="00B44C80">
        <w:rPr>
          <w:rFonts w:ascii="Palatino Linotype" w:hAnsi="Palatino Linotype"/>
        </w:rPr>
        <w:t xml:space="preserve">oložkového </w:t>
      </w:r>
      <w:r w:rsidR="006002E7" w:rsidRPr="00B44C80">
        <w:rPr>
          <w:rFonts w:ascii="Palatino Linotype" w:hAnsi="Palatino Linotype"/>
        </w:rPr>
        <w:t>rozpočtu.</w:t>
      </w:r>
    </w:p>
    <w:p w14:paraId="4C6598FF" w14:textId="77777777" w:rsidR="006002E7" w:rsidRPr="00B44C80" w:rsidRDefault="006002E7" w:rsidP="006002E7">
      <w:pPr>
        <w:pStyle w:val="Odstavecseseznamem"/>
        <w:numPr>
          <w:ilvl w:val="0"/>
          <w:numId w:val="5"/>
        </w:numPr>
        <w:spacing w:before="60" w:after="60"/>
        <w:jc w:val="both"/>
        <w:rPr>
          <w:rFonts w:ascii="Palatino Linotype" w:hAnsi="Palatino Linotype"/>
        </w:rPr>
      </w:pPr>
      <w:r w:rsidRPr="00B44C80">
        <w:rPr>
          <w:rFonts w:ascii="Palatino Linotype" w:hAnsi="Palatino Linotype"/>
          <w:lang w:eastAsia="ar-SA"/>
        </w:rPr>
        <w:t xml:space="preserve">V rámci soutěže v </w:t>
      </w:r>
      <w:proofErr w:type="spellStart"/>
      <w:r w:rsidRPr="00B44C80">
        <w:rPr>
          <w:rFonts w:ascii="Palatino Linotype" w:hAnsi="Palatino Linotype"/>
          <w:lang w:eastAsia="ar-SA"/>
        </w:rPr>
        <w:t>minitenderu</w:t>
      </w:r>
      <w:proofErr w:type="spellEnd"/>
      <w:r w:rsidRPr="00B44C80">
        <w:rPr>
          <w:rFonts w:ascii="Palatino Linotype" w:hAnsi="Palatino Linotype"/>
          <w:lang w:eastAsia="ar-SA"/>
        </w:rPr>
        <w:t xml:space="preserve"> zašle objednatel všem </w:t>
      </w:r>
      <w:r w:rsidR="003F7ED1" w:rsidRPr="00B44C80">
        <w:rPr>
          <w:rFonts w:ascii="Palatino Linotype" w:hAnsi="Palatino Linotype"/>
          <w:lang w:eastAsia="ar-SA"/>
        </w:rPr>
        <w:t xml:space="preserve">zhotovitelům </w:t>
      </w:r>
      <w:r w:rsidRPr="00B44C80">
        <w:rPr>
          <w:rFonts w:ascii="Palatino Linotype" w:hAnsi="Palatino Linotype"/>
          <w:lang w:eastAsia="ar-SA"/>
        </w:rPr>
        <w:t xml:space="preserve">dle této Dohody písemnou výzvu k podání nabídky. Písemná výzva bude zaslána na </w:t>
      </w:r>
      <w:r w:rsidR="000E63FA">
        <w:rPr>
          <w:rFonts w:ascii="Palatino Linotype" w:hAnsi="Palatino Linotype"/>
          <w:lang w:eastAsia="ar-SA"/>
        </w:rPr>
        <w:t>e-mail Kontaktní osoby každého zhotovitele</w:t>
      </w:r>
      <w:r w:rsidRPr="00B44C80">
        <w:rPr>
          <w:rFonts w:ascii="Palatino Linotype" w:hAnsi="Palatino Linotype"/>
          <w:lang w:eastAsia="ar-SA"/>
        </w:rPr>
        <w:t xml:space="preserve">, uvedené dále v této Dohodě. Výzva k podání nabídky v rámci </w:t>
      </w:r>
      <w:proofErr w:type="spellStart"/>
      <w:r w:rsidRPr="00B44C80">
        <w:rPr>
          <w:rFonts w:ascii="Palatino Linotype" w:hAnsi="Palatino Linotype"/>
          <w:lang w:eastAsia="ar-SA"/>
        </w:rPr>
        <w:t>minitenderu</w:t>
      </w:r>
      <w:proofErr w:type="spellEnd"/>
      <w:r w:rsidRPr="00B44C80">
        <w:rPr>
          <w:rFonts w:ascii="Palatino Linotype" w:hAnsi="Palatino Linotype"/>
          <w:lang w:eastAsia="ar-SA"/>
        </w:rPr>
        <w:t xml:space="preserve"> bude obsahovat specifikaci</w:t>
      </w:r>
      <w:r w:rsidR="003F7ED1" w:rsidRPr="00B44C80">
        <w:rPr>
          <w:rFonts w:ascii="Palatino Linotype" w:hAnsi="Palatino Linotype"/>
          <w:lang w:eastAsia="ar-SA"/>
        </w:rPr>
        <w:t xml:space="preserve"> požadované realizace díla </w:t>
      </w:r>
      <w:r w:rsidRPr="00B44C80">
        <w:rPr>
          <w:rFonts w:ascii="Palatino Linotype" w:hAnsi="Palatino Linotype"/>
          <w:lang w:eastAsia="ar-SA"/>
        </w:rPr>
        <w:t>a případně i další dílčí požadavky</w:t>
      </w:r>
      <w:r w:rsidR="003F7ED1" w:rsidRPr="00B44C80">
        <w:rPr>
          <w:rFonts w:ascii="Palatino Linotype" w:hAnsi="Palatino Linotype"/>
          <w:lang w:eastAsia="ar-SA"/>
        </w:rPr>
        <w:t>, kterými mohou být:</w:t>
      </w:r>
    </w:p>
    <w:p w14:paraId="70AB58F6" w14:textId="0F797A67" w:rsidR="00375920" w:rsidRPr="00B44C80" w:rsidRDefault="006002E7" w:rsidP="00EB6E57">
      <w:pPr>
        <w:numPr>
          <w:ilvl w:val="0"/>
          <w:numId w:val="38"/>
        </w:numPr>
        <w:spacing w:before="60" w:after="60"/>
        <w:ind w:left="567" w:hanging="709"/>
        <w:jc w:val="both"/>
        <w:rPr>
          <w:rFonts w:ascii="Palatino Linotype" w:hAnsi="Palatino Linotype"/>
          <w:lang w:eastAsia="ar-SA"/>
        </w:rPr>
      </w:pPr>
      <w:r w:rsidRPr="00B44C80">
        <w:rPr>
          <w:rFonts w:ascii="Palatino Linotype" w:hAnsi="Palatino Linotype"/>
          <w:b/>
          <w:lang w:eastAsia="ar-SA"/>
        </w:rPr>
        <w:t>požadavky na</w:t>
      </w:r>
      <w:r w:rsidR="003F7ED1" w:rsidRPr="00B44C80">
        <w:rPr>
          <w:rFonts w:ascii="Palatino Linotype" w:hAnsi="Palatino Linotype"/>
          <w:b/>
          <w:lang w:eastAsia="ar-SA"/>
        </w:rPr>
        <w:t xml:space="preserve"> množství a rozsah poptávaných stavebních prací; </w:t>
      </w:r>
      <w:r w:rsidR="006E6928">
        <w:rPr>
          <w:rFonts w:ascii="Palatino Linotype" w:hAnsi="Palatino Linotype"/>
          <w:lang w:eastAsia="ar-SA"/>
        </w:rPr>
        <w:t>tj.</w:t>
      </w:r>
      <w:r w:rsidR="003F7ED1" w:rsidRPr="00B44C80">
        <w:rPr>
          <w:rFonts w:ascii="Palatino Linotype" w:hAnsi="Palatino Linotype"/>
          <w:lang w:eastAsia="ar-SA"/>
        </w:rPr>
        <w:t xml:space="preserve"> výčet jednotlivých položek dle položkového rozpočtu</w:t>
      </w:r>
      <w:r w:rsidR="006E6928">
        <w:rPr>
          <w:rFonts w:ascii="Palatino Linotype" w:hAnsi="Palatino Linotype"/>
          <w:lang w:eastAsia="ar-SA"/>
        </w:rPr>
        <w:t xml:space="preserve"> či výčet dalších doplňkových prací</w:t>
      </w:r>
      <w:r w:rsidR="003F7ED1" w:rsidRPr="00B44C80">
        <w:rPr>
          <w:rFonts w:ascii="Palatino Linotype" w:hAnsi="Palatino Linotype"/>
          <w:lang w:eastAsia="ar-SA"/>
        </w:rPr>
        <w:t xml:space="preserve"> a </w:t>
      </w:r>
      <w:r w:rsidR="006E6928">
        <w:rPr>
          <w:rFonts w:ascii="Palatino Linotype" w:hAnsi="Palatino Linotype"/>
          <w:lang w:eastAsia="ar-SA"/>
        </w:rPr>
        <w:t>předpokládaný</w:t>
      </w:r>
      <w:r w:rsidR="003F7ED1" w:rsidRPr="00B44C80">
        <w:rPr>
          <w:rFonts w:ascii="Palatino Linotype" w:hAnsi="Palatino Linotype"/>
          <w:lang w:eastAsia="ar-SA"/>
        </w:rPr>
        <w:t xml:space="preserve"> počet jednotlivých</w:t>
      </w:r>
      <w:r w:rsidR="003F7ED1" w:rsidRPr="00B44C80">
        <w:rPr>
          <w:rFonts w:ascii="Palatino Linotype" w:hAnsi="Palatino Linotype"/>
          <w:b/>
          <w:lang w:eastAsia="ar-SA"/>
        </w:rPr>
        <w:t xml:space="preserve"> </w:t>
      </w:r>
      <w:r w:rsidR="00375920" w:rsidRPr="00B44C80">
        <w:rPr>
          <w:rFonts w:ascii="Palatino Linotype" w:hAnsi="Palatino Linotype"/>
          <w:lang w:eastAsia="ar-SA"/>
        </w:rPr>
        <w:t>měrných jednotek těchto položek, které mají být v rámci realizace díla zhotoveny;</w:t>
      </w:r>
    </w:p>
    <w:p w14:paraId="7880BC8A" w14:textId="77777777" w:rsidR="00AC7A7D" w:rsidRDefault="00AC7A7D" w:rsidP="00EB6E57">
      <w:pPr>
        <w:numPr>
          <w:ilvl w:val="0"/>
          <w:numId w:val="38"/>
        </w:numPr>
        <w:spacing w:before="60" w:after="60"/>
        <w:ind w:left="567" w:hanging="709"/>
        <w:jc w:val="both"/>
        <w:rPr>
          <w:rFonts w:ascii="Palatino Linotype" w:hAnsi="Palatino Linotype"/>
          <w:lang w:eastAsia="ar-SA"/>
        </w:rPr>
      </w:pPr>
      <w:r>
        <w:rPr>
          <w:rFonts w:ascii="Palatino Linotype" w:hAnsi="Palatino Linotype"/>
          <w:b/>
          <w:lang w:eastAsia="ar-SA"/>
        </w:rPr>
        <w:t>požadavky na stanovení nabídkové ceny;</w:t>
      </w:r>
    </w:p>
    <w:p w14:paraId="7DCDFEFA" w14:textId="77777777" w:rsidR="00375920" w:rsidRPr="00375920" w:rsidRDefault="00375920" w:rsidP="00EB6E57">
      <w:pPr>
        <w:numPr>
          <w:ilvl w:val="0"/>
          <w:numId w:val="38"/>
        </w:numPr>
        <w:spacing w:before="60" w:after="60"/>
        <w:ind w:left="567" w:hanging="709"/>
        <w:jc w:val="both"/>
        <w:rPr>
          <w:rFonts w:ascii="Palatino Linotype" w:hAnsi="Palatino Linotype"/>
          <w:lang w:eastAsia="ar-SA"/>
        </w:rPr>
      </w:pPr>
      <w:r w:rsidRPr="00375920">
        <w:rPr>
          <w:rFonts w:ascii="Palatino Linotype" w:hAnsi="Palatino Linotype"/>
          <w:b/>
          <w:lang w:eastAsia="ar-SA"/>
        </w:rPr>
        <w:lastRenderedPageBreak/>
        <w:t xml:space="preserve">další podmínky </w:t>
      </w:r>
      <w:r>
        <w:rPr>
          <w:rFonts w:ascii="Palatino Linotype" w:hAnsi="Palatino Linotype"/>
          <w:b/>
          <w:lang w:eastAsia="ar-SA"/>
        </w:rPr>
        <w:t xml:space="preserve">na realizaci stavebních prací; </w:t>
      </w:r>
      <w:r>
        <w:rPr>
          <w:rFonts w:ascii="Palatino Linotype" w:hAnsi="Palatino Linotype"/>
          <w:lang w:eastAsia="ar-SA"/>
        </w:rPr>
        <w:t xml:space="preserve">zde například specifické požadavky na </w:t>
      </w:r>
      <w:r w:rsidRPr="00375920">
        <w:rPr>
          <w:rFonts w:ascii="Palatino Linotype" w:hAnsi="Palatino Linotype"/>
          <w:lang w:eastAsia="ar-SA"/>
        </w:rPr>
        <w:t xml:space="preserve">dobu nebo cenu dílčího plnění </w:t>
      </w:r>
      <w:r>
        <w:rPr>
          <w:rFonts w:ascii="Palatino Linotype" w:hAnsi="Palatino Linotype"/>
          <w:lang w:eastAsia="ar-SA"/>
        </w:rPr>
        <w:t xml:space="preserve">dle Realizační smlouvy </w:t>
      </w:r>
      <w:r w:rsidRPr="00375920">
        <w:rPr>
          <w:rFonts w:ascii="Palatino Linotype" w:hAnsi="Palatino Linotype"/>
          <w:lang w:eastAsia="ar-SA"/>
        </w:rPr>
        <w:t>apod.</w:t>
      </w:r>
    </w:p>
    <w:p w14:paraId="62BBBEF8" w14:textId="77777777" w:rsidR="00375920" w:rsidRPr="00375920" w:rsidRDefault="00375920" w:rsidP="00375920">
      <w:pPr>
        <w:pStyle w:val="Odstavecseseznamem"/>
        <w:numPr>
          <w:ilvl w:val="0"/>
          <w:numId w:val="5"/>
        </w:numPr>
        <w:jc w:val="both"/>
        <w:rPr>
          <w:rFonts w:ascii="Palatino Linotype" w:hAnsi="Palatino Linotype"/>
        </w:rPr>
      </w:pPr>
      <w:r w:rsidRPr="00375920">
        <w:rPr>
          <w:rFonts w:ascii="Palatino Linotype" w:hAnsi="Palatino Linotype"/>
        </w:rPr>
        <w:t xml:space="preserve">Smluvní strany této Dohody dále ujednaly, že lhůta pro podání nabídek do </w:t>
      </w:r>
      <w:proofErr w:type="spellStart"/>
      <w:r w:rsidRPr="00375920">
        <w:rPr>
          <w:rFonts w:ascii="Palatino Linotype" w:hAnsi="Palatino Linotype"/>
        </w:rPr>
        <w:t>minitenderu</w:t>
      </w:r>
      <w:proofErr w:type="spellEnd"/>
      <w:r w:rsidRPr="00375920">
        <w:rPr>
          <w:rFonts w:ascii="Palatino Linotype" w:hAnsi="Palatino Linotype"/>
        </w:rPr>
        <w:t xml:space="preserve"> bude činit </w:t>
      </w:r>
      <w:r w:rsidRPr="00375920">
        <w:rPr>
          <w:rFonts w:ascii="Palatino Linotype" w:hAnsi="Palatino Linotype"/>
          <w:b/>
        </w:rPr>
        <w:t>minimálně 5 pracovních dnů</w:t>
      </w:r>
      <w:r w:rsidRPr="00375920">
        <w:rPr>
          <w:rFonts w:ascii="Palatino Linotype" w:hAnsi="Palatino Linotype"/>
        </w:rPr>
        <w:t xml:space="preserve">. </w:t>
      </w:r>
    </w:p>
    <w:p w14:paraId="579A1D90" w14:textId="77777777" w:rsidR="00375920" w:rsidRDefault="00375920" w:rsidP="00375920">
      <w:pPr>
        <w:pStyle w:val="Odstavecseseznamem"/>
        <w:numPr>
          <w:ilvl w:val="0"/>
          <w:numId w:val="5"/>
        </w:numPr>
        <w:jc w:val="both"/>
        <w:rPr>
          <w:rFonts w:ascii="Palatino Linotype" w:hAnsi="Palatino Linotype"/>
        </w:rPr>
      </w:pPr>
      <w:r>
        <w:rPr>
          <w:rFonts w:ascii="Palatino Linotype" w:hAnsi="Palatino Linotype"/>
        </w:rPr>
        <w:t xml:space="preserve">Zhotovitelé </w:t>
      </w:r>
      <w:r w:rsidRPr="00375920">
        <w:rPr>
          <w:rFonts w:ascii="Palatino Linotype" w:hAnsi="Palatino Linotype"/>
        </w:rPr>
        <w:t xml:space="preserve">nemohou podat společnou nabídku do </w:t>
      </w:r>
      <w:proofErr w:type="spellStart"/>
      <w:r w:rsidRPr="00375920">
        <w:rPr>
          <w:rFonts w:ascii="Palatino Linotype" w:hAnsi="Palatino Linotype"/>
        </w:rPr>
        <w:t>minitenderu</w:t>
      </w:r>
      <w:proofErr w:type="spellEnd"/>
      <w:r w:rsidRPr="00375920">
        <w:rPr>
          <w:rFonts w:ascii="Palatino Linotype" w:hAnsi="Palatino Linotype"/>
        </w:rPr>
        <w:t xml:space="preserve">. Stejně tak </w:t>
      </w:r>
      <w:r>
        <w:rPr>
          <w:rFonts w:ascii="Palatino Linotype" w:hAnsi="Palatino Linotype"/>
        </w:rPr>
        <w:t>zhotovitel</w:t>
      </w:r>
      <w:r w:rsidRPr="00375920">
        <w:rPr>
          <w:rFonts w:ascii="Palatino Linotype" w:hAnsi="Palatino Linotype"/>
        </w:rPr>
        <w:t xml:space="preserve">, který je účastníkem této Dohody, nemůže v </w:t>
      </w:r>
      <w:proofErr w:type="spellStart"/>
      <w:r w:rsidRPr="00375920">
        <w:rPr>
          <w:rFonts w:ascii="Palatino Linotype" w:hAnsi="Palatino Linotype"/>
        </w:rPr>
        <w:t>minitenderu</w:t>
      </w:r>
      <w:proofErr w:type="spellEnd"/>
      <w:r w:rsidRPr="00375920">
        <w:rPr>
          <w:rFonts w:ascii="Palatino Linotype" w:hAnsi="Palatino Linotype"/>
        </w:rPr>
        <w:t xml:space="preserve"> podat společnou nabídku s</w:t>
      </w:r>
      <w:r>
        <w:rPr>
          <w:rFonts w:ascii="Palatino Linotype" w:hAnsi="Palatino Linotype"/>
        </w:rPr>
        <w:t>e zhotovitelem</w:t>
      </w:r>
      <w:r w:rsidRPr="00375920">
        <w:rPr>
          <w:rFonts w:ascii="Palatino Linotype" w:hAnsi="Palatino Linotype"/>
        </w:rPr>
        <w:t>, který účastníkem této Dohody</w:t>
      </w:r>
      <w:r>
        <w:rPr>
          <w:rFonts w:ascii="Palatino Linotype" w:hAnsi="Palatino Linotype"/>
        </w:rPr>
        <w:t xml:space="preserve"> není</w:t>
      </w:r>
      <w:r w:rsidRPr="00375920">
        <w:rPr>
          <w:rFonts w:ascii="Palatino Linotype" w:hAnsi="Palatino Linotype"/>
        </w:rPr>
        <w:t>. V případech, uvedených v tomto odstavci, bude objednatel na takovou na</w:t>
      </w:r>
      <w:r w:rsidR="00AC7A7D">
        <w:rPr>
          <w:rFonts w:ascii="Palatino Linotype" w:hAnsi="Palatino Linotype"/>
        </w:rPr>
        <w:t xml:space="preserve">bídku některého ze zhotovitelů </w:t>
      </w:r>
      <w:r w:rsidRPr="00375920">
        <w:rPr>
          <w:rFonts w:ascii="Palatino Linotype" w:hAnsi="Palatino Linotype"/>
        </w:rPr>
        <w:t xml:space="preserve">pohlížet jako na neplatnou a takový dotčený </w:t>
      </w:r>
      <w:r w:rsidR="00AC7A7D">
        <w:rPr>
          <w:rFonts w:ascii="Palatino Linotype" w:hAnsi="Palatino Linotype"/>
        </w:rPr>
        <w:t xml:space="preserve">zhotovitel </w:t>
      </w:r>
      <w:r w:rsidRPr="00375920">
        <w:rPr>
          <w:rFonts w:ascii="Palatino Linotype" w:hAnsi="Palatino Linotype"/>
        </w:rPr>
        <w:t xml:space="preserve">bude z </w:t>
      </w:r>
      <w:proofErr w:type="spellStart"/>
      <w:r w:rsidRPr="00375920">
        <w:rPr>
          <w:rFonts w:ascii="Palatino Linotype" w:hAnsi="Palatino Linotype"/>
        </w:rPr>
        <w:t>minitenderu</w:t>
      </w:r>
      <w:proofErr w:type="spellEnd"/>
      <w:r w:rsidRPr="00375920">
        <w:rPr>
          <w:rFonts w:ascii="Palatino Linotype" w:hAnsi="Palatino Linotype"/>
        </w:rPr>
        <w:t xml:space="preserve"> vyloučen.</w:t>
      </w:r>
    </w:p>
    <w:p w14:paraId="4E6D059D" w14:textId="77777777" w:rsidR="00AC7A7D" w:rsidRPr="003C178D" w:rsidRDefault="00AC7A7D" w:rsidP="00AC7A7D">
      <w:pPr>
        <w:numPr>
          <w:ilvl w:val="0"/>
          <w:numId w:val="5"/>
        </w:numPr>
        <w:spacing w:before="60" w:after="60"/>
        <w:jc w:val="both"/>
        <w:rPr>
          <w:rFonts w:ascii="Palatino Linotype" w:hAnsi="Palatino Linotype"/>
        </w:rPr>
      </w:pPr>
      <w:r w:rsidRPr="003C178D">
        <w:rPr>
          <w:rFonts w:ascii="Palatino Linotype" w:hAnsi="Palatino Linotype"/>
        </w:rPr>
        <w:t xml:space="preserve">Základním kritériem pro hodnocení nabídek podaných </w:t>
      </w:r>
      <w:r>
        <w:rPr>
          <w:rFonts w:ascii="Palatino Linotype" w:hAnsi="Palatino Linotype"/>
        </w:rPr>
        <w:t xml:space="preserve">zhotoviteli </w:t>
      </w:r>
      <w:r w:rsidRPr="003C178D">
        <w:rPr>
          <w:rFonts w:ascii="Palatino Linotype" w:hAnsi="Palatino Linotype"/>
        </w:rPr>
        <w:t xml:space="preserve">v rámci </w:t>
      </w:r>
      <w:proofErr w:type="spellStart"/>
      <w:r w:rsidRPr="003C178D">
        <w:rPr>
          <w:rFonts w:ascii="Palatino Linotype" w:hAnsi="Palatino Linotype"/>
        </w:rPr>
        <w:t>minitenderu</w:t>
      </w:r>
      <w:proofErr w:type="spellEnd"/>
      <w:r w:rsidRPr="003C178D">
        <w:rPr>
          <w:rFonts w:ascii="Palatino Linotype" w:hAnsi="Palatino Linotype"/>
        </w:rPr>
        <w:t xml:space="preserve"> </w:t>
      </w:r>
      <w:r w:rsidRPr="003C178D">
        <w:rPr>
          <w:rFonts w:ascii="Palatino Linotype" w:hAnsi="Palatino Linotype"/>
          <w:b/>
        </w:rPr>
        <w:t xml:space="preserve">bude vždy nejnižší nabídková cena </w:t>
      </w:r>
      <w:r w:rsidR="000E63FA">
        <w:rPr>
          <w:rFonts w:ascii="Palatino Linotype" w:hAnsi="Palatino Linotype"/>
          <w:b/>
        </w:rPr>
        <w:t>za realizaci díla</w:t>
      </w:r>
      <w:r w:rsidRPr="003C178D">
        <w:rPr>
          <w:rFonts w:ascii="Palatino Linotype" w:hAnsi="Palatino Linotype"/>
          <w:b/>
        </w:rPr>
        <w:t>, stanovená v Kč bez DPH</w:t>
      </w:r>
      <w:r w:rsidRPr="003C178D">
        <w:rPr>
          <w:rFonts w:ascii="Palatino Linotype" w:hAnsi="Palatino Linotype"/>
        </w:rPr>
        <w:t>, a to za</w:t>
      </w:r>
      <w:r>
        <w:rPr>
          <w:rFonts w:ascii="Palatino Linotype" w:hAnsi="Palatino Linotype"/>
        </w:rPr>
        <w:t xml:space="preserve"> realizaci příslušného díla</w:t>
      </w:r>
      <w:r w:rsidRPr="003C178D">
        <w:rPr>
          <w:rFonts w:ascii="Palatino Linotype" w:hAnsi="Palatino Linotype"/>
        </w:rPr>
        <w:t xml:space="preserve">. V případě, že po provedeném hodnocení a posouzení nabídek bude na prvním místě více nabídek se shodnou nabídkovou cenou, bude o pořadí těchto nabídek rozhodnuto losem. Stejně tak bude objednatel postupovat i v případě, že vybraný </w:t>
      </w:r>
      <w:r>
        <w:rPr>
          <w:rFonts w:ascii="Palatino Linotype" w:hAnsi="Palatino Linotype"/>
        </w:rPr>
        <w:t xml:space="preserve">zhotovitel </w:t>
      </w:r>
      <w:r w:rsidRPr="003C178D">
        <w:rPr>
          <w:rFonts w:ascii="Palatino Linotype" w:hAnsi="Palatino Linotype"/>
        </w:rPr>
        <w:t xml:space="preserve">bude objednatelem vyloučen pro neposkytnutí potřebné součinnosti k uzavření Realizační smlouvy a na první místo v pořadí se tak dostanou jiné nabídky se shodnou nabídkovou cenou (to vše za předpokladu, že po vyloučení vybraného </w:t>
      </w:r>
      <w:r>
        <w:rPr>
          <w:rFonts w:ascii="Palatino Linotype" w:hAnsi="Palatino Linotype"/>
        </w:rPr>
        <w:t>zhotovitele obj</w:t>
      </w:r>
      <w:r w:rsidRPr="003C178D">
        <w:rPr>
          <w:rFonts w:ascii="Palatino Linotype" w:hAnsi="Palatino Linotype"/>
        </w:rPr>
        <w:t xml:space="preserve">ednatel nezruší předmětný </w:t>
      </w:r>
      <w:proofErr w:type="spellStart"/>
      <w:r w:rsidRPr="003C178D">
        <w:rPr>
          <w:rFonts w:ascii="Palatino Linotype" w:hAnsi="Palatino Linotype"/>
        </w:rPr>
        <w:t>minitender</w:t>
      </w:r>
      <w:proofErr w:type="spellEnd"/>
      <w:r w:rsidRPr="003C178D">
        <w:rPr>
          <w:rFonts w:ascii="Palatino Linotype" w:hAnsi="Palatino Linotype"/>
        </w:rPr>
        <w:t xml:space="preserve">). V ostatních případech zůstává nabídkám se shodnou nabídkovou cenou sdílené pořadí. K losování budou přizváni vždy ti </w:t>
      </w:r>
      <w:r>
        <w:rPr>
          <w:rFonts w:ascii="Palatino Linotype" w:hAnsi="Palatino Linotype"/>
        </w:rPr>
        <w:t>zhotovitelé</w:t>
      </w:r>
      <w:r w:rsidRPr="003C178D">
        <w:rPr>
          <w:rFonts w:ascii="Palatino Linotype" w:hAnsi="Palatino Linotype"/>
        </w:rPr>
        <w:t xml:space="preserve">, kteří v daném </w:t>
      </w:r>
      <w:proofErr w:type="spellStart"/>
      <w:r w:rsidRPr="003C178D">
        <w:rPr>
          <w:rFonts w:ascii="Palatino Linotype" w:hAnsi="Palatino Linotype"/>
        </w:rPr>
        <w:t>minitenderu</w:t>
      </w:r>
      <w:proofErr w:type="spellEnd"/>
      <w:r w:rsidRPr="003C178D">
        <w:rPr>
          <w:rFonts w:ascii="Palatino Linotype" w:hAnsi="Palatino Linotype"/>
        </w:rPr>
        <w:t xml:space="preserve"> podali nabídku se shodnou nabídkovou cenou a o jejichž pořadí se losuje. O losování bude vždy vyhotoven zápis.</w:t>
      </w:r>
    </w:p>
    <w:p w14:paraId="0A08899F" w14:textId="7891EF3D" w:rsidR="003E2BEE" w:rsidRPr="00F7131D" w:rsidRDefault="00AC7A7D" w:rsidP="004A2E04">
      <w:pPr>
        <w:numPr>
          <w:ilvl w:val="0"/>
          <w:numId w:val="5"/>
        </w:numPr>
        <w:spacing w:before="60" w:after="60"/>
        <w:jc w:val="both"/>
        <w:rPr>
          <w:rFonts w:ascii="Palatino Linotype" w:hAnsi="Palatino Linotype"/>
        </w:rPr>
      </w:pPr>
      <w:r>
        <w:rPr>
          <w:rFonts w:ascii="Palatino Linotype" w:hAnsi="Palatino Linotype"/>
        </w:rPr>
        <w:t xml:space="preserve">Zhotovitelé </w:t>
      </w:r>
      <w:r w:rsidRPr="003C178D">
        <w:rPr>
          <w:rFonts w:ascii="Palatino Linotype" w:hAnsi="Palatino Linotype"/>
        </w:rPr>
        <w:t>j</w:t>
      </w:r>
      <w:r>
        <w:rPr>
          <w:rFonts w:ascii="Palatino Linotype" w:hAnsi="Palatino Linotype"/>
        </w:rPr>
        <w:t>sou p</w:t>
      </w:r>
      <w:r w:rsidRPr="003C178D">
        <w:rPr>
          <w:rFonts w:ascii="Palatino Linotype" w:hAnsi="Palatino Linotype"/>
        </w:rPr>
        <w:t xml:space="preserve">ři sestavování nabídkové ceny v rámci podání nabídky do </w:t>
      </w:r>
      <w:proofErr w:type="spellStart"/>
      <w:r w:rsidRPr="003C178D">
        <w:rPr>
          <w:rFonts w:ascii="Palatino Linotype" w:hAnsi="Palatino Linotype"/>
        </w:rPr>
        <w:t>minitenderu</w:t>
      </w:r>
      <w:proofErr w:type="spellEnd"/>
      <w:r w:rsidRPr="003C178D">
        <w:rPr>
          <w:rFonts w:ascii="Palatino Linotype" w:hAnsi="Palatino Linotype"/>
        </w:rPr>
        <w:t xml:space="preserve"> povi</w:t>
      </w:r>
      <w:r>
        <w:rPr>
          <w:rFonts w:ascii="Palatino Linotype" w:hAnsi="Palatino Linotype"/>
        </w:rPr>
        <w:t>nni</w:t>
      </w:r>
      <w:r w:rsidRPr="003C178D">
        <w:rPr>
          <w:rFonts w:ascii="Palatino Linotype" w:hAnsi="Palatino Linotype"/>
        </w:rPr>
        <w:t xml:space="preserve"> postupovat tak, aby je</w:t>
      </w:r>
      <w:r>
        <w:rPr>
          <w:rFonts w:ascii="Palatino Linotype" w:hAnsi="Palatino Linotype"/>
        </w:rPr>
        <w:t>jich</w:t>
      </w:r>
      <w:r w:rsidRPr="003C178D">
        <w:rPr>
          <w:rFonts w:ascii="Palatino Linotype" w:hAnsi="Palatino Linotype"/>
        </w:rPr>
        <w:t xml:space="preserve"> </w:t>
      </w:r>
      <w:r w:rsidRPr="003C178D">
        <w:rPr>
          <w:rFonts w:ascii="Palatino Linotype" w:hAnsi="Palatino Linotype"/>
          <w:b/>
        </w:rPr>
        <w:t>nabídkov</w:t>
      </w:r>
      <w:r w:rsidR="003E2BEE">
        <w:rPr>
          <w:rFonts w:ascii="Palatino Linotype" w:hAnsi="Palatino Linotype"/>
          <w:b/>
        </w:rPr>
        <w:t>é</w:t>
      </w:r>
      <w:r w:rsidRPr="003C178D">
        <w:rPr>
          <w:rFonts w:ascii="Palatino Linotype" w:hAnsi="Palatino Linotype"/>
          <w:b/>
        </w:rPr>
        <w:t xml:space="preserve"> cen</w:t>
      </w:r>
      <w:r w:rsidR="003E2BEE">
        <w:rPr>
          <w:rFonts w:ascii="Palatino Linotype" w:hAnsi="Palatino Linotype"/>
          <w:b/>
        </w:rPr>
        <w:t>y</w:t>
      </w:r>
      <w:r w:rsidR="006348FC">
        <w:rPr>
          <w:rFonts w:ascii="Palatino Linotype" w:hAnsi="Palatino Linotype"/>
          <w:b/>
        </w:rPr>
        <w:t xml:space="preserve"> za měrn</w:t>
      </w:r>
      <w:r w:rsidR="003E2BEE">
        <w:rPr>
          <w:rFonts w:ascii="Palatino Linotype" w:hAnsi="Palatino Linotype"/>
          <w:b/>
        </w:rPr>
        <w:t>é</w:t>
      </w:r>
      <w:r w:rsidR="006348FC">
        <w:rPr>
          <w:rFonts w:ascii="Palatino Linotype" w:hAnsi="Palatino Linotype"/>
          <w:b/>
        </w:rPr>
        <w:t xml:space="preserve"> jednotk</w:t>
      </w:r>
      <w:r w:rsidR="003E2BEE">
        <w:rPr>
          <w:rFonts w:ascii="Palatino Linotype" w:hAnsi="Palatino Linotype"/>
          <w:b/>
        </w:rPr>
        <w:t>y</w:t>
      </w:r>
      <w:r w:rsidRPr="003C178D">
        <w:rPr>
          <w:rFonts w:ascii="Palatino Linotype" w:hAnsi="Palatino Linotype"/>
          <w:b/>
        </w:rPr>
        <w:t xml:space="preserve"> nepřekročil</w:t>
      </w:r>
      <w:r w:rsidR="003E2BEE">
        <w:rPr>
          <w:rFonts w:ascii="Palatino Linotype" w:hAnsi="Palatino Linotype"/>
          <w:b/>
        </w:rPr>
        <w:t>y konkrétní nabídkové ceny za měrné jednotky jednotlivých položek daných položkovým rozpočtem pro příslušného Zhotovitele dle příslušné přílohy této Dohody (tj. nabídkové ceny předložené příslušným zhotovitelem v rámci jeho nabídky předložené ve výběrovém řízení předcházejícím uzavření této Dohody)</w:t>
      </w:r>
      <w:r w:rsidR="00A80372">
        <w:rPr>
          <w:rFonts w:ascii="Palatino Linotype" w:hAnsi="Palatino Linotype"/>
          <w:b/>
        </w:rPr>
        <w:t xml:space="preserve">, </w:t>
      </w:r>
      <w:r w:rsidR="00A80372" w:rsidRPr="00F7131D">
        <w:rPr>
          <w:rFonts w:ascii="Palatino Linotype" w:hAnsi="Palatino Linotype"/>
          <w:b/>
        </w:rPr>
        <w:t xml:space="preserve">a to v případě, budou-li v rámci </w:t>
      </w:r>
      <w:proofErr w:type="spellStart"/>
      <w:r w:rsidR="00A80372" w:rsidRPr="00F7131D">
        <w:rPr>
          <w:rFonts w:ascii="Palatino Linotype" w:hAnsi="Palatino Linotype"/>
          <w:b/>
        </w:rPr>
        <w:t>minitenderu</w:t>
      </w:r>
      <w:proofErr w:type="spellEnd"/>
      <w:r w:rsidR="00A80372" w:rsidRPr="00F7131D">
        <w:rPr>
          <w:rFonts w:ascii="Palatino Linotype" w:hAnsi="Palatino Linotype"/>
          <w:b/>
        </w:rPr>
        <w:t xml:space="preserve"> předkládány nabídkové ceny na měrné jednotky jednotlivých položek dle položkového rozpočtu.</w:t>
      </w:r>
    </w:p>
    <w:p w14:paraId="28093A65" w14:textId="6CCE10D4" w:rsidR="00AC7A7D" w:rsidRPr="003F1036" w:rsidRDefault="00A80372" w:rsidP="004A2E04">
      <w:pPr>
        <w:spacing w:before="60" w:after="60"/>
        <w:ind w:left="567"/>
        <w:jc w:val="both"/>
        <w:rPr>
          <w:rFonts w:ascii="Palatino Linotype" w:hAnsi="Palatino Linotype"/>
          <w:spacing w:val="-3"/>
        </w:rPr>
      </w:pPr>
      <w:r w:rsidRPr="003F1036">
        <w:rPr>
          <w:rFonts w:ascii="Palatino Linotype" w:hAnsi="Palatino Linotype"/>
          <w:b/>
          <w:spacing w:val="-3"/>
        </w:rPr>
        <w:t xml:space="preserve">Celková nabídková cena za objednatelem poptávané konkrétní dílo (stavební práce) v rámci </w:t>
      </w:r>
      <w:proofErr w:type="spellStart"/>
      <w:r w:rsidRPr="003F1036">
        <w:rPr>
          <w:rFonts w:ascii="Palatino Linotype" w:hAnsi="Palatino Linotype"/>
          <w:b/>
          <w:spacing w:val="-3"/>
        </w:rPr>
        <w:t>minitenderu</w:t>
      </w:r>
      <w:proofErr w:type="spellEnd"/>
      <w:r w:rsidRPr="003F1036">
        <w:rPr>
          <w:rFonts w:ascii="Palatino Linotype" w:hAnsi="Palatino Linotype"/>
          <w:b/>
          <w:spacing w:val="-3"/>
        </w:rPr>
        <w:t xml:space="preserve"> bude ze strany zhotovitelů vypočítána na základě ocenění všech měrných jednotek poptávaného rozsahu prací (a souvisejících dodávek).</w:t>
      </w:r>
      <w:r w:rsidR="00F7131D" w:rsidRPr="003F1036">
        <w:rPr>
          <w:rFonts w:ascii="Palatino Linotype" w:hAnsi="Palatino Linotype"/>
          <w:b/>
          <w:spacing w:val="-3"/>
        </w:rPr>
        <w:t xml:space="preserve"> </w:t>
      </w:r>
      <w:r w:rsidR="00AC7A7D" w:rsidRPr="003F1036">
        <w:rPr>
          <w:rFonts w:ascii="Palatino Linotype" w:hAnsi="Palatino Linotype"/>
          <w:spacing w:val="-3"/>
        </w:rPr>
        <w:t xml:space="preserve">Pokud zhotovitel uvede ve své nabídce v rámci </w:t>
      </w:r>
      <w:proofErr w:type="spellStart"/>
      <w:r w:rsidR="00AC7A7D" w:rsidRPr="003F1036">
        <w:rPr>
          <w:rFonts w:ascii="Palatino Linotype" w:hAnsi="Palatino Linotype"/>
          <w:spacing w:val="-3"/>
        </w:rPr>
        <w:t>minitenderu</w:t>
      </w:r>
      <w:proofErr w:type="spellEnd"/>
      <w:r w:rsidR="00AC7A7D" w:rsidRPr="003F1036">
        <w:rPr>
          <w:rFonts w:ascii="Palatino Linotype" w:hAnsi="Palatino Linotype"/>
          <w:spacing w:val="-3"/>
        </w:rPr>
        <w:t xml:space="preserve"> </w:t>
      </w:r>
      <w:r w:rsidRPr="003F1036">
        <w:rPr>
          <w:rFonts w:ascii="Palatino Linotype" w:hAnsi="Palatino Linotype"/>
          <w:spacing w:val="-3"/>
        </w:rPr>
        <w:t xml:space="preserve">cenu za měrnou jednotku položky </w:t>
      </w:r>
      <w:r w:rsidR="00AC7A7D" w:rsidRPr="003F1036">
        <w:rPr>
          <w:rFonts w:ascii="Palatino Linotype" w:hAnsi="Palatino Linotype"/>
          <w:spacing w:val="-3"/>
        </w:rPr>
        <w:t xml:space="preserve">vyšší, než </w:t>
      </w:r>
      <w:r w:rsidR="003F1036" w:rsidRPr="003F1036">
        <w:rPr>
          <w:rFonts w:ascii="Palatino Linotype" w:hAnsi="Palatino Linotype"/>
          <w:spacing w:val="-3"/>
        </w:rPr>
        <w:t>byla</w:t>
      </w:r>
      <w:r w:rsidR="00AC7A7D" w:rsidRPr="003F1036">
        <w:rPr>
          <w:rFonts w:ascii="Palatino Linotype" w:hAnsi="Palatino Linotype"/>
          <w:spacing w:val="-3"/>
        </w:rPr>
        <w:t xml:space="preserve"> cena daného </w:t>
      </w:r>
      <w:r w:rsidR="00207A4A" w:rsidRPr="003F1036">
        <w:rPr>
          <w:rFonts w:ascii="Palatino Linotype" w:hAnsi="Palatino Linotype"/>
          <w:spacing w:val="-3"/>
        </w:rPr>
        <w:t>zhotovitele v</w:t>
      </w:r>
      <w:r w:rsidRPr="003F1036">
        <w:rPr>
          <w:rFonts w:ascii="Palatino Linotype" w:hAnsi="Palatino Linotype"/>
          <w:spacing w:val="-3"/>
        </w:rPr>
        <w:t xml:space="preserve"> jeho </w:t>
      </w:r>
      <w:r w:rsidR="00207A4A" w:rsidRPr="003F1036">
        <w:rPr>
          <w:rFonts w:ascii="Palatino Linotype" w:hAnsi="Palatino Linotype"/>
          <w:spacing w:val="-3"/>
        </w:rPr>
        <w:t xml:space="preserve">příslušném položkovém rozpočtu (tj. jiné ceny za měrné jednotky jednotlivých položek, na </w:t>
      </w:r>
      <w:proofErr w:type="gramStart"/>
      <w:r w:rsidR="00207A4A" w:rsidRPr="003F1036">
        <w:rPr>
          <w:rFonts w:ascii="Palatino Linotype" w:hAnsi="Palatino Linotype"/>
          <w:spacing w:val="-3"/>
        </w:rPr>
        <w:t>základě</w:t>
      </w:r>
      <w:proofErr w:type="gramEnd"/>
      <w:r w:rsidR="00207A4A" w:rsidRPr="003F1036">
        <w:rPr>
          <w:rFonts w:ascii="Palatino Linotype" w:hAnsi="Palatino Linotype"/>
          <w:spacing w:val="-3"/>
        </w:rPr>
        <w:t xml:space="preserve"> kterých byl vybrán jako zhotovitel v rámci výběrového řízení)</w:t>
      </w:r>
      <w:r w:rsidR="00AC7A7D" w:rsidRPr="003F1036">
        <w:rPr>
          <w:rFonts w:ascii="Palatino Linotype" w:hAnsi="Palatino Linotype"/>
          <w:spacing w:val="-3"/>
        </w:rPr>
        <w:t xml:space="preserve">, </w:t>
      </w:r>
      <w:r w:rsidR="00F7131D" w:rsidRPr="003F1036">
        <w:rPr>
          <w:rFonts w:ascii="Palatino Linotype" w:hAnsi="Palatino Linotype"/>
          <w:spacing w:val="-3"/>
        </w:rPr>
        <w:t>může</w:t>
      </w:r>
      <w:r w:rsidR="00AC7A7D" w:rsidRPr="003F1036">
        <w:rPr>
          <w:rFonts w:ascii="Palatino Linotype" w:hAnsi="Palatino Linotype"/>
          <w:spacing w:val="-3"/>
        </w:rPr>
        <w:t xml:space="preserve"> objednatel</w:t>
      </w:r>
      <w:r w:rsidR="00207A4A" w:rsidRPr="003F1036">
        <w:rPr>
          <w:rFonts w:ascii="Palatino Linotype" w:hAnsi="Palatino Linotype"/>
          <w:spacing w:val="-3"/>
        </w:rPr>
        <w:t xml:space="preserve"> na takovou nabídku některého ze zhotovitelů </w:t>
      </w:r>
      <w:r w:rsidR="00AC7A7D" w:rsidRPr="003F1036">
        <w:rPr>
          <w:rFonts w:ascii="Palatino Linotype" w:hAnsi="Palatino Linotype"/>
          <w:spacing w:val="-3"/>
        </w:rPr>
        <w:t xml:space="preserve">pohlížet jako na neplatnou a takový dotčený </w:t>
      </w:r>
      <w:r w:rsidR="00207A4A" w:rsidRPr="003F1036">
        <w:rPr>
          <w:rFonts w:ascii="Palatino Linotype" w:hAnsi="Palatino Linotype"/>
          <w:spacing w:val="-3"/>
        </w:rPr>
        <w:t xml:space="preserve">zhotovitel </w:t>
      </w:r>
      <w:r w:rsidR="00AC7A7D" w:rsidRPr="003F1036">
        <w:rPr>
          <w:rFonts w:ascii="Palatino Linotype" w:hAnsi="Palatino Linotype"/>
          <w:spacing w:val="-3"/>
        </w:rPr>
        <w:t>bude z </w:t>
      </w:r>
      <w:proofErr w:type="spellStart"/>
      <w:r w:rsidR="00AC7A7D" w:rsidRPr="003F1036">
        <w:rPr>
          <w:rFonts w:ascii="Palatino Linotype" w:hAnsi="Palatino Linotype"/>
          <w:spacing w:val="-3"/>
        </w:rPr>
        <w:t>minitenderu</w:t>
      </w:r>
      <w:proofErr w:type="spellEnd"/>
      <w:r w:rsidR="00AC7A7D" w:rsidRPr="003F1036">
        <w:rPr>
          <w:rFonts w:ascii="Palatino Linotype" w:hAnsi="Palatino Linotype"/>
          <w:spacing w:val="-3"/>
        </w:rPr>
        <w:t xml:space="preserve"> vyloučen.</w:t>
      </w:r>
    </w:p>
    <w:p w14:paraId="0511FE80" w14:textId="77777777" w:rsidR="00BA71ED" w:rsidRPr="003C178D" w:rsidRDefault="00BA71ED" w:rsidP="004A2E04">
      <w:pPr>
        <w:numPr>
          <w:ilvl w:val="0"/>
          <w:numId w:val="5"/>
        </w:numPr>
        <w:spacing w:before="60" w:after="60"/>
        <w:jc w:val="both"/>
        <w:rPr>
          <w:rFonts w:ascii="Palatino Linotype" w:hAnsi="Palatino Linotype"/>
        </w:rPr>
      </w:pPr>
      <w:r w:rsidRPr="003C178D">
        <w:rPr>
          <w:rFonts w:ascii="Palatino Linotype" w:hAnsi="Palatino Linotype"/>
        </w:rPr>
        <w:t>S</w:t>
      </w:r>
      <w:r>
        <w:rPr>
          <w:rFonts w:ascii="Palatino Linotype" w:hAnsi="Palatino Linotype"/>
        </w:rPr>
        <w:t>e zhotovitelem</w:t>
      </w:r>
      <w:r w:rsidRPr="003C178D">
        <w:rPr>
          <w:rFonts w:ascii="Palatino Linotype" w:hAnsi="Palatino Linotype"/>
        </w:rPr>
        <w:t xml:space="preserve">, jehož nabídka bude v </w:t>
      </w:r>
      <w:proofErr w:type="spellStart"/>
      <w:r w:rsidRPr="003C178D">
        <w:rPr>
          <w:rFonts w:ascii="Palatino Linotype" w:hAnsi="Palatino Linotype"/>
        </w:rPr>
        <w:t>minitenderu</w:t>
      </w:r>
      <w:proofErr w:type="spellEnd"/>
      <w:r w:rsidRPr="003C178D">
        <w:rPr>
          <w:rFonts w:ascii="Palatino Linotype" w:hAnsi="Palatino Linotype"/>
        </w:rPr>
        <w:t xml:space="preserve"> vyhodnocena jako nejvýhodnější (dále také jako „</w:t>
      </w:r>
      <w:r w:rsidRPr="00BA71ED">
        <w:rPr>
          <w:rFonts w:ascii="Palatino Linotype" w:hAnsi="Palatino Linotype"/>
          <w:b/>
        </w:rPr>
        <w:t>vybraný</w:t>
      </w:r>
      <w:r>
        <w:rPr>
          <w:rFonts w:ascii="Palatino Linotype" w:hAnsi="Palatino Linotype"/>
          <w:b/>
        </w:rPr>
        <w:t xml:space="preserve"> zhotovitel</w:t>
      </w:r>
      <w:r w:rsidRPr="003C178D">
        <w:rPr>
          <w:rFonts w:ascii="Palatino Linotype" w:hAnsi="Palatino Linotype"/>
        </w:rPr>
        <w:t xml:space="preserve">“), uzavře objednatel Realizační smlouvu. </w:t>
      </w:r>
    </w:p>
    <w:p w14:paraId="1E5D24C2" w14:textId="77777777" w:rsidR="00BA71ED" w:rsidRPr="00033C85" w:rsidRDefault="00BA71ED" w:rsidP="004A2E04">
      <w:pPr>
        <w:pStyle w:val="Odstavecseseznamem"/>
        <w:numPr>
          <w:ilvl w:val="0"/>
          <w:numId w:val="5"/>
        </w:numPr>
        <w:spacing w:before="60" w:after="60"/>
        <w:jc w:val="both"/>
        <w:rPr>
          <w:rFonts w:ascii="Palatino Linotype" w:hAnsi="Palatino Linotype"/>
        </w:rPr>
      </w:pPr>
      <w:r w:rsidRPr="00033C85">
        <w:rPr>
          <w:rFonts w:ascii="Palatino Linotype" w:hAnsi="Palatino Linotype"/>
        </w:rPr>
        <w:t xml:space="preserve">Smluvní strany touto Dohodou sjednávají, že k uzavření Realizační smlouvy dojde akceptací písemné objednávky Objednatele na konkrétních stavební práce (dílo) v </w:t>
      </w:r>
      <w:proofErr w:type="spellStart"/>
      <w:r w:rsidRPr="00033C85">
        <w:rPr>
          <w:rFonts w:ascii="Palatino Linotype" w:hAnsi="Palatino Linotype"/>
        </w:rPr>
        <w:t>minitenderu</w:t>
      </w:r>
      <w:proofErr w:type="spellEnd"/>
      <w:r w:rsidRPr="00033C85">
        <w:rPr>
          <w:rFonts w:ascii="Palatino Linotype" w:hAnsi="Palatino Linotype"/>
        </w:rPr>
        <w:t>, a to ze strany příslušného vybraného zhotovitele (dále také „</w:t>
      </w:r>
      <w:r w:rsidRPr="00033C85">
        <w:rPr>
          <w:rFonts w:ascii="Palatino Linotype" w:hAnsi="Palatino Linotype"/>
          <w:b/>
        </w:rPr>
        <w:t>Objednávka</w:t>
      </w:r>
      <w:r w:rsidRPr="00033C85">
        <w:rPr>
          <w:rFonts w:ascii="Palatino Linotype" w:hAnsi="Palatino Linotype"/>
        </w:rPr>
        <w:t xml:space="preserve">“). </w:t>
      </w:r>
    </w:p>
    <w:p w14:paraId="7657D90D" w14:textId="51E8B2F9" w:rsidR="00BA71ED" w:rsidRPr="00033C85" w:rsidRDefault="00BA71ED" w:rsidP="004A2E04">
      <w:pPr>
        <w:pStyle w:val="Odstavecseseznamem"/>
        <w:numPr>
          <w:ilvl w:val="0"/>
          <w:numId w:val="5"/>
        </w:numPr>
        <w:spacing w:before="60" w:after="60"/>
        <w:jc w:val="both"/>
        <w:rPr>
          <w:rFonts w:ascii="Palatino Linotype" w:hAnsi="Palatino Linotype"/>
        </w:rPr>
      </w:pPr>
      <w:r w:rsidRPr="00033C85">
        <w:rPr>
          <w:rFonts w:ascii="Palatino Linotype" w:hAnsi="Palatino Linotype"/>
        </w:rPr>
        <w:t xml:space="preserve">Vybraný zhotovitel se zavazuje potvrdit (akceptovat) Objednávku bez zbytečného odkladu, a to nejpozději do </w:t>
      </w:r>
      <w:r w:rsidRPr="00033C85">
        <w:rPr>
          <w:rFonts w:ascii="Palatino Linotype" w:hAnsi="Palatino Linotype"/>
          <w:b/>
        </w:rPr>
        <w:t>5 pracovních dnů ode dne doručení Objednávky</w:t>
      </w:r>
      <w:r w:rsidRPr="00033C85">
        <w:rPr>
          <w:rFonts w:ascii="Palatino Linotype" w:hAnsi="Palatino Linotype"/>
        </w:rPr>
        <w:t xml:space="preserve"> (dále také jako „</w:t>
      </w:r>
      <w:r w:rsidRPr="00033C85">
        <w:rPr>
          <w:rFonts w:ascii="Palatino Linotype" w:hAnsi="Palatino Linotype"/>
          <w:b/>
        </w:rPr>
        <w:t>Akceptace</w:t>
      </w:r>
      <w:r w:rsidRPr="00033C85">
        <w:rPr>
          <w:rFonts w:ascii="Palatino Linotype" w:hAnsi="Palatino Linotype"/>
        </w:rPr>
        <w:t>“). Vybraný zhotovitel se dále zavazuje Akceptovat Objednávku tím způsobem, že její elektronickou podobu ve formátu PDF opatří elektronickým podpisem osoby oprávněné jednat za příslušného vybraného zhotovitele a takto podepsaný dokumentu (Akceptovanou Objednávku) odešle zpět na e-mailovou adresu Kontaktní osoby objednatele. Lhůtu k Akceptaci Objednávky je objednatel oprávněn na základě výslovné písemné žádosti vybraného zhotovitele prodloužit či prominout její zmeškání.</w:t>
      </w:r>
    </w:p>
    <w:p w14:paraId="232EB8DE" w14:textId="77777777" w:rsidR="00BA71ED" w:rsidRPr="00BA71ED" w:rsidRDefault="00BA71ED" w:rsidP="004A2E04">
      <w:pPr>
        <w:pStyle w:val="Odstavecseseznamem"/>
        <w:numPr>
          <w:ilvl w:val="0"/>
          <w:numId w:val="5"/>
        </w:numPr>
        <w:spacing w:before="60" w:after="60"/>
        <w:jc w:val="both"/>
        <w:rPr>
          <w:rFonts w:ascii="Palatino Linotype" w:hAnsi="Palatino Linotype"/>
        </w:rPr>
      </w:pPr>
      <w:r w:rsidRPr="00033C85">
        <w:rPr>
          <w:rFonts w:ascii="Palatino Linotype" w:hAnsi="Palatino Linotype"/>
        </w:rPr>
        <w:t xml:space="preserve">Objednatel stanovuje, že nedojde-li ze strany vybraného zhotovitele k Akceptaci Objednávky ve lhůtě a způsobem dle tohoto článku, je objednatel oprávněn takového dotčeného zhotovitele z </w:t>
      </w:r>
      <w:proofErr w:type="spellStart"/>
      <w:r w:rsidRPr="00033C85">
        <w:rPr>
          <w:rFonts w:ascii="Palatino Linotype" w:hAnsi="Palatino Linotype"/>
        </w:rPr>
        <w:t>minitenderu</w:t>
      </w:r>
      <w:proofErr w:type="spellEnd"/>
      <w:r w:rsidRPr="00033C85">
        <w:rPr>
          <w:rFonts w:ascii="Palatino Linotype" w:hAnsi="Palatino Linotype"/>
        </w:rPr>
        <w:t xml:space="preserve"> vyloučit. V takovém případě je dále objednatel</w:t>
      </w:r>
      <w:r w:rsidRPr="00BA71ED">
        <w:rPr>
          <w:rFonts w:ascii="Palatino Linotype" w:hAnsi="Palatino Linotype"/>
        </w:rPr>
        <w:t xml:space="preserve"> oprávněn vyzvat k uzavření Realizační smlouvy, tj. </w:t>
      </w:r>
      <w:r w:rsidRPr="00BA71ED">
        <w:rPr>
          <w:rFonts w:ascii="Palatino Linotype" w:hAnsi="Palatino Linotype"/>
        </w:rPr>
        <w:lastRenderedPageBreak/>
        <w:t xml:space="preserve">Akceptaci Objednávky, </w:t>
      </w:r>
      <w:r>
        <w:rPr>
          <w:rFonts w:ascii="Palatino Linotype" w:hAnsi="Palatino Linotype"/>
        </w:rPr>
        <w:t>zhotovitele,</w:t>
      </w:r>
      <w:r w:rsidRPr="00BA71ED">
        <w:rPr>
          <w:rFonts w:ascii="Palatino Linotype" w:hAnsi="Palatino Linotype"/>
        </w:rPr>
        <w:t xml:space="preserve"> který se v </w:t>
      </w:r>
      <w:proofErr w:type="spellStart"/>
      <w:r w:rsidRPr="00BA71ED">
        <w:rPr>
          <w:rFonts w:ascii="Palatino Linotype" w:hAnsi="Palatino Linotype"/>
        </w:rPr>
        <w:t>minitendru</w:t>
      </w:r>
      <w:proofErr w:type="spellEnd"/>
      <w:r w:rsidRPr="00BA71ED">
        <w:rPr>
          <w:rFonts w:ascii="Palatino Linotype" w:hAnsi="Palatino Linotype"/>
        </w:rPr>
        <w:t xml:space="preserve"> umístil jako další v pořadí v rámci hodnocení nabídek </w:t>
      </w:r>
      <w:proofErr w:type="spellStart"/>
      <w:r w:rsidRPr="00BA71ED">
        <w:rPr>
          <w:rFonts w:ascii="Palatino Linotype" w:hAnsi="Palatino Linotype"/>
        </w:rPr>
        <w:t>minitenderu</w:t>
      </w:r>
      <w:proofErr w:type="spellEnd"/>
      <w:r w:rsidRPr="00BA71ED">
        <w:rPr>
          <w:rFonts w:ascii="Palatino Linotype" w:hAnsi="Palatino Linotype"/>
        </w:rPr>
        <w:t xml:space="preserve">, nebo je oprávněn předmětný </w:t>
      </w:r>
      <w:proofErr w:type="spellStart"/>
      <w:r w:rsidRPr="00BA71ED">
        <w:rPr>
          <w:rFonts w:ascii="Palatino Linotype" w:hAnsi="Palatino Linotype"/>
        </w:rPr>
        <w:t>minitendr</w:t>
      </w:r>
      <w:proofErr w:type="spellEnd"/>
      <w:r w:rsidRPr="00BA71ED">
        <w:rPr>
          <w:rFonts w:ascii="Palatino Linotype" w:hAnsi="Palatino Linotype"/>
        </w:rPr>
        <w:t xml:space="preserve"> zrušit. Takový postup je objednatel oprávněn použít i opakovaně. </w:t>
      </w:r>
    </w:p>
    <w:p w14:paraId="5276DAEA" w14:textId="77777777" w:rsidR="00BA71ED" w:rsidRPr="004A2E04" w:rsidRDefault="00BA71ED" w:rsidP="004A2E04">
      <w:pPr>
        <w:pStyle w:val="Odstavecseseznamem"/>
        <w:numPr>
          <w:ilvl w:val="0"/>
          <w:numId w:val="5"/>
        </w:numPr>
        <w:spacing w:before="60" w:after="60"/>
        <w:jc w:val="both"/>
        <w:rPr>
          <w:rFonts w:ascii="Palatino Linotype" w:hAnsi="Palatino Linotype"/>
        </w:rPr>
      </w:pPr>
      <w:r w:rsidRPr="00BA71ED">
        <w:rPr>
          <w:rFonts w:ascii="Palatino Linotype" w:hAnsi="Palatino Linotype"/>
        </w:rPr>
        <w:t xml:space="preserve">Objednávka bude </w:t>
      </w:r>
      <w:r w:rsidR="004F6AB8">
        <w:rPr>
          <w:rFonts w:ascii="Palatino Linotype" w:hAnsi="Palatino Linotype"/>
        </w:rPr>
        <w:t xml:space="preserve">zpravidla </w:t>
      </w:r>
      <w:r w:rsidRPr="00BA71ED">
        <w:rPr>
          <w:rFonts w:ascii="Palatino Linotype" w:hAnsi="Palatino Linotype"/>
        </w:rPr>
        <w:t xml:space="preserve">obsahovat údaje nezbytné pro realizaci konkrétního </w:t>
      </w:r>
      <w:r w:rsidR="004A2E04">
        <w:rPr>
          <w:rFonts w:ascii="Palatino Linotype" w:hAnsi="Palatino Linotype"/>
        </w:rPr>
        <w:t xml:space="preserve">díla dle Realizační smlouvy, přičemž může obsahovat například údaje o předmětu </w:t>
      </w:r>
      <w:r w:rsidRPr="004A2E04">
        <w:rPr>
          <w:rFonts w:ascii="Palatino Linotype" w:hAnsi="Palatino Linotype"/>
        </w:rPr>
        <w:t xml:space="preserve">plnění </w:t>
      </w:r>
      <w:r w:rsidR="004A2E04" w:rsidRPr="004A2E04">
        <w:rPr>
          <w:rFonts w:ascii="Palatino Linotype" w:hAnsi="Palatino Linotype"/>
        </w:rPr>
        <w:t>díla</w:t>
      </w:r>
      <w:r w:rsidR="004A2E04">
        <w:rPr>
          <w:rFonts w:ascii="Palatino Linotype" w:hAnsi="Palatino Linotype"/>
        </w:rPr>
        <w:t xml:space="preserve"> (výčet jednotlivých položek a počet poptávaných měrných jednotek), cenu za realizaci díla, termín plnění díla, případně některé další dílčí podmínky pro plnění díla dle Realizační smlouvy. </w:t>
      </w:r>
    </w:p>
    <w:p w14:paraId="34B91AAD" w14:textId="77777777" w:rsidR="004A2E04" w:rsidRPr="004A2E04" w:rsidRDefault="004A2E04" w:rsidP="004A2E04">
      <w:pPr>
        <w:pStyle w:val="Odstavecseseznamem"/>
        <w:numPr>
          <w:ilvl w:val="0"/>
          <w:numId w:val="5"/>
        </w:numPr>
        <w:spacing w:before="60" w:after="60"/>
        <w:jc w:val="both"/>
        <w:rPr>
          <w:rFonts w:ascii="Palatino Linotype" w:hAnsi="Palatino Linotype"/>
        </w:rPr>
      </w:pPr>
      <w:r w:rsidRPr="004A2E04">
        <w:rPr>
          <w:rFonts w:ascii="Palatino Linotype" w:hAnsi="Palatino Linotype"/>
        </w:rPr>
        <w:t xml:space="preserve">Objednatel je oprávněn zrušit </w:t>
      </w:r>
      <w:proofErr w:type="spellStart"/>
      <w:r w:rsidRPr="004A2E04">
        <w:rPr>
          <w:rFonts w:ascii="Palatino Linotype" w:hAnsi="Palatino Linotype"/>
        </w:rPr>
        <w:t>minitendr</w:t>
      </w:r>
      <w:proofErr w:type="spellEnd"/>
      <w:r w:rsidRPr="004A2E04">
        <w:rPr>
          <w:rFonts w:ascii="Palatino Linotype" w:hAnsi="Palatino Linotype"/>
        </w:rPr>
        <w:t xml:space="preserve"> do doby uzavření Realizační smlouvy s příslušným vybraným </w:t>
      </w:r>
      <w:r w:rsidR="004F6AB8">
        <w:rPr>
          <w:rFonts w:ascii="Palatino Linotype" w:hAnsi="Palatino Linotype"/>
        </w:rPr>
        <w:t>zhotovitelem</w:t>
      </w:r>
      <w:r w:rsidRPr="004A2E04">
        <w:rPr>
          <w:rFonts w:ascii="Palatino Linotype" w:hAnsi="Palatino Linotype"/>
        </w:rPr>
        <w:t>, a to bez uvedení důvodu.</w:t>
      </w:r>
    </w:p>
    <w:p w14:paraId="3C412641" w14:textId="77777777" w:rsidR="004A2E04" w:rsidRPr="004A2E04" w:rsidRDefault="004A2E04" w:rsidP="004A2E04">
      <w:pPr>
        <w:pStyle w:val="Odstavecseseznamem"/>
        <w:numPr>
          <w:ilvl w:val="0"/>
          <w:numId w:val="5"/>
        </w:numPr>
        <w:spacing w:before="60" w:after="60"/>
        <w:jc w:val="both"/>
        <w:rPr>
          <w:rFonts w:ascii="Palatino Linotype" w:hAnsi="Palatino Linotype"/>
        </w:rPr>
      </w:pPr>
      <w:r w:rsidRPr="004A2E04">
        <w:rPr>
          <w:rFonts w:ascii="Palatino Linotype" w:hAnsi="Palatino Linotype"/>
        </w:rPr>
        <w:t>V případě rozporu mezi ujednáními uvedenými v Objednávce objednatele (Realizační smlouvě) a této Dohodě budou mít přednost příslušná ujednání Dohody.</w:t>
      </w:r>
    </w:p>
    <w:p w14:paraId="2A65696D" w14:textId="77777777" w:rsidR="004A2E04" w:rsidRPr="004A2E04" w:rsidRDefault="004A2E04" w:rsidP="004A2E04">
      <w:pPr>
        <w:pStyle w:val="Odstavecseseznamem"/>
        <w:numPr>
          <w:ilvl w:val="0"/>
          <w:numId w:val="5"/>
        </w:numPr>
        <w:spacing w:before="60" w:after="60"/>
        <w:jc w:val="both"/>
        <w:rPr>
          <w:rFonts w:ascii="Palatino Linotype" w:hAnsi="Palatino Linotype"/>
        </w:rPr>
      </w:pPr>
      <w:r w:rsidRPr="004A2E04">
        <w:rPr>
          <w:rFonts w:ascii="Palatino Linotype" w:hAnsi="Palatino Linotype"/>
        </w:rPr>
        <w:t>Případným ukončením této Dohody není dotčena platnost a účinnost každé již uzavřené Realizační smlouvy za dobu trvání této Dohody.</w:t>
      </w:r>
    </w:p>
    <w:p w14:paraId="0F8A3DF6" w14:textId="77777777" w:rsidR="00890752" w:rsidRPr="00890752" w:rsidRDefault="00890752" w:rsidP="00890752">
      <w:pPr>
        <w:spacing w:before="120"/>
        <w:jc w:val="center"/>
        <w:outlineLvl w:val="0"/>
        <w:rPr>
          <w:rFonts w:ascii="Palatino Linotype" w:hAnsi="Palatino Linotype"/>
          <w:b/>
          <w:bCs/>
          <w:snapToGrid w:val="0"/>
        </w:rPr>
      </w:pPr>
      <w:r w:rsidRPr="00890752">
        <w:rPr>
          <w:rFonts w:ascii="Palatino Linotype" w:hAnsi="Palatino Linotype"/>
          <w:b/>
          <w:bCs/>
        </w:rPr>
        <w:t>Článek V</w:t>
      </w:r>
      <w:r w:rsidRPr="00890752">
        <w:rPr>
          <w:rFonts w:ascii="Palatino Linotype" w:hAnsi="Palatino Linotype"/>
          <w:b/>
          <w:bCs/>
          <w:snapToGrid w:val="0"/>
        </w:rPr>
        <w:t>.</w:t>
      </w:r>
    </w:p>
    <w:p w14:paraId="4577C528" w14:textId="77777777" w:rsidR="00890752" w:rsidRPr="00DD0E80" w:rsidRDefault="00890752" w:rsidP="00890752">
      <w:pPr>
        <w:keepNext/>
        <w:numPr>
          <w:ilvl w:val="1"/>
          <w:numId w:val="1"/>
        </w:numPr>
        <w:jc w:val="center"/>
        <w:outlineLvl w:val="1"/>
        <w:rPr>
          <w:rFonts w:ascii="Palatino Linotype" w:hAnsi="Palatino Linotype" w:cs="Cambria"/>
          <w:b/>
          <w:bCs/>
        </w:rPr>
      </w:pPr>
      <w:r w:rsidRPr="00DD0E80">
        <w:rPr>
          <w:rFonts w:ascii="Palatino Linotype" w:hAnsi="Palatino Linotype" w:cs="Cambria"/>
          <w:b/>
          <w:bCs/>
        </w:rPr>
        <w:t>Práva a povinnosti zhotovitele</w:t>
      </w:r>
    </w:p>
    <w:p w14:paraId="1ED3719D" w14:textId="77777777" w:rsidR="00890752" w:rsidRPr="00DD0E80" w:rsidRDefault="00890752" w:rsidP="00EB6E57">
      <w:pPr>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se zavazuje provést dílo vlastním jménem, na svůj náklad a na vlastní odpovědnost ve smluvené době jako celek anebo ve smluvených částech, v souladu s touto smlouvou, položkovým rozpočtem díla a zároveň také při dodržení veškerých stavebních, konstrukčních, technických a technologických podmínek vyplývajících pro realizaci tohoto díla z příslušných právních předpisů či technických norem.</w:t>
      </w:r>
    </w:p>
    <w:p w14:paraId="30BA64F5"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prohlašuje, že je na základě svých podnikatelských oprávnění a dle jiných oprávnění schopen zhotovit dílo v požadovaném rozsahu podle této </w:t>
      </w:r>
      <w:r w:rsidR="00B249D0" w:rsidRPr="00DD0E80">
        <w:rPr>
          <w:rFonts w:ascii="Palatino Linotype" w:hAnsi="Palatino Linotype"/>
        </w:rPr>
        <w:t>Dohody</w:t>
      </w:r>
      <w:r w:rsidRPr="00DD0E80">
        <w:rPr>
          <w:rFonts w:ascii="Palatino Linotype" w:hAnsi="Palatino Linotype"/>
        </w:rPr>
        <w:t xml:space="preserve">, je odborně způsobilý a kvalifikovaný ke zhotovení díla dle této </w:t>
      </w:r>
      <w:r w:rsidR="00B249D0" w:rsidRPr="00DD0E80">
        <w:rPr>
          <w:rFonts w:ascii="Palatino Linotype" w:hAnsi="Palatino Linotype"/>
        </w:rPr>
        <w:t>Dohody</w:t>
      </w:r>
      <w:r w:rsidRPr="00DD0E80">
        <w:rPr>
          <w:rFonts w:ascii="Palatino Linotype" w:hAnsi="Palatino Linotype"/>
        </w:rPr>
        <w:t xml:space="preserve"> a je k tomu vybaven potřebnými prostředky. </w:t>
      </w:r>
    </w:p>
    <w:p w14:paraId="79BFEB6F"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se zavazuje úzce spolupracovat s objednatelem či osobami pověřenými objednatelem v rámci realizace díla a koordinovat s ním postup vykonávání prací na díle. Zhotovitel se zavazuje přizpůsobit výkon své činnosti a svých prací na díle tak, aby nedocházelo ke zbytečnému a neodůvodněnému omezování prací na díle.</w:t>
      </w:r>
    </w:p>
    <w:p w14:paraId="52B7F8C2"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spacing w:val="-2"/>
        </w:rPr>
      </w:pPr>
      <w:r w:rsidRPr="00DD0E80">
        <w:rPr>
          <w:rFonts w:ascii="Palatino Linotype" w:hAnsi="Palatino Linotype"/>
          <w:spacing w:val="-2"/>
        </w:rPr>
        <w:t xml:space="preserve">Zhotovitel prohlašuje, že se </w:t>
      </w:r>
      <w:r w:rsidR="000F3F75" w:rsidRPr="00DD0E80">
        <w:rPr>
          <w:rFonts w:ascii="Palatino Linotype" w:hAnsi="Palatino Linotype"/>
          <w:spacing w:val="-2"/>
        </w:rPr>
        <w:t xml:space="preserve">ke dni podpisu této </w:t>
      </w:r>
      <w:r w:rsidR="00B249D0" w:rsidRPr="00DD0E80">
        <w:rPr>
          <w:rFonts w:ascii="Palatino Linotype" w:hAnsi="Palatino Linotype"/>
          <w:spacing w:val="-2"/>
        </w:rPr>
        <w:t>Dohody</w:t>
      </w:r>
      <w:r w:rsidRPr="00DD0E80">
        <w:rPr>
          <w:rFonts w:ascii="Palatino Linotype" w:hAnsi="Palatino Linotype"/>
          <w:spacing w:val="-2"/>
        </w:rPr>
        <w:t xml:space="preserve"> seznám</w:t>
      </w:r>
      <w:r w:rsidR="000F3F75" w:rsidRPr="00DD0E80">
        <w:rPr>
          <w:rFonts w:ascii="Palatino Linotype" w:hAnsi="Palatino Linotype"/>
          <w:spacing w:val="-2"/>
        </w:rPr>
        <w:t>il</w:t>
      </w:r>
      <w:r w:rsidRPr="00DD0E80">
        <w:rPr>
          <w:rFonts w:ascii="Palatino Linotype" w:hAnsi="Palatino Linotype"/>
          <w:spacing w:val="-2"/>
        </w:rPr>
        <w:t xml:space="preserve"> s veškerými podklady, které mu byly objednatelem poskytnuty, s ohledem na to, zda mu jsou tyto podklady srozumitelné a úplné k řádnému zhotovení díla. Zhotovitel prohlašuje, že ve lhůtě určené pro seznámení se s veškerými podklady, nebude-li mít v předmětné lhůtě žádných připomínek, výtek či žádostí o doplnění, nebude tudíž uplatňovat žádné vícepráce z titulu případných vad či nedostatků těchto podkladů, </w:t>
      </w:r>
      <w:r w:rsidR="000F3F75" w:rsidRPr="00DD0E80">
        <w:rPr>
          <w:rFonts w:ascii="Palatino Linotype" w:hAnsi="Palatino Linotype"/>
          <w:spacing w:val="-2"/>
        </w:rPr>
        <w:t>položkového rozpočtu</w:t>
      </w:r>
      <w:r w:rsidRPr="00DD0E80">
        <w:rPr>
          <w:rFonts w:ascii="Palatino Linotype" w:hAnsi="Palatino Linotype"/>
          <w:spacing w:val="-2"/>
        </w:rPr>
        <w:t xml:space="preserve"> díla a veškerých souvisejících souhlasů, sdělení a dalších vyjádření či rozhodnutí.</w:t>
      </w:r>
    </w:p>
    <w:p w14:paraId="76CF18FE"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je dále povinen upozornit objednatele bez zbytečného odkladu na nevhodnou povahu věcí převzatých od objednatele nebo pokynů daných mu objednatelem k plnění předmětu </w:t>
      </w:r>
      <w:r w:rsidR="00B249D0" w:rsidRPr="00DD0E80">
        <w:rPr>
          <w:rFonts w:ascii="Palatino Linotype" w:hAnsi="Palatino Linotype"/>
        </w:rPr>
        <w:t>Dohody</w:t>
      </w:r>
      <w:r w:rsidRPr="00DD0E80">
        <w:rPr>
          <w:rFonts w:ascii="Palatino Linotype" w:hAnsi="Palatino Linotype"/>
        </w:rPr>
        <w:t xml:space="preserve">, jestliže zhotovitel mohl nebo měl tuto nevhodnost zjistit při vynaložení odborné péče. Zhotovitel není oprávněn dovolávat se nevhodné povahy pokynů vyplývajících ze soupisů prací, dodávek a služeb poskytnutých objednatelem zhotoviteli v rámci </w:t>
      </w:r>
      <w:r w:rsidR="00365EB3" w:rsidRPr="00DD0E80">
        <w:rPr>
          <w:rFonts w:ascii="Palatino Linotype" w:hAnsi="Palatino Linotype"/>
        </w:rPr>
        <w:t>výběrového</w:t>
      </w:r>
      <w:r w:rsidRPr="00DD0E80">
        <w:rPr>
          <w:rFonts w:ascii="Palatino Linotype" w:hAnsi="Palatino Linotype"/>
        </w:rPr>
        <w:t xml:space="preserve"> řízení, protože nevhodná povaha těchto pokynů byla nebo mohla být odstraněna v rámci poskytnutí vysvětlení a dodatečných informací k zadávacím podmínkám.</w:t>
      </w:r>
    </w:p>
    <w:p w14:paraId="01FEC568"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se zavazuje, že na základě skutečností zjištěných v průběhu plnění povinností dle této </w:t>
      </w:r>
      <w:r w:rsidR="00B249D0" w:rsidRPr="00DD0E80">
        <w:rPr>
          <w:rFonts w:ascii="Palatino Linotype" w:hAnsi="Palatino Linotype"/>
        </w:rPr>
        <w:t>Dohody</w:t>
      </w:r>
      <w:r w:rsidRPr="00DD0E80">
        <w:rPr>
          <w:rFonts w:ascii="Palatino Linotype" w:hAnsi="Palatino Linotype"/>
        </w:rPr>
        <w:t xml:space="preserve">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5E7E772"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se zavazuje určit odpovědného a kompetentního zástupce, který bude koordinovat zhotovování díla na stavbě – osobu stavbyvedoucího, kdy tato osoba bude uvedena níže v této </w:t>
      </w:r>
      <w:r w:rsidR="00B249D0" w:rsidRPr="00DD0E80">
        <w:rPr>
          <w:rFonts w:ascii="Palatino Linotype" w:hAnsi="Palatino Linotype"/>
        </w:rPr>
        <w:t>Dohodě</w:t>
      </w:r>
      <w:r w:rsidRPr="00DD0E80">
        <w:rPr>
          <w:rFonts w:ascii="Palatino Linotype" w:hAnsi="Palatino Linotype"/>
        </w:rPr>
        <w:t xml:space="preserve">. Osoba stavbyvedoucího bude vystupovat v technických a stavebních záležitostech při </w:t>
      </w:r>
      <w:r w:rsidRPr="00DD0E80">
        <w:rPr>
          <w:rFonts w:ascii="Palatino Linotype" w:hAnsi="Palatino Linotype"/>
        </w:rPr>
        <w:lastRenderedPageBreak/>
        <w:t xml:space="preserve">realizaci díla dle této </w:t>
      </w:r>
      <w:r w:rsidR="00B249D0" w:rsidRPr="00DD0E80">
        <w:rPr>
          <w:rFonts w:ascii="Palatino Linotype" w:hAnsi="Palatino Linotype"/>
        </w:rPr>
        <w:t>Dohody</w:t>
      </w:r>
      <w:r w:rsidRPr="00DD0E80">
        <w:rPr>
          <w:rFonts w:ascii="Palatino Linotype" w:hAnsi="Palatino Linotype"/>
        </w:rPr>
        <w:t>, a to zejména při zhotovování díla, kontrolních dnech, jednáních s objednatelem apod. Osoba stavbyvedoucího určeného zhotovitelem bude osobou dostatečně kvalifikovanou, zkušenou a odborně vzdělanou.</w:t>
      </w:r>
    </w:p>
    <w:p w14:paraId="4CA6D0E4"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je povinen zajistit pro činnost každé profese podílející se na realizaci díla odborný dozor ze strany zhotovitele, který bude garantovat dodržování technologických postupů, a to včetně případů, kdy zhotovitel k provedení příslušných prací použije své poddodavatele. </w:t>
      </w:r>
    </w:p>
    <w:p w14:paraId="36A88874"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V průběhu provádění díla zhotovitel umožní provedení kontrolních prohlídek ve smyslu § 133 stavebního zákona a zajistí nápravu zjištěných nedostatků v objednatelem stanovené přiměřené lhůtě. Zhotovitel se zavazuje zajistit účast autorizovaného stavbyvedoucího na kontrolní prohlídce.</w:t>
      </w:r>
    </w:p>
    <w:p w14:paraId="7A87AADF"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se zavazuje postupovat při realizac</w:t>
      </w:r>
      <w:r w:rsidR="003E4D8D" w:rsidRPr="00DD0E80">
        <w:rPr>
          <w:rFonts w:ascii="Palatino Linotype" w:hAnsi="Palatino Linotype"/>
        </w:rPr>
        <w:t>i</w:t>
      </w:r>
      <w:r w:rsidRPr="00DD0E80">
        <w:rPr>
          <w:rFonts w:ascii="Palatino Linotype" w:hAnsi="Palatino Linotype"/>
        </w:rPr>
        <w:t xml:space="preserve"> příslušného díla a všech souvisejících dodávek a služeb, v úzké součinnosti s vlastníky sousedních nemovitostí, s</w:t>
      </w:r>
      <w:r w:rsidR="00365EB3" w:rsidRPr="00DD0E80">
        <w:rPr>
          <w:rFonts w:ascii="Palatino Linotype" w:hAnsi="Palatino Linotype"/>
        </w:rPr>
        <w:t> </w:t>
      </w:r>
      <w:r w:rsidRPr="00DD0E80">
        <w:rPr>
          <w:rFonts w:ascii="Palatino Linotype" w:hAnsi="Palatino Linotype"/>
        </w:rPr>
        <w:t>objednatelem</w:t>
      </w:r>
      <w:r w:rsidR="00365EB3" w:rsidRPr="00DD0E80">
        <w:rPr>
          <w:rFonts w:ascii="Palatino Linotype" w:hAnsi="Palatino Linotype"/>
        </w:rPr>
        <w:t xml:space="preserve"> či objednatelem určenými (pověřenými) osobami</w:t>
      </w:r>
      <w:r w:rsidRPr="00DD0E80">
        <w:rPr>
          <w:rFonts w:ascii="Palatino Linotype" w:hAnsi="Palatino Linotype"/>
        </w:rPr>
        <w:t>.</w:t>
      </w:r>
    </w:p>
    <w:p w14:paraId="41B319F5"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splní svou povinnost provést dílo</w:t>
      </w:r>
      <w:r w:rsidR="0059183B" w:rsidRPr="00DD0E80">
        <w:rPr>
          <w:rFonts w:ascii="Palatino Linotype" w:hAnsi="Palatino Linotype"/>
        </w:rPr>
        <w:t xml:space="preserve"> </w:t>
      </w:r>
      <w:r w:rsidRPr="00DD0E80">
        <w:rPr>
          <w:rFonts w:ascii="Palatino Linotype" w:hAnsi="Palatino Linotype"/>
        </w:rPr>
        <w:t xml:space="preserve">dle této </w:t>
      </w:r>
      <w:r w:rsidR="00B249D0" w:rsidRPr="00DD0E80">
        <w:rPr>
          <w:rFonts w:ascii="Palatino Linotype" w:hAnsi="Palatino Linotype"/>
        </w:rPr>
        <w:t>Dohody</w:t>
      </w:r>
      <w:r w:rsidRPr="00DD0E80">
        <w:rPr>
          <w:rFonts w:ascii="Palatino Linotype" w:hAnsi="Palatino Linotype"/>
        </w:rPr>
        <w:t xml:space="preserve"> jeho řádným dokončením a protokolárním předáním objednateli, a to za podmínek stanovených v této </w:t>
      </w:r>
      <w:r w:rsidR="00B249D0" w:rsidRPr="00DD0E80">
        <w:rPr>
          <w:rFonts w:ascii="Palatino Linotype" w:hAnsi="Palatino Linotype"/>
        </w:rPr>
        <w:t>Dohodě</w:t>
      </w:r>
      <w:r w:rsidRPr="00DD0E80">
        <w:rPr>
          <w:rFonts w:ascii="Palatino Linotype" w:hAnsi="Palatino Linotype"/>
        </w:rPr>
        <w:t xml:space="preserve">. </w:t>
      </w:r>
    </w:p>
    <w:p w14:paraId="0EF7AA0B"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si zajistí uskladnění materiálu a ručí za jeho ochranu proti odcizení či poškození až do okamžiku protokolárního předání </w:t>
      </w:r>
      <w:r w:rsidR="009E014A" w:rsidRPr="00DD0E80">
        <w:rPr>
          <w:rFonts w:ascii="Palatino Linotype" w:hAnsi="Palatino Linotype"/>
        </w:rPr>
        <w:t>díla</w:t>
      </w:r>
      <w:r w:rsidRPr="00DD0E80">
        <w:rPr>
          <w:rFonts w:ascii="Palatino Linotype" w:hAnsi="Palatino Linotype"/>
        </w:rPr>
        <w:t>.</w:t>
      </w:r>
    </w:p>
    <w:p w14:paraId="4E4319E6"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odpovídá za likvidaci všech odpadů vzniklých jeho činností na </w:t>
      </w:r>
      <w:r w:rsidR="009E014A" w:rsidRPr="00DD0E80">
        <w:rPr>
          <w:rFonts w:ascii="Palatino Linotype" w:hAnsi="Palatino Linotype"/>
        </w:rPr>
        <w:t>díle</w:t>
      </w:r>
      <w:r w:rsidRPr="00DD0E80">
        <w:rPr>
          <w:rFonts w:ascii="Palatino Linotype" w:hAnsi="Palatino Linotype"/>
        </w:rPr>
        <w:t xml:space="preserve"> v souladu se zákonem č. 185/2001 Sb. Před zahájením prací seznámí své pracovníky se způsobem zajištění tohoto úkolu.</w:t>
      </w:r>
    </w:p>
    <w:p w14:paraId="63F8D594" w14:textId="5C267BA3" w:rsidR="00B402B0" w:rsidRPr="00DD0E80" w:rsidRDefault="00B402B0"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si je vědom skutečnosti, že objednatel má zájem o plnění předmětu této smlouvy dle zásad sociálně odpovědného zadávání veřejných zakázek. Zhotovitel se proto výslovně zavazuje při realizaci plnění dle této smlouvy dodržovat veškeré pracovněprávní předpisy, a to zejména (nikoliv však výlučně) předpisy upravující mzdy zaměstnanců, pracovní dobu, dobu odpočinku mezi směnami, placené přesčasy atd. Tyto požadavky je dodavatel povinen zajistit i u svých poddodavatelů.</w:t>
      </w:r>
    </w:p>
    <w:p w14:paraId="7F456557" w14:textId="5BAED69D" w:rsidR="00465A6D" w:rsidRPr="00DD0E80" w:rsidRDefault="00B402B0"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se zavazuje za účelem naplnění požadavků na zaměstnanecké podmínky pracovníků zhotovitele a na ochranu pracovníků jako zaměstnanců zhotovitele dodržovat veškeré předpisy týkající se oblasti zaměstnaneckých práv, zaměstnanosti, bezpečnosti a ochrany zdraví při práci i požární bezpečnosti, tj. zejména zákon č. 262/2006 Sb., Zákoník práce, ve znění pozdějších předpisů a zákon č. 435/2004 Sb., o zaměstnanosti, ve znění pozdějších předpisů, zákon č. 309/2006 Sb., kterým se upravují další požadavky bezpečnosti a ochrany zdraví v pracovněprávních vztazích, nařízení vlády č. 591/2006 Sb., o bližších minimálních požadavcích na bezpečnost a ochranu zdraví, zákon č. 133/1985 Sb., o požární ochraně a přepisy související). Zhotovitel se zavazuje zajistit plnění veškerých legislativních požadavků dle tohoto ustanovení vůči všem zaměstnancům i dalším osobám jako pracovníkům, které se na realizaci plnění dle této Smlouvy podílejí, přičemž tyto požadavky je dodavatel povinen zajistit i u svých poddodavatelů.</w:t>
      </w:r>
    </w:p>
    <w:p w14:paraId="244DC42D"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tímto prohlašuje, </w:t>
      </w:r>
      <w:r w:rsidR="00D46082" w:rsidRPr="00DD0E80">
        <w:rPr>
          <w:rFonts w:ascii="Palatino Linotype" w:hAnsi="Palatino Linotype"/>
        </w:rPr>
        <w:t>že v rámci zajištění realizace</w:t>
      </w:r>
      <w:r w:rsidRPr="00DD0E80">
        <w:rPr>
          <w:rFonts w:ascii="Palatino Linotype" w:hAnsi="Palatino Linotype"/>
        </w:rPr>
        <w:t xml:space="preserve">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14:paraId="566BB8B4"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se zavazuje zhotovovat dílo dle této </w:t>
      </w:r>
      <w:r w:rsidR="00B249D0" w:rsidRPr="00DD0E80">
        <w:rPr>
          <w:rFonts w:ascii="Palatino Linotype" w:hAnsi="Palatino Linotype"/>
        </w:rPr>
        <w:t>Dohody</w:t>
      </w:r>
      <w:r w:rsidRPr="00DD0E80">
        <w:rPr>
          <w:rFonts w:ascii="Palatino Linotype" w:hAnsi="Palatino Linotype"/>
        </w:rPr>
        <w:t xml:space="preserve"> v souladu s právními předpisy platnými a účinnými na území České republiky v době plnění předmětu </w:t>
      </w:r>
      <w:r w:rsidR="00B249D0" w:rsidRPr="00DD0E80">
        <w:rPr>
          <w:rFonts w:ascii="Palatino Linotype" w:hAnsi="Palatino Linotype"/>
        </w:rPr>
        <w:t>Dohody</w:t>
      </w:r>
      <w:r w:rsidRPr="00DD0E80">
        <w:rPr>
          <w:rFonts w:ascii="Palatino Linotype" w:hAnsi="Palatino Linotype"/>
        </w:rPr>
        <w:t xml:space="preserve"> a v souladu s technickými normami a technickými předpisy platnými a účinnými na území České republiky.</w:t>
      </w:r>
    </w:p>
    <w:p w14:paraId="7D99C0BB"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je povinen při plnění předmětu </w:t>
      </w:r>
      <w:r w:rsidR="00B249D0" w:rsidRPr="00DD0E80">
        <w:rPr>
          <w:rFonts w:ascii="Palatino Linotype" w:hAnsi="Palatino Linotype"/>
        </w:rPr>
        <w:t>Dohody</w:t>
      </w:r>
      <w:r w:rsidRPr="00DD0E80">
        <w:rPr>
          <w:rFonts w:ascii="Palatino Linotype" w:hAnsi="Palatino Linotype"/>
        </w:rPr>
        <w:t xml:space="preserve"> postupovat tak, aby nedošlo k porušení autorských a jiných práv třetích osob vyplývajících z předpisů na ochranu duševního vlastnictví (dále jen „</w:t>
      </w:r>
      <w:r w:rsidRPr="00DD0E80">
        <w:rPr>
          <w:rFonts w:ascii="Palatino Linotype" w:hAnsi="Palatino Linotype"/>
          <w:b/>
        </w:rPr>
        <w:t>autorská práva</w:t>
      </w:r>
      <w:r w:rsidRPr="00DD0E80">
        <w:rPr>
          <w:rFonts w:ascii="Palatino Linotype" w:hAnsi="Palatino Linotype"/>
        </w:rPr>
        <w:t>“) nebo práv průmyslového vlastnictví třetích osob vyplývajících z předpisů na ochranu práv průmyslového vlastnictví (dále jen „</w:t>
      </w:r>
      <w:r w:rsidRPr="00DD0E80">
        <w:rPr>
          <w:rFonts w:ascii="Palatino Linotype" w:hAnsi="Palatino Linotype"/>
          <w:b/>
        </w:rPr>
        <w:t>práva průmyslového vlastnictví</w:t>
      </w:r>
      <w:r w:rsidRPr="00DD0E80">
        <w:rPr>
          <w:rFonts w:ascii="Palatino Linotype" w:hAnsi="Palatino Linotype"/>
        </w:rPr>
        <w:t xml:space="preserve">“). Pokud budou při plnění předmětu </w:t>
      </w:r>
      <w:r w:rsidR="00B249D0" w:rsidRPr="00DD0E80">
        <w:rPr>
          <w:rFonts w:ascii="Palatino Linotype" w:hAnsi="Palatino Linotype"/>
        </w:rPr>
        <w:t>Dohody</w:t>
      </w:r>
      <w:r w:rsidRPr="00DD0E80">
        <w:rPr>
          <w:rFonts w:ascii="Palatino Linotype" w:hAnsi="Palatino Linotype"/>
        </w:rPr>
        <w:t xml:space="preserve"> využita autorská práva či práva průmyslového vlastnictví třetích osob, je zhotovitel povinen odpovídajícím způsobem upravit veškeré právní vztahy s osobami, jimž náležejí </w:t>
      </w:r>
      <w:r w:rsidRPr="00DD0E80">
        <w:rPr>
          <w:rFonts w:ascii="Palatino Linotype" w:hAnsi="Palatino Linotype"/>
        </w:rPr>
        <w:lastRenderedPageBreak/>
        <w:t>taková osobnostní nebo majetková práva vyplývající z ochrany autorských práv či práv průmyslového vlastnictví, aby zamezil vznášení jakýchkoli oprávněných nároků těchto osob ve vztahu k objednateli. Zhotovitel je tak povinen zejména získat příslušné licence, svolení či jiné souhlasy s užitím. V případě, že zhotovitel svoji povinnost dle tohoto odstavce nesplní, je povinen uhradit veškeré nároky třetích osob z důvodu porušení práv duševního vlastnictví (autorských práv, práv průmyslového vlastnictví apod.) třetích osob a dále nahradit škodu tím způsobenou objednateli.</w:t>
      </w:r>
    </w:p>
    <w:p w14:paraId="0E83C2FE"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spacing w:val="-2"/>
        </w:rPr>
      </w:pPr>
      <w:r w:rsidRPr="00DD0E80">
        <w:rPr>
          <w:rFonts w:ascii="Palatino Linotype" w:hAnsi="Palatino Linotype"/>
          <w:spacing w:val="-2"/>
        </w:rPr>
        <w:t xml:space="preserve">Zhotovitel prohlašuje, že </w:t>
      </w:r>
      <w:r w:rsidR="00F57D93" w:rsidRPr="00DD0E80">
        <w:rPr>
          <w:rFonts w:ascii="Palatino Linotype" w:hAnsi="Palatino Linotype"/>
          <w:spacing w:val="-2"/>
        </w:rPr>
        <w:t>zhotovením</w:t>
      </w:r>
      <w:r w:rsidRPr="00DD0E80">
        <w:rPr>
          <w:rFonts w:ascii="Palatino Linotype" w:hAnsi="Palatino Linotype"/>
          <w:spacing w:val="-2"/>
        </w:rPr>
        <w:t xml:space="preserve"> díla a výkonem plnění dle této </w:t>
      </w:r>
      <w:r w:rsidR="00B249D0" w:rsidRPr="00DD0E80">
        <w:rPr>
          <w:rFonts w:ascii="Palatino Linotype" w:hAnsi="Palatino Linotype"/>
          <w:spacing w:val="-2"/>
        </w:rPr>
        <w:t>Dohody</w:t>
      </w:r>
      <w:r w:rsidRPr="00DD0E80">
        <w:rPr>
          <w:rFonts w:ascii="Palatino Linotype" w:hAnsi="Palatino Linotype"/>
          <w:spacing w:val="-2"/>
        </w:rPr>
        <w:t xml:space="preserve"> o dílo budou pověřeni pouze zaměstnanci zhotovitele, poddodavatelé na základě řádně a platně uzavřených smluv, případně jiné osoby, které jsou v obdobném pracovně či obchodněprávním závazkovém vztahu ke zhotoviteli. </w:t>
      </w:r>
    </w:p>
    <w:p w14:paraId="6FDC43E4"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objednateli v celém rozsahu odpovídá za kvalitu a včasnost veškerých prací a služeb poskytovaných poddodavateli a nese za ně záruku v plném rozsahu dle této </w:t>
      </w:r>
      <w:r w:rsidR="00B249D0" w:rsidRPr="00DD0E80">
        <w:rPr>
          <w:rFonts w:ascii="Palatino Linotype" w:hAnsi="Palatino Linotype"/>
        </w:rPr>
        <w:t>Dohody</w:t>
      </w:r>
      <w:r w:rsidRPr="00DD0E80">
        <w:rPr>
          <w:rFonts w:ascii="Palatino Linotype" w:hAnsi="Palatino Linotype"/>
        </w:rPr>
        <w:t xml:space="preserve">. Zhotovitel je povinen na písemnou výzvu objednatele kdykoli v průběhu provádění díla předložit objednateli písemný seznam všech svých poddodavatelů (včetně doložení jejich náležité odbornosti). </w:t>
      </w:r>
    </w:p>
    <w:p w14:paraId="702575D1"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Zhotovitel na sebe přejímá odpovědnost a ručení za škody způsobené všemi osobami zúčastněnými na provádění díla a stejně tak za škody způsobené svou činností objednateli nebo třetí osobě na majetku, tzn., že v případě jakéhokoliv narušení či poškození majetku je zhotovitel povinen bez zbytečného odkladu tuto škodu odstranit a není-li to možné, tak škodu finančně uhradit. V případě, že v okamžiku předání a převzetí díla budou existovat škody, které nebyly vyřešeny dle předchozí věty, může tato okolnost být důvodem k odmítnutí převzetí díla ze strany objednatele.</w:t>
      </w:r>
    </w:p>
    <w:p w14:paraId="6825B3A8"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je povinen při provádění stavebních prací (případně i souvisejících dodávek a služeb) spočívajících ve zhotovení stavebního díla specifikovaného v této </w:t>
      </w:r>
      <w:r w:rsidR="00B249D0" w:rsidRPr="00DD0E80">
        <w:rPr>
          <w:rFonts w:ascii="Palatino Linotype" w:hAnsi="Palatino Linotype"/>
        </w:rPr>
        <w:t>Dohodě</w:t>
      </w:r>
      <w:r w:rsidRPr="00DD0E80">
        <w:rPr>
          <w:rFonts w:ascii="Palatino Linotype" w:hAnsi="Palatino Linotype"/>
        </w:rPr>
        <w:t xml:space="preserve"> zohlednit, že místo plnění díla</w:t>
      </w:r>
      <w:r w:rsidR="00365EB3" w:rsidRPr="00DD0E80">
        <w:rPr>
          <w:rFonts w:ascii="Palatino Linotype" w:hAnsi="Palatino Linotype"/>
        </w:rPr>
        <w:t>, tj. Domov U Biřičky,</w:t>
      </w:r>
      <w:r w:rsidRPr="00DD0E80">
        <w:rPr>
          <w:rFonts w:ascii="Palatino Linotype" w:hAnsi="Palatino Linotype"/>
        </w:rPr>
        <w:t xml:space="preserve"> bude po dobu realizace díla v provozu. Zhotovitel je v této souvislosti zejména povinen koordinovat všechny své činnosti související se zhotovováním díla, tak, aby nebyl narušen řádný chod Domova u Biřičky a ani ohrožena bezpečnost třetích osob</w:t>
      </w:r>
      <w:r w:rsidR="00365EB3" w:rsidRPr="00DD0E80">
        <w:rPr>
          <w:rFonts w:ascii="Palatino Linotype" w:hAnsi="Palatino Linotype"/>
        </w:rPr>
        <w:t xml:space="preserve"> (ať již zaměstnanců objednatele či ubytovaných osob v Domově U Biřičky)</w:t>
      </w:r>
      <w:r w:rsidRPr="00DD0E80">
        <w:rPr>
          <w:rFonts w:ascii="Palatino Linotype" w:hAnsi="Palatino Linotype"/>
        </w:rPr>
        <w:t xml:space="preserve">. Zhotovitel v této souvislosti dále bere na vědomí, že z důvodů uvedených v tomto odstavci, není oprávněn navyšovat cenu díla a ani tyto skutečnosti zohledňovat v termínech realizace díla dle této </w:t>
      </w:r>
      <w:r w:rsidR="00B249D0" w:rsidRPr="00DD0E80">
        <w:rPr>
          <w:rFonts w:ascii="Palatino Linotype" w:hAnsi="Palatino Linotype"/>
        </w:rPr>
        <w:t>Dohody</w:t>
      </w:r>
      <w:r w:rsidRPr="00DD0E80">
        <w:rPr>
          <w:rFonts w:ascii="Palatino Linotype" w:hAnsi="Palatino Linotype"/>
        </w:rPr>
        <w:t>.</w:t>
      </w:r>
    </w:p>
    <w:p w14:paraId="096A210E" w14:textId="77777777" w:rsidR="00465A6D" w:rsidRPr="00DD0E80" w:rsidRDefault="00465A6D" w:rsidP="00EB6E57">
      <w:pPr>
        <w:pStyle w:val="Odstavecseseznamem"/>
        <w:widowControl w:val="0"/>
        <w:numPr>
          <w:ilvl w:val="0"/>
          <w:numId w:val="35"/>
        </w:numPr>
        <w:suppressAutoHyphens w:val="0"/>
        <w:spacing w:before="60" w:after="60"/>
        <w:jc w:val="both"/>
        <w:rPr>
          <w:rFonts w:ascii="Palatino Linotype" w:hAnsi="Palatino Linotype"/>
        </w:rPr>
      </w:pPr>
      <w:r w:rsidRPr="00DD0E80">
        <w:rPr>
          <w:rFonts w:ascii="Palatino Linotype" w:hAnsi="Palatino Linotype"/>
        </w:rPr>
        <w:t xml:space="preserve">Zhotovitel se zavazuje, že objednateli bezodkladně písemně oznámí po vzniku následující skutečnosti: </w:t>
      </w:r>
    </w:p>
    <w:p w14:paraId="4782D493"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jestliže bude zahájeno insolvenční řízení dle zák. č. 182/2006 Sb., o úpadku a způsobech jeho řešení (insolvenční zákon; dále jen „insolvenční zákon“), v platném znění, jehož předmětem bude úpadek nebo hrozící úpadek zhotovitele,</w:t>
      </w:r>
    </w:p>
    <w:p w14:paraId="0121F7FA"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vstup zhotovitele do likvidace; a/nebo</w:t>
      </w:r>
    </w:p>
    <w:p w14:paraId="0F32ECDE"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změny v majetkové struktuře zhotovitele, s výjimkou změny majetkové struktury, která představuje běžný obchodní styk; a/nebo</w:t>
      </w:r>
    </w:p>
    <w:p w14:paraId="2FB5B939"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spacing w:val="-4"/>
        </w:rPr>
      </w:pPr>
      <w:r w:rsidRPr="00DD0E80">
        <w:rPr>
          <w:rFonts w:ascii="Palatino Linotype" w:hAnsi="Palatino Linotype"/>
          <w:spacing w:val="-4"/>
        </w:rPr>
        <w:t>rozhodnutí o provedení přeměny zhotovitele, zejména fúzí, převodem jmění na společníka či rozdělením, provedení změny právní formy zhotovitele či provedení jiných organizačních změn; a/nebo</w:t>
      </w:r>
    </w:p>
    <w:p w14:paraId="698F8401"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 xml:space="preserve">omezení či ukončení výkonu činnosti zhotovitele, která souvisí s předmětem této </w:t>
      </w:r>
      <w:r w:rsidR="00B249D0" w:rsidRPr="00DD0E80">
        <w:rPr>
          <w:rFonts w:ascii="Palatino Linotype" w:hAnsi="Palatino Linotype"/>
        </w:rPr>
        <w:t>Dohody</w:t>
      </w:r>
      <w:r w:rsidRPr="00DD0E80">
        <w:rPr>
          <w:rFonts w:ascii="Palatino Linotype" w:hAnsi="Palatino Linotype"/>
        </w:rPr>
        <w:t>; a/nebo</w:t>
      </w:r>
    </w:p>
    <w:p w14:paraId="41C7F6B6"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 xml:space="preserve">všechny skutečnosti, které by mohly mít vliv na přechod či vypořádání závazků zhotovitele vůči objednateli vyplývajících z této </w:t>
      </w:r>
      <w:r w:rsidR="00B249D0" w:rsidRPr="00DD0E80">
        <w:rPr>
          <w:rFonts w:ascii="Palatino Linotype" w:hAnsi="Palatino Linotype"/>
        </w:rPr>
        <w:t>Dohody</w:t>
      </w:r>
      <w:r w:rsidRPr="00DD0E80">
        <w:rPr>
          <w:rFonts w:ascii="Palatino Linotype" w:hAnsi="Palatino Linotype"/>
        </w:rPr>
        <w:t xml:space="preserve"> či s touto smlouvou souvisejících; a/nebo</w:t>
      </w:r>
    </w:p>
    <w:p w14:paraId="2F508C45"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rPr>
      </w:pPr>
      <w:r w:rsidRPr="00DD0E80">
        <w:rPr>
          <w:rFonts w:ascii="Palatino Linotype" w:hAnsi="Palatino Linotype"/>
        </w:rPr>
        <w:t>všechny další skutečnosti, které mají nebo by mohly mít vliv na řádné a včasné dokončení díla, či řádné dokončení díla ohrožují či ztěžují; a/nebo</w:t>
      </w:r>
    </w:p>
    <w:p w14:paraId="4021F8FA" w14:textId="77777777" w:rsidR="00465A6D" w:rsidRPr="00DD0E80" w:rsidRDefault="00465A6D" w:rsidP="00EB6E57">
      <w:pPr>
        <w:pStyle w:val="Odstavecseseznamem"/>
        <w:widowControl w:val="0"/>
        <w:numPr>
          <w:ilvl w:val="1"/>
          <w:numId w:val="35"/>
        </w:numPr>
        <w:suppressAutoHyphens w:val="0"/>
        <w:spacing w:before="60" w:after="60"/>
        <w:jc w:val="both"/>
        <w:rPr>
          <w:rFonts w:ascii="Palatino Linotype" w:hAnsi="Palatino Linotype"/>
          <w:spacing w:val="-6"/>
        </w:rPr>
      </w:pPr>
      <w:r w:rsidRPr="00DD0E80">
        <w:rPr>
          <w:rFonts w:ascii="Palatino Linotype" w:hAnsi="Palatino Linotype"/>
          <w:spacing w:val="-6"/>
        </w:rPr>
        <w:t>skutečnosti nezbytné pro řádné plnění povinností objednatele vyplývajících ze závazných právních předpisů.</w:t>
      </w:r>
    </w:p>
    <w:p w14:paraId="7259545A" w14:textId="77777777" w:rsidR="00465A6D" w:rsidRPr="00DD0E80" w:rsidRDefault="00465A6D" w:rsidP="00465A6D">
      <w:pPr>
        <w:spacing w:before="120"/>
        <w:jc w:val="center"/>
        <w:outlineLvl w:val="0"/>
        <w:rPr>
          <w:rFonts w:ascii="Palatino Linotype" w:hAnsi="Palatino Linotype"/>
          <w:b/>
          <w:bCs/>
          <w:snapToGrid w:val="0"/>
        </w:rPr>
      </w:pPr>
      <w:r w:rsidRPr="00DD0E80">
        <w:rPr>
          <w:rFonts w:ascii="Palatino Linotype" w:hAnsi="Palatino Linotype"/>
          <w:b/>
          <w:bCs/>
        </w:rPr>
        <w:t>Článek V</w:t>
      </w:r>
      <w:r w:rsidR="0059183B" w:rsidRPr="00DD0E80">
        <w:rPr>
          <w:rFonts w:ascii="Palatino Linotype" w:hAnsi="Palatino Linotype"/>
          <w:b/>
          <w:bCs/>
        </w:rPr>
        <w:t>I</w:t>
      </w:r>
      <w:r w:rsidRPr="00DD0E80">
        <w:rPr>
          <w:rFonts w:ascii="Palatino Linotype" w:hAnsi="Palatino Linotype"/>
          <w:b/>
          <w:bCs/>
          <w:snapToGrid w:val="0"/>
        </w:rPr>
        <w:t>.</w:t>
      </w:r>
    </w:p>
    <w:p w14:paraId="6805F01D" w14:textId="77777777" w:rsidR="00465A6D" w:rsidRPr="00DD0E80" w:rsidRDefault="00465A6D" w:rsidP="00365EB3">
      <w:pPr>
        <w:pStyle w:val="Nadpis2"/>
        <w:spacing w:before="0" w:after="0"/>
        <w:jc w:val="center"/>
        <w:rPr>
          <w:rFonts w:ascii="Palatino Linotype" w:hAnsi="Palatino Linotype"/>
          <w:i w:val="0"/>
          <w:iCs w:val="0"/>
          <w:sz w:val="20"/>
          <w:szCs w:val="20"/>
        </w:rPr>
      </w:pPr>
      <w:r w:rsidRPr="00DD0E80">
        <w:rPr>
          <w:rFonts w:ascii="Palatino Linotype" w:hAnsi="Palatino Linotype"/>
          <w:i w:val="0"/>
          <w:iCs w:val="0"/>
          <w:sz w:val="20"/>
          <w:szCs w:val="20"/>
        </w:rPr>
        <w:t>Práva a povinnosti objednatele</w:t>
      </w:r>
    </w:p>
    <w:p w14:paraId="46D96645"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rPr>
        <w:t>Objednatel se zavazuje předat zhotoviteli staveniště, tj. místo zhotovení díla, včas a v termínu dle sjednaných termínů plnění</w:t>
      </w:r>
      <w:r w:rsidR="003C13C0" w:rsidRPr="00DD0E80">
        <w:rPr>
          <w:rFonts w:ascii="Palatino Linotype" w:hAnsi="Palatino Linotype"/>
        </w:rPr>
        <w:t xml:space="preserve"> (R</w:t>
      </w:r>
      <w:r w:rsidR="00521865" w:rsidRPr="00DD0E80">
        <w:rPr>
          <w:rFonts w:ascii="Palatino Linotype" w:hAnsi="Palatino Linotype"/>
        </w:rPr>
        <w:t xml:space="preserve">ealizační </w:t>
      </w:r>
      <w:r w:rsidR="003C13C0" w:rsidRPr="00DD0E80">
        <w:rPr>
          <w:rFonts w:ascii="Palatino Linotype" w:hAnsi="Palatino Linotype"/>
        </w:rPr>
        <w:t>smlouvy</w:t>
      </w:r>
      <w:r w:rsidR="00521865" w:rsidRPr="00DD0E80">
        <w:rPr>
          <w:rFonts w:ascii="Palatino Linotype" w:hAnsi="Palatino Linotype"/>
        </w:rPr>
        <w:t>)</w:t>
      </w:r>
      <w:r w:rsidRPr="00DD0E80">
        <w:rPr>
          <w:rFonts w:ascii="Palatino Linotype" w:hAnsi="Palatino Linotype"/>
        </w:rPr>
        <w:t>. V případě, že zhotovitel nepřevezme řádně a včas staveniště, tj. místo zhotovení díla, nemá tato skutečnost vliv na splnění termínu dokončení díla.</w:t>
      </w:r>
    </w:p>
    <w:p w14:paraId="1D3547D3"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rPr>
        <w:lastRenderedPageBreak/>
        <w:t xml:space="preserve">Objednatel je povinen včas poskytovat zhotoviteli součinnost pro jeho plnění podle </w:t>
      </w:r>
      <w:r w:rsidR="00B249D0" w:rsidRPr="00DD0E80">
        <w:rPr>
          <w:rFonts w:ascii="Palatino Linotype" w:hAnsi="Palatino Linotype"/>
        </w:rPr>
        <w:t>Dohody</w:t>
      </w:r>
      <w:r w:rsidRPr="00DD0E80">
        <w:rPr>
          <w:rFonts w:ascii="Palatino Linotype" w:hAnsi="Palatino Linotype"/>
        </w:rPr>
        <w:t xml:space="preserve"> a včas provedené dílo převzít, a včas hradit zhotoviteli jeho oprávněné a řádně doložené finanční nároky, vzniklé v důsledku plnění této </w:t>
      </w:r>
      <w:r w:rsidR="00B249D0" w:rsidRPr="00DD0E80">
        <w:rPr>
          <w:rFonts w:ascii="Palatino Linotype" w:hAnsi="Palatino Linotype"/>
        </w:rPr>
        <w:t>Dohody</w:t>
      </w:r>
      <w:r w:rsidRPr="00DD0E80">
        <w:rPr>
          <w:rFonts w:ascii="Palatino Linotype" w:hAnsi="Palatino Linotype"/>
        </w:rPr>
        <w:t xml:space="preserve"> a za podmínek v ní uvedených.</w:t>
      </w:r>
    </w:p>
    <w:p w14:paraId="20112C91"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rPr>
        <w:t xml:space="preserve">Objednatel se zavazuje řádně dokončené dílo jako plnění </w:t>
      </w:r>
      <w:r w:rsidR="003C13C0" w:rsidRPr="00DD0E80">
        <w:rPr>
          <w:rFonts w:ascii="Palatino Linotype" w:hAnsi="Palatino Linotype"/>
        </w:rPr>
        <w:t>R</w:t>
      </w:r>
      <w:r w:rsidR="003E4D8D" w:rsidRPr="00DD0E80">
        <w:rPr>
          <w:rFonts w:ascii="Palatino Linotype" w:hAnsi="Palatino Linotype"/>
        </w:rPr>
        <w:t>ealizační</w:t>
      </w:r>
      <w:r w:rsidRPr="00DD0E80">
        <w:rPr>
          <w:rFonts w:ascii="Palatino Linotype" w:hAnsi="Palatino Linotype"/>
        </w:rPr>
        <w:t xml:space="preserve"> </w:t>
      </w:r>
      <w:r w:rsidR="003C13C0" w:rsidRPr="00DD0E80">
        <w:rPr>
          <w:rFonts w:ascii="Palatino Linotype" w:hAnsi="Palatino Linotype"/>
        </w:rPr>
        <w:t xml:space="preserve">smlouvy </w:t>
      </w:r>
      <w:r w:rsidRPr="00DD0E80">
        <w:rPr>
          <w:rFonts w:ascii="Palatino Linotype" w:hAnsi="Palatino Linotype"/>
        </w:rPr>
        <w:t xml:space="preserve">převzít a za takto převzaté plnění </w:t>
      </w:r>
      <w:r w:rsidR="003E4D8D" w:rsidRPr="00DD0E80">
        <w:rPr>
          <w:rFonts w:ascii="Palatino Linotype" w:hAnsi="Palatino Linotype"/>
        </w:rPr>
        <w:t>díla</w:t>
      </w:r>
      <w:r w:rsidRPr="00DD0E80">
        <w:rPr>
          <w:rFonts w:ascii="Palatino Linotype" w:hAnsi="Palatino Linotype"/>
        </w:rPr>
        <w:t xml:space="preserve"> zaplatit cenu dohodnutou ve výši a za podmínek dle této </w:t>
      </w:r>
      <w:r w:rsidR="00B249D0" w:rsidRPr="00DD0E80">
        <w:rPr>
          <w:rFonts w:ascii="Palatino Linotype" w:hAnsi="Palatino Linotype"/>
        </w:rPr>
        <w:t>Dohody</w:t>
      </w:r>
      <w:r w:rsidRPr="00DD0E80">
        <w:rPr>
          <w:rFonts w:ascii="Palatino Linotype" w:hAnsi="Palatino Linotype"/>
        </w:rPr>
        <w:t>, přičemž:</w:t>
      </w:r>
    </w:p>
    <w:p w14:paraId="4DE77205" w14:textId="77777777" w:rsidR="00465A6D" w:rsidRPr="00DD0E80" w:rsidRDefault="00521865" w:rsidP="00841723">
      <w:pPr>
        <w:pStyle w:val="Odstavecseseznamem"/>
        <w:widowControl w:val="0"/>
        <w:numPr>
          <w:ilvl w:val="1"/>
          <w:numId w:val="6"/>
        </w:numPr>
        <w:suppressAutoHyphens w:val="0"/>
        <w:spacing w:before="60" w:after="60"/>
        <w:jc w:val="both"/>
        <w:rPr>
          <w:rFonts w:ascii="Palatino Linotype" w:hAnsi="Palatino Linotype"/>
        </w:rPr>
      </w:pPr>
      <w:r w:rsidRPr="00DD0E80">
        <w:rPr>
          <w:rFonts w:ascii="Palatino Linotype" w:hAnsi="Palatino Linotype"/>
        </w:rPr>
        <w:t>dílo</w:t>
      </w:r>
      <w:r w:rsidR="00465A6D" w:rsidRPr="00DD0E80">
        <w:rPr>
          <w:rFonts w:ascii="Palatino Linotype" w:hAnsi="Palatino Linotype"/>
        </w:rPr>
        <w:t xml:space="preserve"> se považuje za řádně dokončené úplným splněním všech stavebních prací nezbytných k jeho dokončení včetně veškerých souvisejících dodávek, výkonů činností a služeb, a takto řádně dokončené plnění díla bude způsobilé k užívání v souladu s podmínkami a účelem dle této </w:t>
      </w:r>
      <w:r w:rsidR="00B249D0" w:rsidRPr="00DD0E80">
        <w:rPr>
          <w:rFonts w:ascii="Palatino Linotype" w:hAnsi="Palatino Linotype"/>
        </w:rPr>
        <w:t>Dohody</w:t>
      </w:r>
      <w:r w:rsidR="00465A6D" w:rsidRPr="00DD0E80">
        <w:rPr>
          <w:rFonts w:ascii="Palatino Linotype" w:hAnsi="Palatino Linotype"/>
        </w:rPr>
        <w:t>;</w:t>
      </w:r>
    </w:p>
    <w:p w14:paraId="430DFE43" w14:textId="77777777" w:rsidR="00465A6D" w:rsidRPr="00DD0E80" w:rsidRDefault="00521865" w:rsidP="00841723">
      <w:pPr>
        <w:pStyle w:val="Odstavecseseznamem"/>
        <w:widowControl w:val="0"/>
        <w:numPr>
          <w:ilvl w:val="1"/>
          <w:numId w:val="6"/>
        </w:numPr>
        <w:suppressAutoHyphens w:val="0"/>
        <w:spacing w:before="60" w:after="60"/>
        <w:jc w:val="both"/>
        <w:rPr>
          <w:rFonts w:ascii="Palatino Linotype" w:hAnsi="Palatino Linotype"/>
        </w:rPr>
      </w:pPr>
      <w:r w:rsidRPr="00DD0E80">
        <w:rPr>
          <w:rFonts w:ascii="Palatino Linotype" w:hAnsi="Palatino Linotype"/>
        </w:rPr>
        <w:t>dílo</w:t>
      </w:r>
      <w:r w:rsidR="00465A6D" w:rsidRPr="00DD0E80">
        <w:rPr>
          <w:rFonts w:ascii="Palatino Linotype" w:hAnsi="Palatino Linotype"/>
        </w:rPr>
        <w:t xml:space="preserve"> se považu</w:t>
      </w:r>
      <w:r w:rsidR="003E4D8D" w:rsidRPr="00DD0E80">
        <w:rPr>
          <w:rFonts w:ascii="Palatino Linotype" w:hAnsi="Palatino Linotype"/>
        </w:rPr>
        <w:t>je za převzaté, bylo-li plnění</w:t>
      </w:r>
      <w:r w:rsidR="00465A6D" w:rsidRPr="00DD0E80">
        <w:rPr>
          <w:rFonts w:ascii="Palatino Linotype" w:hAnsi="Palatino Linotype"/>
        </w:rPr>
        <w:t xml:space="preserve"> </w:t>
      </w:r>
      <w:r w:rsidR="003C13C0" w:rsidRPr="00DD0E80">
        <w:rPr>
          <w:rFonts w:ascii="Palatino Linotype" w:hAnsi="Palatino Linotype"/>
        </w:rPr>
        <w:t>R</w:t>
      </w:r>
      <w:r w:rsidR="003E4D8D" w:rsidRPr="00DD0E80">
        <w:rPr>
          <w:rFonts w:ascii="Palatino Linotype" w:hAnsi="Palatino Linotype"/>
        </w:rPr>
        <w:t xml:space="preserve">ealizační </w:t>
      </w:r>
      <w:r w:rsidR="003C13C0" w:rsidRPr="00DD0E80">
        <w:rPr>
          <w:rFonts w:ascii="Palatino Linotype" w:hAnsi="Palatino Linotype"/>
        </w:rPr>
        <w:t xml:space="preserve">smlouvy </w:t>
      </w:r>
      <w:r w:rsidR="00465A6D" w:rsidRPr="00DD0E80">
        <w:rPr>
          <w:rFonts w:ascii="Palatino Linotype" w:hAnsi="Palatino Linotype"/>
        </w:rPr>
        <w:t>zhotovitelem řádně předáno a objednatelem řádně převzato jako celek v souladu s touto smlouvou a za podmínek stanovených touto smlouvou pro předání a převzetí díla.</w:t>
      </w:r>
    </w:p>
    <w:p w14:paraId="0AE01F05"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spacing w:val="-2"/>
        </w:rPr>
      </w:pPr>
      <w:r w:rsidRPr="00DD0E80">
        <w:rPr>
          <w:rFonts w:ascii="Palatino Linotype" w:hAnsi="Palatino Linotype"/>
          <w:spacing w:val="-2"/>
        </w:rPr>
        <w:t>Objednatel má právo kont</w:t>
      </w:r>
      <w:r w:rsidR="003E4D8D" w:rsidRPr="00DD0E80">
        <w:rPr>
          <w:rFonts w:ascii="Palatino Linotype" w:hAnsi="Palatino Linotype"/>
          <w:spacing w:val="-2"/>
        </w:rPr>
        <w:t xml:space="preserve">rolovat průběh realizace díla </w:t>
      </w:r>
      <w:r w:rsidRPr="00DD0E80">
        <w:rPr>
          <w:rFonts w:ascii="Palatino Linotype" w:hAnsi="Palatino Linotype"/>
          <w:spacing w:val="-2"/>
        </w:rPr>
        <w:t xml:space="preserve">pro účely kontroly průběhu provádění staveních prací ke zhotovení </w:t>
      </w:r>
      <w:r w:rsidR="009E014A" w:rsidRPr="00DD0E80">
        <w:rPr>
          <w:rFonts w:ascii="Palatino Linotype" w:hAnsi="Palatino Linotype"/>
          <w:spacing w:val="-2"/>
        </w:rPr>
        <w:t>díla</w:t>
      </w:r>
      <w:r w:rsidRPr="00DD0E80">
        <w:rPr>
          <w:rFonts w:ascii="Palatino Linotype" w:hAnsi="Palatino Linotype"/>
          <w:spacing w:val="-2"/>
        </w:rPr>
        <w:t xml:space="preserve"> má právo organizovat pravidelné kontrolní dny v souladu s touto smlouvou a sjednanými podmínkami kontroly díla a provádění prací dle níže uvedeného v této </w:t>
      </w:r>
      <w:r w:rsidR="00B249D0" w:rsidRPr="00DD0E80">
        <w:rPr>
          <w:rFonts w:ascii="Palatino Linotype" w:hAnsi="Palatino Linotype"/>
          <w:spacing w:val="-2"/>
        </w:rPr>
        <w:t>Dohodě</w:t>
      </w:r>
      <w:r w:rsidRPr="00DD0E80">
        <w:rPr>
          <w:rFonts w:ascii="Palatino Linotype" w:hAnsi="Palatino Linotype"/>
          <w:spacing w:val="-2"/>
        </w:rPr>
        <w:t>.</w:t>
      </w:r>
    </w:p>
    <w:p w14:paraId="5312ABA7"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rPr>
        <w:t xml:space="preserve">Zjistí-li objednatel, že zhotovitel plní předmět </w:t>
      </w:r>
      <w:r w:rsidR="00B249D0" w:rsidRPr="00DD0E80">
        <w:rPr>
          <w:rFonts w:ascii="Palatino Linotype" w:hAnsi="Palatino Linotype"/>
        </w:rPr>
        <w:t>Dohody</w:t>
      </w:r>
      <w:r w:rsidRPr="00DD0E80">
        <w:rPr>
          <w:rFonts w:ascii="Palatino Linotype" w:hAnsi="Palatino Linotype"/>
        </w:rPr>
        <w:t xml:space="preserve"> </w:t>
      </w:r>
      <w:r w:rsidR="003C13C0" w:rsidRPr="00DD0E80">
        <w:rPr>
          <w:rFonts w:ascii="Palatino Linotype" w:hAnsi="Palatino Linotype"/>
        </w:rPr>
        <w:t>(R</w:t>
      </w:r>
      <w:r w:rsidR="003E4D8D" w:rsidRPr="00DD0E80">
        <w:rPr>
          <w:rFonts w:ascii="Palatino Linotype" w:hAnsi="Palatino Linotype"/>
        </w:rPr>
        <w:t xml:space="preserve">ealizační </w:t>
      </w:r>
      <w:r w:rsidR="003C13C0" w:rsidRPr="00DD0E80">
        <w:rPr>
          <w:rFonts w:ascii="Palatino Linotype" w:hAnsi="Palatino Linotype"/>
        </w:rPr>
        <w:t>smlouvy</w:t>
      </w:r>
      <w:r w:rsidR="003E4D8D" w:rsidRPr="00DD0E80">
        <w:rPr>
          <w:rFonts w:ascii="Palatino Linotype" w:hAnsi="Palatino Linotype"/>
        </w:rPr>
        <w:t xml:space="preserve">) </w:t>
      </w:r>
      <w:r w:rsidRPr="00DD0E80">
        <w:rPr>
          <w:rFonts w:ascii="Palatino Linotype" w:hAnsi="Palatino Linotype"/>
        </w:rPr>
        <w:t xml:space="preserve">v rozporu se svými povinnostmi, je objednatel oprávněn požadovat, aby zhotovitel odstranil vady vzniklé vadným plněním </w:t>
      </w:r>
      <w:r w:rsidR="003E4D8D" w:rsidRPr="00DD0E80">
        <w:rPr>
          <w:rFonts w:ascii="Palatino Linotype" w:hAnsi="Palatino Linotype"/>
        </w:rPr>
        <w:t>díla</w:t>
      </w:r>
      <w:r w:rsidRPr="00DD0E80">
        <w:rPr>
          <w:rFonts w:ascii="Palatino Linotype" w:hAnsi="Palatino Linotype"/>
        </w:rPr>
        <w:t xml:space="preserve"> a plnění dále prováděl řádným způsobem. Jestliže tak zhotovitel neučiní ani v přiměřené lhůtě poskytnuté mu k tomu objednatelem, obě smluvní strany se dohodly, že pro účely této </w:t>
      </w:r>
      <w:r w:rsidR="00B249D0" w:rsidRPr="00DD0E80">
        <w:rPr>
          <w:rFonts w:ascii="Palatino Linotype" w:hAnsi="Palatino Linotype"/>
        </w:rPr>
        <w:t>Dohody</w:t>
      </w:r>
      <w:r w:rsidRPr="00DD0E80">
        <w:rPr>
          <w:rFonts w:ascii="Palatino Linotype" w:hAnsi="Palatino Linotype"/>
        </w:rPr>
        <w:t xml:space="preserve"> se jedná o podstatné porušení </w:t>
      </w:r>
      <w:r w:rsidR="00B249D0" w:rsidRPr="00DD0E80">
        <w:rPr>
          <w:rFonts w:ascii="Palatino Linotype" w:hAnsi="Palatino Linotype"/>
        </w:rPr>
        <w:t>Dohody</w:t>
      </w:r>
      <w:r w:rsidRPr="00DD0E80">
        <w:rPr>
          <w:rFonts w:ascii="Palatino Linotype" w:hAnsi="Palatino Linotype"/>
        </w:rPr>
        <w:t xml:space="preserve"> ze strany zhotovitele.</w:t>
      </w:r>
    </w:p>
    <w:p w14:paraId="0E4FFF49"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rPr>
        <w:t xml:space="preserve">Za účelem kontroly plnění předmětu této </w:t>
      </w:r>
      <w:r w:rsidR="00B249D0" w:rsidRPr="00DD0E80">
        <w:rPr>
          <w:rFonts w:ascii="Palatino Linotype" w:hAnsi="Palatino Linotype"/>
        </w:rPr>
        <w:t>Dohody</w:t>
      </w:r>
      <w:r w:rsidR="00D46082" w:rsidRPr="00DD0E80">
        <w:rPr>
          <w:rFonts w:ascii="Palatino Linotype" w:hAnsi="Palatino Linotype"/>
        </w:rPr>
        <w:t xml:space="preserve"> (</w:t>
      </w:r>
      <w:r w:rsidR="003C13C0" w:rsidRPr="00DD0E80">
        <w:rPr>
          <w:rFonts w:ascii="Palatino Linotype" w:hAnsi="Palatino Linotype"/>
        </w:rPr>
        <w:t>R</w:t>
      </w:r>
      <w:r w:rsidR="00D46082" w:rsidRPr="00DD0E80">
        <w:rPr>
          <w:rFonts w:ascii="Palatino Linotype" w:hAnsi="Palatino Linotype"/>
        </w:rPr>
        <w:t xml:space="preserve">ealizační </w:t>
      </w:r>
      <w:r w:rsidR="003C13C0" w:rsidRPr="00DD0E80">
        <w:rPr>
          <w:rFonts w:ascii="Palatino Linotype" w:hAnsi="Palatino Linotype"/>
        </w:rPr>
        <w:t>smlouvy</w:t>
      </w:r>
      <w:r w:rsidR="00D46082" w:rsidRPr="00DD0E80">
        <w:rPr>
          <w:rFonts w:ascii="Palatino Linotype" w:hAnsi="Palatino Linotype"/>
        </w:rPr>
        <w:t>)</w:t>
      </w:r>
      <w:r w:rsidRPr="00DD0E80">
        <w:rPr>
          <w:rFonts w:ascii="Palatino Linotype" w:hAnsi="Palatino Linotype"/>
        </w:rPr>
        <w:t xml:space="preserve"> určí objednatel osobu/y technického dozoru (dále jen „</w:t>
      </w:r>
      <w:r w:rsidR="00386CC4" w:rsidRPr="00DD0E80">
        <w:rPr>
          <w:rFonts w:ascii="Palatino Linotype" w:hAnsi="Palatino Linotype"/>
          <w:b/>
        </w:rPr>
        <w:t>Dozor</w:t>
      </w:r>
      <w:r w:rsidRPr="00DD0E80">
        <w:rPr>
          <w:rFonts w:ascii="Palatino Linotype" w:hAnsi="Palatino Linotype"/>
        </w:rPr>
        <w:t>“). Dále objednatel určí koordinátora bezpečnosti a ochrany zdraví při práci (dále jen „</w:t>
      </w:r>
      <w:r w:rsidRPr="00DD0E80">
        <w:rPr>
          <w:rFonts w:ascii="Palatino Linotype" w:hAnsi="Palatino Linotype"/>
          <w:b/>
        </w:rPr>
        <w:t>koordinátor BOZP</w:t>
      </w:r>
      <w:r w:rsidRPr="00DD0E80">
        <w:rPr>
          <w:rFonts w:ascii="Palatino Linotype" w:hAnsi="Palatino Linotype"/>
        </w:rPr>
        <w:t xml:space="preserve">“), pokud tak vyplyne ze zvláštních právních předpisů. Tyto osoby budou oprávněny zastupovat objednatele v rozsahu pověření specifikovaných touto smlouvou. </w:t>
      </w:r>
      <w:r w:rsidR="0073331A" w:rsidRPr="00DD0E80">
        <w:rPr>
          <w:rFonts w:ascii="Palatino Linotype" w:hAnsi="Palatino Linotype"/>
        </w:rPr>
        <w:t>Dozor</w:t>
      </w:r>
      <w:r w:rsidRPr="00DD0E80">
        <w:rPr>
          <w:rFonts w:ascii="Palatino Linotype" w:hAnsi="Palatino Linotype"/>
        </w:rPr>
        <w:t xml:space="preserve">, koordinátor BOZP a dále i případná další osoba oprávněná zastupovat objednatele mají právo kdykoliv kontrolovat zhotovování </w:t>
      </w:r>
      <w:r w:rsidR="009E014A" w:rsidRPr="00DD0E80">
        <w:rPr>
          <w:rFonts w:ascii="Palatino Linotype" w:hAnsi="Palatino Linotype"/>
        </w:rPr>
        <w:t>díla</w:t>
      </w:r>
      <w:r w:rsidRPr="00DD0E80">
        <w:rPr>
          <w:rFonts w:ascii="Palatino Linotype" w:hAnsi="Palatino Linotype"/>
        </w:rPr>
        <w:t xml:space="preserve"> zhotovitelem a dohlížen na průběh veškerých stavebních prací, dodávek a služeb realizovaných na díle. Budou-li součásti </w:t>
      </w:r>
      <w:r w:rsidR="009E014A" w:rsidRPr="00DD0E80">
        <w:rPr>
          <w:rFonts w:ascii="Palatino Linotype" w:hAnsi="Palatino Linotype"/>
        </w:rPr>
        <w:t>díla</w:t>
      </w:r>
      <w:r w:rsidRPr="00DD0E80">
        <w:rPr>
          <w:rFonts w:ascii="Palatino Linotype" w:hAnsi="Palatino Linotype"/>
        </w:rPr>
        <w:t xml:space="preserve"> zpracovávány na jiném místě, než je místo sjednaného plnění dle této </w:t>
      </w:r>
      <w:r w:rsidR="00B249D0" w:rsidRPr="00DD0E80">
        <w:rPr>
          <w:rFonts w:ascii="Palatino Linotype" w:hAnsi="Palatino Linotype"/>
        </w:rPr>
        <w:t>Dohody</w:t>
      </w:r>
      <w:r w:rsidRPr="00DD0E80">
        <w:rPr>
          <w:rFonts w:ascii="Palatino Linotype" w:hAnsi="Palatino Linotype"/>
        </w:rPr>
        <w:t xml:space="preserve">, zavazuje se zhotovitel zajistit a umožnit výše uvedeným osobám přístup do těchto míst za účelem provedení kontroly plnění předmětu </w:t>
      </w:r>
      <w:r w:rsidR="00B249D0" w:rsidRPr="00DD0E80">
        <w:rPr>
          <w:rFonts w:ascii="Palatino Linotype" w:hAnsi="Palatino Linotype"/>
        </w:rPr>
        <w:t>Dohody</w:t>
      </w:r>
      <w:r w:rsidR="003C13C0" w:rsidRPr="00DD0E80">
        <w:rPr>
          <w:rFonts w:ascii="Palatino Linotype" w:hAnsi="Palatino Linotype"/>
        </w:rPr>
        <w:t xml:space="preserve"> (R</w:t>
      </w:r>
      <w:r w:rsidR="00D46082" w:rsidRPr="00DD0E80">
        <w:rPr>
          <w:rFonts w:ascii="Palatino Linotype" w:hAnsi="Palatino Linotype"/>
        </w:rPr>
        <w:t xml:space="preserve">ealizační </w:t>
      </w:r>
      <w:r w:rsidR="003C13C0" w:rsidRPr="00DD0E80">
        <w:rPr>
          <w:rFonts w:ascii="Palatino Linotype" w:hAnsi="Palatino Linotype"/>
        </w:rPr>
        <w:t>smlouvy</w:t>
      </w:r>
      <w:r w:rsidR="00D46082" w:rsidRPr="00DD0E80">
        <w:rPr>
          <w:rFonts w:ascii="Palatino Linotype" w:hAnsi="Palatino Linotype"/>
        </w:rPr>
        <w:t>)</w:t>
      </w:r>
      <w:r w:rsidRPr="00DD0E80">
        <w:rPr>
          <w:rFonts w:ascii="Palatino Linotype" w:hAnsi="Palatino Linotype"/>
        </w:rPr>
        <w:t>.</w:t>
      </w:r>
    </w:p>
    <w:p w14:paraId="2E01504A" w14:textId="77777777" w:rsidR="00465A6D" w:rsidRPr="00DD0E80"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DD0E80">
        <w:rPr>
          <w:rFonts w:ascii="Palatino Linotype" w:hAnsi="Palatino Linotype"/>
          <w:b/>
        </w:rPr>
        <w:t xml:space="preserve">Objednatelem určený a pověřený </w:t>
      </w:r>
      <w:r w:rsidR="00386CC4" w:rsidRPr="00DD0E80">
        <w:rPr>
          <w:rFonts w:ascii="Palatino Linotype" w:hAnsi="Palatino Linotype"/>
          <w:b/>
        </w:rPr>
        <w:t>Dozor</w:t>
      </w:r>
      <w:r w:rsidRPr="00DD0E80">
        <w:rPr>
          <w:rFonts w:ascii="Palatino Linotype" w:hAnsi="Palatino Linotype"/>
          <w:b/>
        </w:rPr>
        <w:t xml:space="preserve"> je zejména oprávněn</w:t>
      </w:r>
      <w:r w:rsidRPr="00DD0E80">
        <w:rPr>
          <w:rFonts w:ascii="Palatino Linotype" w:hAnsi="Palatino Linotype"/>
        </w:rPr>
        <w:t>:</w:t>
      </w:r>
    </w:p>
    <w:p w14:paraId="0371E647" w14:textId="77777777" w:rsidR="00465A6D" w:rsidRPr="00DD0E80" w:rsidRDefault="00465A6D" w:rsidP="00C31C65">
      <w:pPr>
        <w:pStyle w:val="Odstavecseseznamem"/>
        <w:widowControl w:val="0"/>
        <w:numPr>
          <w:ilvl w:val="1"/>
          <w:numId w:val="6"/>
        </w:numPr>
        <w:suppressAutoHyphens w:val="0"/>
        <w:spacing w:before="60" w:after="60"/>
        <w:jc w:val="both"/>
        <w:rPr>
          <w:rFonts w:ascii="Palatino Linotype" w:hAnsi="Palatino Linotype"/>
        </w:rPr>
      </w:pPr>
      <w:r w:rsidRPr="00DD0E80">
        <w:rPr>
          <w:rFonts w:ascii="Palatino Linotype" w:hAnsi="Palatino Linotype"/>
        </w:rPr>
        <w:t xml:space="preserve">Zastupovat objednatele ve vztahu ke zhotoviteli při řešení technických otázek v souvislosti s realizací </w:t>
      </w:r>
      <w:r w:rsidR="00386CC4" w:rsidRPr="00DD0E80">
        <w:rPr>
          <w:rFonts w:ascii="Palatino Linotype" w:hAnsi="Palatino Linotype"/>
        </w:rPr>
        <w:t>díla</w:t>
      </w:r>
      <w:r w:rsidRPr="00DD0E80">
        <w:rPr>
          <w:rFonts w:ascii="Palatino Linotype" w:hAnsi="Palatino Linotype"/>
        </w:rPr>
        <w:t xml:space="preserve"> dle této </w:t>
      </w:r>
      <w:r w:rsidR="00B249D0" w:rsidRPr="00DD0E80">
        <w:rPr>
          <w:rFonts w:ascii="Palatino Linotype" w:hAnsi="Palatino Linotype"/>
        </w:rPr>
        <w:t>Dohody</w:t>
      </w:r>
      <w:r w:rsidRPr="00DD0E80">
        <w:rPr>
          <w:rFonts w:ascii="Palatino Linotype" w:hAnsi="Palatino Linotype"/>
        </w:rPr>
        <w:t xml:space="preserve"> během celé doby provádění </w:t>
      </w:r>
      <w:r w:rsidR="00386CC4" w:rsidRPr="00DD0E80">
        <w:rPr>
          <w:rFonts w:ascii="Palatino Linotype" w:hAnsi="Palatino Linotype"/>
        </w:rPr>
        <w:t>díla</w:t>
      </w:r>
      <w:r w:rsidRPr="00DD0E80">
        <w:rPr>
          <w:rFonts w:ascii="Palatino Linotype" w:hAnsi="Palatino Linotype"/>
        </w:rPr>
        <w:t xml:space="preserve"> až do </w:t>
      </w:r>
      <w:r w:rsidR="00386CC4" w:rsidRPr="00DD0E80">
        <w:rPr>
          <w:rFonts w:ascii="Palatino Linotype" w:hAnsi="Palatino Linotype"/>
        </w:rPr>
        <w:t>jeho</w:t>
      </w:r>
      <w:r w:rsidRPr="00DD0E80">
        <w:rPr>
          <w:rFonts w:ascii="Palatino Linotype" w:hAnsi="Palatino Linotype"/>
        </w:rPr>
        <w:t xml:space="preserve"> zhotovení včetně všech úprav nebo náprav vad </w:t>
      </w:r>
      <w:r w:rsidR="00386CC4" w:rsidRPr="00DD0E80">
        <w:rPr>
          <w:rFonts w:ascii="Palatino Linotype" w:hAnsi="Palatino Linotype"/>
        </w:rPr>
        <w:t>díla</w:t>
      </w:r>
      <w:r w:rsidRPr="00DD0E80">
        <w:rPr>
          <w:rFonts w:ascii="Palatino Linotype" w:hAnsi="Palatino Linotype"/>
        </w:rPr>
        <w:t xml:space="preserve"> v souladu s ustanoveními této </w:t>
      </w:r>
      <w:r w:rsidR="00B249D0" w:rsidRPr="00DD0E80">
        <w:rPr>
          <w:rFonts w:ascii="Palatino Linotype" w:hAnsi="Palatino Linotype"/>
        </w:rPr>
        <w:t>Dohody</w:t>
      </w:r>
      <w:r w:rsidRPr="00DD0E80">
        <w:rPr>
          <w:rFonts w:ascii="Palatino Linotype" w:hAnsi="Palatino Linotype"/>
        </w:rPr>
        <w:t xml:space="preserve"> o odpovědnosti zhotovitele za vady, a to až do doby podpisu protokolu o předání a převzetí díla, ze kterého bude zřejmé, že dílo nemá žádné vady a nedodělky (včetně těch nebránících užívání díla), či v případě, že dílo bude převzato s některými vadami a nedodělky, pak až do doby odstranění veškerých vad a nedodělků zjištěných při přejímacím řízení a podpisu protokolu o odstranění vad a nedodělků zjištěných při přejímacím řízení.</w:t>
      </w:r>
    </w:p>
    <w:p w14:paraId="439BD888" w14:textId="77777777" w:rsidR="00465A6D" w:rsidRPr="00DD0E80" w:rsidRDefault="00465A6D" w:rsidP="00C31C65">
      <w:pPr>
        <w:pStyle w:val="Odstavecseseznamem"/>
        <w:widowControl w:val="0"/>
        <w:numPr>
          <w:ilvl w:val="1"/>
          <w:numId w:val="6"/>
        </w:numPr>
        <w:suppressAutoHyphens w:val="0"/>
        <w:spacing w:before="60" w:after="60"/>
        <w:ind w:left="568" w:hanging="284"/>
        <w:jc w:val="both"/>
        <w:rPr>
          <w:rFonts w:ascii="Palatino Linotype" w:hAnsi="Palatino Linotype"/>
        </w:rPr>
      </w:pPr>
      <w:r w:rsidRPr="00DD0E80">
        <w:rPr>
          <w:rFonts w:ascii="Palatino Linotype" w:hAnsi="Palatino Linotype"/>
        </w:rPr>
        <w:t xml:space="preserve">Za objednatele vydávat zhotoviteli pokyny a příkazy k provádění stavebních prací dle této </w:t>
      </w:r>
      <w:r w:rsidR="00B249D0" w:rsidRPr="00DD0E80">
        <w:rPr>
          <w:rFonts w:ascii="Palatino Linotype" w:hAnsi="Palatino Linotype"/>
        </w:rPr>
        <w:t>Dohody</w:t>
      </w:r>
      <w:r w:rsidRPr="00DD0E80">
        <w:rPr>
          <w:rFonts w:ascii="Palatino Linotype" w:hAnsi="Palatino Linotype"/>
        </w:rPr>
        <w:t>.</w:t>
      </w:r>
    </w:p>
    <w:p w14:paraId="4CCEAFB9" w14:textId="77777777" w:rsidR="00465A6D" w:rsidRPr="00DD0E80" w:rsidRDefault="00465A6D" w:rsidP="00C31C65">
      <w:pPr>
        <w:pStyle w:val="Odstavecseseznamem"/>
        <w:widowControl w:val="0"/>
        <w:numPr>
          <w:ilvl w:val="1"/>
          <w:numId w:val="6"/>
        </w:numPr>
        <w:suppressAutoHyphens w:val="0"/>
        <w:spacing w:before="60" w:after="60"/>
        <w:ind w:left="568" w:hanging="284"/>
        <w:jc w:val="both"/>
        <w:rPr>
          <w:rFonts w:ascii="Palatino Linotype" w:hAnsi="Palatino Linotype"/>
        </w:rPr>
      </w:pPr>
      <w:r w:rsidRPr="00DD0E80">
        <w:rPr>
          <w:rFonts w:ascii="Palatino Linotype" w:hAnsi="Palatino Linotype"/>
        </w:rPr>
        <w:t xml:space="preserve">Posuzovat průběh realizace díla a zhotovených částí díla ke schválení a převzetí objednatelem dle této </w:t>
      </w:r>
      <w:r w:rsidR="00B249D0" w:rsidRPr="00DD0E80">
        <w:rPr>
          <w:rFonts w:ascii="Palatino Linotype" w:hAnsi="Palatino Linotype"/>
        </w:rPr>
        <w:t>Dohody</w:t>
      </w:r>
      <w:r w:rsidRPr="00DD0E80">
        <w:rPr>
          <w:rFonts w:ascii="Palatino Linotype" w:hAnsi="Palatino Linotype"/>
        </w:rPr>
        <w:t>, předběžně projednávat v zájmu objednatele návrhy změn díla, upozornit zhotovitele na nesoulad prováděných stavebních prací s platnými normami nebo jinými předpisy a o tomto upozornění informovat objednatele a učinit zápis do stavebního deníku.</w:t>
      </w:r>
    </w:p>
    <w:p w14:paraId="30382FA3" w14:textId="77777777" w:rsidR="00465A6D" w:rsidRPr="00DD0E80" w:rsidRDefault="00465A6D" w:rsidP="00C31C65">
      <w:pPr>
        <w:pStyle w:val="Odstavecseseznamem"/>
        <w:widowControl w:val="0"/>
        <w:numPr>
          <w:ilvl w:val="1"/>
          <w:numId w:val="6"/>
        </w:numPr>
        <w:suppressAutoHyphens w:val="0"/>
        <w:spacing w:before="60" w:after="60"/>
        <w:ind w:left="568" w:hanging="284"/>
        <w:jc w:val="both"/>
        <w:rPr>
          <w:rFonts w:ascii="Palatino Linotype" w:hAnsi="Palatino Linotype"/>
        </w:rPr>
      </w:pPr>
      <w:r w:rsidRPr="00DD0E80">
        <w:rPr>
          <w:rFonts w:ascii="Palatino Linotype" w:hAnsi="Palatino Linotype"/>
        </w:rPr>
        <w:t>Pozastavit provádění stavebních prací z důvodů závažného porušování platných norem a předpisů ze strany zhotovitele a o tomto upozornění informovat objednatele a učinit zápis do stavebního deníku.</w:t>
      </w:r>
    </w:p>
    <w:p w14:paraId="76885B79" w14:textId="77777777" w:rsidR="00465A6D" w:rsidRPr="00DD0E80" w:rsidRDefault="00465A6D" w:rsidP="00C31C65">
      <w:pPr>
        <w:pStyle w:val="Odstavecseseznamem"/>
        <w:widowControl w:val="0"/>
        <w:numPr>
          <w:ilvl w:val="1"/>
          <w:numId w:val="6"/>
        </w:numPr>
        <w:suppressAutoHyphens w:val="0"/>
        <w:spacing w:before="60" w:after="60"/>
        <w:ind w:left="568" w:hanging="284"/>
        <w:jc w:val="both"/>
        <w:rPr>
          <w:rFonts w:ascii="Palatino Linotype" w:hAnsi="Palatino Linotype"/>
        </w:rPr>
      </w:pPr>
      <w:r w:rsidRPr="00DD0E80">
        <w:rPr>
          <w:rFonts w:ascii="Palatino Linotype" w:hAnsi="Palatino Linotype"/>
        </w:rPr>
        <w:t xml:space="preserve">Účastnit se předání a převzetí </w:t>
      </w:r>
      <w:r w:rsidR="00D46082" w:rsidRPr="00DD0E80">
        <w:rPr>
          <w:rFonts w:ascii="Palatino Linotype" w:hAnsi="Palatino Linotype"/>
        </w:rPr>
        <w:t>díla</w:t>
      </w:r>
      <w:r w:rsidRPr="00DD0E80">
        <w:rPr>
          <w:rFonts w:ascii="Palatino Linotype" w:hAnsi="Palatino Linotype"/>
        </w:rPr>
        <w:t xml:space="preserve">, koordinovat činnost zhotovitele při provádění </w:t>
      </w:r>
      <w:r w:rsidR="00B40FC7" w:rsidRPr="00DD0E80">
        <w:rPr>
          <w:rFonts w:ascii="Palatino Linotype" w:hAnsi="Palatino Linotype"/>
        </w:rPr>
        <w:t>díla</w:t>
      </w:r>
      <w:r w:rsidRPr="00DD0E80">
        <w:rPr>
          <w:rFonts w:ascii="Palatino Linotype" w:hAnsi="Palatino Linotype"/>
        </w:rPr>
        <w:t xml:space="preserve">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14:paraId="682A3A4C" w14:textId="77777777" w:rsidR="00465A6D" w:rsidRPr="00DD0E80" w:rsidRDefault="00465A6D" w:rsidP="00465A6D">
      <w:pPr>
        <w:spacing w:before="120"/>
        <w:jc w:val="center"/>
        <w:outlineLvl w:val="0"/>
        <w:rPr>
          <w:rFonts w:ascii="Palatino Linotype" w:hAnsi="Palatino Linotype"/>
          <w:b/>
          <w:bCs/>
          <w:snapToGrid w:val="0"/>
        </w:rPr>
      </w:pPr>
      <w:r w:rsidRPr="00DD0E80">
        <w:rPr>
          <w:rFonts w:ascii="Palatino Linotype" w:hAnsi="Palatino Linotype"/>
          <w:b/>
          <w:bCs/>
        </w:rPr>
        <w:lastRenderedPageBreak/>
        <w:t>Článek V</w:t>
      </w:r>
      <w:r w:rsidR="00212B65" w:rsidRPr="00DD0E80">
        <w:rPr>
          <w:rFonts w:ascii="Palatino Linotype" w:hAnsi="Palatino Linotype"/>
          <w:b/>
          <w:bCs/>
        </w:rPr>
        <w:t>I</w:t>
      </w:r>
      <w:r w:rsidRPr="00DD0E80">
        <w:rPr>
          <w:rFonts w:ascii="Palatino Linotype" w:hAnsi="Palatino Linotype"/>
          <w:b/>
          <w:bCs/>
        </w:rPr>
        <w:t>I</w:t>
      </w:r>
      <w:r w:rsidRPr="00DD0E80">
        <w:rPr>
          <w:rFonts w:ascii="Palatino Linotype" w:hAnsi="Palatino Linotype"/>
          <w:b/>
          <w:bCs/>
          <w:snapToGrid w:val="0"/>
        </w:rPr>
        <w:t>.</w:t>
      </w:r>
    </w:p>
    <w:p w14:paraId="370B73DD" w14:textId="77777777" w:rsidR="00465A6D" w:rsidRPr="00DD0E80" w:rsidRDefault="00465A6D" w:rsidP="00465A6D">
      <w:pPr>
        <w:pStyle w:val="Nadpis2"/>
        <w:spacing w:before="0" w:after="0"/>
        <w:jc w:val="center"/>
        <w:rPr>
          <w:rFonts w:ascii="Palatino Linotype" w:hAnsi="Palatino Linotype"/>
          <w:i w:val="0"/>
          <w:iCs w:val="0"/>
          <w:sz w:val="20"/>
          <w:szCs w:val="20"/>
        </w:rPr>
      </w:pPr>
      <w:r w:rsidRPr="00DD0E80">
        <w:rPr>
          <w:rFonts w:ascii="Palatino Linotype" w:hAnsi="Palatino Linotype"/>
          <w:i w:val="0"/>
          <w:iCs w:val="0"/>
          <w:sz w:val="20"/>
          <w:szCs w:val="20"/>
        </w:rPr>
        <w:t xml:space="preserve">Doba </w:t>
      </w:r>
      <w:r w:rsidR="00521865" w:rsidRPr="00DD0E80">
        <w:rPr>
          <w:rFonts w:ascii="Palatino Linotype" w:hAnsi="Palatino Linotype"/>
          <w:i w:val="0"/>
          <w:iCs w:val="0"/>
          <w:sz w:val="20"/>
          <w:szCs w:val="20"/>
        </w:rPr>
        <w:t xml:space="preserve">trvání </w:t>
      </w:r>
      <w:r w:rsidR="00B249D0" w:rsidRPr="00DD0E80">
        <w:rPr>
          <w:rFonts w:ascii="Palatino Linotype" w:hAnsi="Palatino Linotype"/>
          <w:i w:val="0"/>
          <w:iCs w:val="0"/>
          <w:sz w:val="20"/>
          <w:szCs w:val="20"/>
        </w:rPr>
        <w:t>Dohody</w:t>
      </w:r>
    </w:p>
    <w:p w14:paraId="4D68C199" w14:textId="77777777" w:rsidR="00465A6D" w:rsidRPr="00DD0E80" w:rsidRDefault="00521865" w:rsidP="00761C4A">
      <w:pPr>
        <w:pStyle w:val="Odstavecseseznamem"/>
        <w:widowControl w:val="0"/>
        <w:numPr>
          <w:ilvl w:val="0"/>
          <w:numId w:val="11"/>
        </w:numPr>
        <w:suppressAutoHyphens w:val="0"/>
        <w:spacing w:before="60" w:after="60"/>
        <w:ind w:left="568" w:hanging="284"/>
        <w:jc w:val="both"/>
        <w:rPr>
          <w:rFonts w:ascii="Palatino Linotype" w:hAnsi="Palatino Linotype"/>
          <w:b/>
        </w:rPr>
      </w:pPr>
      <w:r w:rsidRPr="00DD0E80">
        <w:rPr>
          <w:rFonts w:ascii="Palatino Linotype" w:hAnsi="Palatino Linotype"/>
          <w:b/>
        </w:rPr>
        <w:t xml:space="preserve">Smluvní strany sjednávají uzavření této </w:t>
      </w:r>
      <w:r w:rsidR="00B249D0" w:rsidRPr="00DD0E80">
        <w:rPr>
          <w:rFonts w:ascii="Palatino Linotype" w:hAnsi="Palatino Linotype"/>
          <w:b/>
        </w:rPr>
        <w:t>Dohody</w:t>
      </w:r>
      <w:r w:rsidRPr="00DD0E80">
        <w:rPr>
          <w:rFonts w:ascii="Palatino Linotype" w:hAnsi="Palatino Linotype"/>
          <w:b/>
        </w:rPr>
        <w:t xml:space="preserve"> na dobu určitou, a to následovně</w:t>
      </w:r>
    </w:p>
    <w:p w14:paraId="46D7DC07" w14:textId="77777777" w:rsidR="00465A6D" w:rsidRPr="00DD0E80" w:rsidRDefault="00521865" w:rsidP="00EB6E57">
      <w:pPr>
        <w:pStyle w:val="Odstavecseseznamem"/>
        <w:widowControl w:val="0"/>
        <w:numPr>
          <w:ilvl w:val="3"/>
          <w:numId w:val="30"/>
        </w:numPr>
        <w:spacing w:before="60" w:after="60"/>
        <w:ind w:left="567" w:hanging="709"/>
        <w:jc w:val="both"/>
        <w:rPr>
          <w:rFonts w:ascii="Palatino Linotype" w:hAnsi="Palatino Linotype"/>
        </w:rPr>
      </w:pPr>
      <w:r w:rsidRPr="00DD0E80">
        <w:rPr>
          <w:rFonts w:ascii="Palatino Linotype" w:hAnsi="Palatino Linotype"/>
        </w:rPr>
        <w:t xml:space="preserve">termín zahájení plnění </w:t>
      </w:r>
      <w:r w:rsidR="00B249D0" w:rsidRPr="00DD0E80">
        <w:rPr>
          <w:rFonts w:ascii="Palatino Linotype" w:hAnsi="Palatino Linotype"/>
        </w:rPr>
        <w:t>Dohody</w:t>
      </w:r>
      <w:r w:rsidRPr="00DD0E80">
        <w:rPr>
          <w:rFonts w:ascii="Palatino Linotype" w:hAnsi="Palatino Linotype"/>
        </w:rPr>
        <w:t xml:space="preserve">: </w:t>
      </w:r>
      <w:r w:rsidRPr="00DD0E80">
        <w:rPr>
          <w:rFonts w:ascii="Palatino Linotype" w:hAnsi="Palatino Linotype"/>
        </w:rPr>
        <w:tab/>
      </w:r>
      <w:r w:rsidR="002117E6" w:rsidRPr="00DD0E80">
        <w:rPr>
          <w:rFonts w:ascii="Palatino Linotype" w:hAnsi="Palatino Linotype"/>
        </w:rPr>
        <w:tab/>
      </w:r>
      <w:r w:rsidRPr="00DD0E80">
        <w:rPr>
          <w:rFonts w:ascii="Palatino Linotype" w:hAnsi="Palatino Linotype"/>
          <w:b/>
        </w:rPr>
        <w:t xml:space="preserve">ode dne uzavření a účinnosti této </w:t>
      </w:r>
      <w:r w:rsidR="00B249D0" w:rsidRPr="00DD0E80">
        <w:rPr>
          <w:rFonts w:ascii="Palatino Linotype" w:hAnsi="Palatino Linotype"/>
          <w:b/>
        </w:rPr>
        <w:t>Dohody</w:t>
      </w:r>
    </w:p>
    <w:p w14:paraId="6220E364" w14:textId="768D7E32" w:rsidR="00212B65" w:rsidRPr="00DD0E80" w:rsidRDefault="00212B65" w:rsidP="00EB6E57">
      <w:pPr>
        <w:pStyle w:val="Odstavecseseznamem"/>
        <w:numPr>
          <w:ilvl w:val="3"/>
          <w:numId w:val="31"/>
        </w:numPr>
        <w:tabs>
          <w:tab w:val="left" w:pos="567"/>
          <w:tab w:val="left" w:pos="4253"/>
        </w:tabs>
        <w:spacing w:before="60" w:after="60"/>
        <w:ind w:left="4253" w:hanging="4395"/>
        <w:jc w:val="both"/>
        <w:rPr>
          <w:rFonts w:ascii="Palatino Linotype" w:hAnsi="Palatino Linotype"/>
          <w:b/>
        </w:rPr>
      </w:pPr>
      <w:bookmarkStart w:id="0" w:name="_Hlk528254025"/>
      <w:r w:rsidRPr="00DD0E80">
        <w:rPr>
          <w:rFonts w:ascii="Palatino Linotype" w:hAnsi="Palatino Linotype"/>
        </w:rPr>
        <w:t xml:space="preserve">termín ukončení plnění </w:t>
      </w:r>
      <w:r w:rsidR="00B249D0" w:rsidRPr="00DD0E80">
        <w:rPr>
          <w:rFonts w:ascii="Palatino Linotype" w:hAnsi="Palatino Linotype"/>
        </w:rPr>
        <w:t>Dohody</w:t>
      </w:r>
      <w:r w:rsidRPr="00DD0E80">
        <w:rPr>
          <w:rFonts w:ascii="Palatino Linotype" w:hAnsi="Palatino Linotype"/>
        </w:rPr>
        <w:t>:</w:t>
      </w:r>
      <w:r w:rsidRPr="00DD0E80">
        <w:rPr>
          <w:rFonts w:ascii="Palatino Linotype" w:hAnsi="Palatino Linotype"/>
          <w:b/>
        </w:rPr>
        <w:tab/>
        <w:t xml:space="preserve">uplynutím doby </w:t>
      </w:r>
      <w:r w:rsidR="00FF3716" w:rsidRPr="00DD0E80">
        <w:rPr>
          <w:rFonts w:ascii="Palatino Linotype" w:hAnsi="Palatino Linotype"/>
          <w:b/>
        </w:rPr>
        <w:t>4</w:t>
      </w:r>
      <w:r w:rsidR="00AE701C" w:rsidRPr="00DD0E80">
        <w:rPr>
          <w:rFonts w:ascii="Palatino Linotype" w:hAnsi="Palatino Linotype"/>
          <w:b/>
        </w:rPr>
        <w:t>8</w:t>
      </w:r>
      <w:r w:rsidRPr="00DD0E80">
        <w:rPr>
          <w:rFonts w:ascii="Palatino Linotype" w:hAnsi="Palatino Linotype"/>
          <w:b/>
        </w:rPr>
        <w:t xml:space="preserve"> měsíců ode dne uzavření této </w:t>
      </w:r>
      <w:r w:rsidR="00B249D0" w:rsidRPr="00DD0E80">
        <w:rPr>
          <w:rFonts w:ascii="Palatino Linotype" w:hAnsi="Palatino Linotype"/>
          <w:b/>
        </w:rPr>
        <w:t>Dohody</w:t>
      </w:r>
      <w:r w:rsidRPr="00DD0E80">
        <w:rPr>
          <w:rFonts w:ascii="Palatino Linotype" w:hAnsi="Palatino Linotype"/>
          <w:b/>
        </w:rPr>
        <w:t xml:space="preserve"> či v okamžiku dosažení (vyčerpání) částky za provedené tavební práce ve výši </w:t>
      </w:r>
      <w:proofErr w:type="gramStart"/>
      <w:r w:rsidR="003F1036" w:rsidRPr="00DD0E80">
        <w:rPr>
          <w:rFonts w:ascii="Palatino Linotype" w:hAnsi="Palatino Linotype"/>
          <w:b/>
        </w:rPr>
        <w:t>1.990.000</w:t>
      </w:r>
      <w:r w:rsidRPr="00DD0E80">
        <w:rPr>
          <w:rFonts w:ascii="Palatino Linotype" w:hAnsi="Palatino Linotype"/>
          <w:b/>
        </w:rPr>
        <w:t>,-</w:t>
      </w:r>
      <w:proofErr w:type="gramEnd"/>
      <w:r w:rsidRPr="00DD0E80">
        <w:rPr>
          <w:rFonts w:ascii="Palatino Linotype" w:hAnsi="Palatino Linotype"/>
          <w:b/>
        </w:rPr>
        <w:t xml:space="preserve"> Kč bez DPH</w:t>
      </w:r>
    </w:p>
    <w:bookmarkEnd w:id="0"/>
    <w:p w14:paraId="22C04DEB" w14:textId="77777777" w:rsidR="00761C4A" w:rsidRPr="00DD0E80" w:rsidRDefault="00761C4A" w:rsidP="00C31C65">
      <w:pPr>
        <w:pStyle w:val="Odstavecseseznamem"/>
        <w:numPr>
          <w:ilvl w:val="0"/>
          <w:numId w:val="11"/>
        </w:numPr>
        <w:spacing w:before="60" w:after="60"/>
        <w:jc w:val="both"/>
        <w:rPr>
          <w:rFonts w:ascii="Palatino Linotype" w:hAnsi="Palatino Linotype"/>
        </w:rPr>
      </w:pPr>
      <w:r w:rsidRPr="00DD0E80">
        <w:rPr>
          <w:rFonts w:ascii="Palatino Linotype" w:hAnsi="Palatino Linotype"/>
        </w:rPr>
        <w:t xml:space="preserve">Smluvní strany tímto berou na vědomí specifické podmínky ukončení či prodloužení trvání této </w:t>
      </w:r>
      <w:r w:rsidR="00B249D0" w:rsidRPr="00DD0E80">
        <w:rPr>
          <w:rFonts w:ascii="Palatino Linotype" w:hAnsi="Palatino Linotype"/>
        </w:rPr>
        <w:t>Dohody</w:t>
      </w:r>
      <w:r w:rsidRPr="00DD0E80">
        <w:rPr>
          <w:rFonts w:ascii="Palatino Linotype" w:hAnsi="Palatino Linotype"/>
        </w:rPr>
        <w:t xml:space="preserve"> s ohledem na shora sjednané termíny, a to následující:</w:t>
      </w:r>
    </w:p>
    <w:p w14:paraId="4679FB00" w14:textId="6F450DAC" w:rsidR="00761C4A" w:rsidRPr="00DD0E80" w:rsidRDefault="00796C32" w:rsidP="00EB6E57">
      <w:pPr>
        <w:pStyle w:val="Odstavecseseznamem"/>
        <w:widowControl w:val="0"/>
        <w:numPr>
          <w:ilvl w:val="0"/>
          <w:numId w:val="36"/>
        </w:numPr>
        <w:spacing w:before="60" w:after="60"/>
        <w:ind w:left="567" w:hanging="709"/>
        <w:jc w:val="both"/>
        <w:rPr>
          <w:rFonts w:ascii="Palatino Linotype" w:hAnsi="Palatino Linotype"/>
        </w:rPr>
      </w:pPr>
      <w:r w:rsidRPr="00DD0E80">
        <w:rPr>
          <w:rFonts w:ascii="Palatino Linotype" w:hAnsi="Palatino Linotype"/>
        </w:rPr>
        <w:t xml:space="preserve">účinnosti této </w:t>
      </w:r>
      <w:r w:rsidR="00B249D0" w:rsidRPr="00DD0E80">
        <w:rPr>
          <w:rFonts w:ascii="Palatino Linotype" w:hAnsi="Palatino Linotype"/>
        </w:rPr>
        <w:t>Dohody</w:t>
      </w:r>
      <w:r w:rsidRPr="00DD0E80">
        <w:rPr>
          <w:rFonts w:ascii="Palatino Linotype" w:hAnsi="Palatino Linotype"/>
        </w:rPr>
        <w:t xml:space="preserve"> (celkové doby trvání </w:t>
      </w:r>
      <w:r w:rsidR="00B249D0" w:rsidRPr="00DD0E80">
        <w:rPr>
          <w:rFonts w:ascii="Palatino Linotype" w:hAnsi="Palatino Linotype"/>
        </w:rPr>
        <w:t>Dohody</w:t>
      </w:r>
      <w:r w:rsidRPr="00DD0E80">
        <w:rPr>
          <w:rFonts w:ascii="Palatino Linotype" w:hAnsi="Palatino Linotype"/>
        </w:rPr>
        <w:t xml:space="preserve">) bude </w:t>
      </w:r>
      <w:r w:rsidR="00FF3716" w:rsidRPr="00DD0E80">
        <w:rPr>
          <w:rFonts w:ascii="Palatino Linotype" w:hAnsi="Palatino Linotype"/>
          <w:b/>
        </w:rPr>
        <w:t>ukončena i před uplynutím doby 4</w:t>
      </w:r>
      <w:r w:rsidR="00AE701C" w:rsidRPr="00DD0E80">
        <w:rPr>
          <w:rFonts w:ascii="Palatino Linotype" w:hAnsi="Palatino Linotype"/>
          <w:b/>
        </w:rPr>
        <w:t>8</w:t>
      </w:r>
      <w:r w:rsidRPr="00DD0E80">
        <w:rPr>
          <w:rFonts w:ascii="Palatino Linotype" w:hAnsi="Palatino Linotype"/>
          <w:b/>
        </w:rPr>
        <w:t xml:space="preserve"> měsíců</w:t>
      </w:r>
      <w:r w:rsidRPr="00DD0E80">
        <w:rPr>
          <w:rFonts w:ascii="Palatino Linotype" w:hAnsi="Palatino Linotype"/>
        </w:rPr>
        <w:t xml:space="preserve"> ode dne uzavření </w:t>
      </w:r>
      <w:r w:rsidR="00B249D0" w:rsidRPr="00DD0E80">
        <w:rPr>
          <w:rFonts w:ascii="Palatino Linotype" w:hAnsi="Palatino Linotype"/>
        </w:rPr>
        <w:t>Dohody</w:t>
      </w:r>
      <w:r w:rsidRPr="00DD0E80">
        <w:rPr>
          <w:rFonts w:ascii="Palatino Linotype" w:hAnsi="Palatino Linotype"/>
        </w:rPr>
        <w:t xml:space="preserve">, a to v případě, že před tímto okamžikem dojde k dosažení (vyčerpání) mezní částky za provedené stavební práce ve výši </w:t>
      </w:r>
      <w:proofErr w:type="gramStart"/>
      <w:r w:rsidR="003F1036" w:rsidRPr="00DD0E80">
        <w:rPr>
          <w:rFonts w:ascii="Palatino Linotype" w:hAnsi="Palatino Linotype"/>
        </w:rPr>
        <w:t>1.990.000</w:t>
      </w:r>
      <w:r w:rsidRPr="00DD0E80">
        <w:rPr>
          <w:rFonts w:ascii="Palatino Linotype" w:hAnsi="Palatino Linotype"/>
        </w:rPr>
        <w:t>,-</w:t>
      </w:r>
      <w:proofErr w:type="gramEnd"/>
      <w:r w:rsidRPr="00DD0E80">
        <w:rPr>
          <w:rFonts w:ascii="Palatino Linotype" w:hAnsi="Palatino Linotype"/>
        </w:rPr>
        <w:t xml:space="preserve"> Kč bez DPH; v takovém případě účinnost této </w:t>
      </w:r>
      <w:r w:rsidR="00B249D0" w:rsidRPr="00DD0E80">
        <w:rPr>
          <w:rFonts w:ascii="Palatino Linotype" w:hAnsi="Palatino Linotype"/>
        </w:rPr>
        <w:t>Dohody</w:t>
      </w:r>
      <w:r w:rsidRPr="00DD0E80">
        <w:rPr>
          <w:rFonts w:ascii="Palatino Linotype" w:hAnsi="Palatino Linotype"/>
        </w:rPr>
        <w:t xml:space="preserve"> končí dříve než uplynutím shora uvedené doby, a to dosažením výše specifikované mezní částky; nebo</w:t>
      </w:r>
    </w:p>
    <w:p w14:paraId="509F058B" w14:textId="74AC6910" w:rsidR="00796C32" w:rsidRPr="00DD0E80" w:rsidRDefault="00796C32" w:rsidP="00EB6E57">
      <w:pPr>
        <w:numPr>
          <w:ilvl w:val="0"/>
          <w:numId w:val="36"/>
        </w:numPr>
        <w:tabs>
          <w:tab w:val="left" w:pos="567"/>
        </w:tabs>
        <w:spacing w:before="60" w:after="60"/>
        <w:ind w:left="567" w:hanging="709"/>
        <w:jc w:val="both"/>
        <w:rPr>
          <w:rFonts w:ascii="Palatino Linotype" w:hAnsi="Palatino Linotype"/>
        </w:rPr>
      </w:pPr>
      <w:r w:rsidRPr="00DD0E80">
        <w:rPr>
          <w:rFonts w:ascii="Palatino Linotype" w:hAnsi="Palatino Linotype"/>
        </w:rPr>
        <w:t xml:space="preserve">účinnost této </w:t>
      </w:r>
      <w:r w:rsidR="00B249D0" w:rsidRPr="00DD0E80">
        <w:rPr>
          <w:rFonts w:ascii="Palatino Linotype" w:hAnsi="Palatino Linotype"/>
        </w:rPr>
        <w:t>Dohody</w:t>
      </w:r>
      <w:r w:rsidRPr="00DD0E80">
        <w:rPr>
          <w:rFonts w:ascii="Palatino Linotype" w:hAnsi="Palatino Linotype"/>
        </w:rPr>
        <w:t xml:space="preserve"> (celkové doby trvání </w:t>
      </w:r>
      <w:r w:rsidR="00B249D0" w:rsidRPr="00DD0E80">
        <w:rPr>
          <w:rFonts w:ascii="Palatino Linotype" w:hAnsi="Palatino Linotype"/>
        </w:rPr>
        <w:t>Dohody</w:t>
      </w:r>
      <w:r w:rsidRPr="00DD0E80">
        <w:rPr>
          <w:rFonts w:ascii="Palatino Linotype" w:hAnsi="Palatino Linotype"/>
        </w:rPr>
        <w:t xml:space="preserve">) bude </w:t>
      </w:r>
      <w:r w:rsidRPr="00DD0E80">
        <w:rPr>
          <w:rFonts w:ascii="Palatino Linotype" w:hAnsi="Palatino Linotype"/>
          <w:b/>
        </w:rPr>
        <w:t xml:space="preserve">prodloužena i po uplynutí doby </w:t>
      </w:r>
      <w:r w:rsidR="00FF3716" w:rsidRPr="00DD0E80">
        <w:rPr>
          <w:rFonts w:ascii="Palatino Linotype" w:hAnsi="Palatino Linotype"/>
          <w:b/>
        </w:rPr>
        <w:t>4</w:t>
      </w:r>
      <w:r w:rsidR="00AE701C" w:rsidRPr="00DD0E80">
        <w:rPr>
          <w:rFonts w:ascii="Palatino Linotype" w:hAnsi="Palatino Linotype"/>
          <w:b/>
        </w:rPr>
        <w:t>8</w:t>
      </w:r>
      <w:r w:rsidRPr="00DD0E80">
        <w:rPr>
          <w:rFonts w:ascii="Palatino Linotype" w:hAnsi="Palatino Linotype"/>
          <w:b/>
        </w:rPr>
        <w:t xml:space="preserve"> měsíců</w:t>
      </w:r>
      <w:r w:rsidRPr="00DD0E80">
        <w:rPr>
          <w:rFonts w:ascii="Palatino Linotype" w:hAnsi="Palatino Linotype"/>
        </w:rPr>
        <w:t xml:space="preserve"> ode dne uzavření </w:t>
      </w:r>
      <w:r w:rsidR="00B249D0" w:rsidRPr="00DD0E80">
        <w:rPr>
          <w:rFonts w:ascii="Palatino Linotype" w:hAnsi="Palatino Linotype"/>
        </w:rPr>
        <w:t>Dohody</w:t>
      </w:r>
      <w:r w:rsidRPr="00DD0E80">
        <w:rPr>
          <w:rFonts w:ascii="Palatino Linotype" w:hAnsi="Palatino Linotype"/>
        </w:rPr>
        <w:t xml:space="preserve">, a to v případě, že k tomuto okamžiku </w:t>
      </w:r>
      <w:r w:rsidRPr="00DD0E80">
        <w:rPr>
          <w:rFonts w:ascii="Palatino Linotype" w:hAnsi="Palatino Linotype"/>
          <w:u w:val="single"/>
        </w:rPr>
        <w:t>nedojde</w:t>
      </w:r>
      <w:r w:rsidRPr="00DD0E80">
        <w:rPr>
          <w:rFonts w:ascii="Palatino Linotype" w:hAnsi="Palatino Linotype"/>
        </w:rPr>
        <w:t xml:space="preserve"> k dosažení (vyčerpání) mezní částky za provedené </w:t>
      </w:r>
      <w:r w:rsidR="006B6313" w:rsidRPr="00DD0E80">
        <w:rPr>
          <w:rFonts w:ascii="Palatino Linotype" w:hAnsi="Palatino Linotype"/>
        </w:rPr>
        <w:t>stavební práce</w:t>
      </w:r>
      <w:r w:rsidR="00AE701C" w:rsidRPr="00DD0E80">
        <w:rPr>
          <w:rFonts w:ascii="Palatino Linotype" w:hAnsi="Palatino Linotype"/>
        </w:rPr>
        <w:t xml:space="preserve"> ve výši </w:t>
      </w:r>
      <w:proofErr w:type="gramStart"/>
      <w:r w:rsidR="003F1036" w:rsidRPr="00DD0E80">
        <w:rPr>
          <w:rFonts w:ascii="Palatino Linotype" w:hAnsi="Palatino Linotype"/>
        </w:rPr>
        <w:t>1.990.000</w:t>
      </w:r>
      <w:r w:rsidRPr="00DD0E80">
        <w:rPr>
          <w:rFonts w:ascii="Palatino Linotype" w:hAnsi="Palatino Linotype"/>
        </w:rPr>
        <w:t>,-</w:t>
      </w:r>
      <w:proofErr w:type="gramEnd"/>
      <w:r w:rsidRPr="00DD0E80">
        <w:rPr>
          <w:rFonts w:ascii="Palatino Linotype" w:hAnsi="Palatino Linotype"/>
        </w:rPr>
        <w:t xml:space="preserve"> Kč bez DPH; v takovém případě účinnost této </w:t>
      </w:r>
      <w:r w:rsidR="00B249D0" w:rsidRPr="00DD0E80">
        <w:rPr>
          <w:rFonts w:ascii="Palatino Linotype" w:hAnsi="Palatino Linotype"/>
        </w:rPr>
        <w:t>Dohody</w:t>
      </w:r>
      <w:r w:rsidRPr="00DD0E80">
        <w:rPr>
          <w:rFonts w:ascii="Palatino Linotype" w:hAnsi="Palatino Linotype"/>
        </w:rPr>
        <w:t xml:space="preserve"> pokračuje i po uplynutí shora uvedené doby, a to až do doby dosažení výše specifikované mezní částky.</w:t>
      </w:r>
    </w:p>
    <w:p w14:paraId="7FA47777" w14:textId="77777777" w:rsidR="00465A6D" w:rsidRPr="00DD0E80" w:rsidRDefault="00465A6D" w:rsidP="00465A6D">
      <w:pPr>
        <w:spacing w:before="120"/>
        <w:jc w:val="center"/>
        <w:outlineLvl w:val="0"/>
        <w:rPr>
          <w:rFonts w:ascii="Palatino Linotype" w:hAnsi="Palatino Linotype"/>
          <w:b/>
          <w:bCs/>
          <w:snapToGrid w:val="0"/>
        </w:rPr>
      </w:pPr>
      <w:r w:rsidRPr="00DD0E80">
        <w:rPr>
          <w:rFonts w:ascii="Palatino Linotype" w:hAnsi="Palatino Linotype"/>
          <w:b/>
          <w:bCs/>
        </w:rPr>
        <w:t>Článek V</w:t>
      </w:r>
      <w:r w:rsidR="00F07BFF" w:rsidRPr="00DD0E80">
        <w:rPr>
          <w:rFonts w:ascii="Palatino Linotype" w:hAnsi="Palatino Linotype"/>
          <w:b/>
          <w:bCs/>
        </w:rPr>
        <w:t>I</w:t>
      </w:r>
      <w:r w:rsidRPr="00DD0E80">
        <w:rPr>
          <w:rFonts w:ascii="Palatino Linotype" w:hAnsi="Palatino Linotype"/>
          <w:b/>
          <w:bCs/>
        </w:rPr>
        <w:t>II</w:t>
      </w:r>
      <w:r w:rsidRPr="00DD0E80">
        <w:rPr>
          <w:rFonts w:ascii="Palatino Linotype" w:hAnsi="Palatino Linotype"/>
          <w:b/>
          <w:bCs/>
          <w:snapToGrid w:val="0"/>
        </w:rPr>
        <w:t>.</w:t>
      </w:r>
    </w:p>
    <w:p w14:paraId="6388057E" w14:textId="77777777" w:rsidR="00465A6D" w:rsidRPr="00DD0E80" w:rsidRDefault="00465A6D" w:rsidP="006F043B">
      <w:pPr>
        <w:pStyle w:val="Nadpis2"/>
        <w:spacing w:before="0" w:after="0"/>
        <w:ind w:left="578" w:hanging="578"/>
        <w:jc w:val="center"/>
        <w:rPr>
          <w:rFonts w:ascii="Palatino Linotype" w:hAnsi="Palatino Linotype"/>
          <w:i w:val="0"/>
          <w:iCs w:val="0"/>
          <w:sz w:val="20"/>
          <w:szCs w:val="20"/>
        </w:rPr>
      </w:pPr>
      <w:r w:rsidRPr="00DD0E80">
        <w:rPr>
          <w:rFonts w:ascii="Palatino Linotype" w:hAnsi="Palatino Linotype"/>
          <w:i w:val="0"/>
          <w:iCs w:val="0"/>
          <w:sz w:val="20"/>
          <w:szCs w:val="20"/>
        </w:rPr>
        <w:t>Místo plnění</w:t>
      </w:r>
    </w:p>
    <w:p w14:paraId="744796F3" w14:textId="77777777" w:rsidR="00465A6D" w:rsidRPr="00DD0E80" w:rsidRDefault="00465A6D" w:rsidP="00EB6E57">
      <w:pPr>
        <w:pStyle w:val="Odstavecseseznamem"/>
        <w:widowControl w:val="0"/>
        <w:numPr>
          <w:ilvl w:val="0"/>
          <w:numId w:val="12"/>
        </w:numPr>
        <w:suppressAutoHyphens w:val="0"/>
        <w:spacing w:before="60" w:after="60"/>
        <w:ind w:left="568" w:hanging="284"/>
        <w:jc w:val="both"/>
        <w:rPr>
          <w:rFonts w:ascii="Palatino Linotype" w:hAnsi="Palatino Linotype"/>
        </w:rPr>
      </w:pPr>
      <w:r w:rsidRPr="00DD0E80">
        <w:rPr>
          <w:rFonts w:ascii="Palatino Linotype" w:hAnsi="Palatino Linotype"/>
          <w:b/>
        </w:rPr>
        <w:t>Místo plnění</w:t>
      </w:r>
      <w:r w:rsidRPr="00DD0E80">
        <w:rPr>
          <w:rFonts w:ascii="Palatino Linotype" w:hAnsi="Palatino Linotype"/>
        </w:rPr>
        <w:t>:</w:t>
      </w:r>
    </w:p>
    <w:p w14:paraId="7976E2DB" w14:textId="77777777" w:rsidR="00465A6D" w:rsidRPr="00DD0E80" w:rsidRDefault="00465A6D" w:rsidP="00465A6D">
      <w:pPr>
        <w:pStyle w:val="Odstavecseseznamem"/>
        <w:widowControl w:val="0"/>
        <w:spacing w:before="60" w:after="60"/>
        <w:ind w:left="568"/>
        <w:jc w:val="both"/>
        <w:rPr>
          <w:rFonts w:ascii="Palatino Linotype" w:hAnsi="Palatino Linotype"/>
          <w:color w:val="000000"/>
        </w:rPr>
      </w:pPr>
      <w:r w:rsidRPr="00DD0E80">
        <w:rPr>
          <w:rFonts w:ascii="Palatino Linotype" w:hAnsi="Palatino Linotype" w:cs="Palatino Linotype"/>
        </w:rPr>
        <w:t>Místem plnění předmětu</w:t>
      </w:r>
      <w:r w:rsidR="00D46082" w:rsidRPr="00DD0E80">
        <w:rPr>
          <w:rFonts w:ascii="Palatino Linotype" w:hAnsi="Palatino Linotype" w:cs="Palatino Linotype"/>
        </w:rPr>
        <w:t xml:space="preserve"> této </w:t>
      </w:r>
      <w:r w:rsidR="00B249D0" w:rsidRPr="00DD0E80">
        <w:rPr>
          <w:rFonts w:ascii="Palatino Linotype" w:hAnsi="Palatino Linotype" w:cs="Palatino Linotype"/>
        </w:rPr>
        <w:t>Dohody</w:t>
      </w:r>
      <w:r w:rsidR="003C13C0" w:rsidRPr="00DD0E80">
        <w:rPr>
          <w:rFonts w:ascii="Palatino Linotype" w:hAnsi="Palatino Linotype" w:cs="Palatino Linotype"/>
        </w:rPr>
        <w:t xml:space="preserve"> (jednotlivých R</w:t>
      </w:r>
      <w:r w:rsidR="00D46082" w:rsidRPr="00DD0E80">
        <w:rPr>
          <w:rFonts w:ascii="Palatino Linotype" w:hAnsi="Palatino Linotype" w:cs="Palatino Linotype"/>
        </w:rPr>
        <w:t>ealizačních smluv)</w:t>
      </w:r>
      <w:r w:rsidRPr="00DD0E80">
        <w:rPr>
          <w:rFonts w:ascii="Palatino Linotype" w:hAnsi="Palatino Linotype" w:cs="Palatino Linotype"/>
        </w:rPr>
        <w:t xml:space="preserve"> je </w:t>
      </w:r>
      <w:r w:rsidR="00521865" w:rsidRPr="00DD0E80">
        <w:rPr>
          <w:rFonts w:ascii="Palatino Linotype" w:hAnsi="Palatino Linotype" w:cs="Palatino Linotype"/>
          <w:b/>
        </w:rPr>
        <w:t>sídlo objednatele:</w:t>
      </w:r>
      <w:r w:rsidRPr="00DD0E80">
        <w:rPr>
          <w:rFonts w:ascii="Palatino Linotype" w:hAnsi="Palatino Linotype" w:cs="Palatino Linotype"/>
          <w:b/>
        </w:rPr>
        <w:t xml:space="preserve"> Domov u Biřičky, a to na adrese K Biřičce 1240, 500 08 Hradec Králové</w:t>
      </w:r>
      <w:r w:rsidRPr="00DD0E80">
        <w:rPr>
          <w:rFonts w:ascii="Palatino Linotype" w:hAnsi="Palatino Linotype"/>
          <w:color w:val="000000"/>
        </w:rPr>
        <w:t>.</w:t>
      </w:r>
    </w:p>
    <w:p w14:paraId="60E9F20E" w14:textId="77777777" w:rsidR="00465A6D" w:rsidRPr="00DD0E80" w:rsidRDefault="00465A6D" w:rsidP="00465A6D">
      <w:pPr>
        <w:spacing w:before="120"/>
        <w:jc w:val="center"/>
        <w:outlineLvl w:val="0"/>
        <w:rPr>
          <w:rFonts w:ascii="Palatino Linotype" w:hAnsi="Palatino Linotype"/>
          <w:b/>
          <w:bCs/>
          <w:snapToGrid w:val="0"/>
        </w:rPr>
      </w:pPr>
      <w:r w:rsidRPr="00DD0E80">
        <w:rPr>
          <w:rFonts w:ascii="Palatino Linotype" w:hAnsi="Palatino Linotype"/>
          <w:b/>
          <w:bCs/>
        </w:rPr>
        <w:t xml:space="preserve">Článek </w:t>
      </w:r>
      <w:r w:rsidRPr="00DD0E80">
        <w:rPr>
          <w:rFonts w:ascii="Palatino Linotype" w:hAnsi="Palatino Linotype"/>
          <w:b/>
          <w:bCs/>
          <w:snapToGrid w:val="0"/>
        </w:rPr>
        <w:t>I</w:t>
      </w:r>
      <w:r w:rsidR="00F07BFF" w:rsidRPr="00DD0E80">
        <w:rPr>
          <w:rFonts w:ascii="Palatino Linotype" w:hAnsi="Palatino Linotype"/>
          <w:b/>
          <w:bCs/>
          <w:snapToGrid w:val="0"/>
        </w:rPr>
        <w:t>X</w:t>
      </w:r>
      <w:r w:rsidRPr="00DD0E80">
        <w:rPr>
          <w:rFonts w:ascii="Palatino Linotype" w:hAnsi="Palatino Linotype"/>
          <w:b/>
          <w:bCs/>
          <w:snapToGrid w:val="0"/>
        </w:rPr>
        <w:t>.</w:t>
      </w:r>
    </w:p>
    <w:p w14:paraId="09F7DEBA" w14:textId="77777777" w:rsidR="00465A6D" w:rsidRPr="00DD0E80" w:rsidRDefault="00465A6D" w:rsidP="00001DD1">
      <w:pPr>
        <w:jc w:val="center"/>
        <w:rPr>
          <w:rFonts w:ascii="Palatino Linotype" w:hAnsi="Palatino Linotype"/>
          <w:b/>
          <w:bCs/>
          <w:snapToGrid w:val="0"/>
        </w:rPr>
      </w:pPr>
      <w:r w:rsidRPr="00DD0E80">
        <w:rPr>
          <w:rFonts w:ascii="Palatino Linotype" w:hAnsi="Palatino Linotype"/>
          <w:b/>
          <w:bCs/>
          <w:snapToGrid w:val="0"/>
        </w:rPr>
        <w:t xml:space="preserve">Cena za splnění </w:t>
      </w:r>
      <w:r w:rsidR="00AE701C" w:rsidRPr="00DD0E80">
        <w:rPr>
          <w:rFonts w:ascii="Palatino Linotype" w:hAnsi="Palatino Linotype"/>
          <w:b/>
          <w:bCs/>
          <w:snapToGrid w:val="0"/>
        </w:rPr>
        <w:t>R</w:t>
      </w:r>
      <w:r w:rsidR="00F07BFF" w:rsidRPr="00DD0E80">
        <w:rPr>
          <w:rFonts w:ascii="Palatino Linotype" w:hAnsi="Palatino Linotype"/>
          <w:b/>
          <w:bCs/>
          <w:snapToGrid w:val="0"/>
        </w:rPr>
        <w:t xml:space="preserve">ealizační </w:t>
      </w:r>
      <w:r w:rsidR="00AE701C" w:rsidRPr="00DD0E80">
        <w:rPr>
          <w:rFonts w:ascii="Palatino Linotype" w:hAnsi="Palatino Linotype"/>
          <w:b/>
          <w:bCs/>
          <w:snapToGrid w:val="0"/>
        </w:rPr>
        <w:t>smlouvy</w:t>
      </w:r>
    </w:p>
    <w:p w14:paraId="05283EAB" w14:textId="77777777" w:rsidR="009331C5" w:rsidRPr="00DD0E80" w:rsidRDefault="009331C5" w:rsidP="00EB6E57">
      <w:pPr>
        <w:pStyle w:val="Odstavecseseznamem"/>
        <w:numPr>
          <w:ilvl w:val="0"/>
          <w:numId w:val="13"/>
        </w:numPr>
        <w:jc w:val="both"/>
        <w:rPr>
          <w:rFonts w:ascii="Palatino Linotype" w:hAnsi="Palatino Linotype"/>
          <w:spacing w:val="-2"/>
        </w:rPr>
      </w:pPr>
      <w:r w:rsidRPr="00DD0E80">
        <w:rPr>
          <w:rFonts w:ascii="Palatino Linotype" w:hAnsi="Palatino Linotype"/>
          <w:spacing w:val="-2"/>
        </w:rPr>
        <w:t>Cena za realizaci díla jako odměna dotčeného</w:t>
      </w:r>
      <w:r w:rsidR="005F1B09" w:rsidRPr="00DD0E80">
        <w:rPr>
          <w:rFonts w:ascii="Palatino Linotype" w:hAnsi="Palatino Linotype"/>
          <w:spacing w:val="-2"/>
        </w:rPr>
        <w:t xml:space="preserve"> zhotovitele</w:t>
      </w:r>
      <w:r w:rsidRPr="00DD0E80">
        <w:rPr>
          <w:rFonts w:ascii="Palatino Linotype" w:hAnsi="Palatino Linotype"/>
          <w:spacing w:val="-2"/>
        </w:rPr>
        <w:t xml:space="preserve"> bude v Objednávce (Realizační smlouvě) </w:t>
      </w:r>
      <w:r w:rsidRPr="00DD0E80">
        <w:rPr>
          <w:rFonts w:ascii="Palatino Linotype" w:hAnsi="Palatino Linotype"/>
          <w:b/>
          <w:spacing w:val="-2"/>
        </w:rPr>
        <w:t>vždy stanovena v Kč bez DPH</w:t>
      </w:r>
      <w:r w:rsidRPr="00DD0E80">
        <w:rPr>
          <w:rFonts w:ascii="Palatino Linotype" w:hAnsi="Palatino Linotype"/>
          <w:spacing w:val="-2"/>
        </w:rPr>
        <w:t>, přičemž bude vyčíslena jako cena za kompletní řádné a včasné zhotovení díla dle Realizační smlouvy</w:t>
      </w:r>
      <w:r w:rsidR="005F1B09" w:rsidRPr="00DD0E80">
        <w:rPr>
          <w:rFonts w:ascii="Palatino Linotype" w:hAnsi="Palatino Linotype"/>
          <w:spacing w:val="-2"/>
        </w:rPr>
        <w:t xml:space="preserve"> (dále jako „</w:t>
      </w:r>
      <w:r w:rsidR="005F1B09" w:rsidRPr="00DD0E80">
        <w:rPr>
          <w:rFonts w:ascii="Palatino Linotype" w:hAnsi="Palatino Linotype"/>
          <w:b/>
          <w:spacing w:val="-2"/>
        </w:rPr>
        <w:t>Cena díla</w:t>
      </w:r>
      <w:r w:rsidR="005F1B09" w:rsidRPr="00DD0E80">
        <w:rPr>
          <w:rFonts w:ascii="Palatino Linotype" w:hAnsi="Palatino Linotype"/>
          <w:spacing w:val="-2"/>
        </w:rPr>
        <w:t>“)</w:t>
      </w:r>
      <w:r w:rsidRPr="00DD0E80">
        <w:rPr>
          <w:rFonts w:ascii="Palatino Linotype" w:hAnsi="Palatino Linotype"/>
          <w:spacing w:val="-2"/>
        </w:rPr>
        <w:t xml:space="preserve">. Cena </w:t>
      </w:r>
      <w:r w:rsidR="005F1B09" w:rsidRPr="00DD0E80">
        <w:rPr>
          <w:rFonts w:ascii="Palatino Linotype" w:hAnsi="Palatino Linotype"/>
          <w:spacing w:val="-2"/>
        </w:rPr>
        <w:t xml:space="preserve">díla </w:t>
      </w:r>
      <w:r w:rsidRPr="00DD0E80">
        <w:rPr>
          <w:rFonts w:ascii="Palatino Linotype" w:hAnsi="Palatino Linotype"/>
          <w:spacing w:val="-2"/>
        </w:rPr>
        <w:t xml:space="preserve">za plnění sjednaná v konkrétní Realizační smlouvě bude odpovídat nabídkové ceně stanovené v nabídce vybraného </w:t>
      </w:r>
      <w:r w:rsidR="005F1B09" w:rsidRPr="00DD0E80">
        <w:rPr>
          <w:rFonts w:ascii="Palatino Linotype" w:hAnsi="Palatino Linotype"/>
          <w:spacing w:val="-2"/>
        </w:rPr>
        <w:t>zhotovitele</w:t>
      </w:r>
      <w:r w:rsidRPr="00DD0E80">
        <w:rPr>
          <w:rFonts w:ascii="Palatino Linotype" w:hAnsi="Palatino Linotype"/>
          <w:spacing w:val="-2"/>
        </w:rPr>
        <w:t xml:space="preserve"> podané v </w:t>
      </w:r>
      <w:proofErr w:type="spellStart"/>
      <w:r w:rsidRPr="00DD0E80">
        <w:rPr>
          <w:rFonts w:ascii="Palatino Linotype" w:hAnsi="Palatino Linotype"/>
          <w:spacing w:val="-2"/>
        </w:rPr>
        <w:t>minitendru</w:t>
      </w:r>
      <w:proofErr w:type="spellEnd"/>
      <w:r w:rsidRPr="00DD0E80">
        <w:rPr>
          <w:rFonts w:ascii="Palatino Linotype" w:hAnsi="Palatino Linotype"/>
          <w:spacing w:val="-2"/>
        </w:rPr>
        <w:t xml:space="preserve">, na jehož základě je Realizační smlouva uzavírána s vybraným </w:t>
      </w:r>
      <w:r w:rsidR="005F1B09" w:rsidRPr="00DD0E80">
        <w:rPr>
          <w:rFonts w:ascii="Palatino Linotype" w:hAnsi="Palatino Linotype"/>
          <w:spacing w:val="-2"/>
        </w:rPr>
        <w:t>zhotovitelem</w:t>
      </w:r>
      <w:r w:rsidRPr="00DD0E80">
        <w:rPr>
          <w:rFonts w:ascii="Palatino Linotype" w:hAnsi="Palatino Linotype"/>
          <w:spacing w:val="-2"/>
        </w:rPr>
        <w:t xml:space="preserve">. </w:t>
      </w:r>
    </w:p>
    <w:p w14:paraId="73F8E954" w14:textId="77777777" w:rsidR="005F1B09" w:rsidRPr="00DD0E80" w:rsidRDefault="005F1B09" w:rsidP="00EB6E57">
      <w:pPr>
        <w:numPr>
          <w:ilvl w:val="0"/>
          <w:numId w:val="13"/>
        </w:numPr>
        <w:spacing w:before="60" w:after="60"/>
        <w:jc w:val="both"/>
        <w:rPr>
          <w:rFonts w:ascii="Palatino Linotype" w:hAnsi="Palatino Linotype"/>
        </w:rPr>
      </w:pPr>
      <w:r w:rsidRPr="00DD0E80">
        <w:rPr>
          <w:rFonts w:ascii="Palatino Linotype" w:hAnsi="Palatino Linotype"/>
        </w:rPr>
        <w:t xml:space="preserve">Smluvní strany této Dohody sjednávají, že Cena díla za realizaci díla sjednané v jednotlivých Objednávkách (Realizačních smlouvách), </w:t>
      </w:r>
      <w:r w:rsidRPr="00DD0E80">
        <w:rPr>
          <w:rFonts w:ascii="Palatino Linotype" w:hAnsi="Palatino Linotype"/>
          <w:bCs/>
          <w:iCs/>
        </w:rPr>
        <w:t>jsou zahrnuty veškeré náklady zhotovitele, které při provádění díla nebo v souvislosti s ním vynaloží, a to zejména náklady, jejichž vynaložení musí zhotovitel z titulu své odbornosti předpokládat, a to i na základě zkušeností s prováděním podobných děl. Jedná se zejména o náklady na pořízení všech věcí potřebných k provedení díla (např. materiálů, nástrojů, nářadí apod.), dopravu na místo plnění vč. vykládky skladování, manipulační techniky a přesunů hmot, mezideponii materiálu, a to i vytěženého, zařízení staveniště a jeho zabezpečení, zajištění energií potřebných k provádění prací, hygienické zázemí pro pracovníky a dodavatele, průběžný a konečný úklid místa provádění stavebních prací (staveniště), veškerou dokumentaci pro provedení díla (dílenskou, výrobní, technologické a pracovní postupy apod.), případných předepsaných či sjednaných zkoušek, osvědčení, prohlášení o shodě, revizních protokolů a všech dalších dokumentů nutných k řádnému užívání díla. Dále se jedná zejména o náklady na režie, pojištění dle Dohody, poplatky, zábory, zajištění vytyčení podzemních a nadzemních sítí od jejich správců včetně zajištění výškového osazení stavby, dopravní značení, zajištění bezpečnosti práce a protipožárních opatření apod., a také další náklady spojené s plněním podmínek dle této Dohody</w:t>
      </w:r>
      <w:r w:rsidR="003C13C0" w:rsidRPr="00DD0E80">
        <w:rPr>
          <w:rFonts w:ascii="Palatino Linotype" w:hAnsi="Palatino Linotype"/>
          <w:bCs/>
          <w:iCs/>
        </w:rPr>
        <w:t xml:space="preserve"> a případně také R</w:t>
      </w:r>
      <w:r w:rsidRPr="00DD0E80">
        <w:rPr>
          <w:rFonts w:ascii="Palatino Linotype" w:hAnsi="Palatino Linotype"/>
          <w:bCs/>
          <w:iCs/>
        </w:rPr>
        <w:t xml:space="preserve">ealizační </w:t>
      </w:r>
      <w:r w:rsidR="003C13C0" w:rsidRPr="00DD0E80">
        <w:rPr>
          <w:rFonts w:ascii="Palatino Linotype" w:hAnsi="Palatino Linotype"/>
          <w:bCs/>
          <w:iCs/>
        </w:rPr>
        <w:t>smlouvy</w:t>
      </w:r>
      <w:r w:rsidRPr="00DD0E80">
        <w:rPr>
          <w:rFonts w:ascii="Palatino Linotype" w:hAnsi="Palatino Linotype"/>
          <w:bCs/>
          <w:iCs/>
        </w:rPr>
        <w:t>, rozhodnutími příslušných správních orgánů nebo dle obecně závazných platných předpisů, včetně případných správních a jiných poplatků.</w:t>
      </w:r>
    </w:p>
    <w:p w14:paraId="2F1C3919" w14:textId="77777777" w:rsidR="00465A6D" w:rsidRPr="00DD0E80" w:rsidRDefault="00F154F7" w:rsidP="00EB6E57">
      <w:pPr>
        <w:pStyle w:val="Odstavecseseznamem"/>
        <w:numPr>
          <w:ilvl w:val="0"/>
          <w:numId w:val="13"/>
        </w:numPr>
        <w:suppressAutoHyphens w:val="0"/>
        <w:spacing w:before="60" w:after="60"/>
        <w:ind w:left="568" w:hanging="284"/>
        <w:jc w:val="both"/>
        <w:rPr>
          <w:rFonts w:ascii="Palatino Linotype" w:hAnsi="Palatino Linotype"/>
        </w:rPr>
      </w:pPr>
      <w:r w:rsidRPr="00DD0E80">
        <w:rPr>
          <w:rFonts w:ascii="Palatino Linotype" w:hAnsi="Palatino Linotype"/>
        </w:rPr>
        <w:lastRenderedPageBreak/>
        <w:t xml:space="preserve">Smluvní strany dále sjednaly, že </w:t>
      </w:r>
      <w:r w:rsidR="001E2D20" w:rsidRPr="00DD0E80">
        <w:rPr>
          <w:rFonts w:ascii="Palatino Linotype" w:hAnsi="Palatino Linotype"/>
          <w:b/>
        </w:rPr>
        <w:t>C</w:t>
      </w:r>
      <w:r w:rsidRPr="00DD0E80">
        <w:rPr>
          <w:rFonts w:ascii="Palatino Linotype" w:hAnsi="Palatino Linotype"/>
          <w:b/>
        </w:rPr>
        <w:t>ena díla</w:t>
      </w:r>
      <w:r w:rsidRPr="00DD0E80">
        <w:rPr>
          <w:rFonts w:ascii="Palatino Linotype" w:hAnsi="Palatino Linotype"/>
        </w:rPr>
        <w:t xml:space="preserve"> </w:t>
      </w:r>
      <w:r w:rsidR="00465A6D" w:rsidRPr="00DD0E80">
        <w:rPr>
          <w:rFonts w:ascii="Palatino Linotype" w:hAnsi="Palatino Linotype"/>
        </w:rPr>
        <w:t xml:space="preserve">je úplná a konečná a zahrnuje provedení </w:t>
      </w:r>
      <w:r w:rsidR="001D038D" w:rsidRPr="00DD0E80">
        <w:rPr>
          <w:rFonts w:ascii="Palatino Linotype" w:hAnsi="Palatino Linotype"/>
        </w:rPr>
        <w:t xml:space="preserve">všech výkonů objednaných objednatelem a plněných řádně </w:t>
      </w:r>
      <w:r w:rsidR="003C13C0" w:rsidRPr="00DD0E80">
        <w:rPr>
          <w:rFonts w:ascii="Palatino Linotype" w:hAnsi="Palatino Linotype"/>
        </w:rPr>
        <w:t>a včas zhotovitelem na základě R</w:t>
      </w:r>
      <w:r w:rsidR="001D038D" w:rsidRPr="00DD0E80">
        <w:rPr>
          <w:rFonts w:ascii="Palatino Linotype" w:hAnsi="Palatino Linotype"/>
        </w:rPr>
        <w:t xml:space="preserve">ealizační </w:t>
      </w:r>
      <w:r w:rsidR="003C13C0" w:rsidRPr="00DD0E80">
        <w:rPr>
          <w:rFonts w:ascii="Palatino Linotype" w:hAnsi="Palatino Linotype"/>
        </w:rPr>
        <w:t>smlouvy</w:t>
      </w:r>
      <w:r w:rsidR="00465A6D" w:rsidRPr="00DD0E80">
        <w:rPr>
          <w:rFonts w:ascii="Palatino Linotype" w:hAnsi="Palatino Linotype"/>
        </w:rPr>
        <w:t xml:space="preserve">. Změna </w:t>
      </w:r>
      <w:r w:rsidR="001D038D" w:rsidRPr="00DD0E80">
        <w:rPr>
          <w:rFonts w:ascii="Palatino Linotype" w:hAnsi="Palatino Linotype"/>
        </w:rPr>
        <w:t>C</w:t>
      </w:r>
      <w:r w:rsidRPr="00DD0E80">
        <w:rPr>
          <w:rFonts w:ascii="Palatino Linotype" w:hAnsi="Palatino Linotype"/>
        </w:rPr>
        <w:t xml:space="preserve">eny díla </w:t>
      </w:r>
      <w:r w:rsidR="00465A6D" w:rsidRPr="00DD0E80">
        <w:rPr>
          <w:rFonts w:ascii="Palatino Linotype" w:hAnsi="Palatino Linotype"/>
        </w:rPr>
        <w:t>je možná pouze na základě zákonné změny sazby DPH či pouze na základě písemně uzavřeného dodatku k</w:t>
      </w:r>
      <w:r w:rsidR="006755AE" w:rsidRPr="00DD0E80">
        <w:rPr>
          <w:rFonts w:ascii="Palatino Linotype" w:hAnsi="Palatino Linotype"/>
        </w:rPr>
        <w:t xml:space="preserve"> </w:t>
      </w:r>
      <w:r w:rsidR="003C13C0" w:rsidRPr="00DD0E80">
        <w:rPr>
          <w:rFonts w:ascii="Palatino Linotype" w:hAnsi="Palatino Linotype"/>
        </w:rPr>
        <w:t>R</w:t>
      </w:r>
      <w:r w:rsidR="006755AE" w:rsidRPr="00DD0E80">
        <w:rPr>
          <w:rFonts w:ascii="Palatino Linotype" w:hAnsi="Palatino Linotype"/>
        </w:rPr>
        <w:t>ealizační</w:t>
      </w:r>
      <w:r w:rsidR="00465A6D" w:rsidRPr="00DD0E80">
        <w:rPr>
          <w:rFonts w:ascii="Palatino Linotype" w:hAnsi="Palatino Linotype"/>
        </w:rPr>
        <w:t xml:space="preserve"> </w:t>
      </w:r>
      <w:r w:rsidR="003C13C0" w:rsidRPr="00DD0E80">
        <w:rPr>
          <w:rFonts w:ascii="Palatino Linotype" w:hAnsi="Palatino Linotype"/>
        </w:rPr>
        <w:t>smlouvě</w:t>
      </w:r>
      <w:r w:rsidR="00465A6D" w:rsidRPr="00DD0E80">
        <w:rPr>
          <w:rFonts w:ascii="Palatino Linotype" w:hAnsi="Palatino Linotype"/>
        </w:rPr>
        <w:t>, a to dle řádně a v souladu s touto smlouvou provedené změny díla spočívající v odpočtu příslušné částky z přísl</w:t>
      </w:r>
      <w:r w:rsidR="001D038D" w:rsidRPr="00DD0E80">
        <w:rPr>
          <w:rFonts w:ascii="Palatino Linotype" w:hAnsi="Palatino Linotype"/>
        </w:rPr>
        <w:t>ušné C</w:t>
      </w:r>
      <w:r w:rsidR="00465A6D" w:rsidRPr="00DD0E80">
        <w:rPr>
          <w:rFonts w:ascii="Palatino Linotype" w:hAnsi="Palatino Linotype"/>
        </w:rPr>
        <w:t>eny díla, tzv. méněprací, resp. navýšen</w:t>
      </w:r>
      <w:r w:rsidR="001D038D" w:rsidRPr="00DD0E80">
        <w:rPr>
          <w:rFonts w:ascii="Palatino Linotype" w:hAnsi="Palatino Linotype"/>
        </w:rPr>
        <w:t>í o příslušné částky příslušné C</w:t>
      </w:r>
      <w:r w:rsidR="00465A6D" w:rsidRPr="00DD0E80">
        <w:rPr>
          <w:rFonts w:ascii="Palatino Linotype" w:hAnsi="Palatino Linotype"/>
        </w:rPr>
        <w:t>eny díla, tzv. vícepráce, v souladu s ujednáními dle níže uvedeného v tomto článku. Zhotovitel tímto na sebe přejímá nebezp</w:t>
      </w:r>
      <w:r w:rsidR="006755AE" w:rsidRPr="00DD0E80">
        <w:rPr>
          <w:rFonts w:ascii="Palatino Linotype" w:hAnsi="Palatino Linotype"/>
        </w:rPr>
        <w:t>ečí změny okolností ve smyslu § </w:t>
      </w:r>
      <w:r w:rsidR="00465A6D" w:rsidRPr="00DD0E80">
        <w:rPr>
          <w:rFonts w:ascii="Palatino Linotype" w:hAnsi="Palatino Linotype"/>
        </w:rPr>
        <w:t>1765 odst. 2 občanského zákoníku.</w:t>
      </w:r>
    </w:p>
    <w:p w14:paraId="68C7380A" w14:textId="77777777" w:rsidR="00465A6D" w:rsidRPr="00DD0E80" w:rsidRDefault="00465A6D" w:rsidP="00EB6E57">
      <w:pPr>
        <w:pStyle w:val="Odstavecseseznamem"/>
        <w:numPr>
          <w:ilvl w:val="0"/>
          <w:numId w:val="13"/>
        </w:numPr>
        <w:suppressAutoHyphens w:val="0"/>
        <w:spacing w:before="60" w:after="60"/>
        <w:ind w:left="568" w:hanging="284"/>
        <w:jc w:val="both"/>
        <w:rPr>
          <w:rFonts w:ascii="Palatino Linotype" w:hAnsi="Palatino Linotype"/>
        </w:rPr>
      </w:pPr>
      <w:r w:rsidRPr="00DD0E80">
        <w:rPr>
          <w:rFonts w:ascii="Palatino Linotype" w:hAnsi="Palatino Linotype"/>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DD0E80">
        <w:rPr>
          <w:rFonts w:ascii="Palatino Linotype" w:hAnsi="Palatino Linotype"/>
          <w:bCs/>
        </w:rPr>
        <w:t>V případě snížení či zvýšení sazby DPH na základě změny příslušného zák</w:t>
      </w:r>
      <w:r w:rsidR="001D038D" w:rsidRPr="00DD0E80">
        <w:rPr>
          <w:rFonts w:ascii="Palatino Linotype" w:hAnsi="Palatino Linotype"/>
          <w:bCs/>
        </w:rPr>
        <w:t>ona zhotovitel upraví sjednané C</w:t>
      </w:r>
      <w:r w:rsidRPr="00DD0E80">
        <w:rPr>
          <w:rFonts w:ascii="Palatino Linotype" w:hAnsi="Palatino Linotype"/>
          <w:bCs/>
        </w:rPr>
        <w:t xml:space="preserve">eny díla včetně DPH dle </w:t>
      </w:r>
      <w:r w:rsidR="004E0F92" w:rsidRPr="00DD0E80">
        <w:rPr>
          <w:rFonts w:ascii="Palatino Linotype" w:hAnsi="Palatino Linotype"/>
          <w:bCs/>
        </w:rPr>
        <w:t>položkového rozpočtu</w:t>
      </w:r>
      <w:r w:rsidRPr="00DD0E80">
        <w:rPr>
          <w:rFonts w:ascii="Palatino Linotype" w:hAnsi="Palatino Linotype"/>
          <w:bCs/>
        </w:rPr>
        <w:t xml:space="preserve"> díla dle Příloh</w:t>
      </w:r>
      <w:r w:rsidR="004E0F92" w:rsidRPr="00DD0E80">
        <w:rPr>
          <w:rFonts w:ascii="Palatino Linotype" w:hAnsi="Palatino Linotype"/>
          <w:bCs/>
        </w:rPr>
        <w:t>y</w:t>
      </w:r>
      <w:r w:rsidRPr="00DD0E80">
        <w:rPr>
          <w:rFonts w:ascii="Palatino Linotype" w:hAnsi="Palatino Linotype"/>
          <w:bCs/>
        </w:rPr>
        <w:t xml:space="preserve"> č. </w:t>
      </w:r>
      <w:r w:rsidR="004E0F92" w:rsidRPr="00DD0E80">
        <w:rPr>
          <w:rFonts w:ascii="Palatino Linotype" w:hAnsi="Palatino Linotype"/>
          <w:bCs/>
        </w:rPr>
        <w:t>1</w:t>
      </w:r>
      <w:r w:rsidRPr="00DD0E80">
        <w:rPr>
          <w:rFonts w:ascii="Palatino Linotype" w:hAnsi="Palatino Linotype"/>
          <w:bCs/>
        </w:rPr>
        <w:t xml:space="preserve"> této </w:t>
      </w:r>
      <w:r w:rsidR="00B249D0" w:rsidRPr="00DD0E80">
        <w:rPr>
          <w:rFonts w:ascii="Palatino Linotype" w:hAnsi="Palatino Linotype"/>
          <w:bCs/>
        </w:rPr>
        <w:t>Dohody</w:t>
      </w:r>
      <w:r w:rsidRPr="00DD0E80">
        <w:rPr>
          <w:rFonts w:ascii="Palatino Linotype" w:hAnsi="Palatino Linotype"/>
          <w:bCs/>
        </w:rPr>
        <w:t xml:space="preserve">, a to změnou samotné výše DPH a sjednaných cen včetně DPH na takovou daň z přidané hodnoty v procentní sazbě odpovídající zákonné úpravě účinné k datu uskutečněného zdanitelného plnění. </w:t>
      </w:r>
      <w:bookmarkStart w:id="1" w:name="_Hlk528243123"/>
      <w:r w:rsidRPr="00DD0E80">
        <w:rPr>
          <w:rFonts w:ascii="Palatino Linotype" w:hAnsi="Palatino Linotype"/>
          <w:bCs/>
        </w:rPr>
        <w:t xml:space="preserve">Pro plnění předmětu této </w:t>
      </w:r>
      <w:r w:rsidR="00B249D0" w:rsidRPr="00DD0E80">
        <w:rPr>
          <w:rFonts w:ascii="Palatino Linotype" w:hAnsi="Palatino Linotype"/>
          <w:bCs/>
        </w:rPr>
        <w:t>Dohody</w:t>
      </w:r>
      <w:r w:rsidRPr="00DD0E80">
        <w:rPr>
          <w:rFonts w:ascii="Palatino Linotype" w:hAnsi="Palatino Linotype"/>
          <w:bCs/>
        </w:rPr>
        <w:t xml:space="preserve"> </w:t>
      </w:r>
      <w:r w:rsidR="003C13C0" w:rsidRPr="00DD0E80">
        <w:rPr>
          <w:rFonts w:ascii="Palatino Linotype" w:hAnsi="Palatino Linotype"/>
          <w:bCs/>
        </w:rPr>
        <w:t>(R</w:t>
      </w:r>
      <w:r w:rsidR="006755AE" w:rsidRPr="00DD0E80">
        <w:rPr>
          <w:rFonts w:ascii="Palatino Linotype" w:hAnsi="Palatino Linotype"/>
          <w:bCs/>
        </w:rPr>
        <w:t xml:space="preserve">ealizační </w:t>
      </w:r>
      <w:r w:rsidR="003C13C0" w:rsidRPr="00DD0E80">
        <w:rPr>
          <w:rFonts w:ascii="Palatino Linotype" w:hAnsi="Palatino Linotype"/>
          <w:bCs/>
        </w:rPr>
        <w:t>smlouvy</w:t>
      </w:r>
      <w:r w:rsidR="006755AE" w:rsidRPr="00DD0E80">
        <w:rPr>
          <w:rFonts w:ascii="Palatino Linotype" w:hAnsi="Palatino Linotype"/>
          <w:bCs/>
        </w:rPr>
        <w:t xml:space="preserve">) </w:t>
      </w:r>
      <w:r w:rsidRPr="00DD0E80">
        <w:rPr>
          <w:rFonts w:ascii="Palatino Linotype" w:hAnsi="Palatino Linotype"/>
          <w:bCs/>
        </w:rPr>
        <w:t>bude aplikován režim přenesené daňové povinnosti podle § 92a zákona o DPH.</w:t>
      </w:r>
    </w:p>
    <w:bookmarkEnd w:id="1"/>
    <w:p w14:paraId="1D6AA601" w14:textId="77777777" w:rsidR="00465A6D" w:rsidRPr="00DD0E80" w:rsidRDefault="00465A6D" w:rsidP="00EB6E57">
      <w:pPr>
        <w:pStyle w:val="Odstavecseseznamem"/>
        <w:numPr>
          <w:ilvl w:val="0"/>
          <w:numId w:val="13"/>
        </w:numPr>
        <w:suppressAutoHyphens w:val="0"/>
        <w:spacing w:before="60" w:after="60"/>
        <w:jc w:val="both"/>
        <w:rPr>
          <w:rFonts w:ascii="Palatino Linotype" w:hAnsi="Palatino Linotype"/>
        </w:rPr>
      </w:pPr>
      <w:r w:rsidRPr="00DD0E80">
        <w:rPr>
          <w:rFonts w:ascii="Palatino Linotype" w:hAnsi="Palatino Linotype"/>
        </w:rPr>
        <w:t>V </w:t>
      </w:r>
      <w:r w:rsidR="001D038D" w:rsidRPr="00DD0E80">
        <w:rPr>
          <w:rFonts w:ascii="Palatino Linotype" w:hAnsi="Palatino Linotype"/>
          <w:b/>
        </w:rPr>
        <w:t>C</w:t>
      </w:r>
      <w:r w:rsidR="00F154F7" w:rsidRPr="00DD0E80">
        <w:rPr>
          <w:rFonts w:ascii="Palatino Linotype" w:hAnsi="Palatino Linotype"/>
          <w:b/>
        </w:rPr>
        <w:t>eně díla</w:t>
      </w:r>
      <w:r w:rsidR="00F154F7" w:rsidRPr="00DD0E80">
        <w:rPr>
          <w:rFonts w:ascii="Palatino Linotype" w:hAnsi="Palatino Linotype"/>
        </w:rPr>
        <w:t xml:space="preserve"> </w:t>
      </w:r>
      <w:r w:rsidRPr="00DD0E80">
        <w:rPr>
          <w:rFonts w:ascii="Palatino Linotype" w:hAnsi="Palatino Linotype"/>
        </w:rPr>
        <w:t xml:space="preserve">je obsažena mimo vlastní provedení staveních prací, činností a výkonů a dále dodávek a služeb souvisejících se zhotovením </w:t>
      </w:r>
      <w:r w:rsidR="00B40FC7" w:rsidRPr="00DD0E80">
        <w:rPr>
          <w:rFonts w:ascii="Palatino Linotype" w:hAnsi="Palatino Linotype"/>
        </w:rPr>
        <w:t>díla</w:t>
      </w:r>
      <w:r w:rsidRPr="00DD0E80">
        <w:rPr>
          <w:rFonts w:ascii="Palatino Linotype" w:hAnsi="Palatino Linotype"/>
        </w:rPr>
        <w:t xml:space="preserve"> zejména také:</w:t>
      </w:r>
    </w:p>
    <w:p w14:paraId="1F6F38A0"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zabezpečení bezpečnosti a hygieny práce;</w:t>
      </w:r>
    </w:p>
    <w:p w14:paraId="08DC17D0"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náklady na vybudování, udržování a odstranění zařízení staveniště;</w:t>
      </w:r>
    </w:p>
    <w:p w14:paraId="7E8A3730"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opatření k ochraně životního prostředí;</w:t>
      </w:r>
    </w:p>
    <w:p w14:paraId="17742839"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náklady na dopravu, skládky, zařízení staveniště, jakož i všechny další režijní náklady zhotovitele, včetně potřebných odběrů médií;</w:t>
      </w:r>
    </w:p>
    <w:p w14:paraId="5E37C8E1"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 xml:space="preserve">příslušné pojištění díla a osob v požadovaných výších dle této </w:t>
      </w:r>
      <w:r w:rsidR="00B249D0" w:rsidRPr="00DD0E80">
        <w:rPr>
          <w:rFonts w:ascii="Palatino Linotype" w:hAnsi="Palatino Linotype"/>
        </w:rPr>
        <w:t>Dohody</w:t>
      </w:r>
      <w:r w:rsidRPr="00DD0E80">
        <w:rPr>
          <w:rFonts w:ascii="Palatino Linotype" w:hAnsi="Palatino Linotype"/>
        </w:rPr>
        <w:t>;</w:t>
      </w:r>
    </w:p>
    <w:p w14:paraId="1D224618"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 xml:space="preserve">organizační a koordinační činnost nezbytnou k řádnému a včasnému splnění </w:t>
      </w:r>
      <w:r w:rsidR="003C13C0" w:rsidRPr="00DD0E80">
        <w:rPr>
          <w:rFonts w:ascii="Palatino Linotype" w:hAnsi="Palatino Linotype"/>
        </w:rPr>
        <w:t>R</w:t>
      </w:r>
      <w:r w:rsidR="00D46082" w:rsidRPr="00DD0E80">
        <w:rPr>
          <w:rFonts w:ascii="Palatino Linotype" w:hAnsi="Palatino Linotype"/>
        </w:rPr>
        <w:t xml:space="preserve">ealizační </w:t>
      </w:r>
      <w:r w:rsidR="003C13C0" w:rsidRPr="00DD0E80">
        <w:rPr>
          <w:rFonts w:ascii="Palatino Linotype" w:hAnsi="Palatino Linotype"/>
        </w:rPr>
        <w:t>smlouvy</w:t>
      </w:r>
      <w:r w:rsidRPr="00DD0E80">
        <w:rPr>
          <w:rFonts w:ascii="Palatino Linotype" w:hAnsi="Palatino Linotype"/>
        </w:rPr>
        <w:t>;</w:t>
      </w:r>
    </w:p>
    <w:p w14:paraId="46E7BED7"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náklady spojené se zkušebním provozem dokončeného díla včetně všech součástí, technologií, zařízení, instalovaných výrobků atd;</w:t>
      </w:r>
    </w:p>
    <w:p w14:paraId="439119D1" w14:textId="77777777" w:rsidR="00465A6D" w:rsidRPr="00DD0E80" w:rsidRDefault="00465A6D" w:rsidP="00BA73AE">
      <w:pPr>
        <w:pStyle w:val="Odstavecseseznamem"/>
        <w:numPr>
          <w:ilvl w:val="1"/>
          <w:numId w:val="13"/>
        </w:numPr>
        <w:suppressAutoHyphens w:val="0"/>
        <w:spacing w:before="40" w:after="40"/>
        <w:ind w:left="568" w:hanging="284"/>
        <w:jc w:val="both"/>
        <w:rPr>
          <w:rFonts w:ascii="Palatino Linotype" w:hAnsi="Palatino Linotype"/>
        </w:rPr>
      </w:pPr>
      <w:r w:rsidRPr="00DD0E80">
        <w:rPr>
          <w:rFonts w:ascii="Palatino Linotype" w:hAnsi="Palatino Linotype"/>
        </w:rPr>
        <w:t>náklady na komplexní zaškolení obsluhy.</w:t>
      </w:r>
    </w:p>
    <w:p w14:paraId="30984D5B" w14:textId="77777777" w:rsidR="00465A6D" w:rsidRPr="00DD0E80" w:rsidRDefault="00465A6D" w:rsidP="00EB6E57">
      <w:pPr>
        <w:pStyle w:val="Odstavecseseznamem"/>
        <w:numPr>
          <w:ilvl w:val="0"/>
          <w:numId w:val="13"/>
        </w:numPr>
        <w:suppressAutoHyphens w:val="0"/>
        <w:spacing w:before="60" w:after="60"/>
        <w:jc w:val="both"/>
        <w:rPr>
          <w:rFonts w:ascii="Palatino Linotype" w:hAnsi="Palatino Linotype"/>
          <w:b/>
        </w:rPr>
      </w:pPr>
      <w:r w:rsidRPr="00DD0E80">
        <w:rPr>
          <w:rFonts w:ascii="Palatino Linotype" w:hAnsi="Palatino Linotype"/>
          <w:b/>
        </w:rPr>
        <w:t xml:space="preserve">Podmínky pro změnu </w:t>
      </w:r>
      <w:r w:rsidR="001D038D" w:rsidRPr="00DD0E80">
        <w:rPr>
          <w:rFonts w:ascii="Palatino Linotype" w:hAnsi="Palatino Linotype"/>
          <w:b/>
          <w:bCs/>
        </w:rPr>
        <w:t>C</w:t>
      </w:r>
      <w:r w:rsidR="001E2D20" w:rsidRPr="00DD0E80">
        <w:rPr>
          <w:rFonts w:ascii="Palatino Linotype" w:hAnsi="Palatino Linotype"/>
          <w:b/>
          <w:bCs/>
        </w:rPr>
        <w:t xml:space="preserve">eny díla </w:t>
      </w:r>
      <w:r w:rsidRPr="00DD0E80">
        <w:rPr>
          <w:rFonts w:ascii="Palatino Linotype" w:hAnsi="Palatino Linotype"/>
          <w:b/>
        </w:rPr>
        <w:t>jsou sjednány následovně:</w:t>
      </w:r>
    </w:p>
    <w:p w14:paraId="5DDC5B26"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rPr>
        <w:t xml:space="preserve">Pokud se objednatel se zhotovitelem za dále sjednaných podmínek dohodnou na provedení i jiných prací nebo dodávek než těch, které byly obsahem </w:t>
      </w:r>
      <w:r w:rsidR="00D217BA" w:rsidRPr="00DD0E80">
        <w:rPr>
          <w:rFonts w:ascii="Palatino Linotype" w:hAnsi="Palatino Linotype"/>
        </w:rPr>
        <w:t>R</w:t>
      </w:r>
      <w:r w:rsidR="001E2D20" w:rsidRPr="00DD0E80">
        <w:rPr>
          <w:rFonts w:ascii="Palatino Linotype" w:hAnsi="Palatino Linotype"/>
        </w:rPr>
        <w:t xml:space="preserve">ealizační </w:t>
      </w:r>
      <w:r w:rsidR="00D217BA" w:rsidRPr="00DD0E80">
        <w:rPr>
          <w:rFonts w:ascii="Palatino Linotype" w:hAnsi="Palatino Linotype"/>
        </w:rPr>
        <w:t>smlouvě</w:t>
      </w:r>
      <w:r w:rsidR="001E2D20" w:rsidRPr="00DD0E80">
        <w:rPr>
          <w:rFonts w:ascii="Palatino Linotype" w:hAnsi="Palatino Linotype"/>
        </w:rPr>
        <w:t xml:space="preserve"> (tj. objednatelem poptaných výkonů dle </w:t>
      </w:r>
      <w:r w:rsidRPr="00DD0E80">
        <w:rPr>
          <w:rFonts w:ascii="Palatino Linotype" w:hAnsi="Palatino Linotype"/>
        </w:rPr>
        <w:t>položkov</w:t>
      </w:r>
      <w:r w:rsidR="001E2D20" w:rsidRPr="00DD0E80">
        <w:rPr>
          <w:rFonts w:ascii="Palatino Linotype" w:hAnsi="Palatino Linotype"/>
        </w:rPr>
        <w:t>ého</w:t>
      </w:r>
      <w:r w:rsidRPr="00DD0E80">
        <w:rPr>
          <w:rFonts w:ascii="Palatino Linotype" w:hAnsi="Palatino Linotype"/>
        </w:rPr>
        <w:t xml:space="preserve"> rozpočt</w:t>
      </w:r>
      <w:r w:rsidR="001E2D20" w:rsidRPr="00DD0E80">
        <w:rPr>
          <w:rFonts w:ascii="Palatino Linotype" w:hAnsi="Palatino Linotype"/>
        </w:rPr>
        <w:t xml:space="preserve">u), </w:t>
      </w:r>
      <w:r w:rsidRPr="00DD0E80">
        <w:rPr>
          <w:rFonts w:ascii="Palatino Linotype" w:hAnsi="Palatino Linotype"/>
        </w:rPr>
        <w:t>nebo se objednatel se zhotovitelem za dále sjednaných podmínek dohodnou na vyloučení některé práce nebo dodávky z předmětu plnění</w:t>
      </w:r>
      <w:r w:rsidR="00D217BA" w:rsidRPr="00DD0E80">
        <w:rPr>
          <w:rFonts w:ascii="Palatino Linotype" w:hAnsi="Palatino Linotype"/>
        </w:rPr>
        <w:t xml:space="preserve"> R</w:t>
      </w:r>
      <w:r w:rsidR="001E2D20" w:rsidRPr="00DD0E80">
        <w:rPr>
          <w:rFonts w:ascii="Palatino Linotype" w:hAnsi="Palatino Linotype"/>
        </w:rPr>
        <w:t xml:space="preserve">ealizační </w:t>
      </w:r>
      <w:r w:rsidR="00D217BA" w:rsidRPr="00DD0E80">
        <w:rPr>
          <w:rFonts w:ascii="Palatino Linotype" w:hAnsi="Palatino Linotype"/>
        </w:rPr>
        <w:t>smlouvy</w:t>
      </w:r>
      <w:r w:rsidRPr="00DD0E80">
        <w:rPr>
          <w:rFonts w:ascii="Palatino Linotype" w:hAnsi="Palatino Linotype"/>
        </w:rPr>
        <w:t>, a to dále za podmínek sjednaných níže pro tzv. vícepráce či případně méněpráce.</w:t>
      </w:r>
    </w:p>
    <w:p w14:paraId="69A19865"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rPr>
        <w:t>Pokud objednatel za dále sjednaných podmínek požaduje vypustit některé práce či dodávky z předmětu plnění</w:t>
      </w:r>
      <w:r w:rsidR="001E2D20" w:rsidRPr="00DD0E80">
        <w:rPr>
          <w:rFonts w:ascii="Palatino Linotype" w:hAnsi="Palatino Linotype"/>
        </w:rPr>
        <w:t xml:space="preserve"> (dle </w:t>
      </w:r>
      <w:r w:rsidR="00D217BA" w:rsidRPr="00DD0E80">
        <w:rPr>
          <w:rFonts w:ascii="Palatino Linotype" w:hAnsi="Palatino Linotype"/>
        </w:rPr>
        <w:t>R</w:t>
      </w:r>
      <w:r w:rsidR="001E2D20" w:rsidRPr="00DD0E80">
        <w:rPr>
          <w:rFonts w:ascii="Palatino Linotype" w:hAnsi="Palatino Linotype"/>
        </w:rPr>
        <w:t xml:space="preserve">ealizační </w:t>
      </w:r>
      <w:r w:rsidR="00D217BA" w:rsidRPr="00DD0E80">
        <w:rPr>
          <w:rFonts w:ascii="Palatino Linotype" w:hAnsi="Palatino Linotype"/>
        </w:rPr>
        <w:t>smlouvy</w:t>
      </w:r>
      <w:r w:rsidR="001E2D20" w:rsidRPr="00DD0E80">
        <w:rPr>
          <w:rFonts w:ascii="Palatino Linotype" w:hAnsi="Palatino Linotype"/>
        </w:rPr>
        <w:t>)</w:t>
      </w:r>
      <w:r w:rsidRPr="00DD0E80">
        <w:rPr>
          <w:rFonts w:ascii="Palatino Linotype" w:hAnsi="Palatino Linotype"/>
        </w:rPr>
        <w:t>, a to dále za podmínek sjednaných níže pro tzv. méněpráce.</w:t>
      </w:r>
    </w:p>
    <w:p w14:paraId="7760417D"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rPr>
        <w:t xml:space="preserve">Pokud se objednatel se zhotovitelem dohodnou na jiné kvalitě nebo druhu dodávek spojených se zhotovením </w:t>
      </w:r>
      <w:r w:rsidR="00B40FC7" w:rsidRPr="00DD0E80">
        <w:rPr>
          <w:rFonts w:ascii="Palatino Linotype" w:hAnsi="Palatino Linotype"/>
        </w:rPr>
        <w:t>díla</w:t>
      </w:r>
      <w:r w:rsidR="00D217BA" w:rsidRPr="00DD0E80">
        <w:rPr>
          <w:rFonts w:ascii="Palatino Linotype" w:hAnsi="Palatino Linotype"/>
        </w:rPr>
        <w:t xml:space="preserve"> dle R</w:t>
      </w:r>
      <w:r w:rsidR="001E2D20" w:rsidRPr="00DD0E80">
        <w:rPr>
          <w:rFonts w:ascii="Palatino Linotype" w:hAnsi="Palatino Linotype"/>
        </w:rPr>
        <w:t xml:space="preserve">ealizační </w:t>
      </w:r>
      <w:r w:rsidR="00D217BA" w:rsidRPr="00DD0E80">
        <w:rPr>
          <w:rFonts w:ascii="Palatino Linotype" w:hAnsi="Palatino Linotype"/>
        </w:rPr>
        <w:t>smlouvy</w:t>
      </w:r>
      <w:r w:rsidRPr="00DD0E80">
        <w:rPr>
          <w:rFonts w:ascii="Palatino Linotype" w:hAnsi="Palatino Linotype"/>
        </w:rPr>
        <w:t>, a to dále za podmínek sjednaných níže pro tzv. vícepráce či případně méněpráce.</w:t>
      </w:r>
    </w:p>
    <w:p w14:paraId="42BD60B4"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rPr>
        <w:t xml:space="preserve">Pokud po uzavření </w:t>
      </w:r>
      <w:r w:rsidR="00D217BA" w:rsidRPr="00DD0E80">
        <w:rPr>
          <w:rFonts w:ascii="Palatino Linotype" w:hAnsi="Palatino Linotype"/>
        </w:rPr>
        <w:t>R</w:t>
      </w:r>
      <w:r w:rsidR="001E2D20" w:rsidRPr="00DD0E80">
        <w:rPr>
          <w:rFonts w:ascii="Palatino Linotype" w:hAnsi="Palatino Linotype"/>
        </w:rPr>
        <w:t xml:space="preserve">ealizační </w:t>
      </w:r>
      <w:r w:rsidR="00D217BA" w:rsidRPr="00DD0E80">
        <w:rPr>
          <w:rFonts w:ascii="Palatino Linotype" w:hAnsi="Palatino Linotype"/>
        </w:rPr>
        <w:t>smlouvy</w:t>
      </w:r>
      <w:r w:rsidRPr="00DD0E80">
        <w:rPr>
          <w:rFonts w:ascii="Palatino Linotype" w:hAnsi="Palatino Linotype"/>
        </w:rPr>
        <w:t xml:space="preserve"> a před termínem předání a převzetí </w:t>
      </w:r>
      <w:r w:rsidR="003E4D8D" w:rsidRPr="00DD0E80">
        <w:rPr>
          <w:rFonts w:ascii="Palatino Linotype" w:hAnsi="Palatino Linotype"/>
        </w:rPr>
        <w:t>díla</w:t>
      </w:r>
      <w:r w:rsidRPr="00DD0E80">
        <w:rPr>
          <w:rFonts w:ascii="Palatino Linotype" w:hAnsi="Palatino Linotype"/>
        </w:rPr>
        <w:t xml:space="preserve"> dojde ke změně sazeb DPH, a to za podmínek uvedených shora v tomto článku. </w:t>
      </w:r>
    </w:p>
    <w:p w14:paraId="7633C2D0" w14:textId="77777777" w:rsidR="00465A6D" w:rsidRPr="00DD0E80" w:rsidRDefault="001E2D20" w:rsidP="00EB6E57">
      <w:pPr>
        <w:pStyle w:val="Odstavecseseznamem"/>
        <w:numPr>
          <w:ilvl w:val="0"/>
          <w:numId w:val="13"/>
        </w:numPr>
        <w:suppressAutoHyphens w:val="0"/>
        <w:spacing w:before="60" w:after="60"/>
        <w:jc w:val="both"/>
        <w:rPr>
          <w:rFonts w:ascii="Palatino Linotype" w:hAnsi="Palatino Linotype"/>
        </w:rPr>
      </w:pPr>
      <w:r w:rsidRPr="00DD0E80">
        <w:rPr>
          <w:rFonts w:ascii="Palatino Linotype" w:hAnsi="Palatino Linotype"/>
          <w:b/>
        </w:rPr>
        <w:t>Cenu</w:t>
      </w:r>
      <w:r w:rsidR="001D038D" w:rsidRPr="00DD0E80">
        <w:rPr>
          <w:rFonts w:ascii="Palatino Linotype" w:hAnsi="Palatino Linotype"/>
          <w:b/>
        </w:rPr>
        <w:t xml:space="preserve"> </w:t>
      </w:r>
      <w:r w:rsidRPr="00DD0E80">
        <w:rPr>
          <w:rFonts w:ascii="Palatino Linotype" w:hAnsi="Palatino Linotype"/>
          <w:b/>
        </w:rPr>
        <w:t>díla</w:t>
      </w:r>
      <w:r w:rsidR="00465A6D" w:rsidRPr="00DD0E80">
        <w:rPr>
          <w:rFonts w:ascii="Palatino Linotype" w:hAnsi="Palatino Linotype"/>
          <w:b/>
        </w:rPr>
        <w:t xml:space="preserve"> lze dále měnit pouze z následujících důvodů:</w:t>
      </w:r>
    </w:p>
    <w:p w14:paraId="3AC59535"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b/>
        </w:rPr>
        <w:t>Vícepráce</w:t>
      </w:r>
      <w:r w:rsidRPr="00DD0E80">
        <w:rPr>
          <w:rFonts w:ascii="Palatino Linotype" w:hAnsi="Palatino Linotype"/>
        </w:rPr>
        <w:t>, kterými se rozumí:</w:t>
      </w:r>
    </w:p>
    <w:p w14:paraId="48F9DE9B" w14:textId="77777777" w:rsidR="00465A6D" w:rsidRPr="00DD0E80" w:rsidRDefault="00465A6D" w:rsidP="00841723">
      <w:pPr>
        <w:pStyle w:val="Odstavecseseznamem"/>
        <w:numPr>
          <w:ilvl w:val="0"/>
          <w:numId w:val="7"/>
        </w:numPr>
        <w:suppressAutoHyphens w:val="0"/>
        <w:spacing w:before="60" w:after="60"/>
        <w:ind w:left="851" w:hanging="284"/>
        <w:jc w:val="both"/>
        <w:rPr>
          <w:rFonts w:ascii="Palatino Linotype" w:hAnsi="Palatino Linotype"/>
        </w:rPr>
      </w:pPr>
      <w:r w:rsidRPr="00DD0E80">
        <w:rPr>
          <w:rFonts w:ascii="Palatino Linotype" w:hAnsi="Palatino Linotype"/>
        </w:rPr>
        <w:lastRenderedPageBreak/>
        <w:t>Práce, činnosti, výkony, které nebylo možné na počátku předvídat, ale které jsou pro zhotovení díla nezbytné (tj. nepředvídané vícepráce), přičemž skutečnost výskytu nepředvídaných víceprací je zhotovitel povinen písemně oznámit objednateli; nebo</w:t>
      </w:r>
    </w:p>
    <w:p w14:paraId="34DDBDAC" w14:textId="77777777" w:rsidR="00465A6D" w:rsidRPr="00DD0E80" w:rsidRDefault="00465A6D" w:rsidP="00841723">
      <w:pPr>
        <w:pStyle w:val="Odstavecseseznamem"/>
        <w:numPr>
          <w:ilvl w:val="0"/>
          <w:numId w:val="7"/>
        </w:numPr>
        <w:suppressAutoHyphens w:val="0"/>
        <w:spacing w:before="60" w:after="60"/>
        <w:ind w:left="851" w:hanging="284"/>
        <w:jc w:val="both"/>
        <w:rPr>
          <w:rFonts w:ascii="Palatino Linotype" w:hAnsi="Palatino Linotype"/>
        </w:rPr>
      </w:pPr>
      <w:r w:rsidRPr="00DD0E80">
        <w:rPr>
          <w:rFonts w:ascii="Palatino Linotype" w:hAnsi="Palatino Linotype"/>
        </w:rPr>
        <w:t>Práce, činnosti a výkony nepředpokládané v položkových rozpočtech díla, jejichž potřeba vznikla u objednatele v průběhu realizace díla (tj. vyžádané vícepráce), přičemž potřebu vyžádaných víceprací musí objednatel oznámit zhotoviteli.</w:t>
      </w:r>
    </w:p>
    <w:p w14:paraId="39C22F66" w14:textId="77777777" w:rsidR="00465A6D" w:rsidRPr="00DD0E80" w:rsidRDefault="00465A6D" w:rsidP="00465A6D">
      <w:pPr>
        <w:pStyle w:val="Odstavecseseznamem"/>
        <w:spacing w:before="60" w:after="60"/>
        <w:ind w:left="567"/>
        <w:jc w:val="both"/>
        <w:rPr>
          <w:rFonts w:ascii="Palatino Linotype" w:hAnsi="Palatino Linotype"/>
        </w:rPr>
      </w:pPr>
      <w:r w:rsidRPr="00DD0E80">
        <w:rPr>
          <w:rFonts w:ascii="Palatino Linotype" w:hAnsi="Palatino Linotype"/>
        </w:rPr>
        <w:t>(společně dále jako „</w:t>
      </w:r>
      <w:r w:rsidRPr="00DD0E80">
        <w:rPr>
          <w:rFonts w:ascii="Palatino Linotype" w:hAnsi="Palatino Linotype"/>
          <w:b/>
        </w:rPr>
        <w:t>vícepráce</w:t>
      </w:r>
      <w:r w:rsidRPr="00DD0E80">
        <w:rPr>
          <w:rFonts w:ascii="Palatino Linotype" w:hAnsi="Palatino Linotype"/>
        </w:rPr>
        <w:t>“)</w:t>
      </w:r>
    </w:p>
    <w:p w14:paraId="69A13392" w14:textId="77777777" w:rsidR="00465A6D" w:rsidRPr="00DD0E80" w:rsidRDefault="00465A6D" w:rsidP="00EB6E57">
      <w:pPr>
        <w:pStyle w:val="Odstavecseseznamem"/>
        <w:numPr>
          <w:ilvl w:val="1"/>
          <w:numId w:val="13"/>
        </w:numPr>
        <w:suppressAutoHyphens w:val="0"/>
        <w:spacing w:before="60" w:after="60"/>
        <w:jc w:val="both"/>
        <w:rPr>
          <w:rFonts w:ascii="Palatino Linotype" w:hAnsi="Palatino Linotype"/>
        </w:rPr>
      </w:pPr>
      <w:r w:rsidRPr="00DD0E80">
        <w:rPr>
          <w:rFonts w:ascii="Palatino Linotype" w:hAnsi="Palatino Linotype"/>
          <w:b/>
        </w:rPr>
        <w:t>Méněpráce</w:t>
      </w:r>
      <w:r w:rsidRPr="00DD0E80">
        <w:rPr>
          <w:rFonts w:ascii="Palatino Linotype" w:hAnsi="Palatino Linotype"/>
        </w:rPr>
        <w:t>, kterými se rozumí:</w:t>
      </w:r>
    </w:p>
    <w:p w14:paraId="684447DF" w14:textId="77777777" w:rsidR="00465A6D" w:rsidRPr="00DD0E80" w:rsidRDefault="00465A6D" w:rsidP="00841723">
      <w:pPr>
        <w:pStyle w:val="Odstavecseseznamem"/>
        <w:numPr>
          <w:ilvl w:val="0"/>
          <w:numId w:val="8"/>
        </w:numPr>
        <w:suppressAutoHyphens w:val="0"/>
        <w:spacing w:before="60" w:after="60"/>
        <w:ind w:left="851" w:hanging="284"/>
        <w:jc w:val="both"/>
        <w:rPr>
          <w:rFonts w:ascii="Palatino Linotype" w:hAnsi="Palatino Linotype"/>
        </w:rPr>
      </w:pPr>
      <w:r w:rsidRPr="00DD0E80">
        <w:rPr>
          <w:rFonts w:ascii="Palatino Linotype" w:hAnsi="Palatino Linotype"/>
        </w:rPr>
        <w:t>Práce, činnosti a výkony původně předpokládané v položkových rozpočtech, jejichž potřeba se v průběhu plnění díla ukázala jako nadbytečná, neefektivní či nehospodárná a došlo k jejich vyloučení z předmětu plnění (tj. vyloučené méněpráce), přičemž skutečnost výskytu vyloučených méněprací je zhotovitel povinen písemně oznámit objednateli; nebo</w:t>
      </w:r>
    </w:p>
    <w:p w14:paraId="1E861C11" w14:textId="77777777" w:rsidR="00465A6D" w:rsidRPr="00A8020A" w:rsidRDefault="00465A6D" w:rsidP="00841723">
      <w:pPr>
        <w:pStyle w:val="Odstavecseseznamem"/>
        <w:numPr>
          <w:ilvl w:val="0"/>
          <w:numId w:val="8"/>
        </w:numPr>
        <w:suppressAutoHyphens w:val="0"/>
        <w:spacing w:before="60" w:after="60"/>
        <w:ind w:left="851" w:hanging="284"/>
        <w:jc w:val="both"/>
        <w:rPr>
          <w:rFonts w:ascii="Palatino Linotype" w:hAnsi="Palatino Linotype"/>
        </w:rPr>
      </w:pPr>
      <w:r w:rsidRPr="00181128">
        <w:rPr>
          <w:rFonts w:ascii="Palatino Linotype" w:hAnsi="Palatino Linotype"/>
        </w:rPr>
        <w:t>Práce, činnosti, výkony původně předpokládané v položkov</w:t>
      </w:r>
      <w:r>
        <w:rPr>
          <w:rFonts w:ascii="Palatino Linotype" w:hAnsi="Palatino Linotype"/>
        </w:rPr>
        <w:t>ých</w:t>
      </w:r>
      <w:r w:rsidRPr="00181128">
        <w:rPr>
          <w:rFonts w:ascii="Palatino Linotype" w:hAnsi="Palatino Linotype"/>
        </w:rPr>
        <w:t xml:space="preserve"> rozpočt</w:t>
      </w:r>
      <w:r>
        <w:rPr>
          <w:rFonts w:ascii="Palatino Linotype" w:hAnsi="Palatino Linotype"/>
        </w:rPr>
        <w:t>ech</w:t>
      </w:r>
      <w:r w:rsidRPr="00181128">
        <w:rPr>
          <w:rFonts w:ascii="Palatino Linotype" w:hAnsi="Palatino Linotype"/>
        </w:rPr>
        <w:t xml:space="preserve">, u nichž objednatel </w:t>
      </w:r>
      <w:r w:rsidRPr="00A8020A">
        <w:rPr>
          <w:rFonts w:ascii="Palatino Linotype" w:hAnsi="Palatino Linotype"/>
        </w:rPr>
        <w:t>výslovně požaduje jejich vyjmutí z předmětu díla (tj. vyžádané méněpráce), přičemž potřebu vyžádaných méněprací je objednatel povinen písemně oznámit zhotoviteli.</w:t>
      </w:r>
    </w:p>
    <w:p w14:paraId="19EF7ACA" w14:textId="77777777" w:rsidR="00465A6D" w:rsidRPr="00A8020A" w:rsidRDefault="00465A6D" w:rsidP="00465A6D">
      <w:pPr>
        <w:spacing w:before="60" w:after="60"/>
        <w:ind w:left="567"/>
        <w:jc w:val="both"/>
        <w:rPr>
          <w:rFonts w:ascii="Palatino Linotype" w:hAnsi="Palatino Linotype"/>
        </w:rPr>
      </w:pPr>
      <w:r w:rsidRPr="00A8020A">
        <w:rPr>
          <w:rFonts w:ascii="Palatino Linotype" w:hAnsi="Palatino Linotype"/>
        </w:rPr>
        <w:t>(společně dále jako „</w:t>
      </w:r>
      <w:r w:rsidRPr="00A8020A">
        <w:rPr>
          <w:rFonts w:ascii="Palatino Linotype" w:hAnsi="Palatino Linotype"/>
          <w:b/>
        </w:rPr>
        <w:t>méněpráce</w:t>
      </w:r>
      <w:r w:rsidRPr="00A8020A">
        <w:rPr>
          <w:rFonts w:ascii="Palatino Linotype" w:hAnsi="Palatino Linotype"/>
        </w:rPr>
        <w:t>“)</w:t>
      </w:r>
    </w:p>
    <w:p w14:paraId="13465D38" w14:textId="77777777" w:rsidR="00465A6D" w:rsidRPr="00A8020A" w:rsidRDefault="00465A6D" w:rsidP="00EB6E57">
      <w:pPr>
        <w:pStyle w:val="Odstavecseseznamem"/>
        <w:numPr>
          <w:ilvl w:val="0"/>
          <w:numId w:val="13"/>
        </w:numPr>
        <w:suppressAutoHyphens w:val="0"/>
        <w:spacing w:before="60" w:after="60"/>
        <w:jc w:val="both"/>
        <w:rPr>
          <w:rFonts w:ascii="Palatino Linotype" w:hAnsi="Palatino Linotype"/>
        </w:rPr>
      </w:pPr>
      <w:r w:rsidRPr="00A8020A">
        <w:rPr>
          <w:rFonts w:ascii="Palatino Linotype" w:hAnsi="Palatino Linotype"/>
          <w:b/>
        </w:rPr>
        <w:t>Podmínky pro stanovení a určení ceny víceprací a méněprací jsou sjednány následovně:</w:t>
      </w:r>
    </w:p>
    <w:p w14:paraId="0D72EBEA"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 xml:space="preserve">Na základě písemného soupisu víceprací či méněprací ocení </w:t>
      </w:r>
      <w:r w:rsidR="00A8020A">
        <w:rPr>
          <w:rFonts w:ascii="Palatino Linotype" w:hAnsi="Palatino Linotype"/>
        </w:rPr>
        <w:t xml:space="preserve">vybraný </w:t>
      </w:r>
      <w:r w:rsidRPr="00A8020A">
        <w:rPr>
          <w:rFonts w:ascii="Palatino Linotype" w:hAnsi="Palatino Linotype"/>
        </w:rPr>
        <w:t>zhotovitel jednotkové ceny takových víceprací či méněprací podle</w:t>
      </w:r>
      <w:r w:rsidR="009E014A" w:rsidRPr="00A8020A">
        <w:rPr>
          <w:rFonts w:ascii="Palatino Linotype" w:hAnsi="Palatino Linotype"/>
        </w:rPr>
        <w:t xml:space="preserve"> položkového rozpočtu </w:t>
      </w:r>
      <w:r w:rsidRPr="00A8020A">
        <w:rPr>
          <w:rFonts w:ascii="Palatino Linotype" w:hAnsi="Palatino Linotype"/>
        </w:rPr>
        <w:t>díla</w:t>
      </w:r>
      <w:r w:rsidR="00926F7B" w:rsidRPr="00A8020A">
        <w:rPr>
          <w:rFonts w:ascii="Palatino Linotype" w:hAnsi="Palatino Linotype"/>
        </w:rPr>
        <w:t>, případně dle sjednaných cen doplňkových prací.</w:t>
      </w:r>
      <w:r w:rsidRPr="00A8020A">
        <w:rPr>
          <w:rFonts w:ascii="Palatino Linotype" w:hAnsi="Palatino Linotype"/>
        </w:rPr>
        <w:t xml:space="preserve"> V případě, že požadované položky víceprací či méněprací v</w:t>
      </w:r>
      <w:r w:rsidR="009E014A" w:rsidRPr="00A8020A">
        <w:rPr>
          <w:rFonts w:ascii="Palatino Linotype" w:hAnsi="Palatino Linotype"/>
        </w:rPr>
        <w:t> položkovém rozpočtu</w:t>
      </w:r>
      <w:r w:rsidR="00926F7B" w:rsidRPr="00A8020A">
        <w:rPr>
          <w:rFonts w:ascii="Palatino Linotype" w:hAnsi="Palatino Linotype"/>
        </w:rPr>
        <w:t>, případně ve sjednaných cenách doplňkových prací,</w:t>
      </w:r>
      <w:r w:rsidRPr="00A8020A">
        <w:rPr>
          <w:rFonts w:ascii="Palatino Linotype" w:hAnsi="Palatino Linotype"/>
        </w:rPr>
        <w:t xml:space="preserve"> uvedeny nebudou, bude jejich cena stanovena dohodou smluvních stran a nedojde-li k takové dohodě, pak podle cen stavebních prací a souvisejících plnění doporučených společností ÚRS Praha, a.s. pro to období, ve kterém mají být vícepráce realizovány.</w:t>
      </w:r>
    </w:p>
    <w:p w14:paraId="0CD116D3"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Způsob výpočtu ceny víceprací či méněprací provede zhotovitel v souladu s výše uvedeným, a to vynásobením položkových cen a množství potřebných měrných jednotek prací označených jako vícepráce či méněpráce. K této ceně víceprací či méněprací bude připočtena odpovídající DPH v souladu s ustanovením příslušných zákonů.</w:t>
      </w:r>
    </w:p>
    <w:p w14:paraId="4C655393"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Veškeré požadavky na vícepráce či méněpráce mohou být vzneseny a veškeré provedené vícepráce či méněpráce musí být sjednány s odpovědným pracovníkem objednatele, a to písemně ve formě dodatku k</w:t>
      </w:r>
      <w:r w:rsidR="00D217BA" w:rsidRPr="00A8020A">
        <w:rPr>
          <w:rFonts w:ascii="Palatino Linotype" w:hAnsi="Palatino Linotype"/>
        </w:rPr>
        <w:t> Realizační smlouvě</w:t>
      </w:r>
      <w:r w:rsidRPr="00A8020A">
        <w:rPr>
          <w:rFonts w:ascii="Palatino Linotype" w:hAnsi="Palatino Linotype"/>
        </w:rPr>
        <w:t>, který bude podepsán zástupci obou smluvních stran.</w:t>
      </w:r>
    </w:p>
    <w:p w14:paraId="66440DB6" w14:textId="77777777" w:rsidR="00465A6D" w:rsidRPr="005450E1" w:rsidRDefault="00465A6D" w:rsidP="00EB6E57">
      <w:pPr>
        <w:pStyle w:val="Odstavecseseznamem"/>
        <w:numPr>
          <w:ilvl w:val="1"/>
          <w:numId w:val="13"/>
        </w:numPr>
        <w:suppressAutoHyphens w:val="0"/>
        <w:spacing w:before="60" w:after="60"/>
        <w:jc w:val="both"/>
        <w:rPr>
          <w:rFonts w:ascii="Palatino Linotype" w:hAnsi="Palatino Linotype"/>
          <w:spacing w:val="-2"/>
        </w:rPr>
      </w:pPr>
      <w:r w:rsidRPr="005450E1">
        <w:rPr>
          <w:rFonts w:ascii="Palatino Linotype" w:hAnsi="Palatino Linotype"/>
          <w:spacing w:val="-2"/>
        </w:rPr>
        <w:t>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14:paraId="5BCEDAC1" w14:textId="77777777" w:rsidR="00465A6D" w:rsidRPr="00A8020A" w:rsidRDefault="00465A6D" w:rsidP="00EB6E57">
      <w:pPr>
        <w:pStyle w:val="Odstavecseseznamem"/>
        <w:numPr>
          <w:ilvl w:val="0"/>
          <w:numId w:val="13"/>
        </w:numPr>
        <w:suppressAutoHyphens w:val="0"/>
        <w:spacing w:before="60" w:after="60"/>
        <w:jc w:val="both"/>
        <w:rPr>
          <w:rFonts w:ascii="Palatino Linotype" w:hAnsi="Palatino Linotype"/>
        </w:rPr>
      </w:pPr>
      <w:r w:rsidRPr="00A8020A">
        <w:rPr>
          <w:rFonts w:ascii="Palatino Linotype" w:hAnsi="Palatino Linotype"/>
        </w:rPr>
        <w:t>Pokud do</w:t>
      </w:r>
      <w:r w:rsidR="001D038D" w:rsidRPr="00A8020A">
        <w:rPr>
          <w:rFonts w:ascii="Palatino Linotype" w:hAnsi="Palatino Linotype"/>
        </w:rPr>
        <w:t>jde ke změně C</w:t>
      </w:r>
      <w:r w:rsidRPr="00A8020A">
        <w:rPr>
          <w:rFonts w:ascii="Palatino Linotype" w:hAnsi="Palatino Linotype"/>
        </w:rPr>
        <w:t xml:space="preserve">eny díla či jeho součásti dle tohoto článku této </w:t>
      </w:r>
      <w:r w:rsidR="00B249D0" w:rsidRPr="00A8020A">
        <w:rPr>
          <w:rFonts w:ascii="Palatino Linotype" w:hAnsi="Palatino Linotype"/>
        </w:rPr>
        <w:t>Dohody</w:t>
      </w:r>
      <w:r w:rsidRPr="00A8020A">
        <w:rPr>
          <w:rFonts w:ascii="Palatino Linotype" w:hAnsi="Palatino Linotype"/>
        </w:rPr>
        <w:t>, je zhotovitel povinen na žádost objednatele připravit podklad pro technický list změny (změnový list) sestávající z následujících částí:</w:t>
      </w:r>
    </w:p>
    <w:p w14:paraId="29AAFD93"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schválení (odsouhlasení) změny roz</w:t>
      </w:r>
      <w:r w:rsidR="001D038D" w:rsidRPr="00A8020A">
        <w:rPr>
          <w:rFonts w:ascii="Palatino Linotype" w:hAnsi="Palatino Linotype"/>
        </w:rPr>
        <w:t>sahu a C</w:t>
      </w:r>
      <w:r w:rsidRPr="00A8020A">
        <w:rPr>
          <w:rFonts w:ascii="Palatino Linotype" w:hAnsi="Palatino Linotype"/>
        </w:rPr>
        <w:t>eny díla či jeho součástí objednatelem;</w:t>
      </w:r>
    </w:p>
    <w:p w14:paraId="1FCEB39E"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oceněný položkový rozpočet těchto změn rozsahu a ceny díla či jeho součástí;</w:t>
      </w:r>
    </w:p>
    <w:p w14:paraId="57CD6540" w14:textId="77777777" w:rsidR="00465A6D" w:rsidRPr="00A8020A" w:rsidRDefault="00465A6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časový dopad na termíny plnění;</w:t>
      </w:r>
    </w:p>
    <w:p w14:paraId="7DB23292" w14:textId="77777777" w:rsidR="00465A6D" w:rsidRPr="00A8020A" w:rsidRDefault="001D038D" w:rsidP="00EB6E57">
      <w:pPr>
        <w:pStyle w:val="Odstavecseseznamem"/>
        <w:numPr>
          <w:ilvl w:val="1"/>
          <w:numId w:val="13"/>
        </w:numPr>
        <w:suppressAutoHyphens w:val="0"/>
        <w:spacing w:before="60" w:after="60"/>
        <w:jc w:val="both"/>
        <w:rPr>
          <w:rFonts w:ascii="Palatino Linotype" w:hAnsi="Palatino Linotype"/>
        </w:rPr>
      </w:pPr>
      <w:r w:rsidRPr="00A8020A">
        <w:rPr>
          <w:rFonts w:ascii="Palatino Linotype" w:hAnsi="Palatino Linotype"/>
        </w:rPr>
        <w:t>zdůvodnění změn rozsahu a C</w:t>
      </w:r>
      <w:r w:rsidR="00465A6D" w:rsidRPr="00A8020A">
        <w:rPr>
          <w:rFonts w:ascii="Palatino Linotype" w:hAnsi="Palatino Linotype"/>
        </w:rPr>
        <w:t xml:space="preserve">eny díla či jeho součástí; </w:t>
      </w:r>
    </w:p>
    <w:p w14:paraId="384B0194" w14:textId="77777777" w:rsidR="00465A6D" w:rsidRPr="00A8020A" w:rsidRDefault="00465A6D" w:rsidP="00EB6E57">
      <w:pPr>
        <w:pStyle w:val="Odstavecseseznamem"/>
        <w:numPr>
          <w:ilvl w:val="0"/>
          <w:numId w:val="13"/>
        </w:numPr>
        <w:suppressAutoHyphens w:val="0"/>
        <w:spacing w:before="60" w:after="60"/>
        <w:jc w:val="both"/>
        <w:rPr>
          <w:rFonts w:ascii="Palatino Linotype" w:hAnsi="Palatino Linotype"/>
          <w:spacing w:val="-2"/>
        </w:rPr>
      </w:pPr>
      <w:r w:rsidRPr="00A8020A">
        <w:rPr>
          <w:rFonts w:ascii="Palatino Linotype" w:hAnsi="Palatino Linotype"/>
          <w:spacing w:val="-2"/>
        </w:rPr>
        <w:t>O změně rozsahu díla a</w:t>
      </w:r>
      <w:r w:rsidR="001D038D" w:rsidRPr="00A8020A">
        <w:rPr>
          <w:rFonts w:ascii="Palatino Linotype" w:hAnsi="Palatino Linotype"/>
          <w:spacing w:val="-2"/>
        </w:rPr>
        <w:t xml:space="preserve"> změně sjednané C</w:t>
      </w:r>
      <w:r w:rsidRPr="00A8020A">
        <w:rPr>
          <w:rFonts w:ascii="Palatino Linotype" w:hAnsi="Palatino Linotype"/>
          <w:spacing w:val="-2"/>
        </w:rPr>
        <w:t>eny díla</w:t>
      </w:r>
      <w:r w:rsidR="009E014A" w:rsidRPr="00A8020A">
        <w:rPr>
          <w:rFonts w:ascii="Palatino Linotype" w:hAnsi="Palatino Linotype"/>
          <w:spacing w:val="-2"/>
        </w:rPr>
        <w:t xml:space="preserve"> </w:t>
      </w:r>
      <w:r w:rsidRPr="00A8020A">
        <w:rPr>
          <w:rFonts w:ascii="Palatino Linotype" w:hAnsi="Palatino Linotype"/>
          <w:spacing w:val="-2"/>
        </w:rPr>
        <w:t xml:space="preserve">dle tohoto článku této </w:t>
      </w:r>
      <w:r w:rsidR="00B249D0" w:rsidRPr="00A8020A">
        <w:rPr>
          <w:rFonts w:ascii="Palatino Linotype" w:hAnsi="Palatino Linotype"/>
          <w:spacing w:val="-2"/>
        </w:rPr>
        <w:t>Dohody</w:t>
      </w:r>
      <w:r w:rsidRPr="00A8020A">
        <w:rPr>
          <w:rFonts w:ascii="Palatino Linotype" w:hAnsi="Palatino Linotype"/>
          <w:spacing w:val="-2"/>
        </w:rPr>
        <w:t xml:space="preserve"> a novém rozsahu díla nové </w:t>
      </w:r>
      <w:r w:rsidR="001D038D" w:rsidRPr="00A8020A">
        <w:rPr>
          <w:rFonts w:ascii="Palatino Linotype" w:hAnsi="Palatino Linotype"/>
          <w:spacing w:val="-2"/>
        </w:rPr>
        <w:t>C</w:t>
      </w:r>
      <w:r w:rsidRPr="00A8020A">
        <w:rPr>
          <w:rFonts w:ascii="Palatino Linotype" w:hAnsi="Palatino Linotype"/>
          <w:spacing w:val="-2"/>
        </w:rPr>
        <w:t xml:space="preserve">eně díla či jeho části se obě strany zavazují uzavřít písemný dodatek k této </w:t>
      </w:r>
      <w:r w:rsidR="00B249D0" w:rsidRPr="00A8020A">
        <w:rPr>
          <w:rFonts w:ascii="Palatino Linotype" w:hAnsi="Palatino Linotype"/>
          <w:spacing w:val="-2"/>
        </w:rPr>
        <w:t>Dohodě</w:t>
      </w:r>
      <w:r w:rsidR="001D038D" w:rsidRPr="00A8020A">
        <w:rPr>
          <w:rFonts w:ascii="Palatino Linotype" w:hAnsi="Palatino Linotype"/>
          <w:spacing w:val="-2"/>
        </w:rPr>
        <w:t xml:space="preserve">. Zvýšené </w:t>
      </w:r>
      <w:r w:rsidR="001D038D" w:rsidRPr="00A8020A">
        <w:rPr>
          <w:rFonts w:ascii="Palatino Linotype" w:hAnsi="Palatino Linotype"/>
          <w:spacing w:val="-2"/>
        </w:rPr>
        <w:lastRenderedPageBreak/>
        <w:t>náklady a zvýšenou C</w:t>
      </w:r>
      <w:r w:rsidRPr="00A8020A">
        <w:rPr>
          <w:rFonts w:ascii="Palatino Linotype" w:hAnsi="Palatino Linotype"/>
          <w:spacing w:val="-2"/>
        </w:rPr>
        <w:t xml:space="preserve">enu díla lze uplatnit ze strany zhotovitele až po jejich odsouhlasení objednatelem ve formě písemného dodatku k této </w:t>
      </w:r>
      <w:r w:rsidR="00B249D0" w:rsidRPr="00A8020A">
        <w:rPr>
          <w:rFonts w:ascii="Palatino Linotype" w:hAnsi="Palatino Linotype"/>
          <w:spacing w:val="-2"/>
        </w:rPr>
        <w:t>Dohodě</w:t>
      </w:r>
      <w:r w:rsidRPr="00A8020A">
        <w:rPr>
          <w:rFonts w:ascii="Palatino Linotype" w:hAnsi="Palatino Linotype"/>
          <w:spacing w:val="-2"/>
        </w:rPr>
        <w:t>. Zhotovitel nemá nárok na zaplacení jakékoli čás</w:t>
      </w:r>
      <w:r w:rsidR="001D038D" w:rsidRPr="00A8020A">
        <w:rPr>
          <w:rFonts w:ascii="Palatino Linotype" w:hAnsi="Palatino Linotype"/>
          <w:spacing w:val="-2"/>
        </w:rPr>
        <w:t>tky nad rámec sjednané celkové C</w:t>
      </w:r>
      <w:r w:rsidRPr="00A8020A">
        <w:rPr>
          <w:rFonts w:ascii="Palatino Linotype" w:hAnsi="Palatino Linotype"/>
          <w:spacing w:val="-2"/>
        </w:rPr>
        <w:t xml:space="preserve">eny </w:t>
      </w:r>
      <w:r w:rsidR="001D038D" w:rsidRPr="00A8020A">
        <w:rPr>
          <w:rFonts w:ascii="Palatino Linotype" w:hAnsi="Palatino Linotype"/>
          <w:spacing w:val="-2"/>
        </w:rPr>
        <w:t>d</w:t>
      </w:r>
      <w:r w:rsidRPr="00A8020A">
        <w:rPr>
          <w:rFonts w:ascii="Palatino Linotype" w:hAnsi="Palatino Linotype"/>
          <w:spacing w:val="-2"/>
        </w:rPr>
        <w:t>íl</w:t>
      </w:r>
      <w:r w:rsidR="001D038D" w:rsidRPr="00A8020A">
        <w:rPr>
          <w:rFonts w:ascii="Palatino Linotype" w:hAnsi="Palatino Linotype"/>
          <w:spacing w:val="-2"/>
        </w:rPr>
        <w:t>a</w:t>
      </w:r>
      <w:r w:rsidRPr="00A8020A">
        <w:rPr>
          <w:rFonts w:ascii="Palatino Linotype" w:hAnsi="Palatino Linotype"/>
          <w:spacing w:val="-2"/>
        </w:rPr>
        <w:t xml:space="preserve">, ledaže bude mezi zhotovitelem a objednatelem řádně ujednána změna závazku z této </w:t>
      </w:r>
      <w:r w:rsidR="00B249D0" w:rsidRPr="00A8020A">
        <w:rPr>
          <w:rFonts w:ascii="Palatino Linotype" w:hAnsi="Palatino Linotype"/>
          <w:spacing w:val="-2"/>
        </w:rPr>
        <w:t>Dohody</w:t>
      </w:r>
      <w:r w:rsidRPr="00A8020A">
        <w:rPr>
          <w:rFonts w:ascii="Palatino Linotype" w:hAnsi="Palatino Linotype"/>
          <w:spacing w:val="-2"/>
        </w:rPr>
        <w:t xml:space="preserve"> ve smyslu shora uvedeného. Smluvní strany se dohodly, že pouze v případě </w:t>
      </w:r>
      <w:r w:rsidR="001D038D" w:rsidRPr="00A8020A">
        <w:rPr>
          <w:rFonts w:ascii="Palatino Linotype" w:hAnsi="Palatino Linotype"/>
          <w:spacing w:val="-2"/>
        </w:rPr>
        <w:t>změny C</w:t>
      </w:r>
      <w:r w:rsidRPr="00A8020A">
        <w:rPr>
          <w:rFonts w:ascii="Palatino Linotype" w:hAnsi="Palatino Linotype"/>
          <w:spacing w:val="-2"/>
        </w:rPr>
        <w:t xml:space="preserve">eny díla či dalších součástí v důsledku změny sazby DPH není nutno k této </w:t>
      </w:r>
      <w:r w:rsidR="00B249D0" w:rsidRPr="00A8020A">
        <w:rPr>
          <w:rFonts w:ascii="Palatino Linotype" w:hAnsi="Palatino Linotype"/>
          <w:spacing w:val="-2"/>
        </w:rPr>
        <w:t>Dohodě</w:t>
      </w:r>
      <w:r w:rsidRPr="00A8020A">
        <w:rPr>
          <w:rFonts w:ascii="Palatino Linotype" w:hAnsi="Palatino Linotype"/>
          <w:spacing w:val="-2"/>
        </w:rPr>
        <w:t xml:space="preserve"> uzavírat písemný dodatek. </w:t>
      </w:r>
    </w:p>
    <w:p w14:paraId="30884C08" w14:textId="77777777" w:rsidR="00465A6D" w:rsidRPr="00181128" w:rsidRDefault="00465A6D" w:rsidP="00465A6D">
      <w:pPr>
        <w:spacing w:before="120"/>
        <w:jc w:val="center"/>
        <w:outlineLvl w:val="0"/>
        <w:rPr>
          <w:rFonts w:ascii="Palatino Linotype" w:hAnsi="Palatino Linotype"/>
          <w:b/>
          <w:bCs/>
          <w:snapToGrid w:val="0"/>
        </w:rPr>
      </w:pPr>
      <w:r w:rsidRPr="00181128">
        <w:rPr>
          <w:rFonts w:ascii="Palatino Linotype" w:hAnsi="Palatino Linotype"/>
          <w:b/>
          <w:bCs/>
        </w:rPr>
        <w:t xml:space="preserve">Článek </w:t>
      </w:r>
      <w:r w:rsidRPr="00181128">
        <w:rPr>
          <w:rFonts w:ascii="Palatino Linotype" w:hAnsi="Palatino Linotype"/>
          <w:b/>
          <w:bCs/>
          <w:snapToGrid w:val="0"/>
        </w:rPr>
        <w:t>X.</w:t>
      </w:r>
    </w:p>
    <w:p w14:paraId="77D98A65" w14:textId="77777777" w:rsidR="00465A6D" w:rsidRPr="00181128" w:rsidRDefault="00465A6D" w:rsidP="00001DD1">
      <w:pPr>
        <w:jc w:val="center"/>
        <w:rPr>
          <w:rFonts w:ascii="Palatino Linotype" w:hAnsi="Palatino Linotype"/>
          <w:b/>
          <w:bCs/>
          <w:snapToGrid w:val="0"/>
        </w:rPr>
      </w:pPr>
      <w:r w:rsidRPr="00181128">
        <w:rPr>
          <w:rFonts w:ascii="Palatino Linotype" w:hAnsi="Palatino Linotype"/>
          <w:b/>
          <w:bCs/>
          <w:snapToGrid w:val="0"/>
        </w:rPr>
        <w:t>Platební podmínky</w:t>
      </w:r>
    </w:p>
    <w:p w14:paraId="6F9F4D6F" w14:textId="77777777" w:rsidR="00465A6D" w:rsidRPr="009B3889"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9B3889">
        <w:rPr>
          <w:rFonts w:ascii="Palatino Linotype" w:hAnsi="Palatino Linotype"/>
        </w:rPr>
        <w:t xml:space="preserve">Zálohy na platby za </w:t>
      </w:r>
      <w:r w:rsidR="00B40FC7">
        <w:rPr>
          <w:rFonts w:ascii="Palatino Linotype" w:hAnsi="Palatino Linotype"/>
        </w:rPr>
        <w:t>Cenu</w:t>
      </w:r>
      <w:r w:rsidR="00C13405">
        <w:rPr>
          <w:rFonts w:ascii="Palatino Linotype" w:hAnsi="Palatino Linotype"/>
        </w:rPr>
        <w:t xml:space="preserve"> díla </w:t>
      </w:r>
      <w:r w:rsidRPr="009B3889">
        <w:rPr>
          <w:rFonts w:ascii="Palatino Linotype" w:hAnsi="Palatino Linotype"/>
        </w:rPr>
        <w:t>nejsou sjednány a nebudou ze strany objednatele poskytovány.</w:t>
      </w:r>
      <w:r w:rsidR="00001DD1">
        <w:rPr>
          <w:rFonts w:ascii="Palatino Linotype" w:hAnsi="Palatino Linotype"/>
        </w:rPr>
        <w:t xml:space="preserve"> </w:t>
      </w:r>
    </w:p>
    <w:p w14:paraId="4D6A8832" w14:textId="77777777" w:rsidR="00B40FC7" w:rsidRPr="005450E1"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5450E1">
        <w:rPr>
          <w:rFonts w:ascii="Palatino Linotype" w:hAnsi="Palatino Linotype"/>
          <w:spacing w:val="-4"/>
        </w:rPr>
        <w:t xml:space="preserve">Cena </w:t>
      </w:r>
      <w:r w:rsidR="00C13405" w:rsidRPr="005450E1">
        <w:rPr>
          <w:rFonts w:ascii="Palatino Linotype" w:hAnsi="Palatino Linotype"/>
          <w:spacing w:val="-4"/>
        </w:rPr>
        <w:t>díla</w:t>
      </w:r>
      <w:r w:rsidRPr="005450E1">
        <w:rPr>
          <w:rFonts w:ascii="Palatino Linotype" w:hAnsi="Palatino Linotype"/>
          <w:b/>
          <w:bCs/>
          <w:spacing w:val="-4"/>
        </w:rPr>
        <w:t xml:space="preserve"> </w:t>
      </w:r>
      <w:r w:rsidRPr="005450E1">
        <w:rPr>
          <w:rFonts w:ascii="Palatino Linotype" w:hAnsi="Palatino Linotype"/>
          <w:spacing w:val="-4"/>
        </w:rPr>
        <w:t xml:space="preserve">bude hrazena na základě faktur, které budou mít náležitosti daňového dokladu dle zákona č. 235/2004 Sb., o dani z přidané hodnoty, ve znění pozdějších předpisů (dále jen „ZDPH“), a náležitosti </w:t>
      </w:r>
      <w:r w:rsidRPr="005450E1">
        <w:rPr>
          <w:rFonts w:ascii="Palatino Linotype" w:hAnsi="Palatino Linotype"/>
        </w:rPr>
        <w:t xml:space="preserve">stanovené dalšími obecně závaznými právními předpisy, a to </w:t>
      </w:r>
      <w:r w:rsidR="00D217BA" w:rsidRPr="005450E1">
        <w:rPr>
          <w:rFonts w:ascii="Palatino Linotype" w:hAnsi="Palatino Linotype"/>
        </w:rPr>
        <w:t xml:space="preserve">na základě </w:t>
      </w:r>
      <w:r w:rsidRPr="005450E1">
        <w:rPr>
          <w:rFonts w:ascii="Palatino Linotype" w:hAnsi="Palatino Linotype"/>
        </w:rPr>
        <w:t>faktur</w:t>
      </w:r>
      <w:r w:rsidR="00B40FC7" w:rsidRPr="005450E1">
        <w:rPr>
          <w:rFonts w:ascii="Palatino Linotype" w:hAnsi="Palatino Linotype"/>
        </w:rPr>
        <w:t xml:space="preserve"> (dále jen „</w:t>
      </w:r>
      <w:r w:rsidR="00B40FC7" w:rsidRPr="005450E1">
        <w:rPr>
          <w:rFonts w:ascii="Palatino Linotype" w:hAnsi="Palatino Linotype"/>
          <w:b/>
        </w:rPr>
        <w:t>faktury</w:t>
      </w:r>
      <w:r w:rsidR="00B40FC7" w:rsidRPr="005450E1">
        <w:rPr>
          <w:rFonts w:ascii="Palatino Linotype" w:hAnsi="Palatino Linotype"/>
        </w:rPr>
        <w:t>“)</w:t>
      </w:r>
    </w:p>
    <w:p w14:paraId="0AF7BD29" w14:textId="549618D7" w:rsidR="00465A6D" w:rsidRPr="005450E1" w:rsidRDefault="00D217BA" w:rsidP="00841723">
      <w:pPr>
        <w:pStyle w:val="Odstavecseseznamem"/>
        <w:numPr>
          <w:ilvl w:val="0"/>
          <w:numId w:val="10"/>
        </w:numPr>
        <w:suppressAutoHyphens w:val="0"/>
        <w:spacing w:before="60" w:after="60"/>
        <w:ind w:left="568" w:hanging="284"/>
        <w:jc w:val="both"/>
        <w:rPr>
          <w:rFonts w:ascii="Palatino Linotype" w:hAnsi="Palatino Linotype"/>
          <w:b/>
          <w:bCs/>
        </w:rPr>
      </w:pPr>
      <w:r w:rsidRPr="005450E1">
        <w:rPr>
          <w:rFonts w:ascii="Palatino Linotype" w:hAnsi="Palatino Linotype"/>
          <w:b/>
          <w:bCs/>
        </w:rPr>
        <w:t>F</w:t>
      </w:r>
      <w:r w:rsidR="00B40FC7" w:rsidRPr="005450E1">
        <w:rPr>
          <w:rFonts w:ascii="Palatino Linotype" w:hAnsi="Palatino Linotype"/>
          <w:b/>
          <w:bCs/>
        </w:rPr>
        <w:t xml:space="preserve">aktury </w:t>
      </w:r>
      <w:r w:rsidR="00465A6D" w:rsidRPr="005450E1">
        <w:rPr>
          <w:rFonts w:ascii="Palatino Linotype" w:hAnsi="Palatino Linotype"/>
          <w:b/>
          <w:bCs/>
        </w:rPr>
        <w:t xml:space="preserve">budou vystavovány zhotovitelem vždy po řádném </w:t>
      </w:r>
      <w:r w:rsidR="00001DD1" w:rsidRPr="005450E1">
        <w:rPr>
          <w:rFonts w:ascii="Palatino Linotype" w:hAnsi="Palatino Linotype"/>
          <w:b/>
          <w:bCs/>
        </w:rPr>
        <w:t xml:space="preserve">zhotovení a </w:t>
      </w:r>
      <w:r w:rsidR="00465A6D" w:rsidRPr="005450E1">
        <w:rPr>
          <w:rFonts w:ascii="Palatino Linotype" w:hAnsi="Palatino Linotype"/>
          <w:b/>
          <w:bCs/>
        </w:rPr>
        <w:t>dokončení díla</w:t>
      </w:r>
      <w:r w:rsidR="00B40FC7" w:rsidRPr="005450E1">
        <w:rPr>
          <w:rFonts w:ascii="Palatino Linotype" w:hAnsi="Palatino Linotype"/>
          <w:b/>
          <w:bCs/>
        </w:rPr>
        <w:t xml:space="preserve"> </w:t>
      </w:r>
      <w:r w:rsidR="00C13405" w:rsidRPr="005450E1">
        <w:rPr>
          <w:rFonts w:ascii="Palatino Linotype" w:hAnsi="Palatino Linotype"/>
          <w:b/>
          <w:bCs/>
        </w:rPr>
        <w:t xml:space="preserve">dle příslušné </w:t>
      </w:r>
      <w:r w:rsidRPr="005450E1">
        <w:rPr>
          <w:rFonts w:ascii="Palatino Linotype" w:hAnsi="Palatino Linotype"/>
          <w:b/>
          <w:bCs/>
        </w:rPr>
        <w:t>R</w:t>
      </w:r>
      <w:r w:rsidR="00C13405" w:rsidRPr="005450E1">
        <w:rPr>
          <w:rFonts w:ascii="Palatino Linotype" w:hAnsi="Palatino Linotype"/>
          <w:b/>
          <w:bCs/>
        </w:rPr>
        <w:t xml:space="preserve">ealizační </w:t>
      </w:r>
      <w:r w:rsidRPr="005450E1">
        <w:rPr>
          <w:rFonts w:ascii="Palatino Linotype" w:hAnsi="Palatino Linotype"/>
          <w:b/>
          <w:bCs/>
        </w:rPr>
        <w:t>smlouvy</w:t>
      </w:r>
      <w:r w:rsidR="00465A6D" w:rsidRPr="005450E1">
        <w:rPr>
          <w:rFonts w:ascii="Palatino Linotype" w:hAnsi="Palatino Linotype"/>
          <w:b/>
          <w:bCs/>
        </w:rPr>
        <w:t xml:space="preserve"> a </w:t>
      </w:r>
      <w:r w:rsidR="00B40FC7" w:rsidRPr="005450E1">
        <w:rPr>
          <w:rFonts w:ascii="Palatino Linotype" w:hAnsi="Palatino Linotype"/>
          <w:b/>
          <w:bCs/>
        </w:rPr>
        <w:t xml:space="preserve">řádném </w:t>
      </w:r>
      <w:r w:rsidR="00001DD1" w:rsidRPr="005450E1">
        <w:rPr>
          <w:rFonts w:ascii="Palatino Linotype" w:hAnsi="Palatino Linotype"/>
          <w:b/>
          <w:bCs/>
        </w:rPr>
        <w:t xml:space="preserve">předání a </w:t>
      </w:r>
      <w:r w:rsidR="00B40FC7" w:rsidRPr="005450E1">
        <w:rPr>
          <w:rFonts w:ascii="Palatino Linotype" w:hAnsi="Palatino Linotype"/>
          <w:b/>
          <w:bCs/>
        </w:rPr>
        <w:t xml:space="preserve">převzetí díla zhotoveném v rámci příslušné </w:t>
      </w:r>
      <w:r w:rsidRPr="005450E1">
        <w:rPr>
          <w:rFonts w:ascii="Palatino Linotype" w:hAnsi="Palatino Linotype"/>
          <w:b/>
          <w:bCs/>
        </w:rPr>
        <w:t>R</w:t>
      </w:r>
      <w:r w:rsidR="00C13405" w:rsidRPr="005450E1">
        <w:rPr>
          <w:rFonts w:ascii="Palatino Linotype" w:hAnsi="Palatino Linotype"/>
          <w:b/>
          <w:bCs/>
        </w:rPr>
        <w:t xml:space="preserve">ealizační </w:t>
      </w:r>
      <w:r w:rsidRPr="005450E1">
        <w:rPr>
          <w:rFonts w:ascii="Palatino Linotype" w:hAnsi="Palatino Linotype"/>
          <w:b/>
          <w:bCs/>
        </w:rPr>
        <w:t>smlouvy</w:t>
      </w:r>
      <w:r w:rsidR="00C13405" w:rsidRPr="005450E1">
        <w:rPr>
          <w:rFonts w:ascii="Palatino Linotype" w:hAnsi="Palatino Linotype"/>
          <w:b/>
          <w:bCs/>
        </w:rPr>
        <w:t xml:space="preserve"> </w:t>
      </w:r>
      <w:r w:rsidR="00465A6D" w:rsidRPr="005450E1">
        <w:rPr>
          <w:rFonts w:ascii="Palatino Linotype" w:hAnsi="Palatino Linotype"/>
          <w:b/>
          <w:bCs/>
        </w:rPr>
        <w:t>ze strany objednatele na základě písemného předávacího protokolu</w:t>
      </w:r>
      <w:r w:rsidR="00C13405" w:rsidRPr="005450E1">
        <w:rPr>
          <w:rFonts w:ascii="Palatino Linotype" w:hAnsi="Palatino Linotype"/>
          <w:b/>
          <w:bCs/>
        </w:rPr>
        <w:t xml:space="preserve"> dle této </w:t>
      </w:r>
      <w:r w:rsidR="00B249D0" w:rsidRPr="005450E1">
        <w:rPr>
          <w:rFonts w:ascii="Palatino Linotype" w:hAnsi="Palatino Linotype"/>
          <w:b/>
          <w:bCs/>
        </w:rPr>
        <w:t>Dohody</w:t>
      </w:r>
      <w:r w:rsidR="005450E1" w:rsidRPr="005450E1">
        <w:rPr>
          <w:rFonts w:ascii="Palatino Linotype" w:hAnsi="Palatino Linotype"/>
          <w:b/>
          <w:bCs/>
        </w:rPr>
        <w:t>, nebude-li v rámci příslušné Realizační smlouvy sjednáno jinak.</w:t>
      </w:r>
    </w:p>
    <w:p w14:paraId="5D207CF3" w14:textId="3F13FF29" w:rsidR="00465A6D" w:rsidRPr="009B3889"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9B3889">
        <w:rPr>
          <w:rFonts w:ascii="Palatino Linotype" w:hAnsi="Palatino Linotype"/>
        </w:rPr>
        <w:t xml:space="preserve">Smluvní strany berou na vědomí, že pro předmět plnění dle této </w:t>
      </w:r>
      <w:r w:rsidR="00B249D0">
        <w:rPr>
          <w:rFonts w:ascii="Palatino Linotype" w:hAnsi="Palatino Linotype"/>
        </w:rPr>
        <w:t>Dohody</w:t>
      </w:r>
      <w:r w:rsidR="003C13C0">
        <w:rPr>
          <w:rFonts w:ascii="Palatino Linotype" w:hAnsi="Palatino Linotype"/>
        </w:rPr>
        <w:t xml:space="preserve"> (příslušné R</w:t>
      </w:r>
      <w:r w:rsidR="00D46082">
        <w:rPr>
          <w:rFonts w:ascii="Palatino Linotype" w:hAnsi="Palatino Linotype"/>
        </w:rPr>
        <w:t xml:space="preserve">ealizační </w:t>
      </w:r>
      <w:r w:rsidR="003C13C0">
        <w:rPr>
          <w:rFonts w:ascii="Palatino Linotype" w:hAnsi="Palatino Linotype"/>
        </w:rPr>
        <w:t>smlouvy</w:t>
      </w:r>
      <w:r w:rsidR="00D46082">
        <w:rPr>
          <w:rFonts w:ascii="Palatino Linotype" w:hAnsi="Palatino Linotype"/>
        </w:rPr>
        <w:t>)</w:t>
      </w:r>
      <w:r w:rsidRPr="009B3889">
        <w:rPr>
          <w:rFonts w:ascii="Palatino Linotype" w:hAnsi="Palatino Linotype"/>
        </w:rPr>
        <w:t xml:space="preserve"> bude aplikován režim přenesené daňové povinnosti podle § 92a ZDPH. </w:t>
      </w:r>
      <w:r w:rsidR="00F0610A">
        <w:rPr>
          <w:rFonts w:ascii="Palatino Linotype" w:hAnsi="Palatino Linotype"/>
        </w:rPr>
        <w:t>Zhotovitel</w:t>
      </w:r>
      <w:r w:rsidRPr="009B3889">
        <w:rPr>
          <w:rFonts w:ascii="Palatino Linotype" w:hAnsi="Palatino Linotype"/>
        </w:rPr>
        <w:t xml:space="preserve"> je povinen vystavit příslušnou fakturu za současného naplnění podmínek ZDPH, a to zejména s náležitostmi dle § 92a odst. 2 a § 29 ZDPH.</w:t>
      </w:r>
    </w:p>
    <w:p w14:paraId="426652D0" w14:textId="77777777" w:rsidR="00465A6D" w:rsidRPr="009B3889" w:rsidRDefault="00D217BA" w:rsidP="00EB6E57">
      <w:pPr>
        <w:pStyle w:val="Odstavecseseznamem"/>
        <w:numPr>
          <w:ilvl w:val="0"/>
          <w:numId w:val="14"/>
        </w:numPr>
        <w:suppressAutoHyphens w:val="0"/>
        <w:spacing w:before="60" w:after="60"/>
        <w:ind w:left="568" w:hanging="284"/>
        <w:jc w:val="both"/>
        <w:rPr>
          <w:rFonts w:ascii="Palatino Linotype" w:hAnsi="Palatino Linotype"/>
        </w:rPr>
      </w:pPr>
      <w:r>
        <w:rPr>
          <w:rFonts w:ascii="Palatino Linotype" w:hAnsi="Palatino Linotype"/>
        </w:rPr>
        <w:t>F</w:t>
      </w:r>
      <w:r w:rsidR="00465A6D" w:rsidRPr="009B3889">
        <w:rPr>
          <w:rFonts w:ascii="Palatino Linotype" w:hAnsi="Palatino Linotype"/>
        </w:rPr>
        <w:t>aktury vystavované zhotovitelem budou, kromě náležitostí stanovených platnými a účinnými právními předpisy pro daňový doklad, obsahovat dále zejména tyto údaje:</w:t>
      </w:r>
    </w:p>
    <w:p w14:paraId="6A83DBEA"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označení „faktura“ a její číslo;</w:t>
      </w:r>
    </w:p>
    <w:p w14:paraId="5F987E7E" w14:textId="77777777" w:rsidR="00465A6D" w:rsidRPr="00001DD1"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001DD1">
        <w:rPr>
          <w:rFonts w:ascii="Palatino Linotype" w:hAnsi="Palatino Linotype"/>
        </w:rPr>
        <w:t>identifikační údaje objednatele</w:t>
      </w:r>
      <w:r w:rsidR="00001DD1" w:rsidRPr="00001DD1">
        <w:rPr>
          <w:rFonts w:ascii="Palatino Linotype" w:hAnsi="Palatino Linotype"/>
        </w:rPr>
        <w:t xml:space="preserve"> </w:t>
      </w:r>
      <w:r w:rsidR="00001DD1">
        <w:rPr>
          <w:rFonts w:ascii="Palatino Linotype" w:hAnsi="Palatino Linotype"/>
        </w:rPr>
        <w:t xml:space="preserve">a </w:t>
      </w:r>
      <w:r w:rsidRPr="00001DD1">
        <w:rPr>
          <w:rFonts w:ascii="Palatino Linotype" w:hAnsi="Palatino Linotype"/>
        </w:rPr>
        <w:t>identifikační údaje zhotovitele;</w:t>
      </w:r>
    </w:p>
    <w:p w14:paraId="7839837C"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název (označení) díla </w:t>
      </w:r>
      <w:r w:rsidR="00001DD1">
        <w:rPr>
          <w:rFonts w:ascii="Palatino Linotype" w:hAnsi="Palatino Linotype"/>
        </w:rPr>
        <w:t>a označení příslušné</w:t>
      </w:r>
      <w:r w:rsidR="003C13C0">
        <w:rPr>
          <w:rFonts w:ascii="Palatino Linotype" w:hAnsi="Palatino Linotype"/>
        </w:rPr>
        <w:t xml:space="preserve"> R</w:t>
      </w:r>
      <w:r w:rsidR="00C13405">
        <w:rPr>
          <w:rFonts w:ascii="Palatino Linotype" w:hAnsi="Palatino Linotype"/>
        </w:rPr>
        <w:t xml:space="preserve">ealizační </w:t>
      </w:r>
      <w:r w:rsidR="003C13C0">
        <w:rPr>
          <w:rFonts w:ascii="Palatino Linotype" w:hAnsi="Palatino Linotype"/>
        </w:rPr>
        <w:t xml:space="preserve">smlouvy </w:t>
      </w:r>
      <w:r w:rsidR="00C13405">
        <w:rPr>
          <w:rFonts w:ascii="Palatino Linotype" w:hAnsi="Palatino Linotype"/>
        </w:rPr>
        <w:t>(</w:t>
      </w:r>
      <w:r w:rsidR="003C13C0">
        <w:rPr>
          <w:rFonts w:ascii="Palatino Linotype" w:hAnsi="Palatino Linotype"/>
        </w:rPr>
        <w:t>O</w:t>
      </w:r>
      <w:r w:rsidR="00C13405">
        <w:rPr>
          <w:rFonts w:ascii="Palatino Linotype" w:hAnsi="Palatino Linotype"/>
        </w:rPr>
        <w:t>bjednávky)</w:t>
      </w:r>
      <w:r w:rsidRPr="009B3889">
        <w:rPr>
          <w:rFonts w:ascii="Palatino Linotype" w:hAnsi="Palatino Linotype"/>
        </w:rPr>
        <w:t>;</w:t>
      </w:r>
    </w:p>
    <w:p w14:paraId="51761279"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částku k úhradě;</w:t>
      </w:r>
    </w:p>
    <w:p w14:paraId="39AF917C"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případné vyúčtování víceprací, </w:t>
      </w:r>
      <w:proofErr w:type="spellStart"/>
      <w:r w:rsidRPr="009B3889">
        <w:rPr>
          <w:rFonts w:ascii="Palatino Linotype" w:hAnsi="Palatino Linotype"/>
        </w:rPr>
        <w:t>méněprácí</w:t>
      </w:r>
      <w:proofErr w:type="spellEnd"/>
      <w:r w:rsidRPr="009B3889">
        <w:rPr>
          <w:rFonts w:ascii="Palatino Linotype" w:hAnsi="Palatino Linotype"/>
        </w:rPr>
        <w:t xml:space="preserve"> či jiných změn ceny díla dle této </w:t>
      </w:r>
      <w:r w:rsidR="00B249D0">
        <w:rPr>
          <w:rFonts w:ascii="Palatino Linotype" w:hAnsi="Palatino Linotype"/>
        </w:rPr>
        <w:t>Dohody</w:t>
      </w:r>
      <w:r w:rsidRPr="009B3889">
        <w:rPr>
          <w:rFonts w:ascii="Palatino Linotype" w:hAnsi="Palatino Linotype"/>
        </w:rPr>
        <w:t xml:space="preserve">, přičemž částka za takové vícepráce, méněpráci či jiné změny ceny díla dle této </w:t>
      </w:r>
      <w:r w:rsidR="00B249D0">
        <w:rPr>
          <w:rFonts w:ascii="Palatino Linotype" w:hAnsi="Palatino Linotype"/>
        </w:rPr>
        <w:t>Dohody</w:t>
      </w:r>
      <w:r w:rsidRPr="009B3889">
        <w:rPr>
          <w:rFonts w:ascii="Palatino Linotype" w:hAnsi="Palatino Linotype"/>
        </w:rPr>
        <w:t xml:space="preserve"> bude zahrnuta v celkové částce k úhradě v rámci vystavené faktury;</w:t>
      </w:r>
    </w:p>
    <w:p w14:paraId="1F6D209C"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bankovní spojení pro zaplacení faktury (číslo účtu zhotovitele, variabilní symbol);</w:t>
      </w:r>
    </w:p>
    <w:p w14:paraId="3888BCFD"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den vystavení faktury, datum zdanitelného plnění a lhůta splatnosti faktury;</w:t>
      </w:r>
    </w:p>
    <w:p w14:paraId="70C71837" w14:textId="740EBE1A" w:rsidR="00465A6D" w:rsidRPr="00001DD1" w:rsidRDefault="00465A6D" w:rsidP="00EB6E57">
      <w:pPr>
        <w:pStyle w:val="Odstavecseseznamem"/>
        <w:numPr>
          <w:ilvl w:val="1"/>
          <w:numId w:val="14"/>
        </w:numPr>
        <w:suppressAutoHyphens w:val="0"/>
        <w:spacing w:before="60" w:after="60"/>
        <w:ind w:left="568" w:hanging="284"/>
        <w:jc w:val="both"/>
        <w:rPr>
          <w:rFonts w:ascii="Palatino Linotype" w:hAnsi="Palatino Linotype"/>
          <w:b/>
          <w:bCs/>
        </w:rPr>
      </w:pPr>
      <w:r w:rsidRPr="00001DD1">
        <w:rPr>
          <w:rFonts w:ascii="Palatino Linotype" w:hAnsi="Palatino Linotype"/>
          <w:b/>
          <w:bCs/>
          <w:spacing w:val="-2"/>
        </w:rPr>
        <w:t xml:space="preserve">přílohou faktury bude </w:t>
      </w:r>
      <w:r w:rsidR="00001DD1" w:rsidRPr="00001DD1">
        <w:rPr>
          <w:rFonts w:ascii="Palatino Linotype" w:hAnsi="Palatino Linotype"/>
          <w:b/>
          <w:bCs/>
          <w:spacing w:val="-2"/>
        </w:rPr>
        <w:t>podepsaný</w:t>
      </w:r>
      <w:r w:rsidRPr="00001DD1">
        <w:rPr>
          <w:rFonts w:ascii="Palatino Linotype" w:hAnsi="Palatino Linotype"/>
          <w:b/>
          <w:bCs/>
          <w:spacing w:val="-2"/>
        </w:rPr>
        <w:t xml:space="preserve"> </w:t>
      </w:r>
      <w:r w:rsidR="00001DD1" w:rsidRPr="00001DD1">
        <w:rPr>
          <w:rFonts w:ascii="Palatino Linotype" w:hAnsi="Palatino Linotype"/>
          <w:b/>
          <w:bCs/>
        </w:rPr>
        <w:t xml:space="preserve">písemný předávací protokol </w:t>
      </w:r>
      <w:r w:rsidR="00001DD1">
        <w:rPr>
          <w:rFonts w:ascii="Palatino Linotype" w:hAnsi="Palatino Linotype"/>
          <w:b/>
          <w:bCs/>
        </w:rPr>
        <w:t>potvrzující</w:t>
      </w:r>
      <w:r w:rsidR="00001DD1" w:rsidRPr="00001DD1">
        <w:rPr>
          <w:rFonts w:ascii="Palatino Linotype" w:hAnsi="Palatino Linotype"/>
          <w:b/>
          <w:bCs/>
        </w:rPr>
        <w:t xml:space="preserve"> řádné</w:t>
      </w:r>
      <w:r w:rsidR="00C13405">
        <w:rPr>
          <w:rFonts w:ascii="Palatino Linotype" w:hAnsi="Palatino Linotype"/>
          <w:b/>
          <w:bCs/>
        </w:rPr>
        <w:t xml:space="preserve"> zhotovení a </w:t>
      </w:r>
      <w:r w:rsidR="00001DD1" w:rsidRPr="00001DD1">
        <w:rPr>
          <w:rFonts w:ascii="Palatino Linotype" w:hAnsi="Palatino Linotype"/>
          <w:b/>
          <w:bCs/>
        </w:rPr>
        <w:t>dokončení příslušné</w:t>
      </w:r>
      <w:r w:rsidR="00C13405">
        <w:rPr>
          <w:rFonts w:ascii="Palatino Linotype" w:hAnsi="Palatino Linotype"/>
          <w:b/>
          <w:bCs/>
        </w:rPr>
        <w:t>ho</w:t>
      </w:r>
      <w:r w:rsidR="00001DD1" w:rsidRPr="00001DD1">
        <w:rPr>
          <w:rFonts w:ascii="Palatino Linotype" w:hAnsi="Palatino Linotype"/>
          <w:b/>
          <w:bCs/>
        </w:rPr>
        <w:t xml:space="preserve"> díla </w:t>
      </w:r>
      <w:r w:rsidR="00C13405">
        <w:rPr>
          <w:rFonts w:ascii="Palatino Linotype" w:hAnsi="Palatino Linotype"/>
          <w:b/>
          <w:bCs/>
        </w:rPr>
        <w:t xml:space="preserve">dle </w:t>
      </w:r>
      <w:r w:rsidR="00D217BA">
        <w:rPr>
          <w:rFonts w:ascii="Palatino Linotype" w:hAnsi="Palatino Linotype"/>
          <w:b/>
          <w:bCs/>
        </w:rPr>
        <w:t>R</w:t>
      </w:r>
      <w:r w:rsidR="00C13405">
        <w:rPr>
          <w:rFonts w:ascii="Palatino Linotype" w:hAnsi="Palatino Linotype"/>
          <w:b/>
          <w:bCs/>
        </w:rPr>
        <w:t xml:space="preserve">ealizační </w:t>
      </w:r>
      <w:r w:rsidR="00D217BA">
        <w:rPr>
          <w:rFonts w:ascii="Palatino Linotype" w:hAnsi="Palatino Linotype"/>
          <w:b/>
          <w:bCs/>
        </w:rPr>
        <w:t>smlouvy</w:t>
      </w:r>
      <w:r w:rsidR="00C13405">
        <w:rPr>
          <w:rFonts w:ascii="Palatino Linotype" w:hAnsi="Palatino Linotype"/>
          <w:b/>
          <w:bCs/>
        </w:rPr>
        <w:t>,</w:t>
      </w:r>
      <w:r w:rsidR="00001DD1" w:rsidRPr="00001DD1">
        <w:rPr>
          <w:rFonts w:ascii="Palatino Linotype" w:hAnsi="Palatino Linotype"/>
          <w:b/>
          <w:bCs/>
        </w:rPr>
        <w:t xml:space="preserve"> jejíž plnění je </w:t>
      </w:r>
      <w:r w:rsidR="00D217BA">
        <w:rPr>
          <w:rFonts w:ascii="Palatino Linotype" w:hAnsi="Palatino Linotype"/>
          <w:b/>
          <w:bCs/>
        </w:rPr>
        <w:t xml:space="preserve">předmětem dané </w:t>
      </w:r>
      <w:r w:rsidR="00C13405">
        <w:rPr>
          <w:rFonts w:ascii="Palatino Linotype" w:hAnsi="Palatino Linotype"/>
          <w:b/>
          <w:bCs/>
        </w:rPr>
        <w:t>faktury, a </w:t>
      </w:r>
      <w:r w:rsidR="00001DD1">
        <w:rPr>
          <w:rFonts w:ascii="Palatino Linotype" w:hAnsi="Palatino Linotype"/>
          <w:b/>
          <w:bCs/>
        </w:rPr>
        <w:t xml:space="preserve">potvrzující </w:t>
      </w:r>
      <w:r w:rsidR="00001DD1" w:rsidRPr="00001DD1">
        <w:rPr>
          <w:rFonts w:ascii="Palatino Linotype" w:hAnsi="Palatino Linotype"/>
          <w:b/>
          <w:bCs/>
        </w:rPr>
        <w:t>řádné předání a převzetí</w:t>
      </w:r>
      <w:r w:rsidR="00001DD1">
        <w:rPr>
          <w:rFonts w:ascii="Palatino Linotype" w:hAnsi="Palatino Linotype"/>
          <w:b/>
          <w:bCs/>
        </w:rPr>
        <w:t xml:space="preserve"> dané</w:t>
      </w:r>
      <w:r w:rsidR="00C13405">
        <w:rPr>
          <w:rFonts w:ascii="Palatino Linotype" w:hAnsi="Palatino Linotype"/>
          <w:b/>
          <w:bCs/>
        </w:rPr>
        <w:t>ho</w:t>
      </w:r>
      <w:r w:rsidR="00001DD1">
        <w:rPr>
          <w:rFonts w:ascii="Palatino Linotype" w:hAnsi="Palatino Linotype"/>
          <w:b/>
          <w:bCs/>
        </w:rPr>
        <w:t xml:space="preserve"> díla</w:t>
      </w:r>
      <w:r w:rsidR="00001DD1" w:rsidRPr="00001DD1">
        <w:rPr>
          <w:rFonts w:ascii="Palatino Linotype" w:hAnsi="Palatino Linotype"/>
          <w:b/>
          <w:bCs/>
        </w:rPr>
        <w:t xml:space="preserve"> mezi zhotovitelem a objednatelem</w:t>
      </w:r>
      <w:r w:rsidR="005450E1">
        <w:rPr>
          <w:rFonts w:ascii="Palatino Linotype" w:hAnsi="Palatino Linotype"/>
          <w:b/>
          <w:bCs/>
        </w:rPr>
        <w:t xml:space="preserve">; </w:t>
      </w:r>
      <w:r w:rsidR="005450E1" w:rsidRPr="005450E1">
        <w:rPr>
          <w:rFonts w:ascii="Palatino Linotype" w:hAnsi="Palatino Linotype"/>
          <w:b/>
          <w:bCs/>
        </w:rPr>
        <w:t>nebude-li v rámci příslušné Realizační smlouvy sjednáno jinak.</w:t>
      </w:r>
    </w:p>
    <w:p w14:paraId="20F8DBCF" w14:textId="77777777" w:rsidR="00465A6D" w:rsidRPr="009B3889" w:rsidRDefault="00465A6D" w:rsidP="00EB6E57">
      <w:pPr>
        <w:pStyle w:val="Odstavecseseznamem"/>
        <w:numPr>
          <w:ilvl w:val="0"/>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Lhůta splatnosti každé faktury je s ohledem na povahu závazku dohodou stanovena na </w:t>
      </w:r>
      <w:r w:rsidR="00C13405">
        <w:rPr>
          <w:rFonts w:ascii="Palatino Linotype" w:hAnsi="Palatino Linotype"/>
          <w:b/>
        </w:rPr>
        <w:t>30 </w:t>
      </w:r>
      <w:r w:rsidRPr="009B3889">
        <w:rPr>
          <w:rFonts w:ascii="Palatino Linotype" w:hAnsi="Palatino Linotype"/>
          <w:b/>
        </w:rPr>
        <w:t>kalendářních dnů</w:t>
      </w:r>
      <w:r w:rsidRPr="009B3889">
        <w:rPr>
          <w:rFonts w:ascii="Palatino Linotype" w:hAnsi="Palatino Linotype"/>
        </w:rPr>
        <w:t xml:space="preserve"> ode dne jejich doručení objednateli. Povinnost zaplatit cenu za dílo je splněna dnem odepsání příslušné částky z účtu objednatele.</w:t>
      </w:r>
    </w:p>
    <w:p w14:paraId="06156859" w14:textId="77777777" w:rsidR="00465A6D" w:rsidRPr="009B3889" w:rsidRDefault="00465A6D" w:rsidP="00EB6E57">
      <w:pPr>
        <w:pStyle w:val="Odstavecseseznamem"/>
        <w:numPr>
          <w:ilvl w:val="0"/>
          <w:numId w:val="14"/>
        </w:numPr>
        <w:suppressAutoHyphens w:val="0"/>
        <w:spacing w:before="60" w:after="60"/>
        <w:ind w:left="568" w:hanging="284"/>
        <w:jc w:val="both"/>
        <w:rPr>
          <w:rFonts w:ascii="Palatino Linotype" w:hAnsi="Palatino Linotype"/>
        </w:rPr>
      </w:pPr>
      <w:r w:rsidRPr="009B3889">
        <w:rPr>
          <w:rFonts w:ascii="Palatino Linotype" w:hAnsi="Palatino Linotype"/>
        </w:rPr>
        <w:t>Objednatel je oprávněn vadnou fakturu před uplynutím lhůty splatnosti vrátit druhé smluvní straně bez zaplacení k provedení opravy v těchto případech:</w:t>
      </w:r>
    </w:p>
    <w:p w14:paraId="7E50D121"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nebude-li faktura obsahovat některou povinnou součást dle příslušných právních předpisů nebo dohodnutou náležitost dle této </w:t>
      </w:r>
      <w:r w:rsidR="00B249D0">
        <w:rPr>
          <w:rFonts w:ascii="Palatino Linotype" w:hAnsi="Palatino Linotype"/>
        </w:rPr>
        <w:t>Dohody</w:t>
      </w:r>
      <w:r w:rsidRPr="009B3889">
        <w:rPr>
          <w:rFonts w:ascii="Palatino Linotype" w:hAnsi="Palatino Linotype"/>
        </w:rPr>
        <w:t xml:space="preserve"> nebo bude-li chybně vyúčtována cena za dílo či jeho část,</w:t>
      </w:r>
    </w:p>
    <w:p w14:paraId="7D73E508" w14:textId="77777777" w:rsidR="00465A6D" w:rsidRPr="009B3889" w:rsidRDefault="00465A6D" w:rsidP="00EB6E57">
      <w:pPr>
        <w:pStyle w:val="Odstavecseseznamem"/>
        <w:numPr>
          <w:ilvl w:val="1"/>
          <w:numId w:val="14"/>
        </w:numPr>
        <w:suppressAutoHyphens w:val="0"/>
        <w:spacing w:before="60" w:after="60"/>
        <w:ind w:left="568" w:hanging="284"/>
        <w:jc w:val="both"/>
        <w:rPr>
          <w:rFonts w:ascii="Palatino Linotype" w:hAnsi="Palatino Linotype"/>
        </w:rPr>
      </w:pPr>
      <w:r w:rsidRPr="009B3889">
        <w:rPr>
          <w:rFonts w:ascii="Palatino Linotype" w:hAnsi="Palatino Linotype"/>
        </w:rPr>
        <w:t>budou-li vyúčtovány práce, které nebyly provedeny či nebyly potvrzeny oprávněným zástupcem objednatele,</w:t>
      </w:r>
    </w:p>
    <w:p w14:paraId="62266275" w14:textId="77777777" w:rsidR="00465A6D" w:rsidRPr="009B3889" w:rsidRDefault="00465A6D" w:rsidP="00EB6E57">
      <w:pPr>
        <w:pStyle w:val="Odstavecseseznamem"/>
        <w:numPr>
          <w:ilvl w:val="0"/>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Ve vrácené faktuře objednatel vyznačí důvod vrácení. Zhotovitel provede opravu vystavením nové faktury. Vrátí-li objednatel vadnou fakturu zhotoviteli, přestává běžet původní lhůta splatnosti. Celá </w:t>
      </w:r>
      <w:r w:rsidRPr="009B3889">
        <w:rPr>
          <w:rFonts w:ascii="Palatino Linotype" w:hAnsi="Palatino Linotype"/>
        </w:rPr>
        <w:lastRenderedPageBreak/>
        <w:t>lhůta splatnosti běží opět ode dne doručení nově vyhotovené (opravené) faktury objednateli. Zhotovitel je povinen doručit objednateli opravenou fakturu do 5 pracovních dnů po obdržení objednatelem vrácené vadné faktury.</w:t>
      </w:r>
    </w:p>
    <w:p w14:paraId="759C1AC3" w14:textId="77777777" w:rsidR="00465A6D" w:rsidRPr="009B3889" w:rsidRDefault="00465A6D" w:rsidP="00EB6E57">
      <w:pPr>
        <w:pStyle w:val="Odstavecseseznamem"/>
        <w:numPr>
          <w:ilvl w:val="0"/>
          <w:numId w:val="14"/>
        </w:numPr>
        <w:suppressAutoHyphens w:val="0"/>
        <w:spacing w:before="60" w:after="60"/>
        <w:ind w:left="568" w:hanging="284"/>
        <w:jc w:val="both"/>
        <w:rPr>
          <w:rFonts w:ascii="Palatino Linotype" w:hAnsi="Palatino Linotype"/>
        </w:rPr>
      </w:pPr>
      <w:r w:rsidRPr="009B3889">
        <w:rPr>
          <w:rFonts w:ascii="Palatino Linotype" w:hAnsi="Palatino Linotype"/>
        </w:rPr>
        <w:t xml:space="preserve">Objednatel je oprávněn pozastavit financování v případě, že zhotovitel bezdůvodně přeruší práce nebo </w:t>
      </w:r>
      <w:r>
        <w:rPr>
          <w:rFonts w:ascii="Palatino Linotype" w:hAnsi="Palatino Linotype"/>
        </w:rPr>
        <w:t>práce bude provádět v rozporu se</w:t>
      </w:r>
      <w:r w:rsidRPr="009B3889">
        <w:rPr>
          <w:rFonts w:ascii="Palatino Linotype" w:hAnsi="Palatino Linotype"/>
        </w:rPr>
        <w:t xml:space="preserve"> smlouvou nebo pokyny objednatele.</w:t>
      </w:r>
    </w:p>
    <w:p w14:paraId="00BB9923" w14:textId="77777777"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w:t>
      </w:r>
      <w:r w:rsidR="00C13405">
        <w:rPr>
          <w:rFonts w:ascii="Palatino Linotype" w:hAnsi="Palatino Linotype"/>
          <w:b/>
          <w:bCs/>
          <w:sz w:val="20"/>
          <w:szCs w:val="20"/>
          <w:lang w:val="cs-CZ"/>
        </w:rPr>
        <w:t>I</w:t>
      </w:r>
      <w:r w:rsidRPr="00181128">
        <w:rPr>
          <w:rFonts w:ascii="Palatino Linotype" w:hAnsi="Palatino Linotype"/>
          <w:b/>
          <w:bCs/>
          <w:sz w:val="20"/>
          <w:szCs w:val="20"/>
          <w:lang w:val="cs-CZ"/>
        </w:rPr>
        <w:t>.</w:t>
      </w:r>
    </w:p>
    <w:p w14:paraId="37EE9594" w14:textId="77777777" w:rsidR="00465A6D" w:rsidRPr="00181128" w:rsidRDefault="00465A6D" w:rsidP="00787F7C">
      <w:pPr>
        <w:pStyle w:val="Bezmezer"/>
        <w:jc w:val="center"/>
        <w:rPr>
          <w:rFonts w:ascii="Palatino Linotype" w:hAnsi="Palatino Linotype"/>
          <w:b/>
          <w:bCs/>
          <w:sz w:val="20"/>
          <w:szCs w:val="20"/>
          <w:lang w:val="cs-CZ"/>
        </w:rPr>
      </w:pPr>
      <w:r w:rsidRPr="00181128">
        <w:rPr>
          <w:rFonts w:ascii="Palatino Linotype" w:hAnsi="Palatino Linotype"/>
          <w:b/>
          <w:bCs/>
          <w:sz w:val="20"/>
          <w:szCs w:val="20"/>
          <w:lang w:val="cs-CZ"/>
        </w:rPr>
        <w:t>Staveniště</w:t>
      </w:r>
    </w:p>
    <w:p w14:paraId="56ED1BA4"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rPr>
      </w:pPr>
      <w:r w:rsidRPr="00181128">
        <w:rPr>
          <w:rFonts w:ascii="Palatino Linotype" w:hAnsi="Palatino Linotype"/>
          <w:b/>
        </w:rPr>
        <w:t>Předání staveniště zhotoviteli</w:t>
      </w:r>
    </w:p>
    <w:p w14:paraId="614A55D1"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Není-li v této </w:t>
      </w:r>
      <w:r w:rsidR="00B249D0">
        <w:rPr>
          <w:rFonts w:ascii="Palatino Linotype" w:hAnsi="Palatino Linotype"/>
        </w:rPr>
        <w:t>Dohodě</w:t>
      </w:r>
      <w:r w:rsidRPr="00181128">
        <w:rPr>
          <w:rFonts w:ascii="Palatino Linotype" w:hAnsi="Palatino Linotype"/>
        </w:rPr>
        <w:t xml:space="preserve"> sjednáno jinak, označují se pojmem „</w:t>
      </w:r>
      <w:r w:rsidRPr="00181128">
        <w:rPr>
          <w:rFonts w:ascii="Palatino Linotype" w:hAnsi="Palatino Linotype"/>
          <w:b/>
        </w:rPr>
        <w:t>staveniště</w:t>
      </w:r>
      <w:r w:rsidRPr="00181128">
        <w:rPr>
          <w:rFonts w:ascii="Palatino Linotype" w:hAnsi="Palatino Linotype"/>
        </w:rPr>
        <w:t xml:space="preserve">“ všechny části prostoru staveniště v průběhu zhotovování </w:t>
      </w:r>
      <w:r w:rsidR="009E014A">
        <w:rPr>
          <w:rFonts w:ascii="Palatino Linotype" w:hAnsi="Palatino Linotype"/>
        </w:rPr>
        <w:t>díla</w:t>
      </w:r>
      <w:r w:rsidR="003C13C0">
        <w:rPr>
          <w:rFonts w:ascii="Palatino Linotype" w:hAnsi="Palatino Linotype"/>
        </w:rPr>
        <w:t xml:space="preserve"> dle jednotlivých R</w:t>
      </w:r>
      <w:r w:rsidR="00C13405">
        <w:rPr>
          <w:rFonts w:ascii="Palatino Linotype" w:hAnsi="Palatino Linotype"/>
        </w:rPr>
        <w:t>ealizačních smluv</w:t>
      </w:r>
      <w:r w:rsidRPr="00181128">
        <w:rPr>
          <w:rFonts w:ascii="Palatino Linotype" w:hAnsi="Palatino Linotype"/>
          <w:bCs/>
        </w:rPr>
        <w:t xml:space="preserve">. </w:t>
      </w:r>
    </w:p>
    <w:p w14:paraId="7BCB1AB3"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F62576">
        <w:rPr>
          <w:rFonts w:ascii="Palatino Linotype" w:hAnsi="Palatino Linotype"/>
          <w:spacing w:val="-4"/>
        </w:rPr>
        <w:t>Zhotovitel je povinen při užívání staveniště dodržovat veškeré právní předpisy</w:t>
      </w:r>
      <w:r w:rsidRPr="00181128">
        <w:rPr>
          <w:rFonts w:ascii="Palatino Linotype" w:hAnsi="Palatino Linotype"/>
        </w:rPr>
        <w:t>.</w:t>
      </w:r>
    </w:p>
    <w:p w14:paraId="39CC34D2"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seznámit se po převzetí prostoru staveniště s rozmístěním a trasou stávajících inženýrských sítí na staveništi a přilehlých pozemcích dotčených zhotovováním </w:t>
      </w:r>
      <w:r w:rsidR="009E014A">
        <w:rPr>
          <w:rFonts w:ascii="Palatino Linotype" w:hAnsi="Palatino Linotype"/>
        </w:rPr>
        <w:t>díla</w:t>
      </w:r>
      <w:r w:rsidRPr="00181128">
        <w:rPr>
          <w:rFonts w:ascii="Palatino Linotype" w:hAnsi="Palatino Linotype"/>
        </w:rPr>
        <w:t xml:space="preserve"> dle této </w:t>
      </w:r>
      <w:r w:rsidR="00B249D0">
        <w:rPr>
          <w:rFonts w:ascii="Palatino Linotype" w:hAnsi="Palatino Linotype"/>
        </w:rPr>
        <w:t>Dohody</w:t>
      </w:r>
      <w:r w:rsidRPr="00181128">
        <w:rPr>
          <w:rFonts w:ascii="Palatino Linotype" w:hAnsi="Palatino Linotype"/>
        </w:rPr>
        <w:t xml:space="preserve">, nejlépe jejich vytyčením a tyto buď vhodným způsobem přeložit, nebo chránit tak, aby v průběhu zhotovování </w:t>
      </w:r>
      <w:r w:rsidR="009E014A">
        <w:rPr>
          <w:rFonts w:ascii="Palatino Linotype" w:hAnsi="Palatino Linotype"/>
        </w:rPr>
        <w:t>díla</w:t>
      </w:r>
      <w:r w:rsidRPr="00181128">
        <w:rPr>
          <w:rFonts w:ascii="Palatino Linotype" w:hAnsi="Palatino Linotype"/>
        </w:rPr>
        <w:t xml:space="preserve"> nedošlo k jejich poškození. Zhotovitel je povinen dodržovat všechny podmínky správců nebo vlastníků sítí a nese veškeré důsledky a škody vzniklé jejich nedodržením.</w:t>
      </w:r>
    </w:p>
    <w:p w14:paraId="6A13366D" w14:textId="77777777" w:rsidR="00465A6D" w:rsidRPr="005450E1" w:rsidRDefault="00465A6D" w:rsidP="00841723">
      <w:pPr>
        <w:pStyle w:val="Odstavecseseznamem"/>
        <w:numPr>
          <w:ilvl w:val="1"/>
          <w:numId w:val="9"/>
        </w:numPr>
        <w:suppressAutoHyphens w:val="0"/>
        <w:spacing w:before="60" w:after="60"/>
        <w:ind w:left="568" w:hanging="284"/>
        <w:jc w:val="both"/>
        <w:rPr>
          <w:rFonts w:ascii="Palatino Linotype" w:hAnsi="Palatino Linotype"/>
          <w:spacing w:val="-2"/>
        </w:rPr>
      </w:pPr>
      <w:r w:rsidRPr="005450E1">
        <w:rPr>
          <w:rFonts w:ascii="Palatino Linotype" w:hAnsi="Palatino Linotype"/>
          <w:spacing w:val="-2"/>
        </w:rPr>
        <w:t>Objednatel se zavazuje předat zhotoviteli staveniště včetně určení přípojných (odběrných) míst pro odběr elektrické energie a vody (dále jen „</w:t>
      </w:r>
      <w:r w:rsidRPr="005450E1">
        <w:rPr>
          <w:rFonts w:ascii="Palatino Linotype" w:hAnsi="Palatino Linotype"/>
          <w:b/>
          <w:bCs/>
          <w:spacing w:val="-2"/>
        </w:rPr>
        <w:t>energie</w:t>
      </w:r>
      <w:r w:rsidRPr="005450E1">
        <w:rPr>
          <w:rFonts w:ascii="Palatino Linotype" w:hAnsi="Palatino Linotype"/>
          <w:spacing w:val="-2"/>
        </w:rPr>
        <w:t xml:space="preserve">“). Zhotovitel bude tyto energie odebírat na své náklady, tzn. je povinen osadit podružná měřidla a skutečně odebrané množství bude zhotoviteli přefakturováno objednatelem v cenách dle poskytovatele energií, nebude-li smluvními stranami sjednáno jinak. Zhotovitel se zavazuje k úhradě takto spotřebovaných nákladů na energie čerpaných až do dne protokolárního předání a převzetí díla bez vad a nedodělků. Jako součást zařízení staveniště zajistí zhotovitel rozvod médií potřebných ke zhotovení </w:t>
      </w:r>
      <w:r w:rsidR="009E014A" w:rsidRPr="005450E1">
        <w:rPr>
          <w:rFonts w:ascii="Palatino Linotype" w:hAnsi="Palatino Linotype"/>
          <w:spacing w:val="-2"/>
        </w:rPr>
        <w:t>díla</w:t>
      </w:r>
      <w:r w:rsidRPr="005450E1">
        <w:rPr>
          <w:rFonts w:ascii="Palatino Linotype" w:hAnsi="Palatino Linotype"/>
          <w:spacing w:val="-2"/>
        </w:rPr>
        <w:t xml:space="preserve"> a jejich připojení na odběrná místa.</w:t>
      </w:r>
    </w:p>
    <w:p w14:paraId="7E1BE124"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b/>
        </w:rPr>
      </w:pPr>
      <w:r w:rsidRPr="00181128">
        <w:rPr>
          <w:rFonts w:ascii="Palatino Linotype" w:hAnsi="Palatino Linotype"/>
          <w:b/>
        </w:rPr>
        <w:t>Zřízení a užívání staveniště:</w:t>
      </w:r>
    </w:p>
    <w:p w14:paraId="0E99115A"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zabezpečuje zařízení staveniště v souladu s účelem</w:t>
      </w:r>
      <w:r>
        <w:rPr>
          <w:rFonts w:ascii="Palatino Linotype" w:hAnsi="Palatino Linotype"/>
        </w:rPr>
        <w:t xml:space="preserve"> této </w:t>
      </w:r>
      <w:r w:rsidR="00B249D0">
        <w:rPr>
          <w:rFonts w:ascii="Palatino Linotype" w:hAnsi="Palatino Linotype"/>
        </w:rPr>
        <w:t>Dohody</w:t>
      </w:r>
      <w:r>
        <w:rPr>
          <w:rFonts w:ascii="Palatino Linotype" w:hAnsi="Palatino Linotype"/>
        </w:rPr>
        <w:t xml:space="preserve">, svými potřebami </w:t>
      </w:r>
      <w:r w:rsidRPr="00181128">
        <w:rPr>
          <w:rFonts w:ascii="Palatino Linotype" w:hAnsi="Palatino Linotype"/>
        </w:rPr>
        <w:t>a požadavky objednatele, a to na vlastní náklady.</w:t>
      </w:r>
    </w:p>
    <w:p w14:paraId="213B5322"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převzatý prostor staveniště po celou dobu zabezpečit tak, aby byl zcela zamezen přístup neoprávněných osob z a do prostor staveniště. Způsob zabezpečení staveniště je zhotovitel povinen předem projednat s objednatelem a </w:t>
      </w:r>
      <w:r w:rsidR="00DA278F">
        <w:rPr>
          <w:rFonts w:ascii="Palatino Linotype" w:hAnsi="Palatino Linotype"/>
        </w:rPr>
        <w:t>Dozorem</w:t>
      </w:r>
      <w:r w:rsidRPr="00181128">
        <w:rPr>
          <w:rFonts w:ascii="Palatino Linotype" w:hAnsi="Palatino Linotype"/>
        </w:rPr>
        <w:t> zohlednit jejich požadavky a připomínky.</w:t>
      </w:r>
    </w:p>
    <w:p w14:paraId="7BF103FC" w14:textId="77777777" w:rsidR="00465A6D" w:rsidRPr="00DD0E80" w:rsidRDefault="00465A6D" w:rsidP="00841723">
      <w:pPr>
        <w:pStyle w:val="Odstavecseseznamem"/>
        <w:numPr>
          <w:ilvl w:val="1"/>
          <w:numId w:val="9"/>
        </w:numPr>
        <w:suppressAutoHyphens w:val="0"/>
        <w:spacing w:before="60" w:after="60"/>
        <w:ind w:left="568" w:hanging="284"/>
        <w:jc w:val="both"/>
        <w:rPr>
          <w:rFonts w:ascii="Palatino Linotype" w:hAnsi="Palatino Linotype"/>
          <w:spacing w:val="-4"/>
        </w:rPr>
      </w:pPr>
      <w:r w:rsidRPr="00DD0E80">
        <w:rPr>
          <w:rFonts w:ascii="Palatino Linotype" w:hAnsi="Palatino Linotype"/>
          <w:spacing w:val="-4"/>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14:paraId="6832C312"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užívat staveniště pouze pro účely související s prováděním stavebních prací ke zhotovení díla dle této </w:t>
      </w:r>
      <w:r w:rsidR="00B249D0">
        <w:rPr>
          <w:rFonts w:ascii="Palatino Linotype" w:hAnsi="Palatino Linotype"/>
        </w:rPr>
        <w:t>Dohody</w:t>
      </w:r>
      <w:r w:rsidRPr="00181128">
        <w:rPr>
          <w:rFonts w:ascii="Palatino Linotype" w:hAnsi="Palatino Linotype"/>
        </w:rPr>
        <w:t xml:space="preserve"> a při užívání staveniště je povinen dodržovat veškeré právní předpisy upravující jeho užívání.</w:t>
      </w:r>
    </w:p>
    <w:p w14:paraId="7E72725C"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14:paraId="079A380C"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w:t>
      </w:r>
      <w:r w:rsidR="00DA278F">
        <w:rPr>
          <w:rFonts w:ascii="Palatino Linotype" w:hAnsi="Palatino Linotype"/>
        </w:rPr>
        <w:t>, budou-li taková opatření nezbytná k provedení díla.</w:t>
      </w:r>
    </w:p>
    <w:p w14:paraId="4264EB51"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14:paraId="34A45CCA"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b/>
        </w:rPr>
      </w:pPr>
      <w:r w:rsidRPr="00181128">
        <w:rPr>
          <w:rFonts w:ascii="Palatino Linotype" w:hAnsi="Palatino Linotype"/>
          <w:b/>
        </w:rPr>
        <w:lastRenderedPageBreak/>
        <w:t>Vyklizení staveniště:</w:t>
      </w:r>
    </w:p>
    <w:p w14:paraId="20888D79"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odstranit zařízení staveniště a vyklidit staveniště </w:t>
      </w:r>
      <w:r w:rsidR="002117E6">
        <w:rPr>
          <w:rFonts w:ascii="Palatino Linotype" w:hAnsi="Palatino Linotype"/>
        </w:rPr>
        <w:t xml:space="preserve">nejpozději </w:t>
      </w:r>
      <w:r w:rsidR="00AE4121" w:rsidRPr="00AE4121">
        <w:rPr>
          <w:rFonts w:ascii="Palatino Linotype" w:hAnsi="Palatino Linotype"/>
        </w:rPr>
        <w:t xml:space="preserve">do </w:t>
      </w:r>
      <w:r w:rsidR="002117E6" w:rsidRPr="00AE4121">
        <w:rPr>
          <w:rFonts w:ascii="Palatino Linotype" w:hAnsi="Palatino Linotype"/>
        </w:rPr>
        <w:t xml:space="preserve">2 dnů </w:t>
      </w:r>
      <w:r w:rsidRPr="00AE4121">
        <w:rPr>
          <w:rFonts w:ascii="Palatino Linotype" w:hAnsi="Palatino Linotype"/>
        </w:rPr>
        <w:t>ode</w:t>
      </w:r>
      <w:r w:rsidRPr="002117E6">
        <w:rPr>
          <w:rFonts w:ascii="Palatino Linotype" w:hAnsi="Palatino Linotype"/>
        </w:rPr>
        <w:t xml:space="preserve"> dne </w:t>
      </w:r>
      <w:r w:rsidRPr="00181128">
        <w:rPr>
          <w:rFonts w:ascii="Palatino Linotype" w:hAnsi="Palatino Linotype"/>
        </w:rPr>
        <w:t>předání a převzetí řádně dokončeného díla bez jakýchkoliv vad a nedodělků (tj. po odstranění i případných vad a nedodělků zjištěných při přejímacím řízení).</w:t>
      </w:r>
    </w:p>
    <w:p w14:paraId="31A81780"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Ke dni předání staveniště zhotovitelem zpět objednateli musí být staveniště vyklizeno a v souladu s touto smlouvou. Nebude-li tato povinnost splněna, není objednatel povinen staveniště od zhotovitele převzít. Budovy a pozemky, </w:t>
      </w:r>
      <w:r>
        <w:rPr>
          <w:rFonts w:ascii="Palatino Linotype" w:hAnsi="Palatino Linotype"/>
        </w:rPr>
        <w:t>které</w:t>
      </w:r>
      <w:r w:rsidRPr="00181128">
        <w:rPr>
          <w:rFonts w:ascii="Palatino Linotype" w:hAnsi="Palatino Linotype"/>
        </w:rPr>
        <w:t xml:space="preserve"> budou prováděním díla dotčeny, je zhotovitel povinen uvést po dokončení díla do původního nebo lepšího stavu.</w:t>
      </w:r>
    </w:p>
    <w:p w14:paraId="189A5A5A"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Nevyklidí-li zhotovitel staveniště ve sjednaném termínu, je objednatel oprávněn zabezpečit vyklizení staveniště sám či prostřednictvím třetí osoby, kdy náklady s tím spojené se zavazuje objednateli zaplatit zhotovitel. Takto vynaložené náklady objednatele se zhotovitel zavazuje uhradit nejpozději do 14 dnů od dne doručení příslušného vyúčtování všech nákladů s tím spojených zhotoviteli.</w:t>
      </w:r>
    </w:p>
    <w:p w14:paraId="7488E1CB" w14:textId="77777777"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XI</w:t>
      </w:r>
      <w:r w:rsidR="00323265">
        <w:rPr>
          <w:rFonts w:ascii="Palatino Linotype" w:hAnsi="Palatino Linotype"/>
          <w:b/>
          <w:bCs/>
          <w:sz w:val="20"/>
          <w:szCs w:val="20"/>
          <w:lang w:val="cs-CZ"/>
        </w:rPr>
        <w:t>I</w:t>
      </w:r>
      <w:r w:rsidRPr="00181128">
        <w:rPr>
          <w:rFonts w:ascii="Palatino Linotype" w:hAnsi="Palatino Linotype"/>
          <w:b/>
          <w:bCs/>
          <w:sz w:val="20"/>
          <w:szCs w:val="20"/>
          <w:lang w:val="cs-CZ"/>
        </w:rPr>
        <w:t>.</w:t>
      </w:r>
    </w:p>
    <w:p w14:paraId="424B244E" w14:textId="77777777" w:rsidR="00787F7C" w:rsidRPr="00517E86" w:rsidRDefault="00323265" w:rsidP="00787F7C">
      <w:pPr>
        <w:pStyle w:val="Bezmezer"/>
        <w:jc w:val="center"/>
        <w:rPr>
          <w:rFonts w:ascii="Palatino Linotype" w:hAnsi="Palatino Linotype"/>
          <w:b/>
          <w:bCs/>
          <w:sz w:val="20"/>
          <w:szCs w:val="20"/>
          <w:lang w:val="cs-CZ"/>
        </w:rPr>
      </w:pPr>
      <w:r>
        <w:rPr>
          <w:rFonts w:ascii="Palatino Linotype" w:hAnsi="Palatino Linotype"/>
          <w:b/>
          <w:bCs/>
          <w:sz w:val="20"/>
          <w:szCs w:val="20"/>
          <w:lang w:val="cs-CZ"/>
        </w:rPr>
        <w:t>Stavební</w:t>
      </w:r>
      <w:r w:rsidR="00787F7C" w:rsidRPr="00664509">
        <w:rPr>
          <w:rFonts w:ascii="Palatino Linotype" w:hAnsi="Palatino Linotype"/>
          <w:b/>
          <w:bCs/>
          <w:sz w:val="20"/>
          <w:szCs w:val="20"/>
          <w:lang w:val="cs-CZ"/>
        </w:rPr>
        <w:t xml:space="preserve"> deník</w:t>
      </w:r>
    </w:p>
    <w:p w14:paraId="57BC8C0B" w14:textId="26C68DE8" w:rsidR="00323265" w:rsidRPr="00323265" w:rsidRDefault="00323265" w:rsidP="00EB6E57">
      <w:pPr>
        <w:numPr>
          <w:ilvl w:val="0"/>
          <w:numId w:val="15"/>
        </w:numPr>
        <w:suppressAutoHyphens w:val="0"/>
        <w:spacing w:before="60" w:after="60"/>
        <w:ind w:left="568" w:hanging="284"/>
        <w:jc w:val="both"/>
        <w:rPr>
          <w:rFonts w:ascii="Palatino Linotype" w:hAnsi="Palatino Linotype"/>
        </w:rPr>
      </w:pPr>
      <w:r w:rsidRPr="00323265">
        <w:rPr>
          <w:rFonts w:ascii="Palatino Linotype" w:hAnsi="Palatino Linotype"/>
        </w:rPr>
        <w:t>Smluvní strany ujednaly, že povinnosti stanovené tímto článkem se vztahují ke každému d</w:t>
      </w:r>
      <w:r>
        <w:rPr>
          <w:rFonts w:ascii="Palatino Linotype" w:hAnsi="Palatino Linotype"/>
        </w:rPr>
        <w:t>ílu, které </w:t>
      </w:r>
      <w:r w:rsidRPr="00323265">
        <w:rPr>
          <w:rFonts w:ascii="Palatino Linotype" w:hAnsi="Palatino Linotype"/>
        </w:rPr>
        <w:t xml:space="preserve">bude zhotovitel realizovat na základě </w:t>
      </w:r>
      <w:r w:rsidR="003C13C0">
        <w:rPr>
          <w:rFonts w:ascii="Palatino Linotype" w:hAnsi="Palatino Linotype"/>
        </w:rPr>
        <w:t>R</w:t>
      </w:r>
      <w:r w:rsidRPr="00323265">
        <w:rPr>
          <w:rFonts w:ascii="Palatino Linotype" w:hAnsi="Palatino Linotype"/>
        </w:rPr>
        <w:t>eal</w:t>
      </w:r>
      <w:r>
        <w:rPr>
          <w:rFonts w:ascii="Palatino Linotype" w:hAnsi="Palatino Linotype"/>
        </w:rPr>
        <w:t xml:space="preserve">izační </w:t>
      </w:r>
      <w:r w:rsidR="003C13C0">
        <w:rPr>
          <w:rFonts w:ascii="Palatino Linotype" w:hAnsi="Palatino Linotype"/>
        </w:rPr>
        <w:t>smlouvy</w:t>
      </w:r>
      <w:r w:rsidR="00926F7B">
        <w:rPr>
          <w:rFonts w:ascii="Palatino Linotype" w:hAnsi="Palatino Linotype"/>
        </w:rPr>
        <w:t xml:space="preserve">, nedohodnou-li se smluvní strany v daném případě </w:t>
      </w:r>
      <w:r w:rsidR="00285BC6">
        <w:rPr>
          <w:rFonts w:ascii="Palatino Linotype" w:hAnsi="Palatino Linotype"/>
        </w:rPr>
        <w:t>R</w:t>
      </w:r>
      <w:r w:rsidR="00926F7B">
        <w:rPr>
          <w:rFonts w:ascii="Palatino Linotype" w:hAnsi="Palatino Linotype"/>
        </w:rPr>
        <w:t xml:space="preserve">ealizační </w:t>
      </w:r>
      <w:r w:rsidR="00285BC6">
        <w:rPr>
          <w:rFonts w:ascii="Palatino Linotype" w:hAnsi="Palatino Linotype"/>
        </w:rPr>
        <w:t>smlouvy</w:t>
      </w:r>
      <w:r w:rsidR="00926F7B">
        <w:rPr>
          <w:rFonts w:ascii="Palatino Linotype" w:hAnsi="Palatino Linotype"/>
        </w:rPr>
        <w:t xml:space="preserve"> jinak</w:t>
      </w:r>
      <w:r>
        <w:rPr>
          <w:rFonts w:ascii="Palatino Linotype" w:hAnsi="Palatino Linotype"/>
        </w:rPr>
        <w:t>.</w:t>
      </w:r>
      <w:r w:rsidR="00BA73AE">
        <w:rPr>
          <w:rFonts w:ascii="Palatino Linotype" w:hAnsi="Palatino Linotype"/>
        </w:rPr>
        <w:t xml:space="preserve"> </w:t>
      </w:r>
    </w:p>
    <w:p w14:paraId="77555550" w14:textId="5E3038A1" w:rsidR="00323265" w:rsidRPr="00323265" w:rsidRDefault="00BA73AE" w:rsidP="00EB6E57">
      <w:pPr>
        <w:numPr>
          <w:ilvl w:val="0"/>
          <w:numId w:val="15"/>
        </w:numPr>
        <w:suppressAutoHyphens w:val="0"/>
        <w:spacing w:before="60" w:after="60"/>
        <w:ind w:left="568" w:hanging="284"/>
        <w:jc w:val="both"/>
        <w:rPr>
          <w:rFonts w:ascii="Palatino Linotype" w:hAnsi="Palatino Linotype"/>
          <w:b/>
        </w:rPr>
      </w:pPr>
      <w:r>
        <w:rPr>
          <w:rFonts w:ascii="Palatino Linotype" w:hAnsi="Palatino Linotype"/>
          <w:b/>
        </w:rPr>
        <w:t>Vedení stavebního deníku</w:t>
      </w:r>
      <w:r w:rsidR="00323265" w:rsidRPr="00323265">
        <w:rPr>
          <w:rFonts w:ascii="Palatino Linotype" w:hAnsi="Palatino Linotype"/>
          <w:b/>
        </w:rPr>
        <w:t>:</w:t>
      </w:r>
    </w:p>
    <w:p w14:paraId="1FB6DDAB"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rPr>
      </w:pPr>
      <w:r w:rsidRPr="00323265">
        <w:rPr>
          <w:rFonts w:ascii="Palatino Linotype" w:hAnsi="Palatino Linotype"/>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14:paraId="4562A97C"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rPr>
      </w:pPr>
      <w:r w:rsidRPr="00323265">
        <w:rPr>
          <w:rFonts w:ascii="Palatino Linotype" w:hAnsi="Palatino Linotype"/>
        </w:rPr>
        <w:t xml:space="preserve">Stavební deník musí být v pracovní dny v době od 7:00 do 17:00 hod. přístupný oprávněným osobám objednatele, </w:t>
      </w:r>
      <w:r w:rsidR="00926F7B">
        <w:rPr>
          <w:rFonts w:ascii="Palatino Linotype" w:hAnsi="Palatino Linotype"/>
        </w:rPr>
        <w:t>Dozoru</w:t>
      </w:r>
      <w:r w:rsidRPr="00323265">
        <w:rPr>
          <w:rFonts w:ascii="Palatino Linotype" w:hAnsi="Palatino Linotype"/>
        </w:rPr>
        <w:t xml:space="preserve"> a případně jiným osobám oprávněným do stavebních deníků zapisovat (např. autorský dozor, koordinátor BOZP apod.).</w:t>
      </w:r>
    </w:p>
    <w:p w14:paraId="750CD502" w14:textId="77777777" w:rsidR="00323265" w:rsidRPr="00BA73AE" w:rsidRDefault="00323265" w:rsidP="00EB6E57">
      <w:pPr>
        <w:numPr>
          <w:ilvl w:val="1"/>
          <w:numId w:val="15"/>
        </w:numPr>
        <w:suppressAutoHyphens w:val="0"/>
        <w:spacing w:before="60" w:after="60"/>
        <w:ind w:left="568" w:hanging="284"/>
        <w:jc w:val="both"/>
        <w:rPr>
          <w:rFonts w:ascii="Palatino Linotype" w:hAnsi="Palatino Linotype"/>
          <w:spacing w:val="-4"/>
        </w:rPr>
      </w:pPr>
      <w:r w:rsidRPr="00BA73AE">
        <w:rPr>
          <w:rFonts w:ascii="Palatino Linotype" w:hAnsi="Palatino Linotype"/>
          <w:spacing w:val="-4"/>
        </w:rPr>
        <w:t xml:space="preserve">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w:t>
      </w:r>
      <w:r w:rsidR="00B249D0" w:rsidRPr="00BA73AE">
        <w:rPr>
          <w:rFonts w:ascii="Palatino Linotype" w:hAnsi="Palatino Linotype"/>
          <w:spacing w:val="-4"/>
        </w:rPr>
        <w:t>Dohody</w:t>
      </w:r>
      <w:r w:rsidRPr="00BA73AE">
        <w:rPr>
          <w:rFonts w:ascii="Palatino Linotype" w:hAnsi="Palatino Linotype"/>
          <w:spacing w:val="-4"/>
        </w:rPr>
        <w:t xml:space="preserve">. V případě, že zhotovitel nesplní svou povinnost předat objednateli stavební deník v originálním znění, bude toto považováno za podstatné porušení této </w:t>
      </w:r>
      <w:r w:rsidR="00B249D0" w:rsidRPr="00BA73AE">
        <w:rPr>
          <w:rFonts w:ascii="Palatino Linotype" w:hAnsi="Palatino Linotype"/>
          <w:spacing w:val="-4"/>
        </w:rPr>
        <w:t>Dohody</w:t>
      </w:r>
      <w:r w:rsidRPr="00BA73AE">
        <w:rPr>
          <w:rFonts w:ascii="Palatino Linotype" w:hAnsi="Palatino Linotype"/>
          <w:spacing w:val="-4"/>
        </w:rPr>
        <w:t>.</w:t>
      </w:r>
    </w:p>
    <w:p w14:paraId="08549B33"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rPr>
      </w:pPr>
      <w:r w:rsidRPr="00323265">
        <w:rPr>
          <w:rFonts w:ascii="Palatino Linotype" w:hAnsi="Palatino Linotype"/>
        </w:rPr>
        <w:t xml:space="preserve">Zhotovitel se zavazuje předávat první kopii zápisů do stavebního deníku vždy osobě vykonávající funkci </w:t>
      </w:r>
      <w:r w:rsidR="00926F7B">
        <w:rPr>
          <w:rFonts w:ascii="Palatino Linotype" w:hAnsi="Palatino Linotype"/>
        </w:rPr>
        <w:t>Dozoru</w:t>
      </w:r>
      <w:r w:rsidRPr="00323265">
        <w:rPr>
          <w:rFonts w:ascii="Palatino Linotype" w:hAnsi="Palatino Linotype"/>
        </w:rPr>
        <w:t xml:space="preserve"> pro objednatele a druhou kopii uchovávat pro své potřeby. Kopie zápisů do stavebního deníku určených pro </w:t>
      </w:r>
      <w:r w:rsidR="00926F7B">
        <w:rPr>
          <w:rFonts w:ascii="Palatino Linotype" w:hAnsi="Palatino Linotype"/>
        </w:rPr>
        <w:t>Dozor</w:t>
      </w:r>
      <w:r w:rsidRPr="00323265">
        <w:rPr>
          <w:rFonts w:ascii="Palatino Linotype" w:hAnsi="Palatino Linotype"/>
        </w:rPr>
        <w:t xml:space="preserve"> objednatele je zhotovitel povinen předávat pravidelně nejméně však při kontrolních dnech či na žádost objednatele nebo </w:t>
      </w:r>
      <w:r w:rsidR="00926F7B">
        <w:rPr>
          <w:rFonts w:ascii="Palatino Linotype" w:hAnsi="Palatino Linotype"/>
        </w:rPr>
        <w:t>Dozoru</w:t>
      </w:r>
      <w:r w:rsidRPr="00323265">
        <w:rPr>
          <w:rFonts w:ascii="Palatino Linotype" w:hAnsi="Palatino Linotype"/>
        </w:rPr>
        <w:t>.</w:t>
      </w:r>
    </w:p>
    <w:p w14:paraId="30D2B58A"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rPr>
      </w:pPr>
      <w:r w:rsidRPr="00323265">
        <w:rPr>
          <w:rFonts w:ascii="Palatino Linotype" w:hAnsi="Palatino Linotype"/>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14:paraId="1E8B49F3" w14:textId="7AF953AC" w:rsidR="00323265" w:rsidRPr="00323265" w:rsidRDefault="00323265" w:rsidP="00EB6E57">
      <w:pPr>
        <w:numPr>
          <w:ilvl w:val="0"/>
          <w:numId w:val="15"/>
        </w:numPr>
        <w:suppressAutoHyphens w:val="0"/>
        <w:spacing w:before="60" w:after="60"/>
        <w:ind w:left="568" w:hanging="284"/>
        <w:jc w:val="both"/>
        <w:rPr>
          <w:rFonts w:ascii="Palatino Linotype" w:hAnsi="Palatino Linotype"/>
          <w:b/>
        </w:rPr>
      </w:pPr>
      <w:r w:rsidRPr="00323265">
        <w:rPr>
          <w:rFonts w:ascii="Palatino Linotype" w:hAnsi="Palatino Linotype"/>
          <w:b/>
        </w:rPr>
        <w:t>Způsob zápisu do stavebního deníku:</w:t>
      </w:r>
    </w:p>
    <w:p w14:paraId="60A0A872" w14:textId="77777777" w:rsidR="00323265" w:rsidRPr="00BA73AE" w:rsidRDefault="00323265" w:rsidP="00EB6E57">
      <w:pPr>
        <w:numPr>
          <w:ilvl w:val="1"/>
          <w:numId w:val="15"/>
        </w:numPr>
        <w:suppressAutoHyphens w:val="0"/>
        <w:spacing w:before="60" w:after="60"/>
        <w:ind w:left="568" w:hanging="284"/>
        <w:jc w:val="both"/>
        <w:rPr>
          <w:rFonts w:ascii="Palatino Linotype" w:hAnsi="Palatino Linotype"/>
          <w:b/>
          <w:spacing w:val="-2"/>
        </w:rPr>
      </w:pPr>
      <w:r w:rsidRPr="00BA73AE">
        <w:rPr>
          <w:rFonts w:ascii="Palatino Linotype" w:hAnsi="Palatino Linotype"/>
          <w:spacing w:val="-2"/>
        </w:rPr>
        <w:t xml:space="preserve">Zápisy do stavebního deníku provádí zhotovitel formou denních záznamů. Veškeré okolnosti rozhodné pro zhotovení stavby musí být ve stavebním deníku zapsány zhotovitelem v ten den, v němž nastaly. </w:t>
      </w:r>
    </w:p>
    <w:p w14:paraId="0E6B0DF6" w14:textId="77777777" w:rsidR="00323265" w:rsidRPr="00323265" w:rsidRDefault="0073331A" w:rsidP="00EB6E57">
      <w:pPr>
        <w:numPr>
          <w:ilvl w:val="1"/>
          <w:numId w:val="15"/>
        </w:numPr>
        <w:suppressAutoHyphens w:val="0"/>
        <w:spacing w:before="60" w:after="60"/>
        <w:ind w:left="568" w:hanging="284"/>
        <w:jc w:val="both"/>
        <w:rPr>
          <w:rFonts w:ascii="Palatino Linotype" w:hAnsi="Palatino Linotype"/>
          <w:b/>
        </w:rPr>
      </w:pPr>
      <w:r>
        <w:rPr>
          <w:rFonts w:ascii="Palatino Linotype" w:hAnsi="Palatino Linotype"/>
        </w:rPr>
        <w:t>Dozor</w:t>
      </w:r>
      <w:r w:rsidR="00323265" w:rsidRPr="00323265">
        <w:rPr>
          <w:rFonts w:ascii="Palatino Linotype" w:hAnsi="Palatino Linotype"/>
        </w:rPr>
        <w:t xml:space="preserve">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14:paraId="3C03431A"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V případě, že objednatel či </w:t>
      </w:r>
      <w:r w:rsidR="0073331A">
        <w:rPr>
          <w:rFonts w:ascii="Palatino Linotype" w:hAnsi="Palatino Linotype"/>
        </w:rPr>
        <w:t>Dozor</w:t>
      </w:r>
      <w:r w:rsidRPr="00323265">
        <w:rPr>
          <w:rFonts w:ascii="Palatino Linotype" w:hAnsi="Palatino Linotype"/>
        </w:rPr>
        <w:t xml:space="preserve"> objednatele uvedou k zápisům do stavebního deníku své připomínky, je zhotovitel povinen veškeré tyto připomínky vzít na vědomí a postupovat při vedení </w:t>
      </w:r>
      <w:r w:rsidRPr="00323265">
        <w:rPr>
          <w:rFonts w:ascii="Palatino Linotype" w:hAnsi="Palatino Linotype"/>
        </w:rPr>
        <w:lastRenderedPageBreak/>
        <w:t xml:space="preserve">stavebního deníku v souladu s těmito připomínkami. V případě, že jsou příslušné připomínky objednatele či </w:t>
      </w:r>
      <w:r w:rsidR="0073331A">
        <w:rPr>
          <w:rFonts w:ascii="Palatino Linotype" w:hAnsi="Palatino Linotype"/>
        </w:rPr>
        <w:t>Dozoru</w:t>
      </w:r>
      <w:r w:rsidRPr="00323265">
        <w:rPr>
          <w:rFonts w:ascii="Palatino Linotype" w:hAnsi="Palatino Linotype"/>
        </w:rPr>
        <w:t xml:space="preserve"> objednatele nedůvodné, je zhotovitel povinen na tuto skutečnost objednatele či </w:t>
      </w:r>
      <w:r w:rsidR="0073331A">
        <w:rPr>
          <w:rFonts w:ascii="Palatino Linotype" w:hAnsi="Palatino Linotype"/>
        </w:rPr>
        <w:t>Dozor</w:t>
      </w:r>
      <w:r w:rsidRPr="00323265">
        <w:rPr>
          <w:rFonts w:ascii="Palatino Linotype" w:hAnsi="Palatino Linotype"/>
        </w:rPr>
        <w:t xml:space="preserve"> objednatele upozornit a uvést v čem spatřuje jejich nedůvodnost. </w:t>
      </w:r>
    </w:p>
    <w:p w14:paraId="643200C7"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Nesouhlasí-li zhotovitel se zápisem do stavebního deníku, který učinil objednatel či </w:t>
      </w:r>
      <w:r w:rsidR="0073331A">
        <w:rPr>
          <w:rFonts w:ascii="Palatino Linotype" w:hAnsi="Palatino Linotype"/>
        </w:rPr>
        <w:t>Dozor</w:t>
      </w:r>
      <w:r w:rsidRPr="00323265">
        <w:rPr>
          <w:rFonts w:ascii="Palatino Linotype" w:hAnsi="Palatino Linotype"/>
        </w:rPr>
        <w:t>,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14:paraId="6D54C54E"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Zhotovitel je povinen vyzvat objednatele zápisem do stavebního deníku ke kontrole prací, které mají být zakryty nebo se stanou nepřístupnými, a </w:t>
      </w:r>
      <w:r w:rsidRPr="00323265">
        <w:rPr>
          <w:rFonts w:ascii="Palatino Linotype" w:hAnsi="Palatino Linotype"/>
          <w:b/>
        </w:rPr>
        <w:t>to min. 3 pracovní dny předem</w:t>
      </w:r>
      <w:r w:rsidRPr="00323265">
        <w:rPr>
          <w:rFonts w:ascii="Palatino Linotype" w:hAnsi="Palatino Linotype"/>
        </w:rPr>
        <w:t>. Zápisy o kontrole prací a konstrukcí zakrytých budou součástí předávacího protokolu. V případě nesplnění této povinnosti zhotovitele, má objednatel právo požadovat dodatečné odkrytí nebo zpřístupnění dotčených konstrukcí, přičemž veškeré náklady s tím spojené nese zhotovitel a je povinen je uhradit.</w:t>
      </w:r>
    </w:p>
    <w:p w14:paraId="68223A91"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b/>
        </w:rPr>
      </w:pPr>
      <w:r w:rsidRPr="00323265">
        <w:rPr>
          <w:rFonts w:ascii="Palatino Linotype" w:hAnsi="Palatino Linotype"/>
        </w:rPr>
        <w:t>Do stavebního deníku jsou oprávněni zapisovat mimo výše uvedených osob též koordinátor BOZP a osoby vykonávající kontrolní prohlídky stavby.</w:t>
      </w:r>
    </w:p>
    <w:p w14:paraId="042DC8FC" w14:textId="77777777" w:rsidR="00323265" w:rsidRPr="00323265" w:rsidRDefault="00323265" w:rsidP="00EB6E57">
      <w:pPr>
        <w:numPr>
          <w:ilvl w:val="1"/>
          <w:numId w:val="15"/>
        </w:numPr>
        <w:suppressAutoHyphens w:val="0"/>
        <w:spacing w:before="60" w:after="60"/>
        <w:ind w:left="568" w:hanging="284"/>
        <w:jc w:val="both"/>
        <w:rPr>
          <w:rFonts w:ascii="Palatino Linotype" w:hAnsi="Palatino Linotype"/>
          <w:b/>
        </w:rPr>
      </w:pPr>
      <w:r w:rsidRPr="00323265">
        <w:rPr>
          <w:rFonts w:ascii="Palatino Linotype" w:hAnsi="Palatino Linotype"/>
        </w:rPr>
        <w:t>Smluvní strany výslovně prohlašují, že písemné dodatky k</w:t>
      </w:r>
      <w:r w:rsidR="007B105C">
        <w:rPr>
          <w:rFonts w:ascii="Palatino Linotype" w:hAnsi="Palatino Linotype"/>
        </w:rPr>
        <w:t> </w:t>
      </w:r>
      <w:r w:rsidR="003C13C0">
        <w:rPr>
          <w:rFonts w:ascii="Palatino Linotype" w:hAnsi="Palatino Linotype"/>
        </w:rPr>
        <w:t>R</w:t>
      </w:r>
      <w:r w:rsidR="007B105C">
        <w:rPr>
          <w:rFonts w:ascii="Palatino Linotype" w:hAnsi="Palatino Linotype"/>
        </w:rPr>
        <w:t xml:space="preserve">ealizačním smlouvám, případně k </w:t>
      </w:r>
      <w:r w:rsidRPr="00323265">
        <w:rPr>
          <w:rFonts w:ascii="Palatino Linotype" w:hAnsi="Palatino Linotype"/>
        </w:rPr>
        <w:t xml:space="preserve">této </w:t>
      </w:r>
      <w:r w:rsidR="00B249D0">
        <w:rPr>
          <w:rFonts w:ascii="Palatino Linotype" w:hAnsi="Palatino Linotype"/>
        </w:rPr>
        <w:t>Dohodě</w:t>
      </w:r>
      <w:r w:rsidRPr="00323265">
        <w:rPr>
          <w:rFonts w:ascii="Palatino Linotype" w:hAnsi="Palatino Linotype"/>
        </w:rPr>
        <w:t xml:space="preserve"> nelze činit formou zápisu ve stavebním deníku a že t</w:t>
      </w:r>
      <w:r w:rsidR="007B105C">
        <w:rPr>
          <w:rFonts w:ascii="Palatino Linotype" w:hAnsi="Palatino Linotype"/>
        </w:rPr>
        <w:t xml:space="preserve">akové </w:t>
      </w:r>
      <w:r w:rsidRPr="00323265">
        <w:rPr>
          <w:rFonts w:ascii="Palatino Linotype" w:hAnsi="Palatino Linotype"/>
        </w:rPr>
        <w:t>zápisy nikterak nenahrazují smluvní ujednání obsažené v</w:t>
      </w:r>
      <w:r w:rsidR="007B105C">
        <w:rPr>
          <w:rFonts w:ascii="Palatino Linotype" w:hAnsi="Palatino Linotype"/>
        </w:rPr>
        <w:t> příslušných s</w:t>
      </w:r>
      <w:r w:rsidRPr="00323265">
        <w:rPr>
          <w:rFonts w:ascii="Palatino Linotype" w:hAnsi="Palatino Linotype"/>
        </w:rPr>
        <w:t>mlouv</w:t>
      </w:r>
      <w:r w:rsidR="007B105C">
        <w:rPr>
          <w:rFonts w:ascii="Palatino Linotype" w:hAnsi="Palatino Linotype"/>
        </w:rPr>
        <w:t>ách</w:t>
      </w:r>
      <w:r w:rsidRPr="00323265">
        <w:rPr>
          <w:rFonts w:ascii="Palatino Linotype" w:hAnsi="Palatino Linotype"/>
        </w:rPr>
        <w:t>. V případě, že dodatky budou učiněny formou takového zápisu do stavebního deníku, pak platí, že nemají vůbec žádné právní účinky a k takovým dodatkům se nepřihlíží.</w:t>
      </w:r>
    </w:p>
    <w:p w14:paraId="6B842C22" w14:textId="77777777"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w:t>
      </w:r>
      <w:r w:rsidR="007B105C">
        <w:rPr>
          <w:rFonts w:ascii="Palatino Linotype" w:hAnsi="Palatino Linotype"/>
          <w:b/>
          <w:bCs/>
          <w:sz w:val="20"/>
          <w:szCs w:val="20"/>
          <w:lang w:val="cs-CZ"/>
        </w:rPr>
        <w:t>I</w:t>
      </w:r>
      <w:r w:rsidRPr="00181128">
        <w:rPr>
          <w:rFonts w:ascii="Palatino Linotype" w:hAnsi="Palatino Linotype"/>
          <w:b/>
          <w:bCs/>
          <w:sz w:val="20"/>
          <w:szCs w:val="20"/>
          <w:lang w:val="cs-CZ"/>
        </w:rPr>
        <w:t>II.</w:t>
      </w:r>
    </w:p>
    <w:p w14:paraId="489E0438" w14:textId="77777777" w:rsidR="00465A6D" w:rsidRPr="00181128" w:rsidRDefault="00465A6D" w:rsidP="00465A6D">
      <w:pPr>
        <w:pStyle w:val="Bezmezer"/>
        <w:spacing w:after="120"/>
        <w:jc w:val="center"/>
        <w:rPr>
          <w:rFonts w:ascii="Palatino Linotype" w:hAnsi="Palatino Linotype"/>
          <w:b/>
          <w:bCs/>
          <w:sz w:val="20"/>
          <w:szCs w:val="20"/>
          <w:lang w:val="cs-CZ"/>
        </w:rPr>
      </w:pPr>
      <w:r w:rsidRPr="00181128">
        <w:rPr>
          <w:rFonts w:ascii="Palatino Linotype" w:hAnsi="Palatino Linotype"/>
          <w:b/>
          <w:bCs/>
          <w:sz w:val="20"/>
          <w:szCs w:val="20"/>
          <w:lang w:val="cs-CZ"/>
        </w:rPr>
        <w:t xml:space="preserve">Kontrola díla a další podmínky plnění předmětu </w:t>
      </w:r>
      <w:r w:rsidR="00B249D0">
        <w:rPr>
          <w:rFonts w:ascii="Palatino Linotype" w:hAnsi="Palatino Linotype"/>
          <w:b/>
          <w:bCs/>
          <w:sz w:val="20"/>
          <w:szCs w:val="20"/>
          <w:lang w:val="cs-CZ"/>
        </w:rPr>
        <w:t>Dohody</w:t>
      </w:r>
    </w:p>
    <w:p w14:paraId="7114B986" w14:textId="77777777" w:rsidR="00465A6D" w:rsidRPr="00181128" w:rsidRDefault="00465A6D" w:rsidP="00EB6E57">
      <w:pPr>
        <w:pStyle w:val="Odstavecseseznamem"/>
        <w:numPr>
          <w:ilvl w:val="0"/>
          <w:numId w:val="16"/>
        </w:numPr>
        <w:suppressAutoHyphens w:val="0"/>
        <w:spacing w:before="60" w:after="60"/>
        <w:ind w:left="568" w:hanging="284"/>
        <w:jc w:val="both"/>
        <w:rPr>
          <w:rFonts w:ascii="Palatino Linotype" w:hAnsi="Palatino Linotype"/>
          <w:b/>
        </w:rPr>
      </w:pPr>
      <w:r w:rsidRPr="00181128">
        <w:rPr>
          <w:rFonts w:ascii="Palatino Linotype" w:hAnsi="Palatino Linotype"/>
          <w:b/>
        </w:rPr>
        <w:t xml:space="preserve">Kontrola díla (provádění </w:t>
      </w:r>
      <w:r w:rsidR="00A8020A">
        <w:rPr>
          <w:rFonts w:ascii="Palatino Linotype" w:hAnsi="Palatino Linotype"/>
          <w:b/>
        </w:rPr>
        <w:t xml:space="preserve">stavebních </w:t>
      </w:r>
      <w:r w:rsidRPr="00181128">
        <w:rPr>
          <w:rFonts w:ascii="Palatino Linotype" w:hAnsi="Palatino Linotype"/>
          <w:b/>
        </w:rPr>
        <w:t>prací):</w:t>
      </w:r>
    </w:p>
    <w:p w14:paraId="431E3A12" w14:textId="77777777" w:rsidR="00465A6D" w:rsidRPr="00181128" w:rsidRDefault="00465A6D" w:rsidP="00EB6E57">
      <w:pPr>
        <w:pStyle w:val="Odstavecseseznamem"/>
        <w:numPr>
          <w:ilvl w:val="1"/>
          <w:numId w:val="16"/>
        </w:numPr>
        <w:suppressAutoHyphens w:val="0"/>
        <w:spacing w:before="60" w:after="60"/>
        <w:ind w:left="568" w:hanging="284"/>
        <w:jc w:val="both"/>
        <w:rPr>
          <w:rFonts w:ascii="Palatino Linotype" w:hAnsi="Palatino Linotype"/>
          <w:b/>
        </w:rPr>
      </w:pPr>
      <w:r w:rsidRPr="00181128">
        <w:rPr>
          <w:rFonts w:ascii="Palatino Linotype" w:hAnsi="Palatino Linotype"/>
        </w:rPr>
        <w:t>Objednatel je oprávněn pr</w:t>
      </w:r>
      <w:r w:rsidR="007B105C">
        <w:rPr>
          <w:rFonts w:ascii="Palatino Linotype" w:hAnsi="Palatino Linotype"/>
        </w:rPr>
        <w:t xml:space="preserve">ovádět průběžnou kontrolu </w:t>
      </w:r>
      <w:r w:rsidR="003C13C0">
        <w:rPr>
          <w:rFonts w:ascii="Palatino Linotype" w:hAnsi="Palatino Linotype"/>
        </w:rPr>
        <w:t xml:space="preserve">realizace </w:t>
      </w:r>
      <w:r w:rsidR="007B105C">
        <w:rPr>
          <w:rFonts w:ascii="Palatino Linotype" w:hAnsi="Palatino Linotype"/>
        </w:rPr>
        <w:t>díla</w:t>
      </w:r>
      <w:r w:rsidR="003C13C0">
        <w:rPr>
          <w:rFonts w:ascii="Palatino Linotype" w:hAnsi="Palatino Linotype"/>
        </w:rPr>
        <w:t xml:space="preserve"> dle Realizační smlouvy</w:t>
      </w:r>
      <w:r w:rsidR="007B105C">
        <w:rPr>
          <w:rFonts w:ascii="Palatino Linotype" w:hAnsi="Palatino Linotype"/>
        </w:rPr>
        <w:t xml:space="preserve"> </w:t>
      </w:r>
      <w:r w:rsidRPr="00181128">
        <w:rPr>
          <w:rFonts w:ascii="Palatino Linotype" w:hAnsi="Palatino Linotype"/>
        </w:rPr>
        <w:t>prostřednictvím svých pověřených pracovníků, zejména pak osoby zastupující objednatele</w:t>
      </w:r>
      <w:r w:rsidR="00E74A57">
        <w:rPr>
          <w:rFonts w:ascii="Palatino Linotype" w:hAnsi="Palatino Linotype"/>
        </w:rPr>
        <w:t xml:space="preserve"> či Dozoru</w:t>
      </w:r>
      <w:r w:rsidRPr="00181128">
        <w:rPr>
          <w:rFonts w:ascii="Palatino Linotype" w:hAnsi="Palatino Linotype"/>
        </w:rPr>
        <w:t xml:space="preserve">. </w:t>
      </w:r>
    </w:p>
    <w:p w14:paraId="79A6B00F" w14:textId="77777777" w:rsidR="00465A6D" w:rsidRPr="00BA73AE" w:rsidRDefault="00465A6D" w:rsidP="00EB6E57">
      <w:pPr>
        <w:pStyle w:val="Odstavecseseznamem"/>
        <w:numPr>
          <w:ilvl w:val="1"/>
          <w:numId w:val="16"/>
        </w:numPr>
        <w:suppressAutoHyphens w:val="0"/>
        <w:spacing w:before="60"/>
        <w:ind w:left="568" w:hanging="284"/>
        <w:jc w:val="both"/>
        <w:rPr>
          <w:rFonts w:ascii="Palatino Linotype" w:hAnsi="Palatino Linotype"/>
          <w:b/>
        </w:rPr>
      </w:pPr>
      <w:r w:rsidRPr="00BA73AE">
        <w:rPr>
          <w:rFonts w:ascii="Palatino Linotype" w:hAnsi="Palatino Linotype"/>
        </w:rPr>
        <w:t>Zjistí-li objednatel, že zhotovitel provádí dílo v rozporu se svými povinnostmi vyplývajícími z</w:t>
      </w:r>
      <w:r w:rsidR="007B105C" w:rsidRPr="00BA73AE">
        <w:rPr>
          <w:rFonts w:ascii="Palatino Linotype" w:hAnsi="Palatino Linotype"/>
        </w:rPr>
        <w:t> </w:t>
      </w:r>
      <w:r w:rsidR="003C13C0" w:rsidRPr="00BA73AE">
        <w:rPr>
          <w:rFonts w:ascii="Palatino Linotype" w:hAnsi="Palatino Linotype"/>
        </w:rPr>
        <w:t>R</w:t>
      </w:r>
      <w:r w:rsidR="007B105C" w:rsidRPr="00BA73AE">
        <w:rPr>
          <w:rFonts w:ascii="Palatino Linotype" w:hAnsi="Palatino Linotype"/>
        </w:rPr>
        <w:t xml:space="preserve">ealizační </w:t>
      </w:r>
      <w:r w:rsidR="003C13C0" w:rsidRPr="00BA73AE">
        <w:rPr>
          <w:rFonts w:ascii="Palatino Linotype" w:hAnsi="Palatino Linotype"/>
        </w:rPr>
        <w:t>smlouvy</w:t>
      </w:r>
      <w:r w:rsidR="007B105C" w:rsidRPr="00BA73AE">
        <w:rPr>
          <w:rFonts w:ascii="Palatino Linotype" w:hAnsi="Palatino Linotype"/>
        </w:rPr>
        <w:t>,</w:t>
      </w:r>
      <w:r w:rsidRPr="00BA73AE">
        <w:rPr>
          <w:rFonts w:ascii="Palatino Linotype" w:hAnsi="Palatino Linotype"/>
        </w:rPr>
        <w:t xml:space="preserve"> této </w:t>
      </w:r>
      <w:r w:rsidR="00B249D0" w:rsidRPr="00BA73AE">
        <w:rPr>
          <w:rFonts w:ascii="Palatino Linotype" w:hAnsi="Palatino Linotype"/>
        </w:rPr>
        <w:t>Dohody</w:t>
      </w:r>
      <w:r w:rsidRPr="00BA73AE">
        <w:rPr>
          <w:rFonts w:ascii="Palatino Linotype" w:hAnsi="Palatino Linotype"/>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(např. zápisem v</w:t>
      </w:r>
      <w:r w:rsidR="00323265" w:rsidRPr="00BA73AE">
        <w:rPr>
          <w:rFonts w:ascii="Palatino Linotype" w:hAnsi="Palatino Linotype"/>
        </w:rPr>
        <w:t xml:space="preserve">e stavebním </w:t>
      </w:r>
      <w:r w:rsidRPr="00BA73AE">
        <w:rPr>
          <w:rFonts w:ascii="Palatino Linotype" w:hAnsi="Palatino Linotype"/>
        </w:rPr>
        <w:t xml:space="preserve">deníku), jedná se o porušení </w:t>
      </w:r>
      <w:r w:rsidR="007B105C" w:rsidRPr="00BA73AE">
        <w:rPr>
          <w:rFonts w:ascii="Palatino Linotype" w:hAnsi="Palatino Linotype"/>
        </w:rPr>
        <w:t>povinností zhotovitele</w:t>
      </w:r>
      <w:r w:rsidRPr="00BA73AE">
        <w:rPr>
          <w:rFonts w:ascii="Palatino Linotype" w:hAnsi="Palatino Linotype"/>
        </w:rPr>
        <w:t>, které opravňuje objednatele k udělení pokynu k přerušení prací zhotovitele na realizovaném díle či dále také k odstoupení objednatele od</w:t>
      </w:r>
      <w:r w:rsidR="007B105C" w:rsidRPr="00BA73AE">
        <w:rPr>
          <w:rFonts w:ascii="Palatino Linotype" w:hAnsi="Palatino Linotype"/>
        </w:rPr>
        <w:t xml:space="preserve"> </w:t>
      </w:r>
      <w:r w:rsidR="003C13C0" w:rsidRPr="00BA73AE">
        <w:rPr>
          <w:rFonts w:ascii="Palatino Linotype" w:hAnsi="Palatino Linotype"/>
        </w:rPr>
        <w:t>R</w:t>
      </w:r>
      <w:r w:rsidR="007B105C" w:rsidRPr="00BA73AE">
        <w:rPr>
          <w:rFonts w:ascii="Palatino Linotype" w:hAnsi="Palatino Linotype"/>
        </w:rPr>
        <w:t xml:space="preserve">ealizační </w:t>
      </w:r>
      <w:r w:rsidR="003C13C0" w:rsidRPr="00BA73AE">
        <w:rPr>
          <w:rFonts w:ascii="Palatino Linotype" w:hAnsi="Palatino Linotype"/>
        </w:rPr>
        <w:t>smlouvy</w:t>
      </w:r>
      <w:r w:rsidR="007B105C" w:rsidRPr="00BA73AE">
        <w:rPr>
          <w:rFonts w:ascii="Palatino Linotype" w:hAnsi="Palatino Linotype"/>
        </w:rPr>
        <w:t xml:space="preserve"> a </w:t>
      </w:r>
      <w:r w:rsidRPr="00BA73AE">
        <w:rPr>
          <w:rFonts w:ascii="Palatino Linotype" w:hAnsi="Palatino Linotype"/>
        </w:rPr>
        <w:t xml:space="preserve">této </w:t>
      </w:r>
      <w:r w:rsidR="00B249D0" w:rsidRPr="00BA73AE">
        <w:rPr>
          <w:rFonts w:ascii="Palatino Linotype" w:hAnsi="Palatino Linotype"/>
        </w:rPr>
        <w:t>Dohody</w:t>
      </w:r>
      <w:r w:rsidRPr="00BA73AE">
        <w:rPr>
          <w:rFonts w:ascii="Palatino Linotype" w:hAnsi="Palatino Linotype"/>
        </w:rPr>
        <w:t>.</w:t>
      </w:r>
    </w:p>
    <w:p w14:paraId="0ABD2265" w14:textId="77777777" w:rsidR="00465A6D" w:rsidRPr="00BA73AE" w:rsidRDefault="00465A6D" w:rsidP="00465A6D">
      <w:pPr>
        <w:pStyle w:val="Odstavecseseznamem"/>
        <w:suppressAutoHyphens w:val="0"/>
        <w:spacing w:after="60"/>
        <w:ind w:left="567"/>
        <w:jc w:val="both"/>
        <w:rPr>
          <w:rFonts w:ascii="Palatino Linotype" w:hAnsi="Palatino Linotype"/>
        </w:rPr>
      </w:pPr>
      <w:r w:rsidRPr="00BA73AE">
        <w:rPr>
          <w:rFonts w:ascii="Palatino Linotype" w:hAnsi="Palatino Linotype"/>
        </w:rPr>
        <w:t xml:space="preserve">Dojde-li z důvodů uvedených v tomto odstavci, tj. porušení povinností na straně zhotovitele, k udělení pokynu objednatele k přerušení prací zhotovitele na realizovaném díle, nejsou tímto rozhodnutím objednatele dotčeny sjednané termíny realizace díla </w:t>
      </w:r>
      <w:r w:rsidR="00E74A57" w:rsidRPr="00BA73AE">
        <w:rPr>
          <w:rFonts w:ascii="Palatino Linotype" w:hAnsi="Palatino Linotype"/>
        </w:rPr>
        <w:t>a</w:t>
      </w:r>
      <w:r w:rsidRPr="00BA73AE">
        <w:rPr>
          <w:rFonts w:ascii="Palatino Linotype" w:hAnsi="Palatino Linotype"/>
        </w:rPr>
        <w:t xml:space="preserve"> o dny takového přerušení se dotčené termíny realizace díla neprodlužují.</w:t>
      </w:r>
    </w:p>
    <w:p w14:paraId="14DD2262" w14:textId="5C9D6073"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b/>
        </w:rPr>
      </w:pPr>
      <w:r w:rsidRPr="00BA73AE">
        <w:rPr>
          <w:rFonts w:ascii="Palatino Linotype" w:hAnsi="Palatino Linotype"/>
        </w:rPr>
        <w:t>Pro účely kontroly v průběhu provádění díla organizuje objednatel kontrolní dny v termínech nezbytných pro řádné provádění kontroly</w:t>
      </w:r>
      <w:r w:rsidR="00E74A57" w:rsidRPr="00BA73AE">
        <w:rPr>
          <w:rFonts w:ascii="Palatino Linotype" w:hAnsi="Palatino Linotype"/>
        </w:rPr>
        <w:t xml:space="preserve"> </w:t>
      </w:r>
      <w:r w:rsidR="007B105C" w:rsidRPr="00BA73AE">
        <w:rPr>
          <w:rFonts w:ascii="Palatino Linotype" w:hAnsi="Palatino Linotype"/>
        </w:rPr>
        <w:t>realizace díla</w:t>
      </w:r>
      <w:r w:rsidRPr="00BA73AE">
        <w:rPr>
          <w:rFonts w:ascii="Palatino Linotype" w:hAnsi="Palatino Linotype"/>
        </w:rPr>
        <w:t>, a to v termínech dle dohody mezi objednatelem</w:t>
      </w:r>
      <w:r w:rsidR="00E74A57" w:rsidRPr="00BA73AE">
        <w:rPr>
          <w:rFonts w:ascii="Palatino Linotype" w:hAnsi="Palatino Linotype"/>
        </w:rPr>
        <w:t xml:space="preserve"> a</w:t>
      </w:r>
      <w:r w:rsidRPr="00BA73AE">
        <w:rPr>
          <w:rFonts w:ascii="Palatino Linotype" w:hAnsi="Palatino Linotype"/>
        </w:rPr>
        <w:t xml:space="preserve"> zhotovitelem či dále také na základě žádosti objednatele doručené zhotoviteli minimálně </w:t>
      </w:r>
      <w:r w:rsidR="00BA73AE" w:rsidRPr="00BA73AE">
        <w:rPr>
          <w:rFonts w:ascii="Palatino Linotype" w:hAnsi="Palatino Linotype"/>
        </w:rPr>
        <w:t>2</w:t>
      </w:r>
      <w:r w:rsidRPr="00BA73AE">
        <w:rPr>
          <w:rFonts w:ascii="Palatino Linotype" w:hAnsi="Palatino Linotype"/>
        </w:rPr>
        <w:t xml:space="preserve">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14:paraId="027CCB18" w14:textId="77777777" w:rsidR="00465A6D" w:rsidRPr="00BA73AE" w:rsidRDefault="00465A6D" w:rsidP="00EB6E57">
      <w:pPr>
        <w:pStyle w:val="Odstavecseseznamem"/>
        <w:numPr>
          <w:ilvl w:val="0"/>
          <w:numId w:val="16"/>
        </w:numPr>
        <w:suppressAutoHyphens w:val="0"/>
        <w:spacing w:before="60" w:after="60"/>
        <w:ind w:left="568" w:hanging="284"/>
        <w:jc w:val="both"/>
        <w:rPr>
          <w:rFonts w:ascii="Palatino Linotype" w:hAnsi="Palatino Linotype"/>
          <w:b/>
        </w:rPr>
      </w:pPr>
      <w:r w:rsidRPr="00BA73AE">
        <w:rPr>
          <w:rFonts w:ascii="Palatino Linotype" w:hAnsi="Palatino Linotype"/>
          <w:b/>
        </w:rPr>
        <w:t>Další podmínky pro provádění díla:</w:t>
      </w:r>
    </w:p>
    <w:p w14:paraId="088801C2"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Kvalita zhotovitelem uskutečněného plnění musí odpovídat veškerým požadavkům uvedeným v normách vztahujících se k plnění. Zhotovitel je povinen dodržet při provádění díla veškeré platné právní předpisy, jakož i všechny podmínky určené touto smlouvou. Dílo bude provedeno v souladu </w:t>
      </w:r>
      <w:r w:rsidRPr="00BA73AE">
        <w:rPr>
          <w:rFonts w:ascii="Palatino Linotype" w:hAnsi="Palatino Linotype"/>
        </w:rPr>
        <w:lastRenderedPageBreak/>
        <w:t>se stavebním zákonem a v souladu s předpisy souvisejícími. Práce a dodávky budou dále provedeny v souladu s českými hygienickými, protipožárními, bezpečnostními a dalšími souvisejícími předpisy.</w:t>
      </w:r>
    </w:p>
    <w:p w14:paraId="64B81F22"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Zhotovitel je povinen při provádění díla průběžně a s náležitou odbornou péčí prověřovat vhodnost související dokumentace a dokumentů, podle kterých je dle </w:t>
      </w:r>
      <w:r w:rsidR="00B249D0" w:rsidRPr="00BA73AE">
        <w:rPr>
          <w:rFonts w:ascii="Palatino Linotype" w:hAnsi="Palatino Linotype"/>
        </w:rPr>
        <w:t>Dohody</w:t>
      </w:r>
      <w:r w:rsidRPr="00BA73AE">
        <w:rPr>
          <w:rFonts w:ascii="Palatino Linotype" w:hAnsi="Palatino Linotype"/>
        </w:rPr>
        <w:t xml:space="preserve"> vymezen předmět a rozsah díla a podle kterých je povinen dílo zhotovit, zejména prověřovat, zda jsou tyto dokumenty v souladu s platnými předpisy, vyhláškami, nařízeními, pravidly, regulacemi a normami, a to před započetím konkrétních prací, výkonů a služeb na díle, a je povinen neprodleně písemně na nevhodnost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w:t>
      </w:r>
    </w:p>
    <w:p w14:paraId="068F39E8" w14:textId="77777777" w:rsidR="00465A6D" w:rsidRPr="00BA73AE" w:rsidRDefault="00465A6D" w:rsidP="00EB6E57">
      <w:pPr>
        <w:pStyle w:val="Odstavecseseznamem"/>
        <w:numPr>
          <w:ilvl w:val="1"/>
          <w:numId w:val="16"/>
        </w:numPr>
        <w:suppressAutoHyphens w:val="0"/>
        <w:spacing w:before="60" w:after="60"/>
        <w:jc w:val="both"/>
        <w:rPr>
          <w:rFonts w:ascii="Palatino Linotype" w:hAnsi="Palatino Linotype"/>
        </w:rPr>
      </w:pPr>
      <w:r w:rsidRPr="00BA73AE">
        <w:rPr>
          <w:rFonts w:ascii="Palatino Linotype" w:hAnsi="Palatino Linotype"/>
        </w:rPr>
        <w:t>Zhotovitel se dále zavazuje, že zajistí provádění díla tak, aby v co nejmenší míře omezovalo užívání veřejných prostranství či jiných okolních dotčených pozemků či staveb a dále neobtěžovalo třetí osoby a okolní prostory zejména hlukem, pachem, emisemi, prachem, vibracemi, exhalacemi a zastíněním nad míru přiměřenou poměrům.</w:t>
      </w:r>
    </w:p>
    <w:p w14:paraId="3FAD2650" w14:textId="77777777" w:rsidR="00465A6D" w:rsidRPr="00BA73AE" w:rsidRDefault="00465A6D" w:rsidP="00EB6E57">
      <w:pPr>
        <w:pStyle w:val="Odstavecseseznamem"/>
        <w:numPr>
          <w:ilvl w:val="0"/>
          <w:numId w:val="16"/>
        </w:numPr>
        <w:suppressAutoHyphens w:val="0"/>
        <w:spacing w:before="60" w:after="60"/>
        <w:ind w:left="568" w:hanging="284"/>
        <w:jc w:val="both"/>
        <w:rPr>
          <w:rFonts w:ascii="Palatino Linotype" w:hAnsi="Palatino Linotype"/>
          <w:b/>
        </w:rPr>
      </w:pPr>
      <w:r w:rsidRPr="00BA73AE">
        <w:rPr>
          <w:rFonts w:ascii="Palatino Linotype" w:hAnsi="Palatino Linotype"/>
          <w:b/>
        </w:rPr>
        <w:t>Použité materiály a výrobky:</w:t>
      </w:r>
    </w:p>
    <w:p w14:paraId="70A3AB45"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Pro provedení díla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51EE5899" w14:textId="77777777" w:rsidR="00787F7C" w:rsidRPr="00BA73AE" w:rsidRDefault="00787F7C"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Pro zhotovení díla mohou být použity jen takové výrobky a konstrukce, jejichž vlastnosti z hlediska způsobilosti </w:t>
      </w:r>
      <w:r w:rsidR="00B40FC7" w:rsidRPr="00BA73AE">
        <w:rPr>
          <w:rFonts w:ascii="Palatino Linotype" w:hAnsi="Palatino Linotype"/>
        </w:rPr>
        <w:t>díla</w:t>
      </w:r>
      <w:r w:rsidRPr="00BA73AE">
        <w:rPr>
          <w:rFonts w:ascii="Palatino Linotype" w:hAnsi="Palatino Linotype"/>
        </w:rPr>
        <w:t xml:space="preserve"> pro navržený účel zaručují dle vyhlášky č. 268/2009 Sb. o technických požadavcích na </w:t>
      </w:r>
      <w:r w:rsidR="00B40FC7" w:rsidRPr="00BA73AE">
        <w:rPr>
          <w:rFonts w:ascii="Palatino Linotype" w:hAnsi="Palatino Linotype"/>
        </w:rPr>
        <w:t>dílo</w:t>
      </w:r>
      <w:r w:rsidRPr="00BA73AE">
        <w:rPr>
          <w:rFonts w:ascii="Palatino Linotype" w:hAnsi="Palatino Linotype"/>
        </w:rPr>
        <w:t xml:space="preserve">, ve znění pozdějších předpisů, že </w:t>
      </w:r>
      <w:r w:rsidR="00B40FC7" w:rsidRPr="00BA73AE">
        <w:rPr>
          <w:rFonts w:ascii="Palatino Linotype" w:hAnsi="Palatino Linotype"/>
        </w:rPr>
        <w:t>dílo</w:t>
      </w:r>
      <w:r w:rsidRPr="00BA73AE">
        <w:rPr>
          <w:rFonts w:ascii="Palatino Linotype" w:hAnsi="Palatino Linotype"/>
        </w:rPr>
        <w:t xml:space="preserve">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14:paraId="3FC9BA07"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Veškeré materiály použité na </w:t>
      </w:r>
      <w:r w:rsidR="009E014A" w:rsidRPr="00BA73AE">
        <w:rPr>
          <w:rFonts w:ascii="Palatino Linotype" w:hAnsi="Palatino Linotype"/>
        </w:rPr>
        <w:t>díle</w:t>
      </w:r>
      <w:r w:rsidRPr="00BA73AE">
        <w:rPr>
          <w:rFonts w:ascii="Palatino Linotype" w:hAnsi="Palatino Linotype"/>
        </w:rPr>
        <w:t xml:space="preserve"> musí vyhovovat příslušným ČSN, ČSN EN a ČSN EN ISO a musí být vybaveny patřičnými atesty, platnými v ČR. Jakost dodávaných materiálů a konstrukcí bude ze strany zhotovitele dokladována předepsaným způsobem při prohlídkách a při předání a převzetí předmětu plnění nebo jeho částí.</w:t>
      </w:r>
    </w:p>
    <w:p w14:paraId="38F26D38"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Zhotovitel se zavazuje, že při zhotovování </w:t>
      </w:r>
      <w:r w:rsidR="009E014A" w:rsidRPr="00BA73AE">
        <w:rPr>
          <w:rFonts w:ascii="Palatino Linotype" w:hAnsi="Palatino Linotype"/>
        </w:rPr>
        <w:t>díla</w:t>
      </w:r>
      <w:r w:rsidRPr="00BA73AE">
        <w:rPr>
          <w:rFonts w:ascii="Palatino Linotype" w:hAnsi="Palatino Linotype"/>
        </w:rPr>
        <w:t xml:space="preserve">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Stejně tak se zhotovitel zavazuje, že ke zhotovování </w:t>
      </w:r>
      <w:r w:rsidR="009E014A" w:rsidRPr="00BA73AE">
        <w:rPr>
          <w:rFonts w:ascii="Palatino Linotype" w:hAnsi="Palatino Linotype"/>
        </w:rPr>
        <w:t>díla</w:t>
      </w:r>
      <w:r w:rsidRPr="00BA73AE">
        <w:rPr>
          <w:rFonts w:ascii="Palatino Linotype" w:hAnsi="Palatino Linotype"/>
        </w:rPr>
        <w:t xml:space="preserve">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14:paraId="4754CC8B" w14:textId="77777777" w:rsidR="00465A6D" w:rsidRPr="00BA73AE" w:rsidRDefault="00465A6D" w:rsidP="00EB6E57">
      <w:pPr>
        <w:pStyle w:val="Odstavecseseznamem"/>
        <w:numPr>
          <w:ilvl w:val="0"/>
          <w:numId w:val="16"/>
        </w:numPr>
        <w:suppressAutoHyphens w:val="0"/>
        <w:spacing w:before="60" w:after="60"/>
        <w:ind w:left="568" w:hanging="284"/>
        <w:jc w:val="both"/>
        <w:rPr>
          <w:rFonts w:ascii="Palatino Linotype" w:hAnsi="Palatino Linotype"/>
          <w:b/>
        </w:rPr>
      </w:pPr>
      <w:r w:rsidRPr="00BA73AE">
        <w:rPr>
          <w:rFonts w:ascii="Palatino Linotype" w:hAnsi="Palatino Linotype"/>
          <w:b/>
        </w:rPr>
        <w:t>Dodržování BOZP a hygieny práce:</w:t>
      </w:r>
    </w:p>
    <w:p w14:paraId="1B37CA1D"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b/>
        </w:rPr>
      </w:pPr>
      <w:r w:rsidRPr="00BA73AE">
        <w:rPr>
          <w:rFonts w:ascii="Palatino Linotype" w:hAnsi="Palatino Linotype"/>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14:paraId="4651774D" w14:textId="77777777" w:rsidR="00465A6D" w:rsidRPr="00BA73AE" w:rsidRDefault="00465A6D" w:rsidP="00EB6E57">
      <w:pPr>
        <w:pStyle w:val="Odstavecseseznamem"/>
        <w:numPr>
          <w:ilvl w:val="1"/>
          <w:numId w:val="16"/>
        </w:numPr>
        <w:suppressAutoHyphens w:val="0"/>
        <w:spacing w:before="60"/>
        <w:ind w:left="568" w:hanging="284"/>
        <w:jc w:val="both"/>
        <w:rPr>
          <w:rFonts w:ascii="Palatino Linotype" w:hAnsi="Palatino Linotype"/>
        </w:rPr>
      </w:pPr>
      <w:r w:rsidRPr="00BA73AE">
        <w:rPr>
          <w:rFonts w:ascii="Palatino Linotype" w:hAnsi="Palatino Linotype"/>
        </w:rPr>
        <w:lastRenderedPageBreak/>
        <w:t xml:space="preserve">Zhotovitel je povinen provést pro všechny své zaměstnance pracující na zhotovení </w:t>
      </w:r>
      <w:r w:rsidR="009E014A" w:rsidRPr="00BA73AE">
        <w:rPr>
          <w:rFonts w:ascii="Palatino Linotype" w:hAnsi="Palatino Linotype"/>
        </w:rPr>
        <w:t>díla</w:t>
      </w:r>
      <w:r w:rsidRPr="00BA73AE">
        <w:rPr>
          <w:rFonts w:ascii="Palatino Linotype" w:hAnsi="Palatino Linotype"/>
        </w:rPr>
        <w:t xml:space="preserve"> před předáním a převzetím staveniště vstupní školení o bezpečnosti a ochraně zdraví při práci a o požární ochraně. </w:t>
      </w:r>
    </w:p>
    <w:p w14:paraId="3E5AAABA" w14:textId="3685D987" w:rsidR="00465A6D" w:rsidRPr="00BA73AE" w:rsidRDefault="00465A6D" w:rsidP="00465A6D">
      <w:pPr>
        <w:pStyle w:val="Odstavecseseznamem"/>
        <w:spacing w:after="60"/>
        <w:ind w:left="567"/>
        <w:jc w:val="both"/>
        <w:rPr>
          <w:rFonts w:ascii="Palatino Linotype" w:hAnsi="Palatino Linotype"/>
        </w:rPr>
      </w:pPr>
      <w:r w:rsidRPr="00BA73AE">
        <w:rPr>
          <w:rFonts w:ascii="Palatino Linotype" w:hAnsi="Palatino Linotype"/>
        </w:rPr>
        <w:t xml:space="preserve">Zhotovitel je rovněž povinen průběžně znalosti svých zaměstnanců o bezpečnosti a ochraně zdraví při práci a o požární ochraně obnovovat a kontrolovat. Zhotovitel je povinen zabezpečit před započetím </w:t>
      </w:r>
      <w:r w:rsidRPr="00BA73AE">
        <w:rPr>
          <w:rFonts w:ascii="Palatino Linotype" w:hAnsi="Palatino Linotype"/>
          <w:spacing w:val="-2"/>
        </w:rPr>
        <w:t xml:space="preserve">poddodávek ke zhotovení </w:t>
      </w:r>
      <w:r w:rsidR="009E014A" w:rsidRPr="00BA73AE">
        <w:rPr>
          <w:rFonts w:ascii="Palatino Linotype" w:hAnsi="Palatino Linotype"/>
          <w:spacing w:val="-2"/>
        </w:rPr>
        <w:t>díla</w:t>
      </w:r>
      <w:r w:rsidRPr="00BA73AE">
        <w:rPr>
          <w:rFonts w:ascii="Palatino Linotype" w:hAnsi="Palatino Linotype"/>
          <w:spacing w:val="-2"/>
        </w:rPr>
        <w:t xml:space="preserve"> provedení vstupního školení o bezpečnosti a ochraně zdraví při práci a o požární ochraně i u svých poddodavatelů podílejících se na provádění stavebních prací dle této </w:t>
      </w:r>
      <w:r w:rsidR="00B249D0" w:rsidRPr="00BA73AE">
        <w:rPr>
          <w:rFonts w:ascii="Palatino Linotype" w:hAnsi="Palatino Linotype"/>
          <w:spacing w:val="-2"/>
        </w:rPr>
        <w:t>Dohody</w:t>
      </w:r>
      <w:r w:rsidRPr="00BA73AE">
        <w:rPr>
          <w:rFonts w:ascii="Palatino Linotype" w:hAnsi="Palatino Linotype"/>
          <w:spacing w:val="-2"/>
        </w:rPr>
        <w:t>.</w:t>
      </w:r>
    </w:p>
    <w:p w14:paraId="37546EAC"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14:paraId="3D2692CD"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Zhotovitel je povinen provádět v průběhu zhotovování </w:t>
      </w:r>
      <w:r w:rsidR="009E014A" w:rsidRPr="00BA73AE">
        <w:rPr>
          <w:rFonts w:ascii="Palatino Linotype" w:hAnsi="Palatino Linotype"/>
        </w:rPr>
        <w:t>díla</w:t>
      </w:r>
      <w:r w:rsidRPr="00BA73AE">
        <w:rPr>
          <w:rFonts w:ascii="Palatino Linotype" w:hAnsi="Palatino Linotype"/>
        </w:rPr>
        <w:t xml:space="preserve"> vlastní dozor a soustavnou kontrolu nad bezpečností práce a požární ochranou na staveništi a také je povinen pravidelně kontrolovat stav objektů sousedících se staveništěm.</w:t>
      </w:r>
    </w:p>
    <w:p w14:paraId="0BDAA5E8"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Dojde-li k jakémukoliv úrazu při zhotovování </w:t>
      </w:r>
      <w:r w:rsidR="009E014A" w:rsidRPr="00BA73AE">
        <w:rPr>
          <w:rFonts w:ascii="Palatino Linotype" w:hAnsi="Palatino Linotype"/>
        </w:rPr>
        <w:t>díla</w:t>
      </w:r>
      <w:r w:rsidRPr="00BA73AE">
        <w:rPr>
          <w:rFonts w:ascii="Palatino Linotype" w:hAnsi="Palatino Linotype"/>
        </w:rPr>
        <w:t xml:space="preserve"> nebo při činnostech souvisejících se zhotovováním </w:t>
      </w:r>
      <w:r w:rsidR="009E014A" w:rsidRPr="00BA73AE">
        <w:rPr>
          <w:rFonts w:ascii="Palatino Linotype" w:hAnsi="Palatino Linotype"/>
        </w:rPr>
        <w:t>díla</w:t>
      </w:r>
      <w:r w:rsidRPr="00BA73AE">
        <w:rPr>
          <w:rFonts w:ascii="Palatino Linotype" w:hAnsi="Palatino Linotype"/>
        </w:rPr>
        <w:t>, je zhotovitel povinen zabezpečit vyšetření úrazu a sepsání příslušného záznamu. Objednatel je povinen poskytnout zhotoviteli nezbytnou součinnost.</w:t>
      </w:r>
    </w:p>
    <w:p w14:paraId="5E1B6A2E" w14:textId="77777777" w:rsidR="00465A6D" w:rsidRPr="00BA73AE" w:rsidRDefault="00465A6D" w:rsidP="00EB6E57">
      <w:pPr>
        <w:pStyle w:val="Odstavecseseznamem"/>
        <w:numPr>
          <w:ilvl w:val="1"/>
          <w:numId w:val="16"/>
        </w:numPr>
        <w:suppressAutoHyphens w:val="0"/>
        <w:spacing w:before="60" w:after="60"/>
        <w:ind w:left="568" w:hanging="284"/>
        <w:jc w:val="both"/>
        <w:rPr>
          <w:rFonts w:ascii="Palatino Linotype" w:hAnsi="Palatino Linotype"/>
        </w:rPr>
      </w:pPr>
      <w:r w:rsidRPr="00BA73AE">
        <w:rPr>
          <w:rFonts w:ascii="Palatino Linotype" w:hAnsi="Palatino Linotype"/>
        </w:rPr>
        <w:t xml:space="preserve">Zhotovitel je zodpovědný za dodržování podmínek bezpečnosti práce při provádění </w:t>
      </w:r>
      <w:r w:rsidR="009E014A" w:rsidRPr="00BA73AE">
        <w:rPr>
          <w:rFonts w:ascii="Palatino Linotype" w:hAnsi="Palatino Linotype"/>
        </w:rPr>
        <w:t>díla</w:t>
      </w:r>
      <w:r w:rsidRPr="00BA73AE">
        <w:rPr>
          <w:rFonts w:ascii="Palatino Linotype" w:hAnsi="Palatino Linotype"/>
        </w:rPr>
        <w:t xml:space="preserve">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14:paraId="5CC549B1" w14:textId="77777777" w:rsidR="00F23365" w:rsidRDefault="00F23365" w:rsidP="00EB6E57">
      <w:pPr>
        <w:pStyle w:val="Odstavecseseznamem"/>
        <w:numPr>
          <w:ilvl w:val="0"/>
          <w:numId w:val="16"/>
        </w:numPr>
        <w:rPr>
          <w:rFonts w:ascii="Palatino Linotype" w:hAnsi="Palatino Linotype"/>
          <w:b/>
        </w:rPr>
      </w:pPr>
      <w:r w:rsidRPr="00F23365">
        <w:rPr>
          <w:rFonts w:ascii="Palatino Linotype" w:hAnsi="Palatino Linotype"/>
          <w:b/>
        </w:rPr>
        <w:t>Dodržování zásad ochrany životního prostředí:</w:t>
      </w:r>
    </w:p>
    <w:p w14:paraId="17A8E31F" w14:textId="77777777" w:rsidR="00F23365" w:rsidRPr="00181128" w:rsidRDefault="00F23365" w:rsidP="00EB6E57">
      <w:pPr>
        <w:pStyle w:val="Odstavecseseznamem"/>
        <w:numPr>
          <w:ilvl w:val="1"/>
          <w:numId w:val="16"/>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při provádění </w:t>
      </w:r>
      <w:r>
        <w:rPr>
          <w:rFonts w:ascii="Palatino Linotype" w:hAnsi="Palatino Linotype"/>
        </w:rPr>
        <w:t>díla</w:t>
      </w:r>
      <w:r w:rsidRPr="00181128">
        <w:rPr>
          <w:rFonts w:ascii="Palatino Linotype" w:hAnsi="Palatino Linotype"/>
        </w:rPr>
        <w:t xml:space="preserve"> provede veškerá potřebná opatření, která zamezí nežádoucím vlivům </w:t>
      </w:r>
      <w:r>
        <w:rPr>
          <w:rFonts w:ascii="Palatino Linotype" w:hAnsi="Palatino Linotype"/>
        </w:rPr>
        <w:t>stavby</w:t>
      </w:r>
      <w:r w:rsidRPr="00181128">
        <w:rPr>
          <w:rFonts w:ascii="Palatino Linotype" w:hAnsi="Palatino Linotype"/>
        </w:rPr>
        <w:t xml:space="preserve"> na okolní prostředí (zejména na nemovitosti přiléhající ke staveništi) a je povinen dodržovat veškeré podmínky vyplývající z právních předpisů dotýkajících se vlivu stavby na životní prostředí.</w:t>
      </w:r>
    </w:p>
    <w:p w14:paraId="451DCB3E" w14:textId="77777777" w:rsidR="00F23365" w:rsidRDefault="00F23365" w:rsidP="00EB6E57">
      <w:pPr>
        <w:pStyle w:val="Odstavecseseznamem"/>
        <w:numPr>
          <w:ilvl w:val="1"/>
          <w:numId w:val="16"/>
        </w:numPr>
        <w:suppressAutoHyphens w:val="0"/>
        <w:spacing w:before="60" w:after="60"/>
        <w:ind w:left="568" w:hanging="284"/>
        <w:jc w:val="both"/>
        <w:rPr>
          <w:rFonts w:ascii="Palatino Linotype" w:hAnsi="Palatino Linotype"/>
        </w:rPr>
      </w:pPr>
      <w:r w:rsidRPr="00181128">
        <w:rPr>
          <w:rFonts w:ascii="Palatino Linotype" w:hAnsi="Palatino Linotype"/>
        </w:rPr>
        <w:t>Zhotovitel je povinen vést evidenci o všech druzích odpadů vzniklých z jeho činnosti a vést evidenci o způsobu jejich zneškodňování.</w:t>
      </w:r>
    </w:p>
    <w:p w14:paraId="230ADF18" w14:textId="77777777" w:rsidR="00F23365" w:rsidRDefault="00CB483A" w:rsidP="00EB6E57">
      <w:pPr>
        <w:pStyle w:val="Odstavecseseznamem"/>
        <w:numPr>
          <w:ilvl w:val="0"/>
          <w:numId w:val="16"/>
        </w:numPr>
        <w:rPr>
          <w:rFonts w:ascii="Palatino Linotype" w:hAnsi="Palatino Linotype"/>
          <w:b/>
        </w:rPr>
      </w:pPr>
      <w:r>
        <w:rPr>
          <w:rFonts w:ascii="Palatino Linotype" w:hAnsi="Palatino Linotype"/>
          <w:b/>
        </w:rPr>
        <w:t xml:space="preserve">Ujednání o překážkách plnění </w:t>
      </w:r>
      <w:r w:rsidR="003C13C0">
        <w:rPr>
          <w:rFonts w:ascii="Palatino Linotype" w:hAnsi="Palatino Linotype"/>
          <w:b/>
        </w:rPr>
        <w:t>R</w:t>
      </w:r>
      <w:r>
        <w:rPr>
          <w:rFonts w:ascii="Palatino Linotype" w:hAnsi="Palatino Linotype"/>
          <w:b/>
        </w:rPr>
        <w:t>ealizačních smluv</w:t>
      </w:r>
    </w:p>
    <w:p w14:paraId="731D5FD3" w14:textId="77777777" w:rsidR="00F23365" w:rsidRPr="00CB483A" w:rsidRDefault="00F23365" w:rsidP="00EB6E57">
      <w:pPr>
        <w:pStyle w:val="Odstavecseseznamem"/>
        <w:widowControl w:val="0"/>
        <w:numPr>
          <w:ilvl w:val="0"/>
          <w:numId w:val="37"/>
        </w:numPr>
        <w:suppressAutoHyphens w:val="0"/>
        <w:spacing w:before="60" w:after="60"/>
        <w:jc w:val="both"/>
        <w:rPr>
          <w:rFonts w:ascii="Palatino Linotype" w:hAnsi="Palatino Linotype"/>
        </w:rPr>
      </w:pPr>
      <w:r w:rsidRPr="00CB483A">
        <w:rPr>
          <w:rFonts w:ascii="Palatino Linotype" w:hAnsi="Palatino Linotype"/>
        </w:rPr>
        <w:t xml:space="preserve">Smluvní strany se dále dohodly, že o případné nemožnosti provádění stavebních prací (na základě </w:t>
      </w:r>
      <w:r w:rsidR="003C13C0">
        <w:rPr>
          <w:rFonts w:ascii="Palatino Linotype" w:hAnsi="Palatino Linotype"/>
        </w:rPr>
        <w:t>R</w:t>
      </w:r>
      <w:r w:rsidRPr="00CB483A">
        <w:rPr>
          <w:rFonts w:ascii="Palatino Linotype" w:hAnsi="Palatino Linotype"/>
        </w:rPr>
        <w:t xml:space="preserve">ealizační </w:t>
      </w:r>
      <w:r w:rsidR="003C13C0">
        <w:rPr>
          <w:rFonts w:ascii="Palatino Linotype" w:hAnsi="Palatino Linotype"/>
        </w:rPr>
        <w:t>smlouvy</w:t>
      </w:r>
      <w:r w:rsidRPr="00CB483A">
        <w:rPr>
          <w:rFonts w:ascii="Palatino Linotype" w:hAnsi="Palatino Linotype"/>
        </w:rPr>
        <w:t>) bude vždy v každém konkrétním případě přerušení stavebních prací pořízen zápis (např. ve stavebním deníku), který bude potvrzen podpisem oprávněných zástupců obou smluvních stran. V případě, že zápis dle tohoto odstavce nebude obsahovat podpis oprávněného zástupce objednatele, nebude se k tomuto zápisu přihlížet.</w:t>
      </w:r>
    </w:p>
    <w:p w14:paraId="48F22620" w14:textId="77777777" w:rsidR="00F23365" w:rsidRPr="00CB483A" w:rsidRDefault="00F23365" w:rsidP="00EB6E57">
      <w:pPr>
        <w:pStyle w:val="Odstavecseseznamem"/>
        <w:widowControl w:val="0"/>
        <w:numPr>
          <w:ilvl w:val="0"/>
          <w:numId w:val="37"/>
        </w:numPr>
        <w:suppressAutoHyphens w:val="0"/>
        <w:spacing w:before="60" w:after="60"/>
        <w:jc w:val="both"/>
        <w:rPr>
          <w:rFonts w:ascii="Palatino Linotype" w:hAnsi="Palatino Linotype"/>
        </w:rPr>
      </w:pPr>
      <w:r w:rsidRPr="00CB483A">
        <w:rPr>
          <w:rFonts w:ascii="Palatino Linotype" w:hAnsi="Palatino Linotype"/>
        </w:rPr>
        <w:t>V případě prodlení zhotovitel</w:t>
      </w:r>
      <w:r w:rsidR="003C13C0">
        <w:rPr>
          <w:rFonts w:ascii="Palatino Linotype" w:hAnsi="Palatino Linotype"/>
        </w:rPr>
        <w:t>e s termíny plnění stanovenými R</w:t>
      </w:r>
      <w:r w:rsidRPr="00CB483A">
        <w:rPr>
          <w:rFonts w:ascii="Palatino Linotype" w:hAnsi="Palatino Linotype"/>
        </w:rPr>
        <w:t xml:space="preserve">ealizačními </w:t>
      </w:r>
      <w:r w:rsidR="003C13C0">
        <w:rPr>
          <w:rFonts w:ascii="Palatino Linotype" w:hAnsi="Palatino Linotype"/>
        </w:rPr>
        <w:t xml:space="preserve">smlouvami </w:t>
      </w:r>
      <w:r w:rsidRPr="00CB483A">
        <w:rPr>
          <w:rFonts w:ascii="Palatino Linotype" w:hAnsi="Palatino Linotype"/>
        </w:rPr>
        <w:t xml:space="preserve">či termíny stanovenými po vzájemné dohodě, je zhotovitel povinen zajistit provádění prací a dodávek v prodloužených směnách, eventuálně ve vícesměnném provozu minimálně do vyrovnání termínového prodlení. </w:t>
      </w:r>
    </w:p>
    <w:p w14:paraId="0CAD78DD" w14:textId="77777777" w:rsidR="00F23365" w:rsidRPr="00CB483A" w:rsidRDefault="00CB483A" w:rsidP="00EB6E57">
      <w:pPr>
        <w:pStyle w:val="Odstavecseseznamem"/>
        <w:widowControl w:val="0"/>
        <w:numPr>
          <w:ilvl w:val="0"/>
          <w:numId w:val="37"/>
        </w:numPr>
        <w:suppressAutoHyphens w:val="0"/>
        <w:spacing w:before="60" w:after="60"/>
        <w:jc w:val="both"/>
        <w:rPr>
          <w:rFonts w:ascii="Palatino Linotype" w:hAnsi="Palatino Linotype"/>
        </w:rPr>
      </w:pPr>
      <w:r>
        <w:rPr>
          <w:rFonts w:ascii="Palatino Linotype" w:hAnsi="Palatino Linotype"/>
        </w:rPr>
        <w:t>S</w:t>
      </w:r>
      <w:r w:rsidR="00F23365" w:rsidRPr="00CB483A">
        <w:rPr>
          <w:rFonts w:ascii="Palatino Linotype" w:hAnsi="Palatino Linotype"/>
        </w:rPr>
        <w:t xml:space="preserve">mluvní strany se </w:t>
      </w:r>
      <w:r>
        <w:rPr>
          <w:rFonts w:ascii="Palatino Linotype" w:hAnsi="Palatino Linotype"/>
        </w:rPr>
        <w:t xml:space="preserve">dále </w:t>
      </w:r>
      <w:r w:rsidR="00F23365" w:rsidRPr="00CB483A">
        <w:rPr>
          <w:rFonts w:ascii="Palatino Linotype" w:hAnsi="Palatino Linotype"/>
        </w:rPr>
        <w:t xml:space="preserve">dohodly, že pokud by v průběhu provádění díla došlo k prodlení zhotovitele s plněním díla z důvodu vyšší moci, vydání povolení či vyjádření souvisejících s plněním předmětu této </w:t>
      </w:r>
      <w:r w:rsidR="00B249D0">
        <w:rPr>
          <w:rFonts w:ascii="Palatino Linotype" w:hAnsi="Palatino Linotype"/>
        </w:rPr>
        <w:t>Dohody</w:t>
      </w:r>
      <w:r w:rsidR="00F23365" w:rsidRPr="00CB483A">
        <w:rPr>
          <w:rFonts w:ascii="Palatino Linotype" w:hAnsi="Palatino Linotype"/>
        </w:rPr>
        <w:t xml:space="preserve"> </w:t>
      </w:r>
      <w:r w:rsidR="00D46082">
        <w:rPr>
          <w:rFonts w:ascii="Palatino Linotype" w:hAnsi="Palatino Linotype"/>
        </w:rPr>
        <w:t xml:space="preserve">(příslušné </w:t>
      </w:r>
      <w:r w:rsidR="003C13C0">
        <w:rPr>
          <w:rFonts w:ascii="Palatino Linotype" w:hAnsi="Palatino Linotype"/>
        </w:rPr>
        <w:t>R</w:t>
      </w:r>
      <w:r w:rsidR="00D46082">
        <w:rPr>
          <w:rFonts w:ascii="Palatino Linotype" w:hAnsi="Palatino Linotype"/>
        </w:rPr>
        <w:t xml:space="preserve">ealizační </w:t>
      </w:r>
      <w:r w:rsidR="003C13C0">
        <w:rPr>
          <w:rFonts w:ascii="Palatino Linotype" w:hAnsi="Palatino Linotype"/>
        </w:rPr>
        <w:t>smlouvy</w:t>
      </w:r>
      <w:r w:rsidR="00D46082">
        <w:rPr>
          <w:rFonts w:ascii="Palatino Linotype" w:hAnsi="Palatino Linotype"/>
        </w:rPr>
        <w:t xml:space="preserve">) </w:t>
      </w:r>
      <w:r w:rsidR="00F23365" w:rsidRPr="00CB483A">
        <w:rPr>
          <w:rFonts w:ascii="Palatino Linotype" w:hAnsi="Palatino Linotype"/>
        </w:rPr>
        <w:t xml:space="preserve">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článku. O důvodu a trvání nemožnosti provádění stavebních prací ve smyslu tohoto odstavce bude vždy v každém konkrétním případě pořízen zápis (např. ve stavebním deníku), který bude potvrzen podpisem oprávněných zástupců obou smluvních stran. V případě, že zápis dle tohoto odstavce nebude obsahovat podpis oprávněného zástupce </w:t>
      </w:r>
      <w:r w:rsidR="00F23365" w:rsidRPr="00CB483A">
        <w:rPr>
          <w:rFonts w:ascii="Palatino Linotype" w:hAnsi="Palatino Linotype"/>
        </w:rPr>
        <w:lastRenderedPageBreak/>
        <w:t>objednatele, nebude se k tomuto zápisu přihlížet.</w:t>
      </w:r>
    </w:p>
    <w:p w14:paraId="76026496" w14:textId="77777777" w:rsidR="00F23365" w:rsidRPr="00A8020A" w:rsidRDefault="00F23365" w:rsidP="00EB6E57">
      <w:pPr>
        <w:pStyle w:val="Odstavecseseznamem"/>
        <w:widowControl w:val="0"/>
        <w:numPr>
          <w:ilvl w:val="0"/>
          <w:numId w:val="37"/>
        </w:numPr>
        <w:suppressAutoHyphens w:val="0"/>
        <w:spacing w:before="60" w:after="60"/>
        <w:jc w:val="both"/>
        <w:rPr>
          <w:rFonts w:ascii="Palatino Linotype" w:hAnsi="Palatino Linotype"/>
        </w:rPr>
      </w:pPr>
      <w:r w:rsidRPr="00CB483A">
        <w:rPr>
          <w:rFonts w:ascii="Palatino Linotype" w:hAnsi="Palatino Linotype"/>
        </w:rPr>
        <w:t xml:space="preserve">Zhotovitel bere na vědomí, že objednatel je oprávněn kdykoliv před zahájením anebo v průběhu provádění díla </w:t>
      </w:r>
      <w:r w:rsidRPr="00A8020A">
        <w:rPr>
          <w:rFonts w:ascii="Palatino Linotype" w:hAnsi="Palatino Linotype"/>
        </w:rPr>
        <w:t xml:space="preserve">rozhodnout z důvodu nedostatku finančních prostředků o omezení rozsahu díla a stejně tak je oprávněn kdykoliv rozhodnout též o jeho rozšíření, a to ve smyslu ujednání o vyžádaných vícepracích či méněpracích. </w:t>
      </w:r>
    </w:p>
    <w:p w14:paraId="54D9D86F" w14:textId="77777777" w:rsidR="00465A6D" w:rsidRPr="00A8020A" w:rsidRDefault="00465A6D" w:rsidP="00465A6D">
      <w:pPr>
        <w:pStyle w:val="Bezmezer"/>
        <w:spacing w:before="120"/>
        <w:jc w:val="center"/>
        <w:rPr>
          <w:rFonts w:ascii="Palatino Linotype" w:hAnsi="Palatino Linotype"/>
          <w:b/>
          <w:bCs/>
          <w:sz w:val="20"/>
          <w:szCs w:val="20"/>
          <w:lang w:val="cs-CZ"/>
        </w:rPr>
      </w:pPr>
      <w:r w:rsidRPr="00A8020A">
        <w:rPr>
          <w:rFonts w:ascii="Palatino Linotype" w:hAnsi="Palatino Linotype"/>
          <w:b/>
          <w:bCs/>
          <w:sz w:val="20"/>
          <w:szCs w:val="20"/>
          <w:lang w:val="cs-CZ"/>
        </w:rPr>
        <w:t>Článek X</w:t>
      </w:r>
      <w:r w:rsidR="007A1540" w:rsidRPr="00A8020A">
        <w:rPr>
          <w:rFonts w:ascii="Palatino Linotype" w:hAnsi="Palatino Linotype"/>
          <w:b/>
          <w:bCs/>
          <w:sz w:val="20"/>
          <w:szCs w:val="20"/>
          <w:lang w:val="cs-CZ"/>
        </w:rPr>
        <w:t>IV</w:t>
      </w:r>
      <w:r w:rsidRPr="00A8020A">
        <w:rPr>
          <w:rFonts w:ascii="Palatino Linotype" w:hAnsi="Palatino Linotype"/>
          <w:b/>
          <w:bCs/>
          <w:sz w:val="20"/>
          <w:szCs w:val="20"/>
          <w:lang w:val="cs-CZ"/>
        </w:rPr>
        <w:t>.</w:t>
      </w:r>
    </w:p>
    <w:p w14:paraId="44510399" w14:textId="77777777" w:rsidR="00465A6D" w:rsidRPr="00A8020A" w:rsidRDefault="00465A6D" w:rsidP="00465A6D">
      <w:pPr>
        <w:pStyle w:val="Bezmezer"/>
        <w:spacing w:after="120"/>
        <w:jc w:val="center"/>
        <w:rPr>
          <w:rFonts w:ascii="Palatino Linotype" w:hAnsi="Palatino Linotype"/>
          <w:b/>
          <w:bCs/>
          <w:sz w:val="20"/>
          <w:szCs w:val="20"/>
          <w:lang w:val="cs-CZ"/>
        </w:rPr>
      </w:pPr>
      <w:r w:rsidRPr="00A8020A">
        <w:rPr>
          <w:rFonts w:ascii="Palatino Linotype" w:hAnsi="Palatino Linotype"/>
          <w:b/>
          <w:bCs/>
          <w:sz w:val="20"/>
          <w:szCs w:val="20"/>
          <w:lang w:val="cs-CZ"/>
        </w:rPr>
        <w:t xml:space="preserve">Předání a převzetí </w:t>
      </w:r>
      <w:r w:rsidR="003C13C0" w:rsidRPr="00A8020A">
        <w:rPr>
          <w:rFonts w:ascii="Palatino Linotype" w:hAnsi="Palatino Linotype"/>
          <w:b/>
          <w:bCs/>
          <w:sz w:val="20"/>
          <w:szCs w:val="20"/>
          <w:lang w:val="cs-CZ"/>
        </w:rPr>
        <w:t>díla</w:t>
      </w:r>
      <w:r w:rsidRPr="00A8020A">
        <w:rPr>
          <w:rFonts w:ascii="Palatino Linotype" w:hAnsi="Palatino Linotype"/>
          <w:b/>
          <w:bCs/>
          <w:sz w:val="20"/>
          <w:szCs w:val="20"/>
          <w:lang w:val="cs-CZ"/>
        </w:rPr>
        <w:t xml:space="preserve"> </w:t>
      </w:r>
      <w:r w:rsidR="003C13C0" w:rsidRPr="00A8020A">
        <w:rPr>
          <w:rFonts w:ascii="Palatino Linotype" w:hAnsi="Palatino Linotype"/>
          <w:b/>
          <w:bCs/>
          <w:sz w:val="20"/>
          <w:szCs w:val="20"/>
          <w:lang w:val="cs-CZ"/>
        </w:rPr>
        <w:t>dle R</w:t>
      </w:r>
      <w:r w:rsidR="00A8020A">
        <w:rPr>
          <w:rFonts w:ascii="Palatino Linotype" w:hAnsi="Palatino Linotype"/>
          <w:b/>
          <w:bCs/>
          <w:sz w:val="20"/>
          <w:szCs w:val="20"/>
          <w:lang w:val="cs-CZ"/>
        </w:rPr>
        <w:t>e</w:t>
      </w:r>
      <w:r w:rsidR="00C9273D" w:rsidRPr="00A8020A">
        <w:rPr>
          <w:rFonts w:ascii="Palatino Linotype" w:hAnsi="Palatino Linotype"/>
          <w:b/>
          <w:bCs/>
          <w:sz w:val="20"/>
          <w:szCs w:val="20"/>
          <w:lang w:val="cs-CZ"/>
        </w:rPr>
        <w:t>alizační</w:t>
      </w:r>
      <w:r w:rsidRPr="00A8020A">
        <w:rPr>
          <w:rFonts w:ascii="Palatino Linotype" w:hAnsi="Palatino Linotype"/>
          <w:b/>
          <w:bCs/>
          <w:sz w:val="20"/>
          <w:szCs w:val="20"/>
          <w:lang w:val="cs-CZ"/>
        </w:rPr>
        <w:t xml:space="preserve"> </w:t>
      </w:r>
      <w:r w:rsidR="003C13C0" w:rsidRPr="00A8020A">
        <w:rPr>
          <w:rFonts w:ascii="Palatino Linotype" w:hAnsi="Palatino Linotype"/>
          <w:b/>
          <w:bCs/>
          <w:sz w:val="20"/>
          <w:szCs w:val="20"/>
          <w:lang w:val="cs-CZ"/>
        </w:rPr>
        <w:t>smlouvy</w:t>
      </w:r>
    </w:p>
    <w:p w14:paraId="7303E649" w14:textId="77777777" w:rsidR="00465A6D" w:rsidRPr="00A8020A" w:rsidRDefault="00465A6D" w:rsidP="00841723">
      <w:pPr>
        <w:pStyle w:val="Odstavecseseznamem"/>
        <w:numPr>
          <w:ilvl w:val="0"/>
          <w:numId w:val="3"/>
        </w:numPr>
        <w:suppressAutoHyphens w:val="0"/>
        <w:spacing w:before="60" w:after="60"/>
        <w:jc w:val="both"/>
        <w:rPr>
          <w:rFonts w:ascii="Palatino Linotype" w:hAnsi="Palatino Linotype"/>
          <w:b/>
        </w:rPr>
      </w:pPr>
      <w:r w:rsidRPr="00A8020A">
        <w:rPr>
          <w:rFonts w:ascii="Palatino Linotype" w:hAnsi="Palatino Linotype"/>
          <w:b/>
        </w:rPr>
        <w:t xml:space="preserve">Termín předání a převzetí jednotlivých </w:t>
      </w:r>
      <w:r w:rsidR="00C9273D" w:rsidRPr="00A8020A">
        <w:rPr>
          <w:rFonts w:ascii="Palatino Linotype" w:hAnsi="Palatino Linotype"/>
          <w:b/>
        </w:rPr>
        <w:t>děl:</w:t>
      </w:r>
    </w:p>
    <w:p w14:paraId="77A67953" w14:textId="34B970B4"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A8020A">
        <w:rPr>
          <w:rFonts w:ascii="Palatino Linotype" w:hAnsi="Palatino Linotype"/>
        </w:rPr>
        <w:t xml:space="preserve">Zhotovitel je povinen dokončit </w:t>
      </w:r>
      <w:r w:rsidR="00C9273D" w:rsidRPr="00A8020A">
        <w:rPr>
          <w:rFonts w:ascii="Palatino Linotype" w:hAnsi="Palatino Linotype"/>
        </w:rPr>
        <w:t>dílo v</w:t>
      </w:r>
      <w:r w:rsidRPr="00A8020A">
        <w:rPr>
          <w:rFonts w:ascii="Palatino Linotype" w:hAnsi="Palatino Linotype"/>
        </w:rPr>
        <w:t> době plnění</w:t>
      </w:r>
      <w:r w:rsidR="00150940" w:rsidRPr="00A8020A">
        <w:rPr>
          <w:rFonts w:ascii="Palatino Linotype" w:hAnsi="Palatino Linotype"/>
        </w:rPr>
        <w:t xml:space="preserve"> a</w:t>
      </w:r>
      <w:r w:rsidRPr="00A8020A">
        <w:rPr>
          <w:rFonts w:ascii="Palatino Linotype" w:hAnsi="Palatino Linotype"/>
        </w:rPr>
        <w:t xml:space="preserve"> termínech plnění </w:t>
      </w:r>
      <w:r w:rsidR="003C13C0" w:rsidRPr="00A8020A">
        <w:rPr>
          <w:rFonts w:ascii="Palatino Linotype" w:hAnsi="Palatino Linotype"/>
        </w:rPr>
        <w:t>dle R</w:t>
      </w:r>
      <w:r w:rsidR="007A1540" w:rsidRPr="00A8020A">
        <w:rPr>
          <w:rFonts w:ascii="Palatino Linotype" w:hAnsi="Palatino Linotype"/>
        </w:rPr>
        <w:t xml:space="preserve">ealizační </w:t>
      </w:r>
      <w:r w:rsidR="003C13C0" w:rsidRPr="00A8020A">
        <w:rPr>
          <w:rFonts w:ascii="Palatino Linotype" w:hAnsi="Palatino Linotype"/>
        </w:rPr>
        <w:t>smlouvy.</w:t>
      </w:r>
      <w:r w:rsidRPr="00A8020A">
        <w:rPr>
          <w:rFonts w:ascii="Palatino Linotype" w:hAnsi="Palatino Linotype"/>
        </w:rPr>
        <w:t xml:space="preserve"> Zhotovitel se zavazuje vyzvat objednatele k převzetí díla </w:t>
      </w:r>
      <w:r w:rsidR="007A1540" w:rsidRPr="00A8020A">
        <w:rPr>
          <w:rFonts w:ascii="Palatino Linotype" w:hAnsi="Palatino Linotype"/>
        </w:rPr>
        <w:t>nebo dokončené části díla</w:t>
      </w:r>
      <w:r w:rsidRPr="00A8020A">
        <w:rPr>
          <w:rFonts w:ascii="Palatino Linotype" w:hAnsi="Palatino Linotype"/>
        </w:rPr>
        <w:t xml:space="preserve"> (dále také jen jako „</w:t>
      </w:r>
      <w:r w:rsidRPr="00A8020A">
        <w:rPr>
          <w:rFonts w:ascii="Palatino Linotype" w:hAnsi="Palatino Linotype"/>
          <w:b/>
        </w:rPr>
        <w:t>přejímací řízení díla</w:t>
      </w:r>
      <w:r w:rsidRPr="00A8020A">
        <w:rPr>
          <w:rFonts w:ascii="Palatino Linotype" w:hAnsi="Palatino Linotype"/>
        </w:rPr>
        <w:t xml:space="preserve">“) písemně alespoň </w:t>
      </w:r>
      <w:r w:rsidR="00CB6782">
        <w:rPr>
          <w:rFonts w:ascii="Palatino Linotype" w:hAnsi="Palatino Linotype"/>
        </w:rPr>
        <w:t>3</w:t>
      </w:r>
      <w:r w:rsidRPr="00A8020A">
        <w:rPr>
          <w:rFonts w:ascii="Palatino Linotype" w:hAnsi="Palatino Linotype"/>
        </w:rPr>
        <w:t xml:space="preserve"> pracovní dn</w:t>
      </w:r>
      <w:r w:rsidR="00CB6782">
        <w:rPr>
          <w:rFonts w:ascii="Palatino Linotype" w:hAnsi="Palatino Linotype"/>
        </w:rPr>
        <w:t>y</w:t>
      </w:r>
      <w:r w:rsidRPr="00A8020A">
        <w:rPr>
          <w:rFonts w:ascii="Palatino Linotype" w:hAnsi="Palatino Linotype"/>
        </w:rPr>
        <w:t xml:space="preserve"> předem, a to v místě plnění zápisem do </w:t>
      </w:r>
      <w:r w:rsidR="00323265" w:rsidRPr="00A8020A">
        <w:rPr>
          <w:rFonts w:ascii="Palatino Linotype" w:hAnsi="Palatino Linotype"/>
        </w:rPr>
        <w:t>stavebního</w:t>
      </w:r>
      <w:r w:rsidRPr="00A8020A">
        <w:rPr>
          <w:rFonts w:ascii="Palatino Linotype" w:hAnsi="Palatino Linotype"/>
        </w:rPr>
        <w:t xml:space="preserve"> deníku nebo písemnou výzvou zaslanou na doručovací adresu objednatele příp. elektronicky na e-mail objednatele s potvrzením o doručení. V případě, že nebude objednateli řádně a včas doručena výzva k účasti na přejímacím řízení, </w:t>
      </w:r>
      <w:r w:rsidR="00871A06">
        <w:rPr>
          <w:rFonts w:ascii="Palatino Linotype" w:hAnsi="Palatino Linotype"/>
        </w:rPr>
        <w:t>není objednatel v prodlení s převzetím díla v případě, pokud se k přejímacímu řízení díla nedostaví z důvodu neodeslání výzvy k převzetí díla v souladu s tímto odstavcem.</w:t>
      </w:r>
    </w:p>
    <w:p w14:paraId="5858B8F2" w14:textId="77777777" w:rsidR="00465A6D" w:rsidRPr="00CB6782" w:rsidRDefault="00465A6D" w:rsidP="00841723">
      <w:pPr>
        <w:pStyle w:val="Odstavecseseznamem"/>
        <w:numPr>
          <w:ilvl w:val="1"/>
          <w:numId w:val="3"/>
        </w:numPr>
        <w:suppressAutoHyphens w:val="0"/>
        <w:spacing w:before="60" w:after="60"/>
        <w:jc w:val="both"/>
        <w:rPr>
          <w:rFonts w:ascii="Palatino Linotype" w:hAnsi="Palatino Linotype"/>
        </w:rPr>
      </w:pPr>
      <w:r w:rsidRPr="00CB6782">
        <w:rPr>
          <w:rFonts w:ascii="Palatino Linotype" w:hAnsi="Palatino Linotype"/>
        </w:rPr>
        <w:t xml:space="preserve">V případě, že je objednatelem přebíráno řádně dokončené dílo, skutečnost, že dílo je dokončeno co do množství, jakosti a kompletnosti prokazuje zásadně zhotovitel a za tím účelem předkládá nezbytné písemné doklady objednateli. </w:t>
      </w:r>
    </w:p>
    <w:p w14:paraId="5EBBF860" w14:textId="77777777" w:rsidR="00465A6D" w:rsidRPr="00CB6782" w:rsidRDefault="00465A6D" w:rsidP="00841723">
      <w:pPr>
        <w:pStyle w:val="Odstavecseseznamem"/>
        <w:numPr>
          <w:ilvl w:val="1"/>
          <w:numId w:val="3"/>
        </w:numPr>
        <w:suppressAutoHyphens w:val="0"/>
        <w:spacing w:before="60" w:after="60"/>
        <w:jc w:val="both"/>
        <w:rPr>
          <w:rFonts w:ascii="Palatino Linotype" w:hAnsi="Palatino Linotype"/>
          <w:spacing w:val="-4"/>
        </w:rPr>
      </w:pPr>
      <w:r w:rsidRPr="00CB6782">
        <w:rPr>
          <w:rFonts w:ascii="Palatino Linotype" w:hAnsi="Palatino Linotype"/>
          <w:spacing w:val="-4"/>
        </w:rPr>
        <w:t xml:space="preserve">Smluvní strany pro </w:t>
      </w:r>
      <w:r w:rsidR="006817B2" w:rsidRPr="00CB6782">
        <w:rPr>
          <w:rFonts w:ascii="Palatino Linotype" w:hAnsi="Palatino Linotype"/>
          <w:spacing w:val="-4"/>
        </w:rPr>
        <w:t>úplnost potvrzují, že pořízení s</w:t>
      </w:r>
      <w:r w:rsidRPr="00CB6782">
        <w:rPr>
          <w:rFonts w:ascii="Palatino Linotype" w:hAnsi="Palatino Linotype"/>
          <w:spacing w:val="-4"/>
        </w:rPr>
        <w:t xml:space="preserve">oupisu prací dle shora uvedeného v této </w:t>
      </w:r>
      <w:r w:rsidR="00B249D0" w:rsidRPr="00CB6782">
        <w:rPr>
          <w:rFonts w:ascii="Palatino Linotype" w:hAnsi="Palatino Linotype"/>
          <w:spacing w:val="-4"/>
        </w:rPr>
        <w:t>Dohodě</w:t>
      </w:r>
      <w:r w:rsidRPr="00CB6782">
        <w:rPr>
          <w:rFonts w:ascii="Palatino Linotype" w:hAnsi="Palatino Linotype"/>
          <w:spacing w:val="-4"/>
        </w:rPr>
        <w:t xml:space="preserve"> a jeho potvrzení zástupcem objednatele ve věcech technických </w:t>
      </w:r>
      <w:r w:rsidR="00150940" w:rsidRPr="00CB6782">
        <w:rPr>
          <w:rFonts w:ascii="Palatino Linotype" w:hAnsi="Palatino Linotype"/>
          <w:spacing w:val="-4"/>
        </w:rPr>
        <w:t>(Dozoru)</w:t>
      </w:r>
      <w:r w:rsidRPr="00CB6782">
        <w:rPr>
          <w:rFonts w:ascii="Palatino Linotype" w:hAnsi="Palatino Linotype"/>
          <w:spacing w:val="-4"/>
        </w:rPr>
        <w:t xml:space="preserve"> za účelem pravidelné fakturace ve smyslu platebních podmínek není předáním a převzetím díla ani jeho části ve smyslu tohoto článku </w:t>
      </w:r>
      <w:r w:rsidR="00B249D0" w:rsidRPr="00CB6782">
        <w:rPr>
          <w:rFonts w:ascii="Palatino Linotype" w:hAnsi="Palatino Linotype"/>
          <w:spacing w:val="-4"/>
        </w:rPr>
        <w:t>Dohody</w:t>
      </w:r>
      <w:r w:rsidRPr="00CB6782">
        <w:rPr>
          <w:rFonts w:ascii="Palatino Linotype" w:hAnsi="Palatino Linotype"/>
          <w:spacing w:val="-4"/>
        </w:rPr>
        <w:t>.</w:t>
      </w:r>
    </w:p>
    <w:p w14:paraId="6C345A42" w14:textId="77777777" w:rsidR="00465A6D" w:rsidRPr="00CB6782" w:rsidRDefault="00465A6D" w:rsidP="00841723">
      <w:pPr>
        <w:pStyle w:val="Odstavecseseznamem"/>
        <w:numPr>
          <w:ilvl w:val="0"/>
          <w:numId w:val="3"/>
        </w:numPr>
        <w:suppressAutoHyphens w:val="0"/>
        <w:spacing w:before="60" w:after="60"/>
        <w:jc w:val="both"/>
        <w:rPr>
          <w:rFonts w:ascii="Palatino Linotype" w:hAnsi="Palatino Linotype"/>
          <w:b/>
        </w:rPr>
      </w:pPr>
      <w:r w:rsidRPr="00CB6782">
        <w:rPr>
          <w:rFonts w:ascii="Palatino Linotype" w:hAnsi="Palatino Linotype"/>
          <w:b/>
        </w:rPr>
        <w:t>Předávací protokol a režim odstranění vad z přejímacího řízení:</w:t>
      </w:r>
    </w:p>
    <w:p w14:paraId="2F777895"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CB6782">
        <w:rPr>
          <w:rFonts w:ascii="Palatino Linotype" w:hAnsi="Palatino Linotype"/>
        </w:rPr>
        <w:t xml:space="preserve">Zhotovitel doloží objednateli před zahájením přejímacího řízení </w:t>
      </w:r>
      <w:r w:rsidR="00323265" w:rsidRPr="00CB6782">
        <w:rPr>
          <w:rFonts w:ascii="Palatino Linotype" w:hAnsi="Palatino Linotype"/>
        </w:rPr>
        <w:t>stavební</w:t>
      </w:r>
      <w:r w:rsidR="007A1540" w:rsidRPr="00CB6782">
        <w:rPr>
          <w:rFonts w:ascii="Palatino Linotype" w:hAnsi="Palatino Linotype"/>
        </w:rPr>
        <w:t xml:space="preserve"> deník</w:t>
      </w:r>
      <w:r w:rsidR="00CB6782">
        <w:rPr>
          <w:rFonts w:ascii="Palatino Linotype" w:hAnsi="Palatino Linotype"/>
        </w:rPr>
        <w:t xml:space="preserve"> (nebylo-li jeho vedení dohodou smluvních stran omezeno či vyloučeno)</w:t>
      </w:r>
      <w:r w:rsidR="007A1540" w:rsidRPr="00CB6782">
        <w:rPr>
          <w:rFonts w:ascii="Palatino Linotype" w:hAnsi="Palatino Linotype"/>
        </w:rPr>
        <w:t>, veškerá osvědčení o </w:t>
      </w:r>
      <w:r w:rsidRPr="00CB6782">
        <w:rPr>
          <w:rFonts w:ascii="Palatino Linotype" w:hAnsi="Palatino Linotype"/>
        </w:rPr>
        <w:t>zkouškách a</w:t>
      </w:r>
      <w:r w:rsidRPr="00181128">
        <w:rPr>
          <w:rFonts w:ascii="Palatino Linotype" w:hAnsi="Palatino Linotype"/>
        </w:rPr>
        <w:t xml:space="preserve"> certifikaci použitých materiálů a výrobků, revizní zprávy zařízení komplementovaných do </w:t>
      </w:r>
      <w:r w:rsidR="00150940">
        <w:rPr>
          <w:rFonts w:ascii="Palatino Linotype" w:hAnsi="Palatino Linotype"/>
        </w:rPr>
        <w:t>d</w:t>
      </w:r>
      <w:r w:rsidRPr="00181128">
        <w:rPr>
          <w:rFonts w:ascii="Palatino Linotype" w:hAnsi="Palatino Linotype"/>
        </w:rPr>
        <w:t xml:space="preserve">íla, potvrzené záruční listy, doklady o ověření funkčnosti dodaných zařízení k provedení </w:t>
      </w:r>
      <w:r w:rsidR="00150940">
        <w:rPr>
          <w:rFonts w:ascii="Palatino Linotype" w:hAnsi="Palatino Linotype"/>
        </w:rPr>
        <w:t>d</w:t>
      </w:r>
      <w:r w:rsidRPr="00181128">
        <w:rPr>
          <w:rFonts w:ascii="Palatino Linotype" w:hAnsi="Palatino Linotype"/>
        </w:rPr>
        <w:t>íla a dodávek podle platných právních předpisů, a doklady předvídané tou</w:t>
      </w:r>
      <w:r w:rsidR="007A1540">
        <w:rPr>
          <w:rFonts w:ascii="Palatino Linotype" w:hAnsi="Palatino Linotype"/>
        </w:rPr>
        <w:t>to s</w:t>
      </w:r>
      <w:r w:rsidRPr="00181128">
        <w:rPr>
          <w:rFonts w:ascii="Palatino Linotype" w:hAnsi="Palatino Linotype"/>
        </w:rPr>
        <w:t>mlouvou</w:t>
      </w:r>
      <w:r w:rsidR="003C13C0">
        <w:rPr>
          <w:rFonts w:ascii="Palatino Linotype" w:hAnsi="Palatino Linotype"/>
        </w:rPr>
        <w:t xml:space="preserve"> (případně R</w:t>
      </w:r>
      <w:r w:rsidR="006817B2">
        <w:rPr>
          <w:rFonts w:ascii="Palatino Linotype" w:hAnsi="Palatino Linotype"/>
        </w:rPr>
        <w:t>ealizační smlouvou)</w:t>
      </w:r>
      <w:r w:rsidRPr="00181128">
        <w:rPr>
          <w:rFonts w:ascii="Palatino Linotype" w:hAnsi="Palatino Linotype"/>
        </w:rPr>
        <w:t xml:space="preserve"> či právními předpisy. Zhotovitel bere na vědomí, že nedoloží-li sjednané doklady, nepovažuje se dílo za dokončené a schopné přejímacího řízení díla.</w:t>
      </w:r>
    </w:p>
    <w:p w14:paraId="1559C778" w14:textId="4EC4ECD0" w:rsidR="00465A6D" w:rsidRPr="00871A06" w:rsidRDefault="00465A6D" w:rsidP="00841723">
      <w:pPr>
        <w:pStyle w:val="Odstavecseseznamem"/>
        <w:numPr>
          <w:ilvl w:val="1"/>
          <w:numId w:val="3"/>
        </w:numPr>
        <w:suppressAutoHyphens w:val="0"/>
        <w:spacing w:before="60" w:after="60"/>
        <w:jc w:val="both"/>
        <w:rPr>
          <w:rFonts w:ascii="Palatino Linotype" w:hAnsi="Palatino Linotype"/>
          <w:b/>
          <w:bCs/>
        </w:rPr>
      </w:pPr>
      <w:r w:rsidRPr="00871A06">
        <w:rPr>
          <w:rFonts w:ascii="Palatino Linotype" w:hAnsi="Palatino Linotype"/>
          <w:b/>
          <w:bCs/>
        </w:rPr>
        <w:t>O průběhu přejímacího řízení díla pořídí objednatel protokol o předání a převzetí díla, který bude obsahovat</w:t>
      </w:r>
      <w:r w:rsidR="00150940" w:rsidRPr="00871A06">
        <w:rPr>
          <w:rFonts w:ascii="Palatino Linotype" w:hAnsi="Palatino Linotype"/>
          <w:b/>
          <w:bCs/>
        </w:rPr>
        <w:t xml:space="preserve"> zejména</w:t>
      </w:r>
      <w:r w:rsidRPr="00871A06">
        <w:rPr>
          <w:rFonts w:ascii="Palatino Linotype" w:hAnsi="Palatino Linotype"/>
          <w:b/>
          <w:bCs/>
        </w:rPr>
        <w:t xml:space="preserve"> stručný popis díla, které je předmětem předání a převzetí, dohodu o způsobu vyklizení stanoviště, termín, od kterého počíná běžet záruční lhůta, seznam předaných dokladů a prohlášení objednatele, zda dílo přejímá nebo nepřejímá</w:t>
      </w:r>
      <w:r w:rsidR="00871A06" w:rsidRPr="00871A06">
        <w:rPr>
          <w:rFonts w:ascii="Palatino Linotype" w:hAnsi="Palatino Linotype"/>
          <w:b/>
          <w:bCs/>
        </w:rPr>
        <w:t>, nedohodnou-li se smluvní strany jinak.</w:t>
      </w:r>
    </w:p>
    <w:p w14:paraId="30460A2E"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Objednatelem podepsaný předávací protokol nezbavuje zhotovitele odpovědnosti za vady, s nimiž může být dílo převzato. </w:t>
      </w:r>
    </w:p>
    <w:p w14:paraId="0A015A69"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14:paraId="70F61D7F"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Nedojde-li mezi oběma smluvními stranami k dohodě o termínu odstranění vad a nedodělků, pak platí, že vady a nedodělky je zhotovitel povinen odstranit nejpozději do 14 dnů ode dne ukončení </w:t>
      </w:r>
      <w:r w:rsidRPr="00181128">
        <w:rPr>
          <w:rFonts w:ascii="Palatino Linotype" w:hAnsi="Palatino Linotype"/>
        </w:rPr>
        <w:lastRenderedPageBreak/>
        <w:t xml:space="preserve">přejímacího řízení. Zhotovitel se zavazuje v takto určené lhůtě odstranit veškeré vady a nedodělky i v případě, kdy podle jeho názoru za vady a nedodělky neodpovídá. </w:t>
      </w:r>
    </w:p>
    <w:p w14:paraId="2CD6898C" w14:textId="77777777" w:rsidR="00465A6D" w:rsidRPr="00F62576" w:rsidRDefault="00465A6D" w:rsidP="00465A6D">
      <w:pPr>
        <w:pStyle w:val="Odstavecseseznamem"/>
        <w:spacing w:before="60" w:after="60"/>
        <w:ind w:left="567"/>
        <w:jc w:val="both"/>
        <w:rPr>
          <w:rFonts w:ascii="Palatino Linotype" w:hAnsi="Palatino Linotype"/>
          <w:b/>
          <w:spacing w:val="-4"/>
        </w:rPr>
      </w:pPr>
      <w:r w:rsidRPr="00F62576">
        <w:rPr>
          <w:rFonts w:ascii="Palatino Linotype" w:hAnsi="Palatino Linotype"/>
          <w:spacing w:val="-4"/>
        </w:rPr>
        <w:t>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14:paraId="3D6795CD"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14:paraId="49EAC06D" w14:textId="77777777" w:rsidR="00465A6D" w:rsidRPr="00181128" w:rsidRDefault="00465A6D" w:rsidP="00841723">
      <w:pPr>
        <w:pStyle w:val="Odstavecseseznamem"/>
        <w:numPr>
          <w:ilvl w:val="1"/>
          <w:numId w:val="3"/>
        </w:numPr>
        <w:suppressAutoHyphens w:val="0"/>
        <w:spacing w:before="60" w:after="60"/>
        <w:ind w:left="568" w:hanging="284"/>
        <w:jc w:val="both"/>
        <w:rPr>
          <w:rFonts w:ascii="Palatino Linotype" w:hAnsi="Palatino Linotype"/>
          <w:b/>
        </w:rPr>
      </w:pPr>
      <w:r w:rsidRPr="00181128">
        <w:rPr>
          <w:rFonts w:ascii="Palatino Linotype" w:hAnsi="Palatino Linotype"/>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14:paraId="4DE4DF1A" w14:textId="77777777" w:rsidR="00465A6D" w:rsidRPr="00181128" w:rsidRDefault="00465A6D" w:rsidP="00841723">
      <w:pPr>
        <w:pStyle w:val="Odstavecseseznamem"/>
        <w:numPr>
          <w:ilvl w:val="0"/>
          <w:numId w:val="3"/>
        </w:numPr>
        <w:suppressAutoHyphens w:val="0"/>
        <w:spacing w:before="60" w:after="60"/>
        <w:ind w:left="568" w:hanging="284"/>
        <w:jc w:val="both"/>
        <w:rPr>
          <w:rFonts w:ascii="Palatino Linotype" w:hAnsi="Palatino Linotype"/>
          <w:b/>
        </w:rPr>
      </w:pPr>
      <w:r w:rsidRPr="00181128">
        <w:rPr>
          <w:rFonts w:ascii="Palatino Linotype" w:hAnsi="Palatino Linotype"/>
        </w:rPr>
        <w:t>Zhotovitel bere na vědomí, že objednatel není povinen převzít dílo či jeho část, které vykazuje vady a nedodělky bránící jeho řádnému užívání a toto po něm nelze požadovat. Do doby odstranění těchto vad a následného nového přejímacího řízení se dílo či jeho část považuje za nepředané.</w:t>
      </w:r>
    </w:p>
    <w:p w14:paraId="604FC98D" w14:textId="77777777" w:rsidR="00465A6D" w:rsidRPr="00181128" w:rsidRDefault="00465A6D" w:rsidP="00465A6D">
      <w:pPr>
        <w:spacing w:before="120"/>
        <w:ind w:left="567" w:hanging="567"/>
        <w:jc w:val="center"/>
        <w:rPr>
          <w:rFonts w:ascii="Palatino Linotype" w:hAnsi="Palatino Linotype"/>
          <w:b/>
        </w:rPr>
      </w:pPr>
      <w:r w:rsidRPr="00181128">
        <w:rPr>
          <w:rFonts w:ascii="Palatino Linotype" w:hAnsi="Palatino Linotype"/>
          <w:b/>
          <w:bCs/>
        </w:rPr>
        <w:t xml:space="preserve">Článek </w:t>
      </w:r>
      <w:r w:rsidR="006817B2">
        <w:rPr>
          <w:rFonts w:ascii="Palatino Linotype" w:hAnsi="Palatino Linotype"/>
          <w:b/>
        </w:rPr>
        <w:t>X</w:t>
      </w:r>
      <w:r w:rsidRPr="00181128">
        <w:rPr>
          <w:rFonts w:ascii="Palatino Linotype" w:hAnsi="Palatino Linotype"/>
          <w:b/>
        </w:rPr>
        <w:t>V.</w:t>
      </w:r>
    </w:p>
    <w:p w14:paraId="6FF40FA5" w14:textId="77777777" w:rsidR="00465A6D" w:rsidRPr="00181128" w:rsidRDefault="00465A6D" w:rsidP="00150940">
      <w:pPr>
        <w:ind w:left="567" w:hanging="567"/>
        <w:jc w:val="center"/>
        <w:rPr>
          <w:rFonts w:ascii="Palatino Linotype" w:hAnsi="Palatino Linotype"/>
          <w:b/>
        </w:rPr>
      </w:pPr>
      <w:r w:rsidRPr="00181128">
        <w:rPr>
          <w:rFonts w:ascii="Palatino Linotype" w:hAnsi="Palatino Linotype"/>
          <w:b/>
        </w:rPr>
        <w:t>Vlastnické právo k zhotovované věci a nebezpečí škody na ní</w:t>
      </w:r>
    </w:p>
    <w:p w14:paraId="01091C97" w14:textId="77777777" w:rsidR="00465A6D" w:rsidRPr="00181128" w:rsidRDefault="00465A6D" w:rsidP="00841723">
      <w:pPr>
        <w:pStyle w:val="Odstavecseseznamem"/>
        <w:numPr>
          <w:ilvl w:val="0"/>
          <w:numId w:val="4"/>
        </w:numPr>
        <w:suppressAutoHyphens w:val="0"/>
        <w:spacing w:before="60" w:after="60"/>
        <w:ind w:left="568" w:hanging="284"/>
        <w:jc w:val="both"/>
        <w:rPr>
          <w:rFonts w:ascii="Palatino Linotype" w:hAnsi="Palatino Linotype"/>
          <w:b/>
        </w:rPr>
      </w:pPr>
      <w:bookmarkStart w:id="2" w:name="_Ref187484999"/>
      <w:r w:rsidRPr="00181128">
        <w:rPr>
          <w:rFonts w:ascii="Palatino Linotype" w:hAnsi="Palatino Linotype"/>
        </w:rPr>
        <w:t>Zhotovitel nese od doby převzetí staveniště do řádného předání a převzetí díla</w:t>
      </w:r>
      <w:r w:rsidR="00150940">
        <w:rPr>
          <w:rFonts w:ascii="Palatino Linotype" w:hAnsi="Palatino Linotype"/>
        </w:rPr>
        <w:t xml:space="preserve"> či jeho části</w:t>
      </w:r>
      <w:r w:rsidRPr="00181128">
        <w:rPr>
          <w:rFonts w:ascii="Palatino Linotype" w:hAnsi="Palatino Linotype"/>
        </w:rPr>
        <w:t xml:space="preserve"> objednateli nebezpečí škody a jiné nebezpečí na:</w:t>
      </w:r>
    </w:p>
    <w:p w14:paraId="559A72D8"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díle a všech jeho částech, a</w:t>
      </w:r>
    </w:p>
    <w:p w14:paraId="2134A5D5"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 xml:space="preserve">plochách, případně objektech umístěných na staveništi a na okolních pozemcích, a to od doby převzetí staveniště do řádného předání a převzetí díla </w:t>
      </w:r>
      <w:r w:rsidR="006817B2">
        <w:rPr>
          <w:rFonts w:ascii="Palatino Linotype" w:hAnsi="Palatino Linotype" w:cs="Arial"/>
        </w:rPr>
        <w:t xml:space="preserve">či jeho části, </w:t>
      </w:r>
      <w:r w:rsidRPr="00181128">
        <w:rPr>
          <w:rFonts w:ascii="Palatino Linotype" w:hAnsi="Palatino Linotype" w:cs="Arial"/>
        </w:rPr>
        <w:t>pokud nebude v jednotlivých případech dohodnuto jinak.</w:t>
      </w:r>
    </w:p>
    <w:p w14:paraId="7BCAA7C1" w14:textId="77777777"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 xml:space="preserve">Zhotovitel nese do doby řádného protokolárního předání a převzetí díla </w:t>
      </w:r>
      <w:r w:rsidR="00150940">
        <w:rPr>
          <w:rFonts w:ascii="Palatino Linotype" w:hAnsi="Palatino Linotype"/>
        </w:rPr>
        <w:t>či jeho části</w:t>
      </w:r>
      <w:r w:rsidR="006817B2">
        <w:rPr>
          <w:rFonts w:ascii="Palatino Linotype" w:hAnsi="Palatino Linotype"/>
        </w:rPr>
        <w:t xml:space="preserve"> </w:t>
      </w:r>
      <w:r w:rsidRPr="00181128">
        <w:rPr>
          <w:rFonts w:ascii="Palatino Linotype" w:hAnsi="Palatino Linotype"/>
        </w:rPr>
        <w:t>nebezpečí škody vyvolané použitím věcí, přístrojů, strojů a zařízení jím opatřených k prov</w:t>
      </w:r>
      <w:r w:rsidR="004F0E62">
        <w:rPr>
          <w:rFonts w:ascii="Palatino Linotype" w:hAnsi="Palatino Linotype"/>
        </w:rPr>
        <w:t>edení díla či jeho části, které se </w:t>
      </w:r>
      <w:r w:rsidRPr="00181128">
        <w:rPr>
          <w:rFonts w:ascii="Palatino Linotype" w:hAnsi="Palatino Linotype"/>
        </w:rPr>
        <w:t>z důvodu své povahy nemohou stát součástí či příslušenstvím díla a které jsou či byly použity k provedení díla, kterými jsou zejména:</w:t>
      </w:r>
    </w:p>
    <w:p w14:paraId="28928CFA"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zařízení staveniště provozního, výrobního či sociálního charakteru; a/nebo</w:t>
      </w:r>
    </w:p>
    <w:p w14:paraId="19372206"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pomocné stavební konstrukce všeho druhu nutné či použité k provedení díla či jeho části (např. podpěrné konstrukce, lešení); a/nebo</w:t>
      </w:r>
    </w:p>
    <w:p w14:paraId="7320F36E"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ostatní provizorní či jiné konstrukce a objekty použité při provádění díla či jeho části.</w:t>
      </w:r>
    </w:p>
    <w:p w14:paraId="5227A617" w14:textId="77777777" w:rsidR="00465A6D" w:rsidRPr="001A1005" w:rsidRDefault="00465A6D" w:rsidP="00841723">
      <w:pPr>
        <w:pStyle w:val="Odstavecseseznamem"/>
        <w:numPr>
          <w:ilvl w:val="0"/>
          <w:numId w:val="4"/>
        </w:numPr>
        <w:suppressAutoHyphens w:val="0"/>
        <w:spacing w:before="60" w:after="60"/>
        <w:jc w:val="both"/>
        <w:rPr>
          <w:rFonts w:ascii="Palatino Linotype" w:hAnsi="Palatino Linotype"/>
          <w:b/>
          <w:spacing w:val="-4"/>
        </w:rPr>
      </w:pPr>
      <w:r w:rsidRPr="001A1005">
        <w:rPr>
          <w:rFonts w:ascii="Palatino Linotype" w:hAnsi="Palatino Linotype"/>
          <w:spacing w:val="-4"/>
        </w:rPr>
        <w:t>Zhotovitel nese nebezpečí škody a jiná nebezpečí na všech věcech, které sám zhotovitel či objednatel op</w:t>
      </w:r>
      <w:r w:rsidR="004F0E62" w:rsidRPr="001A1005">
        <w:rPr>
          <w:rFonts w:ascii="Palatino Linotype" w:hAnsi="Palatino Linotype"/>
          <w:spacing w:val="-4"/>
        </w:rPr>
        <w:t xml:space="preserve">atřil za účelem provedení díla </w:t>
      </w:r>
      <w:r w:rsidRPr="001A1005">
        <w:rPr>
          <w:rFonts w:ascii="Palatino Linotype" w:hAnsi="Palatino Linotype"/>
          <w:spacing w:val="-4"/>
        </w:rPr>
        <w:t>či jeho části, a to od okamžiku jejich převzetí (opatření) do doby řádné</w:t>
      </w:r>
      <w:r w:rsidR="004F0E62" w:rsidRPr="001A1005">
        <w:rPr>
          <w:rFonts w:ascii="Palatino Linotype" w:hAnsi="Palatino Linotype"/>
          <w:spacing w:val="-4"/>
        </w:rPr>
        <w:t>ho protokolárního předání díla</w:t>
      </w:r>
      <w:r w:rsidRPr="001A1005">
        <w:rPr>
          <w:rFonts w:ascii="Palatino Linotype" w:hAnsi="Palatino Linotype"/>
          <w:spacing w:val="-4"/>
        </w:rPr>
        <w:t>, popř. u věcí, které je zhotovitel povinen vrátit, do doby jejich vrácení.</w:t>
      </w:r>
    </w:p>
    <w:p w14:paraId="561BA62F" w14:textId="77777777"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Objednatel je od počátku vlastníkem zhotovovaného díla a všech věcí, které zhotovitel opatřil k proved</w:t>
      </w:r>
      <w:r w:rsidR="004F0E62">
        <w:rPr>
          <w:rFonts w:ascii="Palatino Linotype" w:hAnsi="Palatino Linotype"/>
        </w:rPr>
        <w:t xml:space="preserve">ení díla </w:t>
      </w:r>
      <w:r w:rsidRPr="00181128">
        <w:rPr>
          <w:rFonts w:ascii="Palatino Linotype" w:hAnsi="Palatino Linotype"/>
        </w:rPr>
        <w:t>od okam</w:t>
      </w:r>
      <w:r w:rsidR="004F0E62">
        <w:rPr>
          <w:rFonts w:ascii="Palatino Linotype" w:hAnsi="Palatino Linotype"/>
        </w:rPr>
        <w:t>žiku jejich zabudování do díla</w:t>
      </w:r>
      <w:r w:rsidRPr="00181128">
        <w:rPr>
          <w:rFonts w:ascii="Palatino Linotype" w:hAnsi="Palatino Linotype"/>
        </w:rPr>
        <w:t>. Zhotovitel je povinen ve smlouvách se všemi poddodavateli toto ujednání respektovat tak, aby objednatel takto vlastnictví mohl nabývat.</w:t>
      </w:r>
    </w:p>
    <w:p w14:paraId="7DC32D24" w14:textId="77777777"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 xml:space="preserve">Veškeré věci, podklady a další doklady, které byly objednatelem zhotoviteli předány </w:t>
      </w:r>
      <w:r w:rsidR="004F0E62">
        <w:rPr>
          <w:rFonts w:ascii="Palatino Linotype" w:hAnsi="Palatino Linotype"/>
        </w:rPr>
        <w:t>a nestaly se součástí díla</w:t>
      </w:r>
      <w:r w:rsidRPr="00181128">
        <w:rPr>
          <w:rFonts w:ascii="Palatino Linotype" w:hAnsi="Palatino Linotype"/>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a převzatí </w:t>
      </w:r>
      <w:r w:rsidR="004F0E62">
        <w:rPr>
          <w:rFonts w:ascii="Palatino Linotype" w:hAnsi="Palatino Linotype"/>
        </w:rPr>
        <w:t xml:space="preserve">díla, s výjimkou těch, </w:t>
      </w:r>
      <w:r w:rsidR="004F0E62">
        <w:rPr>
          <w:rFonts w:ascii="Palatino Linotype" w:hAnsi="Palatino Linotype"/>
        </w:rPr>
        <w:lastRenderedPageBreak/>
        <w:t>které </w:t>
      </w:r>
      <w:r w:rsidRPr="00181128">
        <w:rPr>
          <w:rFonts w:ascii="Palatino Linotype" w:hAnsi="Palatino Linotype"/>
        </w:rPr>
        <w:t xml:space="preserve">prokazatelně a oprávněně spotřeboval k naplnění svých závazků </w:t>
      </w:r>
      <w:r w:rsidR="009A4194">
        <w:rPr>
          <w:rFonts w:ascii="Palatino Linotype" w:hAnsi="Palatino Linotype"/>
        </w:rPr>
        <w:t xml:space="preserve">z příslušné </w:t>
      </w:r>
      <w:r w:rsidR="003C13C0">
        <w:rPr>
          <w:rFonts w:ascii="Palatino Linotype" w:hAnsi="Palatino Linotype"/>
        </w:rPr>
        <w:t>R</w:t>
      </w:r>
      <w:r w:rsidR="009A4194">
        <w:rPr>
          <w:rFonts w:ascii="Palatino Linotype" w:hAnsi="Palatino Linotype"/>
        </w:rPr>
        <w:t xml:space="preserve">ealizační </w:t>
      </w:r>
      <w:r w:rsidR="003C13C0">
        <w:rPr>
          <w:rFonts w:ascii="Palatino Linotype" w:hAnsi="Palatino Linotype"/>
        </w:rPr>
        <w:t>smlouvy</w:t>
      </w:r>
      <w:r w:rsidR="009A4194">
        <w:rPr>
          <w:rFonts w:ascii="Palatino Linotype" w:hAnsi="Palatino Linotype"/>
        </w:rPr>
        <w:t xml:space="preserve">, případně </w:t>
      </w:r>
      <w:r w:rsidRPr="00181128">
        <w:rPr>
          <w:rFonts w:ascii="Palatino Linotype" w:hAnsi="Palatino Linotype"/>
        </w:rPr>
        <w:t xml:space="preserve">z této </w:t>
      </w:r>
      <w:r w:rsidR="00B249D0">
        <w:rPr>
          <w:rFonts w:ascii="Palatino Linotype" w:hAnsi="Palatino Linotype"/>
        </w:rPr>
        <w:t>Dohody</w:t>
      </w:r>
      <w:r w:rsidRPr="00181128">
        <w:rPr>
          <w:rFonts w:ascii="Palatino Linotype" w:hAnsi="Palatino Linotype"/>
        </w:rPr>
        <w:t>.</w:t>
      </w:r>
      <w:bookmarkEnd w:id="2"/>
    </w:p>
    <w:p w14:paraId="43A7B6A3" w14:textId="77777777" w:rsidR="00465A6D" w:rsidRPr="00181128" w:rsidRDefault="00465A6D" w:rsidP="00465A6D">
      <w:pPr>
        <w:pStyle w:val="Nadpis1"/>
        <w:spacing w:before="120"/>
        <w:ind w:left="454" w:hanging="454"/>
        <w:jc w:val="center"/>
        <w:rPr>
          <w:rFonts w:ascii="Palatino Linotype" w:hAnsi="Palatino Linotype" w:cs="Calibri"/>
          <w:sz w:val="20"/>
        </w:rPr>
      </w:pPr>
      <w:r w:rsidRPr="00181128">
        <w:rPr>
          <w:rFonts w:ascii="Palatino Linotype" w:hAnsi="Palatino Linotype" w:cs="Calibri"/>
          <w:sz w:val="20"/>
        </w:rPr>
        <w:t>Článek XVI.</w:t>
      </w:r>
    </w:p>
    <w:p w14:paraId="14166F19" w14:textId="77777777" w:rsidR="00465A6D" w:rsidRPr="00181128" w:rsidRDefault="00465A6D" w:rsidP="004A081A">
      <w:pPr>
        <w:pStyle w:val="Nadpis1"/>
        <w:ind w:left="454" w:hanging="454"/>
        <w:jc w:val="center"/>
        <w:rPr>
          <w:rFonts w:ascii="Palatino Linotype" w:hAnsi="Palatino Linotype" w:cs="Calibri"/>
          <w:sz w:val="20"/>
        </w:rPr>
      </w:pPr>
      <w:r w:rsidRPr="00181128">
        <w:rPr>
          <w:rFonts w:ascii="Palatino Linotype" w:hAnsi="Palatino Linotype" w:cs="Calibri"/>
          <w:sz w:val="20"/>
        </w:rPr>
        <w:t>Odpovědnost za vady, záruka za jakost díla a reklamační podmínky</w:t>
      </w:r>
    </w:p>
    <w:p w14:paraId="3BB0CA6E" w14:textId="77777777" w:rsidR="00465A6D" w:rsidRPr="004F0E62" w:rsidRDefault="00465A6D" w:rsidP="00EB6E57">
      <w:pPr>
        <w:pStyle w:val="Odstavecseseznamem"/>
        <w:numPr>
          <w:ilvl w:val="0"/>
          <w:numId w:val="17"/>
        </w:numPr>
        <w:jc w:val="both"/>
        <w:rPr>
          <w:rFonts w:ascii="Palatino Linotype" w:hAnsi="Palatino Linotype"/>
          <w:b/>
          <w:bCs/>
        </w:rPr>
      </w:pPr>
      <w:r w:rsidRPr="004F0E62">
        <w:rPr>
          <w:rFonts w:ascii="Palatino Linotype" w:hAnsi="Palatino Linotype"/>
        </w:rPr>
        <w:t>Smluvní strany pro vyloučení případných pochybností uvádějí, že práva povinnosti smluvních stran podle tohoto článku se vztahují na</w:t>
      </w:r>
      <w:r w:rsidR="003A4707" w:rsidRPr="004F0E62">
        <w:rPr>
          <w:rFonts w:ascii="Palatino Linotype" w:hAnsi="Palatino Linotype"/>
        </w:rPr>
        <w:t xml:space="preserve"> </w:t>
      </w:r>
      <w:r w:rsidR="004F0E62" w:rsidRPr="004F0E62">
        <w:rPr>
          <w:rFonts w:ascii="Palatino Linotype" w:hAnsi="Palatino Linotype"/>
        </w:rPr>
        <w:t xml:space="preserve">každé </w:t>
      </w:r>
      <w:r w:rsidR="003A4707" w:rsidRPr="004F0E62">
        <w:rPr>
          <w:rFonts w:ascii="Palatino Linotype" w:hAnsi="Palatino Linotype"/>
        </w:rPr>
        <w:t>dílo</w:t>
      </w:r>
      <w:r w:rsidR="004F0E62" w:rsidRPr="004F0E62">
        <w:rPr>
          <w:rFonts w:ascii="Palatino Linotype" w:hAnsi="Palatino Linotype"/>
        </w:rPr>
        <w:t>, kte</w:t>
      </w:r>
      <w:r w:rsidR="003C13C0">
        <w:rPr>
          <w:rFonts w:ascii="Palatino Linotype" w:hAnsi="Palatino Linotype"/>
        </w:rPr>
        <w:t>ré bude realizováno na základě R</w:t>
      </w:r>
      <w:r w:rsidR="004F0E62" w:rsidRPr="004F0E62">
        <w:rPr>
          <w:rFonts w:ascii="Palatino Linotype" w:hAnsi="Palatino Linotype"/>
        </w:rPr>
        <w:t xml:space="preserve">ealizačních smluv (dle této </w:t>
      </w:r>
      <w:r w:rsidR="00B249D0">
        <w:rPr>
          <w:rFonts w:ascii="Palatino Linotype" w:hAnsi="Palatino Linotype"/>
        </w:rPr>
        <w:t>Dohody</w:t>
      </w:r>
      <w:r w:rsidR="004F0E62" w:rsidRPr="004F0E62">
        <w:rPr>
          <w:rFonts w:ascii="Palatino Linotype" w:hAnsi="Palatino Linotype"/>
        </w:rPr>
        <w:t>)</w:t>
      </w:r>
      <w:r w:rsidRPr="004F0E62">
        <w:rPr>
          <w:rFonts w:ascii="Palatino Linotype" w:hAnsi="Palatino Linotype"/>
        </w:rPr>
        <w:t xml:space="preserve">. </w:t>
      </w:r>
      <w:r w:rsidRPr="004F0E62">
        <w:rPr>
          <w:rFonts w:ascii="Palatino Linotype" w:hAnsi="Palatino Linotype"/>
          <w:b/>
          <w:bCs/>
        </w:rPr>
        <w:t>Postupy pro poskytování záruky za jakost, z</w:t>
      </w:r>
      <w:r w:rsidRPr="004F0E62">
        <w:rPr>
          <w:rFonts w:ascii="Palatino Linotype" w:hAnsi="Palatino Linotype"/>
          <w:b/>
        </w:rPr>
        <w:t>působ uplatnění reklamace, p</w:t>
      </w:r>
      <w:r w:rsidRPr="004F0E62">
        <w:rPr>
          <w:rFonts w:ascii="Palatino Linotype" w:hAnsi="Palatino Linotype"/>
          <w:b/>
          <w:bCs/>
        </w:rPr>
        <w:t>odmínky odstranění reklamovaných vad nebo lhůty pro odstranění reklamovan</w:t>
      </w:r>
      <w:r w:rsidR="004F0E62" w:rsidRPr="004F0E62">
        <w:rPr>
          <w:rFonts w:ascii="Palatino Linotype" w:hAnsi="Palatino Linotype"/>
          <w:b/>
          <w:bCs/>
        </w:rPr>
        <w:t xml:space="preserve">ých vad se při aplikaci použijí </w:t>
      </w:r>
      <w:r w:rsidRPr="004F0E62">
        <w:rPr>
          <w:rFonts w:ascii="Palatino Linotype" w:hAnsi="Palatino Linotype"/>
          <w:b/>
          <w:bCs/>
        </w:rPr>
        <w:t xml:space="preserve">shodně </w:t>
      </w:r>
      <w:r w:rsidR="004F0E62" w:rsidRPr="004F0E62">
        <w:rPr>
          <w:rFonts w:ascii="Palatino Linotype" w:hAnsi="Palatino Linotype"/>
          <w:b/>
          <w:bCs/>
        </w:rPr>
        <w:t xml:space="preserve">pro každé dílo, které bylo na základě </w:t>
      </w:r>
      <w:r w:rsidR="003C13C0">
        <w:rPr>
          <w:rFonts w:ascii="Palatino Linotype" w:hAnsi="Palatino Linotype"/>
          <w:b/>
          <w:bCs/>
        </w:rPr>
        <w:t>R</w:t>
      </w:r>
      <w:r w:rsidR="004F0E62" w:rsidRPr="004F0E62">
        <w:rPr>
          <w:rFonts w:ascii="Palatino Linotype" w:hAnsi="Palatino Linotype"/>
          <w:b/>
          <w:bCs/>
        </w:rPr>
        <w:t xml:space="preserve">ealizačních smluv (dle této </w:t>
      </w:r>
      <w:r w:rsidR="00B249D0">
        <w:rPr>
          <w:rFonts w:ascii="Palatino Linotype" w:hAnsi="Palatino Linotype"/>
          <w:b/>
          <w:bCs/>
        </w:rPr>
        <w:t>Dohody</w:t>
      </w:r>
      <w:r w:rsidR="004F0E62" w:rsidRPr="004F0E62">
        <w:rPr>
          <w:rFonts w:ascii="Palatino Linotype" w:hAnsi="Palatino Linotype"/>
          <w:b/>
          <w:bCs/>
        </w:rPr>
        <w:t>) zhotovitelem provedeno</w:t>
      </w:r>
      <w:r w:rsidRPr="004F0E62">
        <w:rPr>
          <w:rFonts w:ascii="Palatino Linotype" w:hAnsi="Palatino Linotype"/>
          <w:b/>
          <w:bCs/>
        </w:rPr>
        <w:t>.</w:t>
      </w:r>
    </w:p>
    <w:p w14:paraId="0852A838" w14:textId="77777777" w:rsidR="00465A6D" w:rsidRPr="00181128" w:rsidRDefault="00465A6D" w:rsidP="00EB6E57">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Záruka za jakost</w:t>
      </w:r>
    </w:p>
    <w:p w14:paraId="660C200B"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Zhotovitel poskytuje na dílo záruku za jakost, kterou se zavazuje a zároveň ga</w:t>
      </w:r>
      <w:r w:rsidR="004F0E62">
        <w:rPr>
          <w:rFonts w:ascii="Palatino Linotype" w:hAnsi="Palatino Linotype"/>
        </w:rPr>
        <w:t>rantuje, že veškeré jeho části</w:t>
      </w:r>
      <w:r w:rsidRPr="00181128">
        <w:rPr>
          <w:rFonts w:ascii="Palatino Linotype" w:hAnsi="Palatino Linotype"/>
        </w:rPr>
        <w:t xml:space="preserve"> budou po celou dobu trvání záruční doby bez vad, budou mít vlastnosti předpokládané položkovým rozpoč</w:t>
      </w:r>
      <w:r w:rsidR="003A4707">
        <w:rPr>
          <w:rFonts w:ascii="Palatino Linotype" w:hAnsi="Palatino Linotype"/>
        </w:rPr>
        <w:t>tem</w:t>
      </w:r>
      <w:r w:rsidRPr="00181128">
        <w:rPr>
          <w:rFonts w:ascii="Palatino Linotype" w:hAnsi="Palatino Linotype"/>
        </w:rPr>
        <w:t xml:space="preserve"> díla, </w:t>
      </w:r>
      <w:r w:rsidR="003C13C0">
        <w:rPr>
          <w:rFonts w:ascii="Palatino Linotype" w:hAnsi="Palatino Linotype"/>
        </w:rPr>
        <w:t>R</w:t>
      </w:r>
      <w:r w:rsidR="00B063BA">
        <w:rPr>
          <w:rFonts w:ascii="Palatino Linotype" w:hAnsi="Palatino Linotype"/>
        </w:rPr>
        <w:t xml:space="preserve">ealizační smlouvou, </w:t>
      </w:r>
      <w:r w:rsidRPr="00181128">
        <w:rPr>
          <w:rFonts w:ascii="Palatino Linotype" w:hAnsi="Palatino Linotype"/>
        </w:rPr>
        <w:t xml:space="preserve">touto smlouvou, technickými normami a právními předpisy platnými a účinnými v době předání a převzetí plnění </w:t>
      </w:r>
      <w:r w:rsidR="00B063BA">
        <w:rPr>
          <w:rFonts w:ascii="Palatino Linotype" w:hAnsi="Palatino Linotype"/>
        </w:rPr>
        <w:t>díla</w:t>
      </w:r>
      <w:r w:rsidRPr="00181128">
        <w:rPr>
          <w:rFonts w:ascii="Palatino Linotype" w:hAnsi="Palatino Linotype"/>
        </w:rPr>
        <w:t xml:space="preserve">, a dále, že dílo bude způsobilé k řádnému užívání a k účelu odpovídajícímu určení </w:t>
      </w:r>
      <w:r w:rsidR="009E014A">
        <w:rPr>
          <w:rFonts w:ascii="Palatino Linotype" w:hAnsi="Palatino Linotype"/>
        </w:rPr>
        <w:t>díla</w:t>
      </w:r>
      <w:r w:rsidRPr="00181128">
        <w:rPr>
          <w:rFonts w:ascii="Palatino Linotype" w:hAnsi="Palatino Linotype"/>
        </w:rPr>
        <w:t xml:space="preserve"> dle </w:t>
      </w:r>
      <w:r w:rsidR="003C13C0">
        <w:rPr>
          <w:rFonts w:ascii="Palatino Linotype" w:hAnsi="Palatino Linotype"/>
        </w:rPr>
        <w:t>R</w:t>
      </w:r>
      <w:r w:rsidR="00B063BA">
        <w:rPr>
          <w:rFonts w:ascii="Palatino Linotype" w:hAnsi="Palatino Linotype"/>
        </w:rPr>
        <w:t xml:space="preserve">ealizační </w:t>
      </w:r>
      <w:r w:rsidR="003C13C0">
        <w:rPr>
          <w:rFonts w:ascii="Palatino Linotype" w:hAnsi="Palatino Linotype"/>
        </w:rPr>
        <w:t>smlouvy</w:t>
      </w:r>
      <w:r w:rsidR="00B063BA">
        <w:rPr>
          <w:rFonts w:ascii="Palatino Linotype" w:hAnsi="Palatino Linotype"/>
        </w:rPr>
        <w:t xml:space="preserve"> a </w:t>
      </w:r>
      <w:r w:rsidRPr="00181128">
        <w:rPr>
          <w:rFonts w:ascii="Palatino Linotype" w:hAnsi="Palatino Linotype"/>
        </w:rPr>
        <w:t xml:space="preserve">této </w:t>
      </w:r>
      <w:r w:rsidR="00B249D0">
        <w:rPr>
          <w:rFonts w:ascii="Palatino Linotype" w:hAnsi="Palatino Linotype"/>
        </w:rPr>
        <w:t>Dohody</w:t>
      </w:r>
      <w:r w:rsidRPr="00181128">
        <w:rPr>
          <w:rFonts w:ascii="Palatino Linotype" w:hAnsi="Palatino Linotype"/>
        </w:rPr>
        <w:t xml:space="preserve">. </w:t>
      </w:r>
    </w:p>
    <w:p w14:paraId="7A362C92"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Zhotovitel odpovídá za vady díla, které má dílo v okamžiku předání a převzetí díla objednatelem a za vady díla, které se projeví v průběhu záruční doby poskytované záruky za jakost.</w:t>
      </w:r>
    </w:p>
    <w:p w14:paraId="0B58D06F" w14:textId="77777777" w:rsidR="00465A6D" w:rsidRPr="00181128" w:rsidRDefault="00465A6D" w:rsidP="00465A6D">
      <w:pPr>
        <w:suppressAutoHyphens w:val="0"/>
        <w:spacing w:before="60" w:after="60"/>
        <w:ind w:left="567"/>
        <w:jc w:val="both"/>
        <w:rPr>
          <w:rFonts w:ascii="Palatino Linotype" w:hAnsi="Palatino Linotype" w:cs="Palatino Linotype"/>
          <w:b/>
          <w:bCs/>
          <w:color w:val="000000"/>
        </w:rPr>
      </w:pPr>
      <w:r w:rsidRPr="00181128">
        <w:rPr>
          <w:rFonts w:ascii="Palatino Linotype" w:hAnsi="Palatino Linotype"/>
          <w:bCs/>
        </w:rPr>
        <w:t xml:space="preserve">Záruční doba v rámci </w:t>
      </w:r>
      <w:r w:rsidRPr="00871A06">
        <w:rPr>
          <w:rFonts w:ascii="Palatino Linotype" w:hAnsi="Palatino Linotype"/>
          <w:bCs/>
        </w:rPr>
        <w:t>zhotovitelem poskytované záruky za jakost je</w:t>
      </w:r>
      <w:r w:rsidRPr="00871A06">
        <w:rPr>
          <w:rFonts w:ascii="Palatino Linotype" w:hAnsi="Palatino Linotype"/>
        </w:rPr>
        <w:t xml:space="preserve"> na základě ujednání smluvní stran stanovena v délce </w:t>
      </w:r>
      <w:r w:rsidRPr="00871A06">
        <w:rPr>
          <w:rFonts w:ascii="Palatino Linotype" w:hAnsi="Palatino Linotype"/>
          <w:b/>
          <w:u w:val="single"/>
        </w:rPr>
        <w:t>60</w:t>
      </w:r>
      <w:r w:rsidRPr="00871A06">
        <w:rPr>
          <w:rFonts w:ascii="Palatino Linotype" w:hAnsi="Palatino Linotype" w:cs="Palatino Linotype"/>
          <w:b/>
          <w:bCs/>
          <w:color w:val="000000"/>
          <w:u w:val="single"/>
        </w:rPr>
        <w:t xml:space="preserve"> měsíců</w:t>
      </w:r>
      <w:r w:rsidRPr="00181128">
        <w:rPr>
          <w:rFonts w:ascii="Palatino Linotype" w:hAnsi="Palatino Linotype" w:cs="Palatino Linotype"/>
          <w:b/>
          <w:bCs/>
          <w:color w:val="000000"/>
        </w:rPr>
        <w:t xml:space="preserve"> na stavební část a veškeré stavební práce v rámci realizovaného díla dle </w:t>
      </w:r>
      <w:r w:rsidR="00B063BA">
        <w:rPr>
          <w:rFonts w:ascii="Palatino Linotype" w:hAnsi="Palatino Linotype" w:cs="Palatino Linotype"/>
          <w:b/>
          <w:bCs/>
          <w:color w:val="000000"/>
        </w:rPr>
        <w:t xml:space="preserve">každé </w:t>
      </w:r>
      <w:r w:rsidR="003C13C0">
        <w:rPr>
          <w:rFonts w:ascii="Palatino Linotype" w:hAnsi="Palatino Linotype" w:cs="Palatino Linotype"/>
          <w:b/>
          <w:bCs/>
          <w:color w:val="000000"/>
        </w:rPr>
        <w:t>R</w:t>
      </w:r>
      <w:r w:rsidR="00B063BA">
        <w:rPr>
          <w:rFonts w:ascii="Palatino Linotype" w:hAnsi="Palatino Linotype" w:cs="Palatino Linotype"/>
          <w:b/>
          <w:bCs/>
          <w:color w:val="000000"/>
        </w:rPr>
        <w:t>ealizační</w:t>
      </w:r>
      <w:r w:rsidRPr="00181128">
        <w:rPr>
          <w:rFonts w:ascii="Palatino Linotype" w:hAnsi="Palatino Linotype" w:cs="Palatino Linotype"/>
          <w:b/>
          <w:bCs/>
          <w:color w:val="000000"/>
        </w:rPr>
        <w:t xml:space="preserve"> </w:t>
      </w:r>
      <w:r w:rsidR="003C13C0">
        <w:rPr>
          <w:rFonts w:ascii="Palatino Linotype" w:hAnsi="Palatino Linotype" w:cs="Palatino Linotype"/>
          <w:b/>
          <w:bCs/>
          <w:color w:val="000000"/>
        </w:rPr>
        <w:t>smlouvy</w:t>
      </w:r>
      <w:r w:rsidR="003A4707">
        <w:rPr>
          <w:rFonts w:ascii="Palatino Linotype" w:hAnsi="Palatino Linotype" w:cs="Palatino Linotype"/>
          <w:b/>
          <w:bCs/>
          <w:color w:val="000000"/>
        </w:rPr>
        <w:t>.</w:t>
      </w:r>
    </w:p>
    <w:p w14:paraId="6940DB4F" w14:textId="77777777" w:rsidR="003A4707" w:rsidRPr="003A4707" w:rsidRDefault="003A4707"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Záruční doby počínají běžet dnem následujícím po podpisu protokolu o předání a převzetí řádně dokončeného díla </w:t>
      </w:r>
      <w:r>
        <w:rPr>
          <w:rFonts w:ascii="Palatino Linotype" w:hAnsi="Palatino Linotype"/>
        </w:rPr>
        <w:t xml:space="preserve">či jeho části </w:t>
      </w:r>
      <w:r w:rsidRPr="00181128">
        <w:rPr>
          <w:rFonts w:ascii="Palatino Linotype" w:hAnsi="Palatino Linotype"/>
        </w:rPr>
        <w:t>objednatelem</w:t>
      </w:r>
      <w:r>
        <w:rPr>
          <w:rFonts w:ascii="Palatino Linotype" w:hAnsi="Palatino Linotype"/>
        </w:rPr>
        <w:t>, tj. po p</w:t>
      </w:r>
      <w:r w:rsidR="004F0E62">
        <w:rPr>
          <w:rFonts w:ascii="Palatino Linotype" w:hAnsi="Palatino Linotype"/>
        </w:rPr>
        <w:t>odpisu protokolu o předání díla.</w:t>
      </w:r>
    </w:p>
    <w:p w14:paraId="782A4D3F" w14:textId="77777777" w:rsidR="003A4707" w:rsidRPr="00181128" w:rsidRDefault="003A4707"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Záruční doby neběží po dobu, po kterou objednatel nemohl dílo nebo její součást užívat z důvodu výskytu vad, za které odpovídá zhotovitel, a to až do doby jejich řádného odstranění a podpisu nového protokolu o předání a převzetí opravené díla či její opravované části.</w:t>
      </w:r>
    </w:p>
    <w:p w14:paraId="09E26B24"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neodpovídá pouze za ty vady </w:t>
      </w:r>
      <w:r w:rsidR="003A4707">
        <w:rPr>
          <w:rFonts w:ascii="Palatino Linotype" w:hAnsi="Palatino Linotype"/>
        </w:rPr>
        <w:t>díla</w:t>
      </w:r>
      <w:r w:rsidRPr="00181128">
        <w:rPr>
          <w:rFonts w:ascii="Palatino Linotype" w:hAnsi="Palatino Linotype"/>
        </w:rPr>
        <w:t xml:space="preserve">,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w:t>
      </w:r>
      <w:r w:rsidR="009E014A">
        <w:rPr>
          <w:rFonts w:ascii="Palatino Linotype" w:hAnsi="Palatino Linotype"/>
        </w:rPr>
        <w:t>díla</w:t>
      </w:r>
      <w:r w:rsidRPr="00181128">
        <w:rPr>
          <w:rFonts w:ascii="Palatino Linotype" w:hAnsi="Palatino Linotype"/>
        </w:rPr>
        <w:t xml:space="preserve">, které byly způsobeny objednatelem v důsledku nevhodného užívání </w:t>
      </w:r>
      <w:r w:rsidR="009E014A">
        <w:rPr>
          <w:rFonts w:ascii="Palatino Linotype" w:hAnsi="Palatino Linotype"/>
        </w:rPr>
        <w:t>díla</w:t>
      </w:r>
      <w:r w:rsidRPr="00181128">
        <w:rPr>
          <w:rFonts w:ascii="Palatino Linotype" w:hAnsi="Palatino Linotype"/>
        </w:rPr>
        <w:t>, nebo v důsledku vyšší moci.</w:t>
      </w:r>
    </w:p>
    <w:p w14:paraId="4E35044B" w14:textId="77777777" w:rsidR="00465A6D" w:rsidRPr="00181128" w:rsidRDefault="00465A6D" w:rsidP="00EB6E57">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Způsob uplatnění reklamace:</w:t>
      </w:r>
    </w:p>
    <w:p w14:paraId="62F27E45"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Objednatel či jím zmocněná osoba, </w:t>
      </w:r>
      <w:r w:rsidR="003A4707">
        <w:rPr>
          <w:rFonts w:ascii="Palatino Linotype" w:hAnsi="Palatino Linotype"/>
        </w:rPr>
        <w:t>je povinen</w:t>
      </w:r>
      <w:r w:rsidRPr="00181128">
        <w:rPr>
          <w:rFonts w:ascii="Palatino Linotype" w:hAnsi="Palatino Linotype"/>
        </w:rPr>
        <w:t xml:space="preserve"> vady </w:t>
      </w:r>
      <w:r w:rsidR="003A4707">
        <w:rPr>
          <w:rFonts w:ascii="Palatino Linotype" w:hAnsi="Palatino Linotype"/>
        </w:rPr>
        <w:t xml:space="preserve">díla či jeho části </w:t>
      </w:r>
      <w:r w:rsidRPr="00181128">
        <w:rPr>
          <w:rFonts w:ascii="Palatino Linotype" w:hAnsi="Palatino Linotype"/>
        </w:rPr>
        <w:t xml:space="preserve">reklamovat u zhotovitele bez zbytečného odkladu po jejich zjištění. Oznámení (reklamaci) odešle objednatel na adresu zhotovitele uvedenou v čl. I. této </w:t>
      </w:r>
      <w:r w:rsidR="00B249D0">
        <w:rPr>
          <w:rFonts w:ascii="Palatino Linotype" w:hAnsi="Palatino Linotype"/>
        </w:rPr>
        <w:t>Dohody</w:t>
      </w:r>
      <w:r w:rsidRPr="00181128">
        <w:rPr>
          <w:rFonts w:ascii="Palatino Linotype" w:hAnsi="Palatino Linotype"/>
        </w:rPr>
        <w:t xml:space="preserve">, resp. na adresu sídla zhotovitele uvedenou aktuálně ve veřejně dostupné evidenci, do které je zhotovitel na základě zapsán nebo na jinou známou adresu. </w:t>
      </w:r>
    </w:p>
    <w:p w14:paraId="0BE312C8" w14:textId="6B561D14" w:rsidR="00465A6D" w:rsidRDefault="00465A6D" w:rsidP="00465A6D">
      <w:pPr>
        <w:pStyle w:val="Odstavecseseznamem"/>
        <w:spacing w:before="60" w:after="60"/>
        <w:ind w:left="568"/>
        <w:jc w:val="both"/>
        <w:rPr>
          <w:rFonts w:ascii="Palatino Linotype" w:hAnsi="Palatino Linotype" w:cs="Palatino Linotype"/>
          <w:b/>
          <w:shd w:val="clear" w:color="auto" w:fill="FFFF00"/>
        </w:rPr>
      </w:pPr>
      <w:r w:rsidRPr="00181128">
        <w:rPr>
          <w:rFonts w:ascii="Palatino Linotype" w:hAnsi="Palatino Linotype"/>
        </w:rPr>
        <w:t>Reklamaci je možné provést též prostřednictvím e-mailové adresy zhotovitele určené zhotovitelem pro oficiální příjem elektronické pošty</w:t>
      </w:r>
      <w:r w:rsidR="001A1005">
        <w:rPr>
          <w:rFonts w:ascii="Palatino Linotype" w:hAnsi="Palatino Linotype"/>
        </w:rPr>
        <w:t>, a dále v</w:t>
      </w:r>
      <w:r w:rsidR="001A1005" w:rsidRPr="00181128">
        <w:rPr>
          <w:rFonts w:ascii="Palatino Linotype" w:hAnsi="Palatino Linotype"/>
        </w:rPr>
        <w:t> případě reklamace havarijních vad díla postačuje pouhé ústní oznámení objednatele o výskytu takovéto vady zhotoviteli, a to na tel</w:t>
      </w:r>
      <w:r w:rsidR="001A1005">
        <w:rPr>
          <w:rFonts w:ascii="Palatino Linotype" w:hAnsi="Palatino Linotype"/>
        </w:rPr>
        <w:t>efonní číslo zhotovitele, to vše na níže uvedené kontaktní údaje zhotovitele:</w:t>
      </w:r>
    </w:p>
    <w:p w14:paraId="435981B1" w14:textId="601B643F" w:rsidR="00871A06" w:rsidRPr="003D6528" w:rsidRDefault="00871A06" w:rsidP="00871A06">
      <w:pPr>
        <w:numPr>
          <w:ilvl w:val="0"/>
          <w:numId w:val="43"/>
        </w:numPr>
        <w:tabs>
          <w:tab w:val="left" w:pos="1134"/>
        </w:tabs>
        <w:spacing w:before="60" w:after="60"/>
        <w:ind w:left="851" w:hanging="284"/>
        <w:jc w:val="both"/>
        <w:rPr>
          <w:rFonts w:ascii="Palatino Linotype" w:hAnsi="Palatino Linotype"/>
          <w:b/>
          <w:bCs/>
        </w:rPr>
      </w:pPr>
      <w:r w:rsidRPr="00871A06">
        <w:rPr>
          <w:rFonts w:ascii="Palatino Linotype" w:hAnsi="Palatino Linotype"/>
          <w:b/>
          <w:bCs/>
        </w:rPr>
        <w:t>Kontaktní údaje zhotovitele pro reklamace</w:t>
      </w:r>
      <w:r>
        <w:rPr>
          <w:rFonts w:ascii="Palatino Linotype" w:hAnsi="Palatino Linotype"/>
          <w:b/>
          <w:bCs/>
        </w:rPr>
        <w:t>:</w:t>
      </w:r>
    </w:p>
    <w:p w14:paraId="5BD12FE0" w14:textId="45EE64FC" w:rsidR="00871A06" w:rsidRPr="003D6528" w:rsidRDefault="00871A06" w:rsidP="00871A06">
      <w:pPr>
        <w:tabs>
          <w:tab w:val="left" w:pos="851"/>
        </w:tabs>
        <w:spacing w:before="60" w:after="60"/>
        <w:ind w:left="5103" w:hanging="4394"/>
        <w:rPr>
          <w:rFonts w:ascii="Palatino Linotype" w:hAnsi="Palatino Linotype" w:cs="Palatino Linotype"/>
          <w:b/>
        </w:rPr>
      </w:pPr>
      <w:r>
        <w:rPr>
          <w:rFonts w:ascii="Palatino Linotype" w:hAnsi="Palatino Linotype"/>
          <w:b/>
          <w:bCs/>
        </w:rPr>
        <w:tab/>
      </w:r>
      <w:r w:rsidRPr="003D6528">
        <w:rPr>
          <w:rFonts w:ascii="Palatino Linotype" w:hAnsi="Palatino Linotype"/>
          <w:b/>
          <w:bCs/>
        </w:rPr>
        <w:t xml:space="preserve">Kontaktní </w:t>
      </w:r>
      <w:r w:rsidRPr="006E1940">
        <w:rPr>
          <w:rFonts w:ascii="Palatino Linotype" w:hAnsi="Palatino Linotype"/>
          <w:b/>
          <w:bCs/>
          <w:u w:val="single"/>
        </w:rPr>
        <w:t>telefon</w:t>
      </w:r>
      <w:r w:rsidRPr="003D6528">
        <w:rPr>
          <w:rFonts w:ascii="Palatino Linotype" w:hAnsi="Palatino Linotype"/>
          <w:b/>
          <w:bCs/>
        </w:rPr>
        <w:t xml:space="preserve"> </w:t>
      </w:r>
      <w:r w:rsidR="001A1005">
        <w:rPr>
          <w:rFonts w:ascii="Palatino Linotype" w:hAnsi="Palatino Linotype"/>
          <w:b/>
          <w:bCs/>
        </w:rPr>
        <w:t>zhotovitele</w:t>
      </w:r>
      <w:r>
        <w:rPr>
          <w:rFonts w:ascii="Palatino Linotype" w:hAnsi="Palatino Linotype"/>
          <w:b/>
          <w:bCs/>
        </w:rPr>
        <w:t xml:space="preserve"> č. 1</w:t>
      </w:r>
      <w:r w:rsidRPr="003D6528">
        <w:rPr>
          <w:rFonts w:ascii="Palatino Linotype" w:hAnsi="Palatino Linotype"/>
          <w:b/>
          <w:bCs/>
        </w:rPr>
        <w:t xml:space="preserve"> pro reklamace: </w:t>
      </w:r>
      <w:r>
        <w:rPr>
          <w:rFonts w:ascii="Palatino Linotype" w:hAnsi="Palatino Linotype"/>
          <w:b/>
          <w:bCs/>
        </w:rPr>
        <w:tab/>
      </w:r>
      <w:r w:rsidRPr="003D6528">
        <w:rPr>
          <w:rFonts w:ascii="Palatino Linotype" w:hAnsi="Palatino Linotype" w:cs="Palatino Linotype"/>
          <w:b/>
          <w:highlight w:val="red"/>
        </w:rPr>
        <w:t>„</w:t>
      </w:r>
      <w:r w:rsidRPr="003D6528">
        <w:rPr>
          <w:rFonts w:ascii="Palatino Linotype" w:hAnsi="Palatino Linotype" w:cs="Palatino Linotype"/>
          <w:b/>
          <w:highlight w:val="red"/>
          <w:shd w:val="clear" w:color="auto" w:fill="FFFF00"/>
        </w:rPr>
        <w:t>(Doplní dodavatel)</w:t>
      </w:r>
      <w:r w:rsidRPr="003D6528">
        <w:rPr>
          <w:rFonts w:ascii="Palatino Linotype" w:hAnsi="Palatino Linotype" w:cs="Palatino Linotype"/>
          <w:b/>
          <w:highlight w:val="red"/>
        </w:rPr>
        <w:t>“</w:t>
      </w:r>
    </w:p>
    <w:p w14:paraId="032696A5" w14:textId="1D7C9028" w:rsidR="00871A06" w:rsidRDefault="00871A06" w:rsidP="00871A06">
      <w:pPr>
        <w:tabs>
          <w:tab w:val="left" w:pos="851"/>
        </w:tabs>
        <w:spacing w:before="60" w:after="60"/>
        <w:ind w:left="5103" w:hanging="4394"/>
        <w:rPr>
          <w:rFonts w:ascii="Palatino Linotype" w:hAnsi="Palatino Linotype" w:cs="Palatino Linotype"/>
          <w:b/>
        </w:rPr>
      </w:pPr>
      <w:r>
        <w:rPr>
          <w:rFonts w:ascii="Palatino Linotype" w:hAnsi="Palatino Linotype"/>
          <w:b/>
          <w:bCs/>
        </w:rPr>
        <w:tab/>
      </w:r>
      <w:r w:rsidRPr="003D6528">
        <w:rPr>
          <w:rFonts w:ascii="Palatino Linotype" w:hAnsi="Palatino Linotype"/>
          <w:b/>
          <w:bCs/>
        </w:rPr>
        <w:t xml:space="preserve">Kontaktní </w:t>
      </w:r>
      <w:r w:rsidRPr="006E1940">
        <w:rPr>
          <w:rFonts w:ascii="Palatino Linotype" w:hAnsi="Palatino Linotype"/>
          <w:b/>
          <w:bCs/>
          <w:u w:val="single"/>
        </w:rPr>
        <w:t>e-mail</w:t>
      </w:r>
      <w:r w:rsidRPr="003D6528">
        <w:rPr>
          <w:rFonts w:ascii="Palatino Linotype" w:hAnsi="Palatino Linotype"/>
          <w:b/>
          <w:bCs/>
        </w:rPr>
        <w:t xml:space="preserve"> </w:t>
      </w:r>
      <w:r w:rsidR="001A1005">
        <w:rPr>
          <w:rFonts w:ascii="Palatino Linotype" w:hAnsi="Palatino Linotype"/>
          <w:b/>
          <w:bCs/>
        </w:rPr>
        <w:t>zhotovitele</w:t>
      </w:r>
      <w:r>
        <w:rPr>
          <w:rFonts w:ascii="Palatino Linotype" w:hAnsi="Palatino Linotype"/>
          <w:b/>
          <w:bCs/>
        </w:rPr>
        <w:t xml:space="preserve"> č. 1</w:t>
      </w:r>
      <w:r w:rsidRPr="003D6528">
        <w:rPr>
          <w:rFonts w:ascii="Palatino Linotype" w:hAnsi="Palatino Linotype"/>
          <w:b/>
          <w:bCs/>
        </w:rPr>
        <w:t xml:space="preserve"> pro reklamace: </w:t>
      </w:r>
      <w:r w:rsidRPr="003D6528">
        <w:rPr>
          <w:rFonts w:ascii="Palatino Linotype" w:hAnsi="Palatino Linotype" w:cs="Palatino Linotype"/>
          <w:b/>
        </w:rPr>
        <w:tab/>
      </w:r>
      <w:r w:rsidRPr="003D6528">
        <w:rPr>
          <w:rFonts w:ascii="Palatino Linotype" w:hAnsi="Palatino Linotype" w:cs="Palatino Linotype"/>
          <w:b/>
          <w:highlight w:val="red"/>
        </w:rPr>
        <w:t>„</w:t>
      </w:r>
      <w:r w:rsidRPr="003D6528">
        <w:rPr>
          <w:rFonts w:ascii="Palatino Linotype" w:hAnsi="Palatino Linotype" w:cs="Palatino Linotype"/>
          <w:b/>
          <w:highlight w:val="red"/>
          <w:shd w:val="clear" w:color="auto" w:fill="FFFF00"/>
        </w:rPr>
        <w:t>(Doplní dodavatel)</w:t>
      </w:r>
      <w:r w:rsidRPr="003D6528">
        <w:rPr>
          <w:rFonts w:ascii="Palatino Linotype" w:hAnsi="Palatino Linotype" w:cs="Palatino Linotype"/>
          <w:b/>
          <w:highlight w:val="red"/>
        </w:rPr>
        <w:t>“</w:t>
      </w:r>
    </w:p>
    <w:p w14:paraId="2C686912" w14:textId="77777777" w:rsidR="001A1005" w:rsidRPr="003D6528" w:rsidRDefault="001A1005" w:rsidP="001A1005">
      <w:pPr>
        <w:numPr>
          <w:ilvl w:val="0"/>
          <w:numId w:val="43"/>
        </w:numPr>
        <w:tabs>
          <w:tab w:val="left" w:pos="1134"/>
        </w:tabs>
        <w:spacing w:before="60" w:after="60"/>
        <w:ind w:left="851" w:hanging="284"/>
        <w:jc w:val="both"/>
        <w:rPr>
          <w:rFonts w:ascii="Palatino Linotype" w:hAnsi="Palatino Linotype"/>
          <w:b/>
          <w:bCs/>
        </w:rPr>
      </w:pPr>
      <w:r w:rsidRPr="00871A06">
        <w:rPr>
          <w:rFonts w:ascii="Palatino Linotype" w:hAnsi="Palatino Linotype"/>
          <w:b/>
          <w:bCs/>
        </w:rPr>
        <w:t>Kontaktní údaje zhotovitele pro reklamace</w:t>
      </w:r>
      <w:r>
        <w:rPr>
          <w:rFonts w:ascii="Palatino Linotype" w:hAnsi="Palatino Linotype"/>
          <w:b/>
          <w:bCs/>
        </w:rPr>
        <w:t>:</w:t>
      </w:r>
    </w:p>
    <w:p w14:paraId="3C939774" w14:textId="29C7731C" w:rsidR="001A1005" w:rsidRPr="003D6528" w:rsidRDefault="001A1005" w:rsidP="001A1005">
      <w:pPr>
        <w:tabs>
          <w:tab w:val="left" w:pos="851"/>
        </w:tabs>
        <w:spacing w:before="60" w:after="60"/>
        <w:ind w:left="5103" w:hanging="4394"/>
        <w:rPr>
          <w:rFonts w:ascii="Palatino Linotype" w:hAnsi="Palatino Linotype" w:cs="Palatino Linotype"/>
          <w:b/>
        </w:rPr>
      </w:pPr>
      <w:r>
        <w:rPr>
          <w:rFonts w:ascii="Palatino Linotype" w:hAnsi="Palatino Linotype"/>
          <w:b/>
          <w:bCs/>
        </w:rPr>
        <w:lastRenderedPageBreak/>
        <w:tab/>
      </w:r>
      <w:r w:rsidRPr="003D6528">
        <w:rPr>
          <w:rFonts w:ascii="Palatino Linotype" w:hAnsi="Palatino Linotype"/>
          <w:b/>
          <w:bCs/>
        </w:rPr>
        <w:t xml:space="preserve">Kontaktní </w:t>
      </w:r>
      <w:r w:rsidRPr="006E1940">
        <w:rPr>
          <w:rFonts w:ascii="Palatino Linotype" w:hAnsi="Palatino Linotype"/>
          <w:b/>
          <w:bCs/>
          <w:u w:val="single"/>
        </w:rPr>
        <w:t>telefon</w:t>
      </w:r>
      <w:r w:rsidRPr="003D6528">
        <w:rPr>
          <w:rFonts w:ascii="Palatino Linotype" w:hAnsi="Palatino Linotype"/>
          <w:b/>
          <w:bCs/>
        </w:rPr>
        <w:t xml:space="preserve"> </w:t>
      </w:r>
      <w:r>
        <w:rPr>
          <w:rFonts w:ascii="Palatino Linotype" w:hAnsi="Palatino Linotype"/>
          <w:b/>
          <w:bCs/>
        </w:rPr>
        <w:t>zhotovitele č. n</w:t>
      </w:r>
      <w:r w:rsidRPr="003D6528">
        <w:rPr>
          <w:rFonts w:ascii="Palatino Linotype" w:hAnsi="Palatino Linotype"/>
          <w:b/>
          <w:bCs/>
        </w:rPr>
        <w:t xml:space="preserve"> pro reklamace: </w:t>
      </w:r>
      <w:r>
        <w:rPr>
          <w:rFonts w:ascii="Palatino Linotype" w:hAnsi="Palatino Linotype"/>
          <w:b/>
          <w:bCs/>
        </w:rPr>
        <w:tab/>
      </w:r>
      <w:r w:rsidRPr="001A1005">
        <w:rPr>
          <w:rFonts w:ascii="Palatino Linotype" w:hAnsi="Palatino Linotype" w:cs="Palatino Linotype"/>
          <w:b/>
          <w:highlight w:val="lightGray"/>
        </w:rPr>
        <w:t>„</w:t>
      </w:r>
      <w:r w:rsidRPr="001A1005">
        <w:rPr>
          <w:rFonts w:ascii="Palatino Linotype" w:hAnsi="Palatino Linotype" w:cs="Palatino Linotype"/>
          <w:b/>
          <w:highlight w:val="lightGray"/>
          <w:shd w:val="clear" w:color="auto" w:fill="FFFF00"/>
        </w:rPr>
        <w:t>(Doplní zadavatel)</w:t>
      </w:r>
      <w:r w:rsidRPr="001A1005">
        <w:rPr>
          <w:rFonts w:ascii="Palatino Linotype" w:hAnsi="Palatino Linotype" w:cs="Palatino Linotype"/>
          <w:b/>
          <w:highlight w:val="lightGray"/>
        </w:rPr>
        <w:t>“</w:t>
      </w:r>
    </w:p>
    <w:p w14:paraId="052614A9" w14:textId="5FFB63B5" w:rsidR="001A1005" w:rsidRDefault="001A1005" w:rsidP="001A1005">
      <w:pPr>
        <w:tabs>
          <w:tab w:val="left" w:pos="851"/>
        </w:tabs>
        <w:spacing w:before="60" w:after="60"/>
        <w:ind w:left="5103" w:hanging="4394"/>
        <w:rPr>
          <w:rFonts w:ascii="Palatino Linotype" w:hAnsi="Palatino Linotype" w:cs="Palatino Linotype"/>
          <w:b/>
        </w:rPr>
      </w:pPr>
      <w:r>
        <w:rPr>
          <w:rFonts w:ascii="Palatino Linotype" w:hAnsi="Palatino Linotype"/>
          <w:b/>
          <w:bCs/>
        </w:rPr>
        <w:tab/>
      </w:r>
      <w:r w:rsidRPr="003D6528">
        <w:rPr>
          <w:rFonts w:ascii="Palatino Linotype" w:hAnsi="Palatino Linotype"/>
          <w:b/>
          <w:bCs/>
        </w:rPr>
        <w:t xml:space="preserve">Kontaktní </w:t>
      </w:r>
      <w:r w:rsidRPr="006E1940">
        <w:rPr>
          <w:rFonts w:ascii="Palatino Linotype" w:hAnsi="Palatino Linotype"/>
          <w:b/>
          <w:bCs/>
          <w:u w:val="single"/>
        </w:rPr>
        <w:t>e-mail</w:t>
      </w:r>
      <w:r w:rsidRPr="003D6528">
        <w:rPr>
          <w:rFonts w:ascii="Palatino Linotype" w:hAnsi="Palatino Linotype"/>
          <w:b/>
          <w:bCs/>
        </w:rPr>
        <w:t xml:space="preserve"> </w:t>
      </w:r>
      <w:r>
        <w:rPr>
          <w:rFonts w:ascii="Palatino Linotype" w:hAnsi="Palatino Linotype"/>
          <w:b/>
          <w:bCs/>
        </w:rPr>
        <w:t>zhotovitele č. n</w:t>
      </w:r>
      <w:r w:rsidRPr="003D6528">
        <w:rPr>
          <w:rFonts w:ascii="Palatino Linotype" w:hAnsi="Palatino Linotype"/>
          <w:b/>
          <w:bCs/>
        </w:rPr>
        <w:t xml:space="preserve"> pro reklamace: </w:t>
      </w:r>
      <w:r w:rsidRPr="003D6528">
        <w:rPr>
          <w:rFonts w:ascii="Palatino Linotype" w:hAnsi="Palatino Linotype" w:cs="Palatino Linotype"/>
          <w:b/>
        </w:rPr>
        <w:tab/>
      </w:r>
      <w:r w:rsidRPr="001A1005">
        <w:rPr>
          <w:rFonts w:ascii="Palatino Linotype" w:hAnsi="Palatino Linotype" w:cs="Palatino Linotype"/>
          <w:b/>
          <w:highlight w:val="lightGray"/>
        </w:rPr>
        <w:t>„</w:t>
      </w:r>
      <w:r w:rsidRPr="001A1005">
        <w:rPr>
          <w:rFonts w:ascii="Palatino Linotype" w:hAnsi="Palatino Linotype" w:cs="Palatino Linotype"/>
          <w:b/>
          <w:highlight w:val="lightGray"/>
          <w:shd w:val="clear" w:color="auto" w:fill="FFFF00"/>
        </w:rPr>
        <w:t>(Doplní zadavatel)</w:t>
      </w:r>
      <w:r w:rsidRPr="001A1005">
        <w:rPr>
          <w:rFonts w:ascii="Palatino Linotype" w:hAnsi="Palatino Linotype" w:cs="Palatino Linotype"/>
          <w:b/>
          <w:highlight w:val="lightGray"/>
        </w:rPr>
        <w:t>“</w:t>
      </w:r>
    </w:p>
    <w:p w14:paraId="2F4BD745" w14:textId="77777777" w:rsidR="001859F1" w:rsidRPr="001859F1" w:rsidRDefault="001859F1" w:rsidP="001859F1">
      <w:pPr>
        <w:ind w:left="567"/>
        <w:jc w:val="both"/>
        <w:rPr>
          <w:rFonts w:ascii="Palatino Linotype" w:hAnsi="Palatino Linotype"/>
          <w:i/>
          <w:iCs/>
          <w:spacing w:val="-4"/>
        </w:rPr>
      </w:pPr>
      <w:r w:rsidRPr="001859F1">
        <w:rPr>
          <w:rFonts w:ascii="Palatino Linotype" w:hAnsi="Palatino Linotype"/>
          <w:i/>
          <w:iCs/>
          <w:spacing w:val="-4"/>
          <w:highlight w:val="lightGray"/>
        </w:rPr>
        <w:t xml:space="preserve">(pozn. Kontaktní osoby za zhotovitele č. n budou doplněny až do znění uzavírané Rámcové dohody na základě výsledku výběrového řízení, a to v návaznosti na počet a identifikaci jednotlivých vybraných </w:t>
      </w:r>
      <w:proofErr w:type="gramStart"/>
      <w:r w:rsidRPr="001859F1">
        <w:rPr>
          <w:rFonts w:ascii="Palatino Linotype" w:hAnsi="Palatino Linotype"/>
          <w:i/>
          <w:iCs/>
          <w:spacing w:val="-4"/>
          <w:highlight w:val="lightGray"/>
        </w:rPr>
        <w:t>dodavatelů  (</w:t>
      </w:r>
      <w:proofErr w:type="gramEnd"/>
      <w:r w:rsidRPr="001859F1">
        <w:rPr>
          <w:rFonts w:ascii="Palatino Linotype" w:hAnsi="Palatino Linotype"/>
          <w:i/>
          <w:iCs/>
          <w:spacing w:val="-4"/>
          <w:highlight w:val="lightGray"/>
        </w:rPr>
        <w:t>zhotovitelů))</w:t>
      </w:r>
    </w:p>
    <w:p w14:paraId="38BB905C" w14:textId="77777777" w:rsidR="00465A6D" w:rsidRPr="00181128" w:rsidRDefault="00465A6D" w:rsidP="00465A6D">
      <w:pPr>
        <w:pStyle w:val="Odstavecseseznamem"/>
        <w:spacing w:before="60" w:after="60"/>
        <w:ind w:left="568"/>
        <w:jc w:val="both"/>
        <w:rPr>
          <w:rFonts w:ascii="Palatino Linotype" w:hAnsi="Palatino Linotype"/>
          <w:b/>
        </w:rPr>
      </w:pPr>
      <w:r w:rsidRPr="00181128">
        <w:rPr>
          <w:rFonts w:ascii="Palatino Linotype" w:hAnsi="Palatino Linotype"/>
        </w:rPr>
        <w:t xml:space="preserve">Zhotovitel je povinen pro účely reklamace vad díla a oznamování vad díla objednateli po celou dobu trvání záruční doby sdělovat a aktualizovat příslušnou e-mailovou adresu a telefonické spojení dle shora uvedeného. V reklamaci je objednatel povinen popsat vady díla nebo alespoň uvést, jak se tyto vady projevují. </w:t>
      </w:r>
    </w:p>
    <w:p w14:paraId="0E9DD990"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Objednatel v reklamaci příslušné vady a oznámení vady zhotoviteli uvede také, jakým způsobem požaduje sjednat nápravu. Objednatel je oprávněn v rámci reklamace díla požadovat: </w:t>
      </w:r>
    </w:p>
    <w:p w14:paraId="58B02F5F" w14:textId="77777777" w:rsidR="00465A6D" w:rsidRPr="00181128" w:rsidRDefault="00465A6D" w:rsidP="00EB6E57">
      <w:pPr>
        <w:pStyle w:val="Odstavecseseznamem"/>
        <w:numPr>
          <w:ilvl w:val="0"/>
          <w:numId w:val="18"/>
        </w:numPr>
        <w:suppressAutoHyphens w:val="0"/>
        <w:spacing w:before="60" w:after="60"/>
        <w:ind w:left="851" w:hanging="284"/>
        <w:jc w:val="both"/>
        <w:rPr>
          <w:rFonts w:ascii="Palatino Linotype" w:hAnsi="Palatino Linotype"/>
          <w:b/>
        </w:rPr>
      </w:pPr>
      <w:r w:rsidRPr="00181128">
        <w:rPr>
          <w:rFonts w:ascii="Palatino Linotype" w:hAnsi="Palatino Linotype" w:cs="Calibri"/>
        </w:rPr>
        <w:t>odstranění vady dodáním nového a řádného plnění (výměny vadného díla či výměny vadné části díla za nové);</w:t>
      </w:r>
    </w:p>
    <w:p w14:paraId="7A1622FB" w14:textId="77777777" w:rsidR="00465A6D" w:rsidRPr="00DD0E80" w:rsidRDefault="00465A6D" w:rsidP="00EB6E57">
      <w:pPr>
        <w:pStyle w:val="Odstavecseseznamem"/>
        <w:numPr>
          <w:ilvl w:val="0"/>
          <w:numId w:val="18"/>
        </w:numPr>
        <w:suppressAutoHyphens w:val="0"/>
        <w:spacing w:before="60" w:after="60"/>
        <w:ind w:left="851" w:hanging="284"/>
        <w:jc w:val="both"/>
        <w:rPr>
          <w:rFonts w:ascii="Palatino Linotype" w:hAnsi="Palatino Linotype"/>
          <w:b/>
        </w:rPr>
      </w:pPr>
      <w:r w:rsidRPr="00DD0E80">
        <w:rPr>
          <w:rFonts w:ascii="Palatino Linotype" w:hAnsi="Palatino Linotype" w:cs="Calibri"/>
        </w:rPr>
        <w:t>odstranění vady opravou, je-li vada odstranitelná;</w:t>
      </w:r>
    </w:p>
    <w:p w14:paraId="3E48DE5C" w14:textId="77777777" w:rsidR="00465A6D" w:rsidRPr="00DD0E80" w:rsidRDefault="00465A6D" w:rsidP="00EB6E57">
      <w:pPr>
        <w:pStyle w:val="Odstavecseseznamem"/>
        <w:numPr>
          <w:ilvl w:val="0"/>
          <w:numId w:val="18"/>
        </w:numPr>
        <w:suppressAutoHyphens w:val="0"/>
        <w:spacing w:before="60" w:after="60"/>
        <w:ind w:left="851" w:hanging="284"/>
        <w:jc w:val="both"/>
        <w:rPr>
          <w:rFonts w:ascii="Palatino Linotype" w:hAnsi="Palatino Linotype"/>
          <w:b/>
        </w:rPr>
      </w:pPr>
      <w:r w:rsidRPr="00DD0E80">
        <w:rPr>
          <w:rFonts w:ascii="Palatino Linotype" w:hAnsi="Palatino Linotype" w:cs="Calibri"/>
        </w:rPr>
        <w:t xml:space="preserve">poskytnutí přiměřené slevy ze sjednané ceny díla, pokud vada není odstranitelná a má za následek trvalé omezení užívání </w:t>
      </w:r>
      <w:r w:rsidR="009E014A" w:rsidRPr="00DD0E80">
        <w:rPr>
          <w:rFonts w:ascii="Palatino Linotype" w:hAnsi="Palatino Linotype" w:cs="Calibri"/>
        </w:rPr>
        <w:t>díla</w:t>
      </w:r>
      <w:r w:rsidRPr="00DD0E80">
        <w:rPr>
          <w:rFonts w:ascii="Palatino Linotype" w:hAnsi="Palatino Linotype" w:cs="Calibri"/>
        </w:rPr>
        <w:t xml:space="preserve"> k jejímu účelu nebo pokud se jedná o vadu neodstranitelnou, která však nebrání a neomezuje užívání </w:t>
      </w:r>
      <w:r w:rsidR="009E014A" w:rsidRPr="00DD0E80">
        <w:rPr>
          <w:rFonts w:ascii="Palatino Linotype" w:hAnsi="Palatino Linotype" w:cs="Calibri"/>
        </w:rPr>
        <w:t>díla</w:t>
      </w:r>
      <w:r w:rsidRPr="00DD0E80">
        <w:rPr>
          <w:rFonts w:ascii="Palatino Linotype" w:hAnsi="Palatino Linotype" w:cs="Calibri"/>
        </w:rPr>
        <w:t xml:space="preserve"> k jejímu účelu.</w:t>
      </w:r>
    </w:p>
    <w:p w14:paraId="0C874DE9" w14:textId="77777777" w:rsidR="00465A6D" w:rsidRPr="00DD0E80" w:rsidRDefault="00465A6D" w:rsidP="00465A6D">
      <w:pPr>
        <w:spacing w:before="60" w:after="60"/>
        <w:ind w:left="567"/>
        <w:jc w:val="both"/>
        <w:rPr>
          <w:rFonts w:ascii="Palatino Linotype" w:hAnsi="Palatino Linotype"/>
          <w:spacing w:val="-2"/>
        </w:rPr>
      </w:pPr>
      <w:r w:rsidRPr="00DD0E80">
        <w:rPr>
          <w:rFonts w:ascii="Palatino Linotype" w:hAnsi="Palatino Linotype"/>
          <w:spacing w:val="-2"/>
        </w:rPr>
        <w:t>Způsob vyřízení reklamace je objednateli dán na výběr s tím, že uvedené způsoby je možné kombinovat.</w:t>
      </w:r>
    </w:p>
    <w:p w14:paraId="3DC498FE" w14:textId="77777777" w:rsidR="00465A6D" w:rsidRPr="00DD0E80" w:rsidRDefault="00465A6D" w:rsidP="00465A6D">
      <w:pPr>
        <w:spacing w:before="60" w:after="60"/>
        <w:ind w:left="567"/>
        <w:jc w:val="both"/>
        <w:rPr>
          <w:rFonts w:ascii="Palatino Linotype" w:hAnsi="Palatino Linotype"/>
          <w:b/>
        </w:rPr>
      </w:pPr>
      <w:r w:rsidRPr="00DD0E80">
        <w:rPr>
          <w:rFonts w:ascii="Palatino Linotype" w:hAnsi="Palatino Linotype"/>
        </w:rPr>
        <w:t xml:space="preserve">Pro případ, že objednatel neuvede při reklamaci vady nárok, který uplatňuje vůči zhotoviteli z důvodu existence vad díla a jeho částí, platí, že objednatel požaduje v prvé řadě </w:t>
      </w:r>
      <w:r w:rsidRPr="00DD0E80">
        <w:rPr>
          <w:rFonts w:ascii="Palatino Linotype" w:hAnsi="Palatino Linotype" w:cs="Calibri"/>
        </w:rPr>
        <w:t>odstranění vady dodáním náhradního plnění (výměny díla či výměny vadné části díla)</w:t>
      </w:r>
      <w:r w:rsidRPr="00DD0E80">
        <w:rPr>
          <w:rFonts w:ascii="Palatino Linotype" w:hAnsi="Palatino Linotype"/>
        </w:rPr>
        <w:t>. Tam, kde nebude možné provést takovou výměnu vadných částí díla, platí, že objednatel požaduje provedení jejich bezplatné opravy. Tam, kde nebude možné provést ani výměnu ani opravu vadné části díla, platí, že objednatel požaduje poskytnutí přiměřené slevy ze sjednané ceny díla.</w:t>
      </w:r>
    </w:p>
    <w:p w14:paraId="3A2E2EB3"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Za havarijní vadu je objednatel oprávněn označit takovou vadu, která svými následky brání řádnému užívání díla k účelu sjednanému </w:t>
      </w:r>
      <w:r w:rsidR="003C13C0" w:rsidRPr="00DD0E80">
        <w:rPr>
          <w:rFonts w:ascii="Palatino Linotype" w:hAnsi="Palatino Linotype"/>
        </w:rPr>
        <w:t>R</w:t>
      </w:r>
      <w:r w:rsidR="00B063BA" w:rsidRPr="00DD0E80">
        <w:rPr>
          <w:rFonts w:ascii="Palatino Linotype" w:hAnsi="Palatino Linotype"/>
        </w:rPr>
        <w:t xml:space="preserve">ealizační smlouvou a </w:t>
      </w:r>
      <w:r w:rsidRPr="00DD0E80">
        <w:rPr>
          <w:rFonts w:ascii="Palatino Linotype" w:hAnsi="Palatino Linotype"/>
        </w:rPr>
        <w:t xml:space="preserve">touto smlouvou, nebo dochází-li v důsledku této vady k omezení běžného provozu díla, nebo v důsledku výskytu takovéto vady hrozí objednateli nebo třetím osobám vznik škody. </w:t>
      </w:r>
    </w:p>
    <w:p w14:paraId="18C26E7C"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Reklamaci lze uplatnit nejpozději do posledního dne záruční doby, přičemž smluvní strany se pro účely této </w:t>
      </w:r>
      <w:r w:rsidR="00B249D0" w:rsidRPr="00DD0E80">
        <w:rPr>
          <w:rFonts w:ascii="Palatino Linotype" w:hAnsi="Palatino Linotype"/>
        </w:rPr>
        <w:t>Dohody</w:t>
      </w:r>
      <w:r w:rsidRPr="00DD0E80">
        <w:rPr>
          <w:rFonts w:ascii="Palatino Linotype" w:hAnsi="Palatino Linotype"/>
        </w:rPr>
        <w:t xml:space="preserve"> dohodly, že i reklamace odeslaná objednatelem prostřednictvím držitele poštovní licence v poslední den záruční doby se považuje za včas uplatněnou. </w:t>
      </w:r>
    </w:p>
    <w:p w14:paraId="76153C46"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14:paraId="27B6303C" w14:textId="77777777" w:rsidR="00465A6D" w:rsidRPr="00DD0E80" w:rsidRDefault="00465A6D" w:rsidP="00EB6E57">
      <w:pPr>
        <w:pStyle w:val="Odstavecseseznamem"/>
        <w:numPr>
          <w:ilvl w:val="0"/>
          <w:numId w:val="17"/>
        </w:numPr>
        <w:suppressAutoHyphens w:val="0"/>
        <w:spacing w:before="60" w:after="60"/>
        <w:ind w:left="568" w:hanging="284"/>
        <w:jc w:val="both"/>
        <w:rPr>
          <w:rFonts w:ascii="Palatino Linotype" w:hAnsi="Palatino Linotype"/>
          <w:b/>
        </w:rPr>
      </w:pPr>
      <w:r w:rsidRPr="00DD0E80">
        <w:rPr>
          <w:rFonts w:ascii="Palatino Linotype" w:hAnsi="Palatino Linotype"/>
          <w:b/>
        </w:rPr>
        <w:t xml:space="preserve">Podmínky odstranění reklamovaných vad: </w:t>
      </w:r>
    </w:p>
    <w:p w14:paraId="1365295E"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Pokud objednatel požaduje v reklamaci odstranění vady, je zhotovitel povinen neprodleně po obdržení reklamace objednatele zahájit práce vedoucí k odstranění reklamované vady. </w:t>
      </w:r>
    </w:p>
    <w:p w14:paraId="2AF0BE23"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Zhotovitel musí vždy písemně sdělit objednateli v jakém termínu vadu(y) odstraní. </w:t>
      </w:r>
    </w:p>
    <w:p w14:paraId="70BB0706"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příslušné smluvní pokuty dle této </w:t>
      </w:r>
      <w:r w:rsidR="00B249D0" w:rsidRPr="00DD0E80">
        <w:rPr>
          <w:rFonts w:ascii="Palatino Linotype" w:hAnsi="Palatino Linotype"/>
        </w:rPr>
        <w:t>Dohody</w:t>
      </w:r>
      <w:r w:rsidRPr="00DD0E80">
        <w:rPr>
          <w:rFonts w:ascii="Palatino Linotype" w:hAnsi="Palatino Linotype"/>
        </w:rPr>
        <w:t xml:space="preserve">. </w:t>
      </w:r>
    </w:p>
    <w:p w14:paraId="520967DE"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Jestliže objednatel v reklamaci výslovně uvede, že se jedná o havarijní vadu, je zhotovitel povinen zahájit práce na odstraňování této havarijní vady nejpozději do </w:t>
      </w:r>
      <w:r w:rsidR="003A4707" w:rsidRPr="00DD0E80">
        <w:rPr>
          <w:rFonts w:ascii="Palatino Linotype" w:hAnsi="Palatino Linotype"/>
        </w:rPr>
        <w:t>48</w:t>
      </w:r>
      <w:r w:rsidRPr="00DD0E80">
        <w:rPr>
          <w:rFonts w:ascii="Palatino Linotype" w:hAnsi="Palatino Linotype"/>
        </w:rPr>
        <w:t xml:space="preserve"> hodin po obdržení reklamace </w:t>
      </w:r>
      <w:r w:rsidRPr="00DD0E80">
        <w:rPr>
          <w:rFonts w:ascii="Palatino Linotype" w:hAnsi="Palatino Linotype"/>
        </w:rPr>
        <w:lastRenderedPageBreak/>
        <w:t>(oznámení), nebude-li v konkrétním případě dohodou smluvních stran sjednáno jinak. Tato případná jiná dohoda smluvních stran musí být uzavřena a potvrzena písemně.</w:t>
      </w:r>
    </w:p>
    <w:p w14:paraId="4DE27EB2"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příslušné smluvní pokuty dle této </w:t>
      </w:r>
      <w:r w:rsidR="00B249D0" w:rsidRPr="00DD0E80">
        <w:rPr>
          <w:rFonts w:ascii="Palatino Linotype" w:hAnsi="Palatino Linotype"/>
        </w:rPr>
        <w:t>Dohody</w:t>
      </w:r>
      <w:r w:rsidRPr="00DD0E80">
        <w:rPr>
          <w:rFonts w:ascii="Palatino Linotype" w:hAnsi="Palatino Linotype"/>
        </w:rPr>
        <w:t>.</w:t>
      </w:r>
    </w:p>
    <w:p w14:paraId="052364B5"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Objednatel je povinen umožnit pracovníkům zhotovitele přístup</w:t>
      </w:r>
      <w:r w:rsidR="004F0E62" w:rsidRPr="00DD0E80">
        <w:rPr>
          <w:rFonts w:ascii="Palatino Linotype" w:hAnsi="Palatino Linotype"/>
        </w:rPr>
        <w:t xml:space="preserve"> do míst, do kterých je nutný a </w:t>
      </w:r>
      <w:r w:rsidRPr="00DD0E80">
        <w:rPr>
          <w:rFonts w:ascii="Palatino Linotype" w:hAnsi="Palatino Linotype"/>
        </w:rPr>
        <w:t xml:space="preserve">nezbytný přístup k odstranění vady. Pokud tak neučiní, není zhotovitel v prodlení s termínem zahájení prací na odstranění vady ani s termínem pro odstranění vady. </w:t>
      </w:r>
    </w:p>
    <w:p w14:paraId="39DB38C3" w14:textId="77777777" w:rsidR="00465A6D" w:rsidRPr="00DD0E80"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DD0E80">
        <w:rPr>
          <w:rFonts w:ascii="Palatino Linotype" w:hAnsi="Palatino Linotype"/>
        </w:rPr>
        <w:t>Objednatel je oprávněn převést své právo reklamace vad díla u zhotovitele na třetí osobu.</w:t>
      </w:r>
    </w:p>
    <w:p w14:paraId="2A1D75D8" w14:textId="77777777" w:rsidR="00465A6D" w:rsidRPr="00181128" w:rsidRDefault="00465A6D" w:rsidP="00EB6E57">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Lhůty pro odstranění reklamovaných vad:</w:t>
      </w:r>
    </w:p>
    <w:p w14:paraId="473EB39D" w14:textId="77777777" w:rsidR="00465A6D" w:rsidRPr="00F62576" w:rsidRDefault="00465A6D" w:rsidP="00EB6E57">
      <w:pPr>
        <w:pStyle w:val="Odstavecseseznamem"/>
        <w:numPr>
          <w:ilvl w:val="1"/>
          <w:numId w:val="17"/>
        </w:numPr>
        <w:suppressAutoHyphens w:val="0"/>
        <w:spacing w:before="60" w:after="60"/>
        <w:ind w:left="568" w:hanging="284"/>
        <w:jc w:val="both"/>
        <w:rPr>
          <w:rFonts w:ascii="Palatino Linotype" w:hAnsi="Palatino Linotype"/>
          <w:b/>
          <w:spacing w:val="-4"/>
        </w:rPr>
      </w:pPr>
      <w:r w:rsidRPr="00F62576">
        <w:rPr>
          <w:rFonts w:ascii="Palatino Linotype" w:hAnsi="Palatino Linotype"/>
          <w:spacing w:val="-4"/>
        </w:rPr>
        <w:t>Lhůtu pro odstranění reklamovaných vad sjednají obě smluvní strany podle povahy a rozsahu reklamované vady. Nedojde-li mezi oběma stranami k dohodě o termínu odstran</w:t>
      </w:r>
      <w:r w:rsidR="004F0E62">
        <w:rPr>
          <w:rFonts w:ascii="Palatino Linotype" w:hAnsi="Palatino Linotype"/>
          <w:spacing w:val="-4"/>
        </w:rPr>
        <w:t>ění reklamované vady, platí, že </w:t>
      </w:r>
      <w:r w:rsidRPr="00F62576">
        <w:rPr>
          <w:rFonts w:ascii="Palatino Linotype" w:hAnsi="Palatino Linotype"/>
          <w:spacing w:val="-4"/>
        </w:rPr>
        <w:t xml:space="preserve">reklamovaná vada musí být odstraněna nejpozději do 7 dnů ode dne uplatnění reklamace objednatelem. </w:t>
      </w:r>
    </w:p>
    <w:p w14:paraId="4B7D6733"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w:t>
      </w:r>
      <w:r w:rsidR="003A4707">
        <w:rPr>
          <w:rFonts w:ascii="Palatino Linotype" w:hAnsi="Palatino Linotype"/>
        </w:rPr>
        <w:t>48</w:t>
      </w:r>
      <w:r w:rsidRPr="00181128">
        <w:rPr>
          <w:rFonts w:ascii="Palatino Linotype" w:hAnsi="Palatino Linotype"/>
        </w:rPr>
        <w:t xml:space="preserve"> hodin od okamžiku uplatnění reklamace (oznámení) objednatelem. </w:t>
      </w:r>
    </w:p>
    <w:p w14:paraId="24ECEF36"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Nedokončí-li zhotovitel práce vedoucí k odstranění reklamované vady ve </w:t>
      </w:r>
      <w:r w:rsidR="004F0E62">
        <w:rPr>
          <w:rFonts w:ascii="Palatino Linotype" w:hAnsi="Palatino Linotype"/>
        </w:rPr>
        <w:t>sjednaném termínu, je </w:t>
      </w:r>
      <w:r w:rsidRPr="00181128">
        <w:rPr>
          <w:rFonts w:ascii="Palatino Linotype" w:hAnsi="Palatino Linotype"/>
        </w:rPr>
        <w:t xml:space="preserve">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příslušné smluvní pokuty dle této </w:t>
      </w:r>
      <w:r w:rsidR="00B249D0">
        <w:rPr>
          <w:rFonts w:ascii="Palatino Linotype" w:hAnsi="Palatino Linotype"/>
        </w:rPr>
        <w:t>Dohody</w:t>
      </w:r>
      <w:r w:rsidRPr="00181128">
        <w:rPr>
          <w:rFonts w:ascii="Palatino Linotype" w:hAnsi="Palatino Linotype"/>
        </w:rPr>
        <w:t xml:space="preserve">. </w:t>
      </w:r>
    </w:p>
    <w:p w14:paraId="30A1C2BC" w14:textId="77777777" w:rsidR="00465A6D" w:rsidRPr="00181128" w:rsidRDefault="00465A6D" w:rsidP="00EB6E57">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O odstranění reklamované vady sepíše zhotovitel protokol, ve kterém objednatel potvrdí převzetí dokončených prací na odstranění vady nebo uvede důvody, pro které odmítá opravu vad převzít.</w:t>
      </w:r>
    </w:p>
    <w:p w14:paraId="48B87126" w14:textId="77777777" w:rsidR="00465A6D" w:rsidRPr="003A4707" w:rsidRDefault="00465A6D" w:rsidP="00465A6D">
      <w:pPr>
        <w:spacing w:before="120"/>
        <w:ind w:left="567" w:hanging="567"/>
        <w:jc w:val="center"/>
        <w:rPr>
          <w:rFonts w:ascii="Palatino Linotype" w:hAnsi="Palatino Linotype"/>
          <w:b/>
        </w:rPr>
      </w:pPr>
      <w:r w:rsidRPr="003A4707">
        <w:rPr>
          <w:rFonts w:ascii="Palatino Linotype" w:hAnsi="Palatino Linotype"/>
          <w:b/>
          <w:bCs/>
        </w:rPr>
        <w:t xml:space="preserve">Článek </w:t>
      </w:r>
      <w:r w:rsidRPr="003A4707">
        <w:rPr>
          <w:rFonts w:ascii="Palatino Linotype" w:hAnsi="Palatino Linotype"/>
          <w:b/>
        </w:rPr>
        <w:t>XVII.</w:t>
      </w:r>
    </w:p>
    <w:p w14:paraId="66D9AA40" w14:textId="77777777" w:rsidR="00465A6D" w:rsidRPr="003A4707" w:rsidRDefault="00465A6D" w:rsidP="00367DF5">
      <w:pPr>
        <w:ind w:left="567" w:hanging="567"/>
        <w:jc w:val="center"/>
        <w:rPr>
          <w:rFonts w:ascii="Palatino Linotype" w:hAnsi="Palatino Linotype"/>
          <w:b/>
        </w:rPr>
      </w:pPr>
      <w:r w:rsidRPr="003A4707">
        <w:rPr>
          <w:rFonts w:ascii="Palatino Linotype" w:hAnsi="Palatino Linotype"/>
          <w:b/>
        </w:rPr>
        <w:t>Pojištění zhotovitele</w:t>
      </w:r>
    </w:p>
    <w:p w14:paraId="47654539" w14:textId="77777777" w:rsidR="00465A6D" w:rsidRPr="001A1005" w:rsidRDefault="00465A6D" w:rsidP="00EB6E57">
      <w:pPr>
        <w:pStyle w:val="Odstavecseseznamem"/>
        <w:numPr>
          <w:ilvl w:val="0"/>
          <w:numId w:val="19"/>
        </w:numPr>
        <w:suppressAutoHyphens w:val="0"/>
        <w:spacing w:before="60" w:after="60"/>
        <w:jc w:val="both"/>
        <w:rPr>
          <w:rFonts w:ascii="Palatino Linotype" w:hAnsi="Palatino Linotype"/>
          <w:b/>
        </w:rPr>
      </w:pPr>
      <w:r w:rsidRPr="003A4707">
        <w:rPr>
          <w:rFonts w:ascii="Palatino Linotype" w:hAnsi="Palatino Linotype"/>
        </w:rPr>
        <w:t xml:space="preserve">Zhotovitel je povinen mít na dobu ode dne podpisu této </w:t>
      </w:r>
      <w:r w:rsidR="00B249D0">
        <w:rPr>
          <w:rFonts w:ascii="Palatino Linotype" w:hAnsi="Palatino Linotype"/>
        </w:rPr>
        <w:t>Dohody</w:t>
      </w:r>
      <w:r w:rsidRPr="003A4707">
        <w:rPr>
          <w:rFonts w:ascii="Palatino Linotype" w:hAnsi="Palatino Linotype"/>
        </w:rPr>
        <w:t xml:space="preserve"> </w:t>
      </w:r>
      <w:r w:rsidR="00B063BA">
        <w:rPr>
          <w:rFonts w:ascii="Palatino Linotype" w:hAnsi="Palatino Linotype"/>
        </w:rPr>
        <w:t xml:space="preserve">až do jejího ukončení, a to po celou dobu poskytování plnění dle jednotlivých </w:t>
      </w:r>
      <w:r w:rsidR="003C13C0">
        <w:rPr>
          <w:rFonts w:ascii="Palatino Linotype" w:hAnsi="Palatino Linotype"/>
        </w:rPr>
        <w:t>R</w:t>
      </w:r>
      <w:r w:rsidR="00B063BA">
        <w:rPr>
          <w:rFonts w:ascii="Palatino Linotype" w:hAnsi="Palatino Linotype"/>
        </w:rPr>
        <w:t xml:space="preserve">ealizačních smluv a této </w:t>
      </w:r>
      <w:r w:rsidR="00B249D0">
        <w:rPr>
          <w:rFonts w:ascii="Palatino Linotype" w:hAnsi="Palatino Linotype"/>
        </w:rPr>
        <w:t>Dohody</w:t>
      </w:r>
      <w:r w:rsidR="00B063BA">
        <w:rPr>
          <w:rFonts w:ascii="Palatino Linotype" w:hAnsi="Palatino Linotype"/>
        </w:rPr>
        <w:t>,</w:t>
      </w:r>
      <w:r w:rsidRPr="003A4707">
        <w:rPr>
          <w:rFonts w:ascii="Palatino Linotype" w:hAnsi="Palatino Linotype"/>
        </w:rPr>
        <w:t xml:space="preserve"> uzavřenu pojistnou </w:t>
      </w:r>
      <w:r w:rsidR="00B067AB">
        <w:rPr>
          <w:rFonts w:ascii="Palatino Linotype" w:hAnsi="Palatino Linotype"/>
        </w:rPr>
        <w:t>smlouvu</w:t>
      </w:r>
      <w:r w:rsidRPr="003A4707">
        <w:rPr>
          <w:rFonts w:ascii="Palatino Linotype" w:hAnsi="Palatino Linotype"/>
        </w:rPr>
        <w:t xml:space="preserve"> na pojištění odpovědnosti za škodu způsobenou objednateli či třetím osobám při realizaci </w:t>
      </w:r>
      <w:r w:rsidRPr="001A1005">
        <w:rPr>
          <w:rFonts w:ascii="Palatino Linotype" w:hAnsi="Palatino Linotype"/>
        </w:rPr>
        <w:t xml:space="preserve">předmětu </w:t>
      </w:r>
      <w:r w:rsidR="00B067AB" w:rsidRPr="001A1005">
        <w:rPr>
          <w:rFonts w:ascii="Palatino Linotype" w:hAnsi="Palatino Linotype"/>
        </w:rPr>
        <w:t>R</w:t>
      </w:r>
      <w:r w:rsidR="00B063BA" w:rsidRPr="001A1005">
        <w:rPr>
          <w:rFonts w:ascii="Palatino Linotype" w:hAnsi="Palatino Linotype"/>
        </w:rPr>
        <w:t xml:space="preserve">ealizačních smluv a </w:t>
      </w:r>
      <w:r w:rsidRPr="001A1005">
        <w:rPr>
          <w:rFonts w:ascii="Palatino Linotype" w:hAnsi="Palatino Linotype"/>
        </w:rPr>
        <w:t xml:space="preserve">této </w:t>
      </w:r>
      <w:r w:rsidR="00B249D0" w:rsidRPr="001A1005">
        <w:rPr>
          <w:rFonts w:ascii="Palatino Linotype" w:hAnsi="Palatino Linotype"/>
        </w:rPr>
        <w:t>Dohody</w:t>
      </w:r>
      <w:r w:rsidRPr="001A1005">
        <w:rPr>
          <w:rFonts w:ascii="Palatino Linotype" w:hAnsi="Palatino Linotype"/>
        </w:rPr>
        <w:t>, a to včetně škody způsobené pracovníky zhotovitele (dále jen „</w:t>
      </w:r>
      <w:r w:rsidRPr="001A1005">
        <w:rPr>
          <w:rFonts w:ascii="Palatino Linotype" w:hAnsi="Palatino Linotype"/>
          <w:b/>
          <w:bCs/>
        </w:rPr>
        <w:t xml:space="preserve">pojistná </w:t>
      </w:r>
      <w:r w:rsidR="003C13C0" w:rsidRPr="001A1005">
        <w:rPr>
          <w:rFonts w:ascii="Palatino Linotype" w:hAnsi="Palatino Linotype"/>
          <w:b/>
          <w:bCs/>
        </w:rPr>
        <w:t>smlouva</w:t>
      </w:r>
      <w:r w:rsidRPr="001A1005">
        <w:rPr>
          <w:rFonts w:ascii="Palatino Linotype" w:hAnsi="Palatino Linotype"/>
        </w:rPr>
        <w:t>“).</w:t>
      </w:r>
    </w:p>
    <w:p w14:paraId="131D6BBC" w14:textId="015589C6" w:rsidR="00465A6D" w:rsidRPr="001A1005" w:rsidRDefault="00465A6D" w:rsidP="00EB6E57">
      <w:pPr>
        <w:pStyle w:val="Odstavecseseznamem"/>
        <w:numPr>
          <w:ilvl w:val="0"/>
          <w:numId w:val="19"/>
        </w:numPr>
        <w:suppressAutoHyphens w:val="0"/>
        <w:spacing w:before="60" w:after="60"/>
        <w:jc w:val="both"/>
        <w:rPr>
          <w:rFonts w:ascii="Palatino Linotype" w:hAnsi="Palatino Linotype"/>
          <w:b/>
        </w:rPr>
      </w:pPr>
      <w:r w:rsidRPr="001A1005">
        <w:rPr>
          <w:rFonts w:ascii="Palatino Linotype" w:hAnsi="Palatino Linotype"/>
        </w:rPr>
        <w:t xml:space="preserve">Zhotovitel se zavazuje mít uzavřenu pojistnou </w:t>
      </w:r>
      <w:r w:rsidR="00B067AB" w:rsidRPr="001A1005">
        <w:rPr>
          <w:rFonts w:ascii="Palatino Linotype" w:hAnsi="Palatino Linotype"/>
        </w:rPr>
        <w:t xml:space="preserve">smlouvu </w:t>
      </w:r>
      <w:r w:rsidRPr="001A1005">
        <w:rPr>
          <w:rFonts w:ascii="Palatino Linotype" w:hAnsi="Palatino Linotype"/>
        </w:rPr>
        <w:t xml:space="preserve">s limitem pojistného plnění ve výši </w:t>
      </w:r>
      <w:r w:rsidRPr="001A1005">
        <w:rPr>
          <w:rFonts w:ascii="Palatino Linotype" w:hAnsi="Palatino Linotype"/>
          <w:b/>
        </w:rPr>
        <w:t>min.</w:t>
      </w:r>
      <w:r w:rsidRPr="001A1005">
        <w:rPr>
          <w:rFonts w:ascii="Palatino Linotype" w:hAnsi="Palatino Linotype"/>
        </w:rPr>
        <w:t xml:space="preserve"> </w:t>
      </w:r>
      <w:proofErr w:type="gramStart"/>
      <w:r w:rsidR="00175182" w:rsidRPr="001A1005">
        <w:rPr>
          <w:rFonts w:ascii="Palatino Linotype" w:hAnsi="Palatino Linotype"/>
          <w:b/>
          <w:bCs/>
        </w:rPr>
        <w:t>1.0</w:t>
      </w:r>
      <w:r w:rsidRPr="001A1005">
        <w:rPr>
          <w:rFonts w:ascii="Palatino Linotype" w:hAnsi="Palatino Linotype"/>
          <w:b/>
        </w:rPr>
        <w:t>00.000,-</w:t>
      </w:r>
      <w:proofErr w:type="gramEnd"/>
      <w:r w:rsidRPr="001A1005">
        <w:rPr>
          <w:rFonts w:ascii="Palatino Linotype" w:hAnsi="Palatino Linotype"/>
          <w:b/>
        </w:rPr>
        <w:t xml:space="preserve"> Kč </w:t>
      </w:r>
      <w:r w:rsidRPr="001A1005">
        <w:rPr>
          <w:rFonts w:ascii="Palatino Linotype" w:hAnsi="Palatino Linotype" w:cs="Palatino Linotype"/>
          <w:b/>
          <w:bCs/>
        </w:rPr>
        <w:t>z jedné škodní události</w:t>
      </w:r>
      <w:r w:rsidRPr="001A1005">
        <w:rPr>
          <w:rFonts w:ascii="Palatino Linotype" w:hAnsi="Palatino Linotype"/>
        </w:rPr>
        <w:t xml:space="preserve">. </w:t>
      </w:r>
    </w:p>
    <w:p w14:paraId="6ABABE78" w14:textId="77777777" w:rsidR="00465A6D" w:rsidRPr="003A4707" w:rsidRDefault="00465A6D" w:rsidP="00EB6E57">
      <w:pPr>
        <w:pStyle w:val="Odstavecseseznamem"/>
        <w:numPr>
          <w:ilvl w:val="0"/>
          <w:numId w:val="19"/>
        </w:numPr>
        <w:suppressAutoHyphens w:val="0"/>
        <w:spacing w:before="60" w:after="60"/>
        <w:jc w:val="both"/>
        <w:rPr>
          <w:rFonts w:ascii="Palatino Linotype" w:hAnsi="Palatino Linotype"/>
          <w:b/>
        </w:rPr>
      </w:pPr>
      <w:r w:rsidRPr="001A1005">
        <w:rPr>
          <w:rFonts w:ascii="Palatino Linotype" w:hAnsi="Palatino Linotype"/>
        </w:rPr>
        <w:t xml:space="preserve">Zhotovitel má uzavřenu pojistnou </w:t>
      </w:r>
      <w:r w:rsidR="00B067AB" w:rsidRPr="001A1005">
        <w:rPr>
          <w:rFonts w:ascii="Palatino Linotype" w:hAnsi="Palatino Linotype"/>
        </w:rPr>
        <w:t>smlouvu,</w:t>
      </w:r>
      <w:r w:rsidRPr="001A1005">
        <w:rPr>
          <w:rFonts w:ascii="Palatino Linotype" w:hAnsi="Palatino Linotype"/>
          <w:color w:val="FF0000"/>
        </w:rPr>
        <w:t xml:space="preserve"> </w:t>
      </w:r>
      <w:r w:rsidRPr="001A1005">
        <w:rPr>
          <w:rFonts w:ascii="Palatino Linotype" w:hAnsi="Palatino Linotype"/>
        </w:rPr>
        <w:t>jejímž předmětem je pojištění odpovědnosti za škodu způsobenou objednateli</w:t>
      </w:r>
      <w:r w:rsidRPr="003A4707">
        <w:rPr>
          <w:rFonts w:ascii="Palatino Linotype" w:hAnsi="Palatino Linotype"/>
        </w:rPr>
        <w:t xml:space="preserve"> či třetím osobám při realizaci předmětu této </w:t>
      </w:r>
      <w:r w:rsidR="00B249D0">
        <w:rPr>
          <w:rFonts w:ascii="Palatino Linotype" w:hAnsi="Palatino Linotype"/>
        </w:rPr>
        <w:t>Dohody</w:t>
      </w:r>
      <w:r w:rsidR="00B063BA">
        <w:rPr>
          <w:rFonts w:ascii="Palatino Linotype" w:hAnsi="Palatino Linotype"/>
        </w:rPr>
        <w:t xml:space="preserve"> a jednotlivých </w:t>
      </w:r>
      <w:r w:rsidR="00B067AB">
        <w:rPr>
          <w:rFonts w:ascii="Palatino Linotype" w:hAnsi="Palatino Linotype"/>
        </w:rPr>
        <w:t>R</w:t>
      </w:r>
      <w:r w:rsidR="00B063BA">
        <w:rPr>
          <w:rFonts w:ascii="Palatino Linotype" w:hAnsi="Palatino Linotype"/>
        </w:rPr>
        <w:t>ealizačních smluv</w:t>
      </w:r>
      <w:r w:rsidRPr="003A4707">
        <w:rPr>
          <w:rFonts w:ascii="Palatino Linotype" w:hAnsi="Palatino Linotype"/>
        </w:rPr>
        <w:t xml:space="preserve">, tj. předmětu příslušné veřejné zakázky, a to s požadovaným limitem pojistného plnění a dále sjednanou za podmínek tohoto článku. Zhotovitel se zavazuje udržovat v platnosti a účinnosti tuto pojistnou </w:t>
      </w:r>
      <w:r w:rsidR="00B067AB">
        <w:rPr>
          <w:rFonts w:ascii="Palatino Linotype" w:hAnsi="Palatino Linotype"/>
        </w:rPr>
        <w:t>smlouvu</w:t>
      </w:r>
      <w:r w:rsidRPr="003A4707">
        <w:rPr>
          <w:rFonts w:ascii="Palatino Linotype" w:hAnsi="Palatino Linotype"/>
        </w:rPr>
        <w:t xml:space="preserve"> ve sjednané době dle tohoto článku.</w:t>
      </w:r>
    </w:p>
    <w:p w14:paraId="192A041F" w14:textId="77777777" w:rsidR="00465A6D" w:rsidRPr="003A4707" w:rsidRDefault="00465A6D" w:rsidP="00EB6E57">
      <w:pPr>
        <w:pStyle w:val="Odstavecseseznamem"/>
        <w:numPr>
          <w:ilvl w:val="0"/>
          <w:numId w:val="19"/>
        </w:numPr>
        <w:suppressAutoHyphens w:val="0"/>
        <w:spacing w:before="60" w:after="60"/>
        <w:jc w:val="both"/>
        <w:rPr>
          <w:rFonts w:ascii="Palatino Linotype" w:hAnsi="Palatino Linotype"/>
          <w:b/>
        </w:rPr>
      </w:pPr>
      <w:r w:rsidRPr="003A4707">
        <w:rPr>
          <w:rFonts w:ascii="Palatino Linotype" w:hAnsi="Palatino Linotype"/>
        </w:rPr>
        <w:t xml:space="preserve">Potvrzení (certifikát) o pojištění zhotovitele dle tohoto článku či kopii příslušné pojistné </w:t>
      </w:r>
      <w:r w:rsidR="00B067AB">
        <w:rPr>
          <w:rFonts w:ascii="Palatino Linotype" w:hAnsi="Palatino Linotype"/>
        </w:rPr>
        <w:t>smlouvy</w:t>
      </w:r>
      <w:r w:rsidRPr="003A4707">
        <w:rPr>
          <w:rFonts w:ascii="Palatino Linotype" w:hAnsi="Palatino Linotype"/>
        </w:rPr>
        <w:t xml:space="preserve"> se zhotovitel zavazuje kdykoliv předložit objednateli na jeho žádost, a to nejpozději do 3 pracovních dnů ode dne žádosti objednatele. </w:t>
      </w:r>
    </w:p>
    <w:p w14:paraId="7BECDCC5" w14:textId="77777777" w:rsidR="00465A6D" w:rsidRPr="003A4707" w:rsidRDefault="00465A6D" w:rsidP="00EB6E57">
      <w:pPr>
        <w:pStyle w:val="Odstavecseseznamem"/>
        <w:numPr>
          <w:ilvl w:val="0"/>
          <w:numId w:val="19"/>
        </w:numPr>
        <w:suppressAutoHyphens w:val="0"/>
        <w:spacing w:before="60" w:after="60"/>
        <w:jc w:val="both"/>
        <w:rPr>
          <w:rFonts w:ascii="Palatino Linotype" w:hAnsi="Palatino Linotype"/>
          <w:b/>
        </w:rPr>
      </w:pPr>
      <w:r w:rsidRPr="003A4707">
        <w:rPr>
          <w:rFonts w:ascii="Palatino Linotype" w:hAnsi="Palatino Linotype"/>
        </w:rPr>
        <w:lastRenderedPageBreak/>
        <w:t xml:space="preserve">Zhotovitel se dále zavazuje řádně a včas plnit veškeré závazky z pojistné </w:t>
      </w:r>
      <w:r w:rsidR="00B067AB">
        <w:rPr>
          <w:rFonts w:ascii="Palatino Linotype" w:hAnsi="Palatino Linotype"/>
        </w:rPr>
        <w:t>smlouvy</w:t>
      </w:r>
      <w:r w:rsidRPr="003A4707">
        <w:rPr>
          <w:rFonts w:ascii="Palatino Linotype" w:hAnsi="Palatino Linotype"/>
        </w:rPr>
        <w:t xml:space="preserve"> pro něj plynoucí a udržovat pojištění dle tohoto článku po celou dobu plnění díla. V případě zániku pojistné </w:t>
      </w:r>
      <w:r w:rsidR="00B067AB">
        <w:rPr>
          <w:rFonts w:ascii="Palatino Linotype" w:hAnsi="Palatino Linotype"/>
        </w:rPr>
        <w:t>smlouvy</w:t>
      </w:r>
      <w:r w:rsidRPr="003A4707">
        <w:rPr>
          <w:rFonts w:ascii="Palatino Linotype" w:hAnsi="Palatino Linotype"/>
        </w:rPr>
        <w:t xml:space="preserve"> uzavře zhotovitel nejpozději do 7 dnů pojistnou </w:t>
      </w:r>
      <w:r w:rsidR="00B067AB">
        <w:rPr>
          <w:rFonts w:ascii="Palatino Linotype" w:hAnsi="Palatino Linotype"/>
        </w:rPr>
        <w:t>smlouvu ale</w:t>
      </w:r>
      <w:r w:rsidRPr="003A4707">
        <w:rPr>
          <w:rFonts w:ascii="Palatino Linotype" w:hAnsi="Palatino Linotype"/>
        </w:rPr>
        <w:t xml:space="preserve">spoň ve stejném rozsahu a tuto předloží v kopii objednateli nejpozději do 3 pracovních dnů ode dne jejího uzavření, a to společně s dokladem prokazujícím zaplacení pojistného na období ode dne uzavření pojistné </w:t>
      </w:r>
      <w:r w:rsidR="00B067AB">
        <w:rPr>
          <w:rFonts w:ascii="Palatino Linotype" w:hAnsi="Palatino Linotype"/>
        </w:rPr>
        <w:t xml:space="preserve">smlouvy </w:t>
      </w:r>
      <w:r w:rsidRPr="003A4707">
        <w:rPr>
          <w:rFonts w:ascii="Palatino Linotype" w:hAnsi="Palatino Linotype"/>
        </w:rPr>
        <w:t>do dne řádného předání díla objednateli bez vad a nedodělků nebo doby odstranění i případných vad a nedodělků zjištěných při přejímacím řízení, a dále do doby řádného vyklizení staveniště, eventuálně potvrzením pojišťovacího ústavu o zaplaceném pojistném na toto období.</w:t>
      </w:r>
    </w:p>
    <w:p w14:paraId="48DE64A8" w14:textId="1E60E78C" w:rsidR="00465A6D" w:rsidRPr="00DD0E80" w:rsidRDefault="00465A6D" w:rsidP="00EB6E57">
      <w:pPr>
        <w:pStyle w:val="Odstavecseseznamem"/>
        <w:numPr>
          <w:ilvl w:val="0"/>
          <w:numId w:val="19"/>
        </w:numPr>
        <w:suppressAutoHyphens w:val="0"/>
        <w:spacing w:before="60" w:after="60"/>
        <w:jc w:val="both"/>
        <w:rPr>
          <w:rFonts w:ascii="Palatino Linotype" w:hAnsi="Palatino Linotype"/>
          <w:b/>
        </w:rPr>
      </w:pPr>
      <w:r w:rsidRPr="003A4707">
        <w:rPr>
          <w:rFonts w:ascii="Palatino Linotype" w:hAnsi="Palatino Linotype"/>
        </w:rPr>
        <w:t xml:space="preserve">V případě nesplnění povinností zhotovitele dle tohoto článku bude takové jednání považování za podstatné porušení povinností zhotovitele dle této </w:t>
      </w:r>
      <w:r w:rsidR="00B249D0">
        <w:rPr>
          <w:rFonts w:ascii="Palatino Linotype" w:hAnsi="Palatino Linotype"/>
        </w:rPr>
        <w:t>Dohody</w:t>
      </w:r>
      <w:r w:rsidRPr="003A4707">
        <w:rPr>
          <w:rFonts w:ascii="Palatino Linotype" w:hAnsi="Palatino Linotype"/>
        </w:rPr>
        <w:t xml:space="preserve"> a objednatel má v takovém případě právo odstoupit od této </w:t>
      </w:r>
      <w:r w:rsidR="00B249D0">
        <w:rPr>
          <w:rFonts w:ascii="Palatino Linotype" w:hAnsi="Palatino Linotype"/>
        </w:rPr>
        <w:t>Dohody</w:t>
      </w:r>
      <w:r w:rsidRPr="003A4707">
        <w:rPr>
          <w:rFonts w:ascii="Palatino Linotype" w:hAnsi="Palatino Linotype"/>
        </w:rPr>
        <w:t xml:space="preserve"> </w:t>
      </w:r>
      <w:r w:rsidR="00B063BA">
        <w:rPr>
          <w:rFonts w:ascii="Palatino Linotype" w:hAnsi="Palatino Linotype"/>
        </w:rPr>
        <w:t xml:space="preserve">a příslušné </w:t>
      </w:r>
      <w:r w:rsidR="00B067AB">
        <w:rPr>
          <w:rFonts w:ascii="Palatino Linotype" w:hAnsi="Palatino Linotype"/>
        </w:rPr>
        <w:t>R</w:t>
      </w:r>
      <w:r w:rsidR="00B063BA">
        <w:rPr>
          <w:rFonts w:ascii="Palatino Linotype" w:hAnsi="Palatino Linotype"/>
        </w:rPr>
        <w:t xml:space="preserve">ealizační </w:t>
      </w:r>
      <w:r w:rsidR="00B067AB">
        <w:rPr>
          <w:rFonts w:ascii="Palatino Linotype" w:hAnsi="Palatino Linotype"/>
        </w:rPr>
        <w:t>smlouvy</w:t>
      </w:r>
      <w:r w:rsidR="00B063BA">
        <w:rPr>
          <w:rFonts w:ascii="Palatino Linotype" w:hAnsi="Palatino Linotype"/>
        </w:rPr>
        <w:t xml:space="preserve"> </w:t>
      </w:r>
      <w:r w:rsidRPr="003A4707">
        <w:rPr>
          <w:rFonts w:ascii="Palatino Linotype" w:hAnsi="Palatino Linotype"/>
        </w:rPr>
        <w:t>a má právo na náhradu škody tímto vzniklou.</w:t>
      </w:r>
    </w:p>
    <w:p w14:paraId="069F9F7C" w14:textId="77777777" w:rsidR="00DD0E80" w:rsidRPr="003A4707" w:rsidRDefault="00DD0E80" w:rsidP="00DD0E80">
      <w:pPr>
        <w:pStyle w:val="Odstavecseseznamem"/>
        <w:suppressAutoHyphens w:val="0"/>
        <w:spacing w:before="60" w:after="60"/>
        <w:ind w:left="567"/>
        <w:jc w:val="both"/>
        <w:rPr>
          <w:rFonts w:ascii="Palatino Linotype" w:hAnsi="Palatino Linotype"/>
          <w:b/>
        </w:rPr>
      </w:pPr>
    </w:p>
    <w:p w14:paraId="16C85AE0" w14:textId="77777777" w:rsidR="00465A6D" w:rsidRPr="00181128" w:rsidRDefault="00465A6D" w:rsidP="00465A6D">
      <w:pPr>
        <w:pStyle w:val="Bezmezer"/>
        <w:tabs>
          <w:tab w:val="left" w:pos="284"/>
        </w:tabs>
        <w:spacing w:before="120"/>
        <w:ind w:left="709" w:hanging="709"/>
        <w:jc w:val="center"/>
        <w:rPr>
          <w:rFonts w:ascii="Palatino Linotype" w:hAnsi="Palatino Linotype"/>
          <w:b/>
          <w:bCs/>
          <w:sz w:val="20"/>
          <w:szCs w:val="20"/>
          <w:lang w:val="cs-CZ"/>
        </w:rPr>
      </w:pPr>
      <w:r w:rsidRPr="00181128">
        <w:rPr>
          <w:rFonts w:ascii="Palatino Linotype" w:hAnsi="Palatino Linotype"/>
          <w:b/>
          <w:bCs/>
          <w:sz w:val="20"/>
          <w:szCs w:val="20"/>
          <w:lang w:val="cs-CZ"/>
        </w:rPr>
        <w:t>Článek XVI</w:t>
      </w:r>
      <w:r w:rsidR="006B6313">
        <w:rPr>
          <w:rFonts w:ascii="Palatino Linotype" w:hAnsi="Palatino Linotype"/>
          <w:b/>
          <w:bCs/>
          <w:sz w:val="20"/>
          <w:szCs w:val="20"/>
          <w:lang w:val="cs-CZ"/>
        </w:rPr>
        <w:t>I</w:t>
      </w:r>
      <w:r w:rsidRPr="00181128">
        <w:rPr>
          <w:rFonts w:ascii="Palatino Linotype" w:hAnsi="Palatino Linotype"/>
          <w:b/>
          <w:bCs/>
          <w:sz w:val="20"/>
          <w:szCs w:val="20"/>
          <w:lang w:val="cs-CZ"/>
        </w:rPr>
        <w:t>I.</w:t>
      </w:r>
    </w:p>
    <w:p w14:paraId="1F52EEB0" w14:textId="77777777" w:rsidR="00465A6D" w:rsidRPr="00181128" w:rsidRDefault="00465A6D" w:rsidP="00367DF5">
      <w:pPr>
        <w:pStyle w:val="Bezmezer"/>
        <w:tabs>
          <w:tab w:val="left" w:pos="284"/>
        </w:tabs>
        <w:ind w:left="709" w:hanging="709"/>
        <w:jc w:val="center"/>
        <w:rPr>
          <w:rFonts w:ascii="Palatino Linotype" w:hAnsi="Palatino Linotype"/>
          <w:b/>
          <w:sz w:val="20"/>
          <w:szCs w:val="20"/>
          <w:lang w:val="cs-CZ"/>
        </w:rPr>
      </w:pPr>
      <w:r w:rsidRPr="00181128">
        <w:rPr>
          <w:rFonts w:ascii="Palatino Linotype" w:hAnsi="Palatino Linotype"/>
          <w:b/>
          <w:sz w:val="20"/>
          <w:szCs w:val="20"/>
          <w:lang w:val="cs-CZ"/>
        </w:rPr>
        <w:t>Poddodavatelský systém</w:t>
      </w:r>
    </w:p>
    <w:p w14:paraId="4B9B88F7" w14:textId="77777777" w:rsidR="00465A6D" w:rsidRPr="00181128" w:rsidRDefault="00465A6D" w:rsidP="00EB6E57">
      <w:pPr>
        <w:pStyle w:val="Odstavecseseznamem"/>
        <w:numPr>
          <w:ilvl w:val="0"/>
          <w:numId w:val="20"/>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je oprávněn pověřit plněním částí předmětu této </w:t>
      </w:r>
      <w:r w:rsidR="00B249D0">
        <w:rPr>
          <w:rFonts w:ascii="Palatino Linotype" w:hAnsi="Palatino Linotype"/>
        </w:rPr>
        <w:t>Dohody</w:t>
      </w:r>
      <w:r w:rsidRPr="00181128">
        <w:rPr>
          <w:rFonts w:ascii="Palatino Linotype" w:hAnsi="Palatino Linotype"/>
        </w:rPr>
        <w:t xml:space="preserve"> třetí osobu, tj. poddodavatele. Zhotovitel odpovídá za činnost poddodavatele tak, jakoby předmět této </w:t>
      </w:r>
      <w:r w:rsidR="00B249D0">
        <w:rPr>
          <w:rFonts w:ascii="Palatino Linotype" w:hAnsi="Palatino Linotype"/>
        </w:rPr>
        <w:t>Dohody</w:t>
      </w:r>
      <w:r w:rsidRPr="00181128">
        <w:rPr>
          <w:rFonts w:ascii="Palatino Linotype" w:hAnsi="Palatino Linotype"/>
        </w:rPr>
        <w:t xml:space="preserve"> plnil sám. Zhotovitel je povinen zabezpečit ve svých poddodavatelských smlouvách s poddodavateli splnění veškerých povinností poddodavatele tak, jak vyplývají zhotoviteli z příslušných právních předpisů a dále z této </w:t>
      </w:r>
      <w:r w:rsidR="00B249D0">
        <w:rPr>
          <w:rFonts w:ascii="Palatino Linotype" w:hAnsi="Palatino Linotype"/>
        </w:rPr>
        <w:t>Dohody</w:t>
      </w:r>
      <w:r w:rsidRPr="00181128">
        <w:rPr>
          <w:rFonts w:ascii="Palatino Linotype" w:hAnsi="Palatino Linotype"/>
        </w:rPr>
        <w:t xml:space="preserve">, a to přiměřeně k povaze a rozsahu poddodávky. Zhotovitel se zavazuje, že poddodavatel bude po celou dobu provádění poddodávky v rámci plnění předmětu této </w:t>
      </w:r>
      <w:r w:rsidR="00B249D0">
        <w:rPr>
          <w:rFonts w:ascii="Palatino Linotype" w:hAnsi="Palatino Linotype"/>
        </w:rPr>
        <w:t>Dohody</w:t>
      </w:r>
      <w:r w:rsidRPr="00181128">
        <w:rPr>
          <w:rFonts w:ascii="Palatino Linotype" w:hAnsi="Palatino Linotype"/>
        </w:rPr>
        <w:t xml:space="preserve">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w:t>
      </w:r>
      <w:r w:rsidR="00B249D0">
        <w:rPr>
          <w:rFonts w:ascii="Palatino Linotype" w:hAnsi="Palatino Linotype"/>
        </w:rPr>
        <w:t>Dohody</w:t>
      </w:r>
      <w:r w:rsidRPr="00181128">
        <w:rPr>
          <w:rFonts w:ascii="Palatino Linotype" w:hAnsi="Palatino Linotype"/>
        </w:rPr>
        <w:t>.</w:t>
      </w:r>
    </w:p>
    <w:p w14:paraId="28E239F5" w14:textId="77777777" w:rsidR="00465A6D" w:rsidRPr="00181128" w:rsidRDefault="00465A6D" w:rsidP="00EB6E57">
      <w:pPr>
        <w:pStyle w:val="Odstavecseseznamem"/>
        <w:numPr>
          <w:ilvl w:val="0"/>
          <w:numId w:val="20"/>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je oprávněn v rámci plněním předmětu této </w:t>
      </w:r>
      <w:r w:rsidR="00B249D0">
        <w:rPr>
          <w:rFonts w:ascii="Palatino Linotype" w:hAnsi="Palatino Linotype"/>
        </w:rPr>
        <w:t>Dohody</w:t>
      </w:r>
      <w:r w:rsidRPr="00181128">
        <w:rPr>
          <w:rFonts w:ascii="Palatino Linotype" w:hAnsi="Palatino Linotype"/>
        </w:rPr>
        <w:t xml:space="preserve"> a v rámci jeho případného poddodavatelského systému pověřit plněním některých částí předmětu této </w:t>
      </w:r>
      <w:r w:rsidR="00B249D0">
        <w:rPr>
          <w:rFonts w:ascii="Palatino Linotype" w:hAnsi="Palatino Linotype"/>
        </w:rPr>
        <w:t>Dohody</w:t>
      </w:r>
      <w:r w:rsidRPr="00181128">
        <w:rPr>
          <w:rFonts w:ascii="Palatino Linotype" w:hAnsi="Palatino Linotype"/>
        </w:rPr>
        <w:t xml:space="preserve"> pouze ty poddodavatele, jejichž prostřednictvím prokazoval v příslušném </w:t>
      </w:r>
      <w:r w:rsidR="003A4707">
        <w:rPr>
          <w:rFonts w:ascii="Palatino Linotype" w:hAnsi="Palatino Linotype"/>
        </w:rPr>
        <w:t>výběrovém</w:t>
      </w:r>
      <w:r w:rsidRPr="00181128">
        <w:rPr>
          <w:rFonts w:ascii="Palatino Linotype" w:hAnsi="Palatino Linotype"/>
        </w:rPr>
        <w:t xml:space="preserve"> řízení na předmět veřejné zakázky (který je zároveň předmětem této </w:t>
      </w:r>
      <w:r w:rsidR="00B249D0">
        <w:rPr>
          <w:rFonts w:ascii="Palatino Linotype" w:hAnsi="Palatino Linotype"/>
        </w:rPr>
        <w:t>Dohody</w:t>
      </w:r>
      <w:r w:rsidRPr="00181128">
        <w:rPr>
          <w:rFonts w:ascii="Palatino Linotype" w:hAnsi="Palatino Linotype"/>
        </w:rPr>
        <w:t xml:space="preserve">), na základě kterého byla uzavřena tato </w:t>
      </w:r>
      <w:r w:rsidR="00B249D0">
        <w:rPr>
          <w:rFonts w:ascii="Palatino Linotype" w:hAnsi="Palatino Linotype"/>
        </w:rPr>
        <w:t>Dohoda</w:t>
      </w:r>
      <w:r w:rsidRPr="00181128">
        <w:rPr>
          <w:rFonts w:ascii="Palatino Linotype" w:hAnsi="Palatino Linotype"/>
        </w:rPr>
        <w:t xml:space="preserve">, kvalifikaci, či které výslovně uvedl v rámci své nabídky v příslušném </w:t>
      </w:r>
      <w:r w:rsidR="00F62576">
        <w:rPr>
          <w:rFonts w:ascii="Palatino Linotype" w:hAnsi="Palatino Linotype"/>
        </w:rPr>
        <w:t>výběrovém</w:t>
      </w:r>
      <w:r w:rsidRPr="00181128">
        <w:rPr>
          <w:rFonts w:ascii="Palatino Linotype" w:hAnsi="Palatino Linotype"/>
        </w:rPr>
        <w:t xml:space="preserve"> řízení jako poddodavatele, kteří se budou podílet na plnění předmětu této </w:t>
      </w:r>
      <w:r w:rsidR="00B249D0">
        <w:rPr>
          <w:rFonts w:ascii="Palatino Linotype" w:hAnsi="Palatino Linotype"/>
        </w:rPr>
        <w:t>Dohody</w:t>
      </w:r>
      <w:r w:rsidRPr="00181128">
        <w:rPr>
          <w:rFonts w:ascii="Palatino Linotype" w:hAnsi="Palatino Linotype"/>
        </w:rPr>
        <w:t>, tj. předmětu příslušné veřejné zakázky, nebude-li s objednatelem dohodnuto jinak.</w:t>
      </w:r>
    </w:p>
    <w:p w14:paraId="09D637C3" w14:textId="77777777" w:rsidR="00465A6D" w:rsidRPr="00181128" w:rsidRDefault="00465A6D" w:rsidP="00EB6E57">
      <w:pPr>
        <w:pStyle w:val="Odstavecseseznamem"/>
        <w:numPr>
          <w:ilvl w:val="0"/>
          <w:numId w:val="20"/>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není oprávněn v průběhu trvání této </w:t>
      </w:r>
      <w:r w:rsidR="00B249D0">
        <w:rPr>
          <w:rFonts w:ascii="Palatino Linotype" w:hAnsi="Palatino Linotype"/>
        </w:rPr>
        <w:t>Dohody</w:t>
      </w:r>
      <w:r w:rsidRPr="00181128">
        <w:rPr>
          <w:rFonts w:ascii="Palatino Linotype" w:hAnsi="Palatino Linotype"/>
        </w:rPr>
        <w:t xml:space="preserve"> pověřit plněním částí předmětu této </w:t>
      </w:r>
      <w:r w:rsidR="00B249D0">
        <w:rPr>
          <w:rFonts w:ascii="Palatino Linotype" w:hAnsi="Palatino Linotype"/>
        </w:rPr>
        <w:t>Dohody</w:t>
      </w:r>
      <w:r w:rsidRPr="00181128">
        <w:rPr>
          <w:rFonts w:ascii="Palatino Linotype" w:hAnsi="Palatino Linotype"/>
        </w:rPr>
        <w:t xml:space="preserve"> jiného dalšího poddodavatele (vyjma těch, jejichž prostřednictvím prokazoval v příslušném </w:t>
      </w:r>
      <w:r w:rsidR="00F62576">
        <w:rPr>
          <w:rFonts w:ascii="Palatino Linotype" w:hAnsi="Palatino Linotype"/>
        </w:rPr>
        <w:t>výběrovém</w:t>
      </w:r>
      <w:r w:rsidRPr="00181128">
        <w:rPr>
          <w:rFonts w:ascii="Palatino Linotype" w:hAnsi="Palatino Linotype"/>
        </w:rPr>
        <w:t xml:space="preserve"> řízení kvalifikaci, či těch, které výslovně uvedl v rámci své nabídky v příslušném </w:t>
      </w:r>
      <w:r w:rsidR="00F62576">
        <w:rPr>
          <w:rFonts w:ascii="Palatino Linotype" w:hAnsi="Palatino Linotype"/>
        </w:rPr>
        <w:t>výběrovém</w:t>
      </w:r>
      <w:r w:rsidRPr="00181128">
        <w:rPr>
          <w:rFonts w:ascii="Palatino Linotype" w:hAnsi="Palatino Linotype"/>
        </w:rPr>
        <w:t xml:space="preserve"> řízení jako poddodavatele, kteří se budou podílet na plnění předmětu této </w:t>
      </w:r>
      <w:r w:rsidR="00B249D0">
        <w:rPr>
          <w:rFonts w:ascii="Palatino Linotype" w:hAnsi="Palatino Linotype"/>
        </w:rPr>
        <w:t>Dohody</w:t>
      </w:r>
      <w:r w:rsidRPr="00181128">
        <w:rPr>
          <w:rFonts w:ascii="Palatino Linotype" w:hAnsi="Palatino Linotype"/>
        </w:rPr>
        <w:t>) či změnit poddodavatele bez předchozího písemného souhlasu objednatele. Objednatel souhlas s pověřením či změnou poddodavatele dle tohoto článku nevydá, pokud:</w:t>
      </w:r>
    </w:p>
    <w:p w14:paraId="7A25D973" w14:textId="77777777" w:rsidR="00465A6D" w:rsidRPr="00181128" w:rsidRDefault="00465A6D" w:rsidP="00EB6E57">
      <w:pPr>
        <w:pStyle w:val="Odstavecseseznamem"/>
        <w:numPr>
          <w:ilvl w:val="1"/>
          <w:numId w:val="20"/>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prostřednictvím původního poddodavatele zhotovitel v příslušném </w:t>
      </w:r>
      <w:r w:rsidR="00367DF5">
        <w:rPr>
          <w:rFonts w:ascii="Palatino Linotype" w:hAnsi="Palatino Linotype"/>
        </w:rPr>
        <w:t>výběrovém</w:t>
      </w:r>
      <w:r w:rsidRPr="00181128">
        <w:rPr>
          <w:rFonts w:ascii="Palatino Linotype" w:hAnsi="Palatino Linotype"/>
        </w:rPr>
        <w:t xml:space="preserve"> řízení veřejné zakázky, na základě kterého byla uzavřena tato </w:t>
      </w:r>
      <w:r w:rsidR="00B249D0">
        <w:rPr>
          <w:rFonts w:ascii="Palatino Linotype" w:hAnsi="Palatino Linotype"/>
        </w:rPr>
        <w:t>Dohoda</w:t>
      </w:r>
      <w:r w:rsidRPr="00181128">
        <w:rPr>
          <w:rFonts w:ascii="Palatino Linotype" w:hAnsi="Palatino Linotype"/>
        </w:rPr>
        <w:t xml:space="preserve">, prokazoval kvalifikaci a nový poddodavatel nebude mít odpovídající kvalifikaci či nebude naplňovat příslušná kvalifikační kritéria </w:t>
      </w:r>
      <w:r w:rsidR="00367DF5">
        <w:rPr>
          <w:rFonts w:ascii="Palatino Linotype" w:hAnsi="Palatino Linotype"/>
        </w:rPr>
        <w:t>výběrového</w:t>
      </w:r>
      <w:r w:rsidRPr="00181128">
        <w:rPr>
          <w:rFonts w:ascii="Palatino Linotype" w:hAnsi="Palatino Linotype"/>
        </w:rPr>
        <w:t xml:space="preserve"> řízení v rozsahu, v jakém tato kvalifikace byla poddodavatelsky prokázána, nebo</w:t>
      </w:r>
    </w:p>
    <w:p w14:paraId="19141807" w14:textId="77777777" w:rsidR="00465A6D" w:rsidRPr="00181128" w:rsidRDefault="00465A6D" w:rsidP="00EB6E57">
      <w:pPr>
        <w:pStyle w:val="Odstavecseseznamem"/>
        <w:numPr>
          <w:ilvl w:val="1"/>
          <w:numId w:val="20"/>
        </w:numPr>
        <w:suppressAutoHyphens w:val="0"/>
        <w:spacing w:before="60" w:after="60"/>
        <w:ind w:left="568" w:hanging="284"/>
        <w:jc w:val="both"/>
        <w:rPr>
          <w:rFonts w:ascii="Palatino Linotype" w:hAnsi="Palatino Linotype"/>
          <w:b/>
        </w:rPr>
      </w:pPr>
      <w:r w:rsidRPr="00181128">
        <w:rPr>
          <w:rFonts w:ascii="Palatino Linotype" w:hAnsi="Palatino Linotype"/>
        </w:rPr>
        <w:t>nový poddodavatel nebude splňovat požadavky vyplývající z právních předpisů.</w:t>
      </w:r>
    </w:p>
    <w:p w14:paraId="32EA72C6" w14:textId="77777777" w:rsidR="00465A6D" w:rsidRPr="00181128" w:rsidRDefault="00465A6D" w:rsidP="00EB6E57">
      <w:pPr>
        <w:pStyle w:val="Odstavecseseznamem"/>
        <w:numPr>
          <w:ilvl w:val="0"/>
          <w:numId w:val="20"/>
        </w:numPr>
        <w:suppressAutoHyphens w:val="0"/>
        <w:spacing w:before="60" w:after="60"/>
        <w:ind w:left="568" w:hanging="284"/>
        <w:jc w:val="both"/>
        <w:rPr>
          <w:rFonts w:ascii="Palatino Linotype" w:hAnsi="Palatino Linotype"/>
          <w:b/>
        </w:rPr>
      </w:pPr>
      <w:r w:rsidRPr="00181128">
        <w:rPr>
          <w:rFonts w:ascii="Palatino Linotype" w:hAnsi="Palatino Linotype"/>
          <w:bCs/>
        </w:rPr>
        <w:t xml:space="preserve">V případě realizace plnění dle této </w:t>
      </w:r>
      <w:r w:rsidR="00B249D0">
        <w:rPr>
          <w:rFonts w:ascii="Palatino Linotype" w:hAnsi="Palatino Linotype"/>
          <w:bCs/>
        </w:rPr>
        <w:t>Dohody</w:t>
      </w:r>
      <w:r w:rsidRPr="00181128">
        <w:rPr>
          <w:rFonts w:ascii="Palatino Linotype" w:hAnsi="Palatino Linotype"/>
          <w:bCs/>
        </w:rPr>
        <w:t xml:space="preserve">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w:t>
      </w:r>
      <w:r w:rsidRPr="00181128">
        <w:rPr>
          <w:rFonts w:ascii="Palatino Linotype" w:hAnsi="Palatino Linotype"/>
          <w:bCs/>
        </w:rPr>
        <w:lastRenderedPageBreak/>
        <w:t xml:space="preserve">uvedením věcného a procentuálního podílu stavebních prací, dodávek služeb poddodavatele na realizaci předmětu plnění dle této </w:t>
      </w:r>
      <w:r w:rsidR="00B249D0">
        <w:rPr>
          <w:rFonts w:ascii="Palatino Linotype" w:hAnsi="Palatino Linotype"/>
          <w:bCs/>
        </w:rPr>
        <w:t>Dohody</w:t>
      </w:r>
      <w:r w:rsidRPr="00181128">
        <w:rPr>
          <w:rFonts w:ascii="Palatino Linotype" w:hAnsi="Palatino Linotype"/>
          <w:bCs/>
        </w:rPr>
        <w:t>.</w:t>
      </w:r>
    </w:p>
    <w:p w14:paraId="6741F28A" w14:textId="70396227" w:rsidR="00465A6D" w:rsidRPr="00DD0E80" w:rsidRDefault="00465A6D" w:rsidP="00EB6E57">
      <w:pPr>
        <w:pStyle w:val="Odstavecseseznamem"/>
        <w:numPr>
          <w:ilvl w:val="0"/>
          <w:numId w:val="20"/>
        </w:numPr>
        <w:suppressAutoHyphens w:val="0"/>
        <w:spacing w:before="60" w:after="60"/>
        <w:ind w:left="568" w:hanging="284"/>
        <w:jc w:val="both"/>
        <w:rPr>
          <w:rFonts w:ascii="Palatino Linotype" w:hAnsi="Palatino Linotype"/>
          <w:b/>
        </w:rPr>
      </w:pPr>
      <w:r w:rsidRPr="00181128">
        <w:rPr>
          <w:rFonts w:ascii="Palatino Linotype" w:hAnsi="Palatino Linotype"/>
          <w:bCs/>
        </w:rPr>
        <w:t xml:space="preserve">V případě, že zhotovitel nemá v úmyslu zadat určitou část plnění této </w:t>
      </w:r>
      <w:r w:rsidR="00B249D0">
        <w:rPr>
          <w:rFonts w:ascii="Palatino Linotype" w:hAnsi="Palatino Linotype"/>
          <w:bCs/>
        </w:rPr>
        <w:t>Dohody</w:t>
      </w:r>
      <w:r w:rsidRPr="00181128">
        <w:rPr>
          <w:rFonts w:ascii="Palatino Linotype" w:hAnsi="Palatino Linotype"/>
          <w:bCs/>
        </w:rPr>
        <w:t xml:space="preserve">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w:t>
      </w:r>
      <w:r w:rsidR="00B249D0">
        <w:rPr>
          <w:rFonts w:ascii="Palatino Linotype" w:hAnsi="Palatino Linotype"/>
          <w:bCs/>
        </w:rPr>
        <w:t>Dohody</w:t>
      </w:r>
      <w:r w:rsidRPr="00181128">
        <w:rPr>
          <w:rFonts w:ascii="Palatino Linotype" w:hAnsi="Palatino Linotype"/>
          <w:bCs/>
        </w:rPr>
        <w:t xml:space="preserve"> jakémukoliv poddodavateli následně zadat, nebude-li s objednatelem sjednáno jinak.</w:t>
      </w:r>
    </w:p>
    <w:p w14:paraId="647760FC" w14:textId="52D09643" w:rsidR="00DD0E80" w:rsidRPr="00B063BA" w:rsidRDefault="00DD0E80" w:rsidP="00EB6E57">
      <w:pPr>
        <w:pStyle w:val="Odstavecseseznamem"/>
        <w:numPr>
          <w:ilvl w:val="0"/>
          <w:numId w:val="20"/>
        </w:numPr>
        <w:suppressAutoHyphens w:val="0"/>
        <w:spacing w:before="60" w:after="60"/>
        <w:ind w:left="568" w:hanging="284"/>
        <w:jc w:val="both"/>
        <w:rPr>
          <w:rFonts w:ascii="Palatino Linotype" w:hAnsi="Palatino Linotype"/>
          <w:b/>
        </w:rPr>
      </w:pPr>
      <w:r w:rsidRPr="00B67EEA">
        <w:rPr>
          <w:rFonts w:ascii="Palatino Linotype" w:hAnsi="Palatino Linotype"/>
          <w:bCs/>
        </w:rPr>
        <w:t>Zhotovitel si je vědom skutečnosti, že objednatel má zájem o plnění předmětu této Smlouvy dle zásad sociálně odpovědného zadávání veřejných zakázek. Zhotovitel je povinen zajistit řádné a včasné plnění finančních závazků vůči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68028573" w14:textId="77777777" w:rsidR="00B063BA" w:rsidRPr="00181128" w:rsidRDefault="00B063BA" w:rsidP="00EB6E57">
      <w:pPr>
        <w:pStyle w:val="Odstavecseseznamem"/>
        <w:numPr>
          <w:ilvl w:val="0"/>
          <w:numId w:val="20"/>
        </w:numPr>
        <w:suppressAutoHyphens w:val="0"/>
        <w:spacing w:before="60" w:after="60"/>
        <w:ind w:left="568" w:hanging="284"/>
        <w:jc w:val="both"/>
        <w:rPr>
          <w:rFonts w:ascii="Palatino Linotype" w:hAnsi="Palatino Linotype"/>
          <w:b/>
        </w:rPr>
      </w:pPr>
      <w:r>
        <w:rPr>
          <w:rFonts w:ascii="Palatino Linotype" w:hAnsi="Palatino Linotype"/>
          <w:bCs/>
        </w:rPr>
        <w:t>Pro vyloučení pochybností smluvní strany ujednávají, že ustanovení toh</w:t>
      </w:r>
      <w:r w:rsidR="00B067AB">
        <w:rPr>
          <w:rFonts w:ascii="Palatino Linotype" w:hAnsi="Palatino Linotype"/>
          <w:bCs/>
        </w:rPr>
        <w:t>oto článku se vztahují také na R</w:t>
      </w:r>
      <w:r>
        <w:rPr>
          <w:rFonts w:ascii="Palatino Linotype" w:hAnsi="Palatino Linotype"/>
          <w:bCs/>
        </w:rPr>
        <w:t xml:space="preserve">ealizační </w:t>
      </w:r>
      <w:r w:rsidR="00B067AB">
        <w:rPr>
          <w:rFonts w:ascii="Palatino Linotype" w:hAnsi="Palatino Linotype"/>
          <w:bCs/>
        </w:rPr>
        <w:t>smlouvy</w:t>
      </w:r>
      <w:r>
        <w:rPr>
          <w:rFonts w:ascii="Palatino Linotype" w:hAnsi="Palatino Linotype"/>
          <w:bCs/>
        </w:rPr>
        <w:t>.</w:t>
      </w:r>
    </w:p>
    <w:p w14:paraId="43C68D81" w14:textId="77777777" w:rsidR="00465A6D" w:rsidRPr="00181128" w:rsidRDefault="00465A6D" w:rsidP="00465A6D">
      <w:pPr>
        <w:spacing w:before="120"/>
        <w:ind w:left="567" w:hanging="567"/>
        <w:jc w:val="center"/>
        <w:rPr>
          <w:rFonts w:ascii="Palatino Linotype" w:hAnsi="Palatino Linotype"/>
          <w:b/>
          <w:bCs/>
        </w:rPr>
      </w:pPr>
      <w:r w:rsidRPr="00181128">
        <w:rPr>
          <w:rFonts w:ascii="Palatino Linotype" w:hAnsi="Palatino Linotype"/>
          <w:b/>
          <w:bCs/>
        </w:rPr>
        <w:t>Článek XIX.</w:t>
      </w:r>
    </w:p>
    <w:p w14:paraId="332F69F4" w14:textId="77777777" w:rsidR="00465A6D" w:rsidRPr="00181128" w:rsidRDefault="00465A6D" w:rsidP="00367DF5">
      <w:pPr>
        <w:ind w:left="567" w:hanging="567"/>
        <w:jc w:val="center"/>
        <w:rPr>
          <w:rFonts w:ascii="Palatino Linotype" w:hAnsi="Palatino Linotype"/>
          <w:b/>
          <w:bCs/>
        </w:rPr>
      </w:pPr>
      <w:r w:rsidRPr="00181128">
        <w:rPr>
          <w:rFonts w:ascii="Palatino Linotype" w:hAnsi="Palatino Linotype"/>
          <w:b/>
          <w:bCs/>
        </w:rPr>
        <w:t>Osoby oprávn</w:t>
      </w:r>
      <w:r w:rsidR="00DF79C3">
        <w:rPr>
          <w:rFonts w:ascii="Palatino Linotype" w:hAnsi="Palatino Linotype"/>
          <w:b/>
          <w:bCs/>
        </w:rPr>
        <w:t>ěné jednat za smluvní strany – K</w:t>
      </w:r>
      <w:r w:rsidRPr="00181128">
        <w:rPr>
          <w:rFonts w:ascii="Palatino Linotype" w:hAnsi="Palatino Linotype"/>
          <w:b/>
          <w:bCs/>
        </w:rPr>
        <w:t>ontaktní osoby</w:t>
      </w:r>
    </w:p>
    <w:p w14:paraId="3D00722F" w14:textId="77777777" w:rsidR="00465A6D" w:rsidRPr="001A1005" w:rsidRDefault="00465A6D" w:rsidP="00EB6E57">
      <w:pPr>
        <w:pStyle w:val="Odstavecseseznamem"/>
        <w:numPr>
          <w:ilvl w:val="0"/>
          <w:numId w:val="21"/>
        </w:numPr>
        <w:suppressAutoHyphens w:val="0"/>
        <w:spacing w:before="60" w:after="60"/>
        <w:jc w:val="both"/>
        <w:rPr>
          <w:rFonts w:ascii="Palatino Linotype" w:hAnsi="Palatino Linotype"/>
        </w:rPr>
      </w:pPr>
      <w:r w:rsidRPr="001A1005">
        <w:rPr>
          <w:rFonts w:ascii="Palatino Linotype" w:hAnsi="Palatino Linotype"/>
          <w:bCs/>
        </w:rPr>
        <w:t xml:space="preserve">Pro veškerá jednání ve věci plnění dle této </w:t>
      </w:r>
      <w:r w:rsidR="00B249D0" w:rsidRPr="001A1005">
        <w:rPr>
          <w:rFonts w:ascii="Palatino Linotype" w:hAnsi="Palatino Linotype"/>
          <w:bCs/>
        </w:rPr>
        <w:t>Dohody</w:t>
      </w:r>
      <w:r w:rsidRPr="001A1005">
        <w:rPr>
          <w:rFonts w:ascii="Palatino Linotype" w:hAnsi="Palatino Linotype"/>
          <w:bCs/>
        </w:rPr>
        <w:t xml:space="preserve">, pověřuje </w:t>
      </w:r>
      <w:r w:rsidRPr="001A1005">
        <w:rPr>
          <w:rFonts w:ascii="Palatino Linotype" w:hAnsi="Palatino Linotype"/>
          <w:bCs/>
          <w:u w:val="single"/>
        </w:rPr>
        <w:t>objednatel</w:t>
      </w:r>
      <w:r w:rsidRPr="001A1005">
        <w:rPr>
          <w:rFonts w:ascii="Palatino Linotype" w:hAnsi="Palatino Linotype"/>
          <w:bCs/>
        </w:rPr>
        <w:t xml:space="preserve"> následující </w:t>
      </w:r>
      <w:r w:rsidRPr="001A1005">
        <w:rPr>
          <w:rFonts w:ascii="Palatino Linotype" w:hAnsi="Palatino Linotype"/>
          <w:b/>
          <w:bCs/>
        </w:rPr>
        <w:t>kontaktní osoby</w:t>
      </w:r>
      <w:r w:rsidRPr="001A1005">
        <w:rPr>
          <w:rFonts w:ascii="Palatino Linotype" w:hAnsi="Palatino Linotype"/>
          <w:bCs/>
        </w:rPr>
        <w:t>:</w:t>
      </w:r>
    </w:p>
    <w:p w14:paraId="552945EC" w14:textId="77777777" w:rsidR="00465A6D" w:rsidRPr="001A1005" w:rsidRDefault="00465A6D" w:rsidP="00EB6E57">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A1005">
        <w:rPr>
          <w:rFonts w:ascii="Palatino Linotype" w:hAnsi="Palatino Linotype"/>
          <w:b/>
        </w:rPr>
        <w:t>ve věcech smluvních</w:t>
      </w:r>
      <w:r w:rsidRPr="001A1005">
        <w:rPr>
          <w:rFonts w:ascii="Palatino Linotype" w:hAnsi="Palatino Linotype"/>
        </w:rPr>
        <w:t>:</w:t>
      </w:r>
      <w:r w:rsidRPr="001A1005">
        <w:rPr>
          <w:rFonts w:ascii="Palatino Linotype" w:hAnsi="Palatino Linotype"/>
        </w:rPr>
        <w:tab/>
      </w:r>
      <w:r w:rsidR="0004088E" w:rsidRPr="001A1005">
        <w:rPr>
          <w:rFonts w:ascii="Palatino Linotype" w:hAnsi="Palatino Linotype"/>
          <w:b/>
          <w:bCs/>
        </w:rPr>
        <w:t>Ing. Daniela Lusková, MPA, ředitelka</w:t>
      </w:r>
      <w:r w:rsidR="0004088E" w:rsidRPr="001A1005">
        <w:rPr>
          <w:rFonts w:ascii="Palatino Linotype" w:hAnsi="Palatino Linotype"/>
        </w:rPr>
        <w:t>, tel.: +420 702 088 428, e-mail: reditel@ddhk.cz</w:t>
      </w:r>
      <w:r w:rsidRPr="001A1005">
        <w:rPr>
          <w:rFonts w:ascii="Palatino Linotype" w:hAnsi="Palatino Linotype"/>
        </w:rPr>
        <w:t xml:space="preserve"> </w:t>
      </w:r>
    </w:p>
    <w:p w14:paraId="2B6C4833" w14:textId="77777777" w:rsidR="00465A6D" w:rsidRPr="0004088E" w:rsidRDefault="00465A6D" w:rsidP="00EB6E57">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A1005">
        <w:rPr>
          <w:rFonts w:ascii="Palatino Linotype" w:hAnsi="Palatino Linotype"/>
          <w:b/>
        </w:rPr>
        <w:t xml:space="preserve">ve věcech </w:t>
      </w:r>
      <w:r w:rsidR="00F62576" w:rsidRPr="001A1005">
        <w:rPr>
          <w:rFonts w:ascii="Palatino Linotype" w:hAnsi="Palatino Linotype"/>
          <w:b/>
        </w:rPr>
        <w:t>technických</w:t>
      </w:r>
      <w:r w:rsidR="00F62576" w:rsidRPr="001A1005">
        <w:rPr>
          <w:rFonts w:ascii="Palatino Linotype" w:hAnsi="Palatino Linotype"/>
        </w:rPr>
        <w:t xml:space="preserve"> </w:t>
      </w:r>
      <w:r w:rsidR="00F62576" w:rsidRPr="001A1005">
        <w:rPr>
          <w:rFonts w:ascii="Palatino Linotype" w:hAnsi="Palatino Linotype"/>
          <w:b/>
          <w:bCs/>
        </w:rPr>
        <w:t>– Dozor</w:t>
      </w:r>
      <w:r w:rsidRPr="001A1005">
        <w:rPr>
          <w:rFonts w:ascii="Palatino Linotype" w:hAnsi="Palatino Linotype"/>
          <w:b/>
          <w:bCs/>
        </w:rPr>
        <w:t>:</w:t>
      </w:r>
      <w:r w:rsidRPr="001A1005">
        <w:rPr>
          <w:rFonts w:ascii="Palatino Linotype" w:hAnsi="Palatino Linotype"/>
        </w:rPr>
        <w:tab/>
      </w:r>
      <w:r w:rsidR="0004088E" w:rsidRPr="001A1005">
        <w:rPr>
          <w:rFonts w:ascii="Palatino Linotype" w:hAnsi="Palatino Linotype"/>
          <w:b/>
          <w:bCs/>
        </w:rPr>
        <w:t>Bc. Lukáš Pavel, vedoucí útvaru správy budov</w:t>
      </w:r>
      <w:r w:rsidR="0004088E" w:rsidRPr="001A1005">
        <w:rPr>
          <w:rFonts w:ascii="Palatino Linotype" w:hAnsi="Palatino Linotype"/>
        </w:rPr>
        <w:t>, tel.:</w:t>
      </w:r>
      <w:r w:rsidR="0004088E" w:rsidRPr="0004088E">
        <w:rPr>
          <w:rFonts w:ascii="Palatino Linotype" w:hAnsi="Palatino Linotype"/>
        </w:rPr>
        <w:t xml:space="preserve"> +420 702 124 806, e-mail: lpavel@ddhk.cz</w:t>
      </w:r>
    </w:p>
    <w:p w14:paraId="741AA1B8" w14:textId="77777777" w:rsidR="00465A6D" w:rsidRPr="001859F1" w:rsidRDefault="00465A6D" w:rsidP="00EB6E57">
      <w:pPr>
        <w:pStyle w:val="Odstavecseseznamem"/>
        <w:numPr>
          <w:ilvl w:val="0"/>
          <w:numId w:val="21"/>
        </w:numPr>
        <w:suppressAutoHyphens w:val="0"/>
        <w:spacing w:before="60" w:after="60"/>
        <w:jc w:val="both"/>
        <w:rPr>
          <w:rFonts w:ascii="Palatino Linotype" w:hAnsi="Palatino Linotype"/>
          <w:spacing w:val="-4"/>
        </w:rPr>
      </w:pPr>
      <w:r w:rsidRPr="001859F1">
        <w:rPr>
          <w:rFonts w:ascii="Palatino Linotype" w:hAnsi="Palatino Linotype"/>
          <w:bCs/>
          <w:spacing w:val="-4"/>
        </w:rPr>
        <w:t xml:space="preserve">Pro veškerá jednání ve věci plnění dle této </w:t>
      </w:r>
      <w:r w:rsidR="00B249D0" w:rsidRPr="001859F1">
        <w:rPr>
          <w:rFonts w:ascii="Palatino Linotype" w:hAnsi="Palatino Linotype"/>
          <w:bCs/>
          <w:spacing w:val="-4"/>
        </w:rPr>
        <w:t>Dohody</w:t>
      </w:r>
      <w:r w:rsidRPr="001859F1">
        <w:rPr>
          <w:rFonts w:ascii="Palatino Linotype" w:hAnsi="Palatino Linotype"/>
          <w:bCs/>
          <w:spacing w:val="-4"/>
        </w:rPr>
        <w:t xml:space="preserve">, pověřuje </w:t>
      </w:r>
      <w:r w:rsidRPr="001859F1">
        <w:rPr>
          <w:rFonts w:ascii="Palatino Linotype" w:hAnsi="Palatino Linotype"/>
          <w:b/>
          <w:bCs/>
          <w:spacing w:val="-4"/>
          <w:u w:val="single"/>
        </w:rPr>
        <w:t>zhotovitel</w:t>
      </w:r>
      <w:r w:rsidR="005C6FEE" w:rsidRPr="001859F1">
        <w:rPr>
          <w:rFonts w:ascii="Palatino Linotype" w:hAnsi="Palatino Linotype"/>
          <w:b/>
          <w:bCs/>
          <w:spacing w:val="-4"/>
          <w:u w:val="single"/>
        </w:rPr>
        <w:t xml:space="preserve"> č. 1</w:t>
      </w:r>
      <w:r w:rsidRPr="001859F1">
        <w:rPr>
          <w:rFonts w:ascii="Palatino Linotype" w:hAnsi="Palatino Linotype"/>
          <w:bCs/>
          <w:spacing w:val="-4"/>
        </w:rPr>
        <w:t xml:space="preserve"> následující </w:t>
      </w:r>
      <w:r w:rsidRPr="001859F1">
        <w:rPr>
          <w:rFonts w:ascii="Palatino Linotype" w:hAnsi="Palatino Linotype"/>
          <w:b/>
          <w:bCs/>
          <w:spacing w:val="-4"/>
        </w:rPr>
        <w:t>kontaktní osoby</w:t>
      </w:r>
      <w:r w:rsidRPr="001859F1">
        <w:rPr>
          <w:rFonts w:ascii="Palatino Linotype" w:hAnsi="Palatino Linotype"/>
          <w:bCs/>
          <w:spacing w:val="-4"/>
        </w:rPr>
        <w:t>:</w:t>
      </w:r>
    </w:p>
    <w:p w14:paraId="3CBAFDD7" w14:textId="39EA8740" w:rsidR="00465A6D" w:rsidRPr="00181128" w:rsidRDefault="00465A6D" w:rsidP="00EB6E57">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smluvních</w:t>
      </w:r>
      <w:r w:rsidRPr="00181128">
        <w:rPr>
          <w:rFonts w:ascii="Palatino Linotype" w:hAnsi="Palatino Linotype"/>
        </w:rPr>
        <w:t>:</w:t>
      </w:r>
      <w:r w:rsidRPr="00181128">
        <w:rPr>
          <w:rFonts w:ascii="Palatino Linotype" w:hAnsi="Palatino Linotype"/>
        </w:rPr>
        <w:tab/>
      </w:r>
      <w:r w:rsidR="001A1005" w:rsidRPr="001859F1">
        <w:rPr>
          <w:rFonts w:ascii="Palatino Linotype" w:hAnsi="Palatino Linotype" w:cs="Palatino Linotype"/>
          <w:b/>
          <w:bCs/>
          <w:spacing w:val="-4"/>
          <w:highlight w:val="red"/>
          <w:lang w:eastAsia="ar-SA"/>
        </w:rPr>
        <w:t>„</w:t>
      </w:r>
      <w:r w:rsidR="001A1005" w:rsidRPr="001859F1">
        <w:rPr>
          <w:rFonts w:ascii="Palatino Linotype" w:hAnsi="Palatino Linotype" w:cs="Palatino Linotype"/>
          <w:b/>
          <w:bCs/>
          <w:spacing w:val="-4"/>
          <w:highlight w:val="red"/>
          <w:shd w:val="clear" w:color="auto" w:fill="FFFF00"/>
          <w:lang w:eastAsia="ar-SA"/>
        </w:rPr>
        <w:t>(Doplní dodavatel)</w:t>
      </w:r>
      <w:r w:rsidR="001A1005" w:rsidRPr="001859F1">
        <w:rPr>
          <w:rFonts w:ascii="Palatino Linotype" w:hAnsi="Palatino Linotype" w:cs="Palatino Linotype"/>
          <w:b/>
          <w:bCs/>
          <w:spacing w:val="-4"/>
          <w:highlight w:val="red"/>
          <w:lang w:eastAsia="ar-SA"/>
        </w:rPr>
        <w:t>“</w:t>
      </w:r>
      <w:r w:rsidR="005C6FEE" w:rsidRPr="001859F1">
        <w:rPr>
          <w:rFonts w:ascii="Palatino Linotype" w:hAnsi="Palatino Linotype" w:cs="Palatino Linotype"/>
          <w:b/>
          <w:spacing w:val="-4"/>
        </w:rPr>
        <w:t xml:space="preserve">, </w:t>
      </w:r>
      <w:r w:rsidRPr="001859F1">
        <w:rPr>
          <w:rFonts w:ascii="Palatino Linotype" w:hAnsi="Palatino Linotype"/>
          <w:spacing w:val="-4"/>
        </w:rPr>
        <w:t xml:space="preserve">tel.: </w:t>
      </w:r>
      <w:r w:rsidR="001A1005" w:rsidRPr="001859F1">
        <w:rPr>
          <w:rFonts w:ascii="Palatino Linotype" w:hAnsi="Palatino Linotype" w:cs="Palatino Linotype"/>
          <w:b/>
          <w:bCs/>
          <w:spacing w:val="-4"/>
          <w:highlight w:val="red"/>
          <w:lang w:eastAsia="ar-SA"/>
        </w:rPr>
        <w:t>„</w:t>
      </w:r>
      <w:r w:rsidR="001A1005" w:rsidRPr="001859F1">
        <w:rPr>
          <w:rFonts w:ascii="Palatino Linotype" w:hAnsi="Palatino Linotype" w:cs="Palatino Linotype"/>
          <w:b/>
          <w:bCs/>
          <w:spacing w:val="-4"/>
          <w:highlight w:val="red"/>
          <w:shd w:val="clear" w:color="auto" w:fill="FFFF00"/>
          <w:lang w:eastAsia="ar-SA"/>
        </w:rPr>
        <w:t>(Doplní dodavatel)</w:t>
      </w:r>
      <w:r w:rsidR="001A1005" w:rsidRPr="001859F1">
        <w:rPr>
          <w:rFonts w:ascii="Palatino Linotype" w:hAnsi="Palatino Linotype" w:cs="Palatino Linotype"/>
          <w:b/>
          <w:bCs/>
          <w:spacing w:val="-4"/>
          <w:highlight w:val="red"/>
          <w:lang w:eastAsia="ar-SA"/>
        </w:rPr>
        <w:t>“</w:t>
      </w:r>
      <w:r w:rsidRPr="001859F1">
        <w:rPr>
          <w:rFonts w:ascii="Palatino Linotype" w:hAnsi="Palatino Linotype" w:cs="Palatino Linotype"/>
          <w:b/>
          <w:spacing w:val="-4"/>
        </w:rPr>
        <w:t xml:space="preserve">, </w:t>
      </w:r>
      <w:r w:rsidRPr="001859F1">
        <w:rPr>
          <w:rFonts w:ascii="Palatino Linotype" w:hAnsi="Palatino Linotype"/>
          <w:spacing w:val="-4"/>
        </w:rPr>
        <w:t xml:space="preserve">e-mail: </w:t>
      </w:r>
      <w:r w:rsidR="001A1005" w:rsidRPr="001859F1">
        <w:rPr>
          <w:rFonts w:ascii="Palatino Linotype" w:hAnsi="Palatino Linotype" w:cs="Palatino Linotype"/>
          <w:b/>
          <w:bCs/>
          <w:spacing w:val="-4"/>
          <w:highlight w:val="red"/>
          <w:lang w:eastAsia="ar-SA"/>
        </w:rPr>
        <w:t>„</w:t>
      </w:r>
      <w:r w:rsidR="001A1005" w:rsidRPr="001859F1">
        <w:rPr>
          <w:rFonts w:ascii="Palatino Linotype" w:hAnsi="Palatino Linotype" w:cs="Palatino Linotype"/>
          <w:b/>
          <w:bCs/>
          <w:spacing w:val="-4"/>
          <w:highlight w:val="red"/>
          <w:shd w:val="clear" w:color="auto" w:fill="FFFF00"/>
          <w:lang w:eastAsia="ar-SA"/>
        </w:rPr>
        <w:t>(Doplní dodavatel)</w:t>
      </w:r>
      <w:r w:rsidR="001A1005" w:rsidRPr="001859F1">
        <w:rPr>
          <w:rFonts w:ascii="Palatino Linotype" w:hAnsi="Palatino Linotype" w:cs="Palatino Linotype"/>
          <w:b/>
          <w:bCs/>
          <w:spacing w:val="-4"/>
          <w:highlight w:val="red"/>
          <w:lang w:eastAsia="ar-SA"/>
        </w:rPr>
        <w:t>“</w:t>
      </w:r>
    </w:p>
    <w:p w14:paraId="6CA8ED74" w14:textId="77777777" w:rsidR="00465A6D" w:rsidRPr="00181128" w:rsidRDefault="00465A6D" w:rsidP="00EB6E57">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technických</w:t>
      </w:r>
      <w:r w:rsidRPr="00181128">
        <w:rPr>
          <w:rFonts w:ascii="Palatino Linotype" w:hAnsi="Palatino Linotype"/>
        </w:rPr>
        <w:t>:</w:t>
      </w:r>
      <w:r w:rsidRPr="00181128">
        <w:rPr>
          <w:rFonts w:ascii="Palatino Linotype" w:hAnsi="Palatino Linotype"/>
        </w:rPr>
        <w:tab/>
      </w:r>
    </w:p>
    <w:p w14:paraId="27AA7EDE" w14:textId="2912D637" w:rsidR="00465A6D" w:rsidRDefault="00465A6D" w:rsidP="00F62576">
      <w:pPr>
        <w:tabs>
          <w:tab w:val="left" w:pos="2835"/>
        </w:tabs>
        <w:suppressAutoHyphens w:val="0"/>
        <w:spacing w:before="60" w:after="60"/>
        <w:ind w:left="567"/>
        <w:jc w:val="both"/>
        <w:rPr>
          <w:rFonts w:ascii="Palatino Linotype" w:hAnsi="Palatino Linotype" w:cs="Palatino Linotype"/>
          <w:b/>
          <w:shd w:val="clear" w:color="auto" w:fill="FFFF00"/>
        </w:rPr>
      </w:pPr>
      <w:r w:rsidRPr="00F62576">
        <w:rPr>
          <w:rFonts w:ascii="Palatino Linotype" w:hAnsi="Palatino Linotype"/>
          <w:b/>
        </w:rPr>
        <w:t>Stavbyvedoucí</w:t>
      </w:r>
      <w:r w:rsidRPr="00F62576">
        <w:rPr>
          <w:rFonts w:ascii="Palatino Linotype" w:hAnsi="Palatino Linotype"/>
        </w:rPr>
        <w:t xml:space="preserve">: </w:t>
      </w:r>
      <w:r w:rsidRPr="00F62576">
        <w:rPr>
          <w:rFonts w:ascii="Palatino Linotype" w:hAnsi="Palatino Linotype"/>
        </w:rPr>
        <w:tab/>
      </w:r>
      <w:r w:rsidR="001859F1" w:rsidRPr="001859F1">
        <w:rPr>
          <w:rFonts w:ascii="Palatino Linotype" w:hAnsi="Palatino Linotype" w:cs="Palatino Linotype"/>
          <w:b/>
          <w:bCs/>
          <w:spacing w:val="-4"/>
          <w:highlight w:val="red"/>
          <w:lang w:eastAsia="ar-SA"/>
        </w:rPr>
        <w:t>„</w:t>
      </w:r>
      <w:r w:rsidR="001859F1" w:rsidRPr="001859F1">
        <w:rPr>
          <w:rFonts w:ascii="Palatino Linotype" w:hAnsi="Palatino Linotype" w:cs="Palatino Linotype"/>
          <w:b/>
          <w:bCs/>
          <w:spacing w:val="-4"/>
          <w:highlight w:val="red"/>
          <w:shd w:val="clear" w:color="auto" w:fill="FFFF00"/>
          <w:lang w:eastAsia="ar-SA"/>
        </w:rPr>
        <w:t>(Doplní dodavatel)</w:t>
      </w:r>
      <w:r w:rsidR="001859F1" w:rsidRPr="001859F1">
        <w:rPr>
          <w:rFonts w:ascii="Palatino Linotype" w:hAnsi="Palatino Linotype" w:cs="Palatino Linotype"/>
          <w:b/>
          <w:bCs/>
          <w:spacing w:val="-4"/>
          <w:highlight w:val="red"/>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tel.: </w:t>
      </w:r>
      <w:r w:rsidR="001859F1" w:rsidRPr="001859F1">
        <w:rPr>
          <w:rFonts w:ascii="Palatino Linotype" w:hAnsi="Palatino Linotype" w:cs="Palatino Linotype"/>
          <w:b/>
          <w:bCs/>
          <w:spacing w:val="-4"/>
          <w:highlight w:val="red"/>
          <w:lang w:eastAsia="ar-SA"/>
        </w:rPr>
        <w:t>„</w:t>
      </w:r>
      <w:r w:rsidR="001859F1" w:rsidRPr="001859F1">
        <w:rPr>
          <w:rFonts w:ascii="Palatino Linotype" w:hAnsi="Palatino Linotype" w:cs="Palatino Linotype"/>
          <w:b/>
          <w:bCs/>
          <w:spacing w:val="-4"/>
          <w:highlight w:val="red"/>
          <w:shd w:val="clear" w:color="auto" w:fill="FFFF00"/>
          <w:lang w:eastAsia="ar-SA"/>
        </w:rPr>
        <w:t>(Doplní dodavatel)</w:t>
      </w:r>
      <w:r w:rsidR="001859F1" w:rsidRPr="001859F1">
        <w:rPr>
          <w:rFonts w:ascii="Palatino Linotype" w:hAnsi="Palatino Linotype" w:cs="Palatino Linotype"/>
          <w:b/>
          <w:bCs/>
          <w:spacing w:val="-4"/>
          <w:highlight w:val="red"/>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e-mail: </w:t>
      </w:r>
      <w:r w:rsidR="001859F1" w:rsidRPr="001859F1">
        <w:rPr>
          <w:rFonts w:ascii="Palatino Linotype" w:hAnsi="Palatino Linotype" w:cs="Palatino Linotype"/>
          <w:b/>
          <w:bCs/>
          <w:spacing w:val="-4"/>
          <w:highlight w:val="red"/>
          <w:lang w:eastAsia="ar-SA"/>
        </w:rPr>
        <w:t>„</w:t>
      </w:r>
      <w:r w:rsidR="001859F1" w:rsidRPr="001859F1">
        <w:rPr>
          <w:rFonts w:ascii="Palatino Linotype" w:hAnsi="Palatino Linotype" w:cs="Palatino Linotype"/>
          <w:b/>
          <w:bCs/>
          <w:spacing w:val="-4"/>
          <w:highlight w:val="red"/>
          <w:shd w:val="clear" w:color="auto" w:fill="FFFF00"/>
          <w:lang w:eastAsia="ar-SA"/>
        </w:rPr>
        <w:t>(Doplní dodavatel)</w:t>
      </w:r>
      <w:r w:rsidR="001859F1" w:rsidRPr="001859F1">
        <w:rPr>
          <w:rFonts w:ascii="Palatino Linotype" w:hAnsi="Palatino Linotype" w:cs="Palatino Linotype"/>
          <w:b/>
          <w:bCs/>
          <w:spacing w:val="-4"/>
          <w:highlight w:val="red"/>
          <w:lang w:eastAsia="ar-SA"/>
        </w:rPr>
        <w:t>“</w:t>
      </w:r>
    </w:p>
    <w:p w14:paraId="52D1CAB6" w14:textId="77777777" w:rsidR="005C6FEE" w:rsidRPr="00181128" w:rsidRDefault="005C6FEE" w:rsidP="005C6FEE">
      <w:pPr>
        <w:pStyle w:val="Odstavecseseznamem"/>
        <w:numPr>
          <w:ilvl w:val="0"/>
          <w:numId w:val="21"/>
        </w:numPr>
        <w:suppressAutoHyphens w:val="0"/>
        <w:spacing w:before="60" w:after="60"/>
        <w:jc w:val="both"/>
        <w:rPr>
          <w:rFonts w:ascii="Palatino Linotype" w:hAnsi="Palatino Linotype"/>
        </w:rPr>
      </w:pPr>
      <w:r w:rsidRPr="00181128">
        <w:rPr>
          <w:rFonts w:ascii="Palatino Linotype" w:hAnsi="Palatino Linotype"/>
          <w:bCs/>
        </w:rPr>
        <w:t xml:space="preserve">Pro veškerá jednání ve věci plnění dle této </w:t>
      </w:r>
      <w:r>
        <w:rPr>
          <w:rFonts w:ascii="Palatino Linotype" w:hAnsi="Palatino Linotype"/>
          <w:bCs/>
        </w:rPr>
        <w:t>Dohody</w:t>
      </w:r>
      <w:r w:rsidRPr="00181128">
        <w:rPr>
          <w:rFonts w:ascii="Palatino Linotype" w:hAnsi="Palatino Linotype"/>
          <w:bCs/>
        </w:rPr>
        <w:t xml:space="preserve">, pověřuje </w:t>
      </w:r>
      <w:r w:rsidRPr="005C6FEE">
        <w:rPr>
          <w:rFonts w:ascii="Palatino Linotype" w:hAnsi="Palatino Linotype"/>
          <w:b/>
          <w:bCs/>
          <w:u w:val="single"/>
        </w:rPr>
        <w:t>zhotovitel č. n</w:t>
      </w:r>
      <w:r w:rsidRPr="00181128">
        <w:rPr>
          <w:rFonts w:ascii="Palatino Linotype" w:hAnsi="Palatino Linotype"/>
          <w:bCs/>
        </w:rPr>
        <w:t xml:space="preserve"> následující </w:t>
      </w:r>
      <w:r w:rsidRPr="00B670B4">
        <w:rPr>
          <w:rFonts w:ascii="Palatino Linotype" w:hAnsi="Palatino Linotype"/>
          <w:b/>
          <w:bCs/>
        </w:rPr>
        <w:t>kontaktní osoby</w:t>
      </w:r>
      <w:r w:rsidRPr="00181128">
        <w:rPr>
          <w:rFonts w:ascii="Palatino Linotype" w:hAnsi="Palatino Linotype"/>
          <w:bCs/>
        </w:rPr>
        <w:t>:</w:t>
      </w:r>
    </w:p>
    <w:p w14:paraId="555A8D92" w14:textId="6BBD2EBF" w:rsidR="005C6FEE" w:rsidRPr="00181128" w:rsidRDefault="005C6FEE" w:rsidP="005C6FEE">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smluvních</w:t>
      </w:r>
      <w:r w:rsidRPr="00181128">
        <w:rPr>
          <w:rFonts w:ascii="Palatino Linotype" w:hAnsi="Palatino Linotype"/>
        </w:rPr>
        <w:t>:</w:t>
      </w:r>
      <w:r w:rsidRPr="00181128">
        <w:rPr>
          <w:rFonts w:ascii="Palatino Linotype" w:hAnsi="Palatino Linotype"/>
        </w:rPr>
        <w:tab/>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tel.: </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e-mail: </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p>
    <w:p w14:paraId="0DF5F1A2" w14:textId="77777777" w:rsidR="005C6FEE" w:rsidRPr="00181128" w:rsidRDefault="005C6FEE" w:rsidP="005C6FEE">
      <w:pPr>
        <w:pStyle w:val="Odstavecseseznamem"/>
        <w:numPr>
          <w:ilvl w:val="1"/>
          <w:numId w:val="21"/>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technických</w:t>
      </w:r>
      <w:r w:rsidRPr="00181128">
        <w:rPr>
          <w:rFonts w:ascii="Palatino Linotype" w:hAnsi="Palatino Linotype"/>
        </w:rPr>
        <w:t>:</w:t>
      </w:r>
      <w:r w:rsidRPr="00181128">
        <w:rPr>
          <w:rFonts w:ascii="Palatino Linotype" w:hAnsi="Palatino Linotype"/>
        </w:rPr>
        <w:tab/>
      </w:r>
    </w:p>
    <w:p w14:paraId="2F43944B" w14:textId="4628BFBD" w:rsidR="005C6FEE" w:rsidRDefault="005C6FEE" w:rsidP="005C6FEE">
      <w:pPr>
        <w:tabs>
          <w:tab w:val="left" w:pos="2835"/>
        </w:tabs>
        <w:suppressAutoHyphens w:val="0"/>
        <w:spacing w:before="60" w:after="60"/>
        <w:ind w:left="2832" w:hanging="2265"/>
        <w:jc w:val="both"/>
        <w:rPr>
          <w:rFonts w:ascii="Palatino Linotype" w:hAnsi="Palatino Linotype" w:cs="Palatino Linotype"/>
          <w:b/>
          <w:shd w:val="clear" w:color="auto" w:fill="FFFF00"/>
        </w:rPr>
      </w:pPr>
      <w:r w:rsidRPr="00F62576">
        <w:rPr>
          <w:rFonts w:ascii="Palatino Linotype" w:hAnsi="Palatino Linotype"/>
          <w:b/>
        </w:rPr>
        <w:t>Stavbyvedoucí</w:t>
      </w:r>
      <w:r w:rsidRPr="00F62576">
        <w:rPr>
          <w:rFonts w:ascii="Palatino Linotype" w:hAnsi="Palatino Linotype"/>
        </w:rPr>
        <w:t xml:space="preserve">: </w:t>
      </w:r>
      <w:r w:rsidRPr="00F62576">
        <w:rPr>
          <w:rFonts w:ascii="Palatino Linotype" w:hAnsi="Palatino Linotype"/>
        </w:rPr>
        <w:tab/>
      </w:r>
      <w:r>
        <w:rPr>
          <w:rFonts w:ascii="Palatino Linotype" w:hAnsi="Palatino Linotype"/>
        </w:rPr>
        <w:tab/>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tel.: </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spacing w:val="-4"/>
        </w:rPr>
        <w:t xml:space="preserve">, </w:t>
      </w:r>
      <w:r w:rsidR="001859F1" w:rsidRPr="001859F1">
        <w:rPr>
          <w:rFonts w:ascii="Palatino Linotype" w:hAnsi="Palatino Linotype"/>
          <w:spacing w:val="-4"/>
        </w:rPr>
        <w:t xml:space="preserve">e-mail: </w:t>
      </w:r>
      <w:r w:rsidR="001859F1" w:rsidRPr="001859F1">
        <w:rPr>
          <w:rFonts w:ascii="Palatino Linotype" w:hAnsi="Palatino Linotype" w:cs="Palatino Linotype"/>
          <w:b/>
          <w:bCs/>
          <w:spacing w:val="-4"/>
          <w:highlight w:val="lightGray"/>
          <w:lang w:eastAsia="ar-SA"/>
        </w:rPr>
        <w:t>„</w:t>
      </w:r>
      <w:r w:rsidR="001859F1" w:rsidRPr="001859F1">
        <w:rPr>
          <w:rFonts w:ascii="Palatino Linotype" w:hAnsi="Palatino Linotype" w:cs="Palatino Linotype"/>
          <w:b/>
          <w:bCs/>
          <w:spacing w:val="-4"/>
          <w:highlight w:val="lightGray"/>
          <w:shd w:val="clear" w:color="auto" w:fill="FFFF00"/>
          <w:lang w:eastAsia="ar-SA"/>
        </w:rPr>
        <w:t>(Doplní zadavatel)</w:t>
      </w:r>
      <w:r w:rsidR="001859F1" w:rsidRPr="001859F1">
        <w:rPr>
          <w:rFonts w:ascii="Palatino Linotype" w:hAnsi="Palatino Linotype" w:cs="Palatino Linotype"/>
          <w:b/>
          <w:bCs/>
          <w:spacing w:val="-4"/>
          <w:highlight w:val="lightGray"/>
          <w:lang w:eastAsia="ar-SA"/>
        </w:rPr>
        <w:t>“</w:t>
      </w:r>
    </w:p>
    <w:p w14:paraId="4E9CBCD0" w14:textId="24E5A701" w:rsidR="005C6FEE" w:rsidRPr="001859F1" w:rsidRDefault="005C6FEE" w:rsidP="005C6FEE">
      <w:pPr>
        <w:ind w:left="567"/>
        <w:jc w:val="both"/>
        <w:rPr>
          <w:rFonts w:ascii="Palatino Linotype" w:hAnsi="Palatino Linotype"/>
          <w:i/>
          <w:iCs/>
          <w:spacing w:val="-4"/>
        </w:rPr>
      </w:pPr>
      <w:r w:rsidRPr="001859F1">
        <w:rPr>
          <w:rFonts w:ascii="Palatino Linotype" w:hAnsi="Palatino Linotype"/>
          <w:i/>
          <w:iCs/>
          <w:spacing w:val="-4"/>
          <w:highlight w:val="lightGray"/>
        </w:rPr>
        <w:t>(pozn. Kontaktní osoby za zhotovitele č. n budou doplněny až do znění uzavírané Rámcové dohody na základě výsledku výběrového řízení, a to v návaznosti na počet a identifikaci jed</w:t>
      </w:r>
      <w:r w:rsidR="000E63FA" w:rsidRPr="001859F1">
        <w:rPr>
          <w:rFonts w:ascii="Palatino Linotype" w:hAnsi="Palatino Linotype"/>
          <w:i/>
          <w:iCs/>
          <w:spacing w:val="-4"/>
          <w:highlight w:val="lightGray"/>
        </w:rPr>
        <w:t xml:space="preserve">notlivých vybraných </w:t>
      </w:r>
      <w:proofErr w:type="gramStart"/>
      <w:r w:rsidR="000E63FA" w:rsidRPr="001859F1">
        <w:rPr>
          <w:rFonts w:ascii="Palatino Linotype" w:hAnsi="Palatino Linotype"/>
          <w:i/>
          <w:iCs/>
          <w:spacing w:val="-4"/>
          <w:highlight w:val="lightGray"/>
        </w:rPr>
        <w:t xml:space="preserve">dodavatelů </w:t>
      </w:r>
      <w:r w:rsidRPr="001859F1">
        <w:rPr>
          <w:rFonts w:ascii="Palatino Linotype" w:hAnsi="Palatino Linotype"/>
          <w:i/>
          <w:iCs/>
          <w:spacing w:val="-4"/>
          <w:highlight w:val="lightGray"/>
        </w:rPr>
        <w:t xml:space="preserve"> </w:t>
      </w:r>
      <w:r w:rsidR="001859F1" w:rsidRPr="001859F1">
        <w:rPr>
          <w:rFonts w:ascii="Palatino Linotype" w:hAnsi="Palatino Linotype"/>
          <w:i/>
          <w:iCs/>
          <w:spacing w:val="-4"/>
          <w:highlight w:val="lightGray"/>
        </w:rPr>
        <w:t>(</w:t>
      </w:r>
      <w:proofErr w:type="gramEnd"/>
      <w:r w:rsidR="001859F1" w:rsidRPr="001859F1">
        <w:rPr>
          <w:rFonts w:ascii="Palatino Linotype" w:hAnsi="Palatino Linotype"/>
          <w:i/>
          <w:iCs/>
          <w:spacing w:val="-4"/>
          <w:highlight w:val="lightGray"/>
        </w:rPr>
        <w:t>zhotovitelů)</w:t>
      </w:r>
      <w:r w:rsidRPr="001859F1">
        <w:rPr>
          <w:rFonts w:ascii="Palatino Linotype" w:hAnsi="Palatino Linotype"/>
          <w:i/>
          <w:iCs/>
          <w:spacing w:val="-4"/>
          <w:highlight w:val="lightGray"/>
        </w:rPr>
        <w:t>)</w:t>
      </w:r>
    </w:p>
    <w:p w14:paraId="6E0460E9" w14:textId="77777777" w:rsidR="00465A6D" w:rsidRPr="00181128" w:rsidRDefault="00465A6D" w:rsidP="00EB6E57">
      <w:pPr>
        <w:pStyle w:val="Odstavecseseznamem"/>
        <w:numPr>
          <w:ilvl w:val="0"/>
          <w:numId w:val="21"/>
        </w:numPr>
        <w:suppressAutoHyphens w:val="0"/>
        <w:spacing w:before="60" w:after="60"/>
        <w:jc w:val="both"/>
        <w:rPr>
          <w:rFonts w:ascii="Palatino Linotype" w:hAnsi="Palatino Linotype"/>
        </w:rPr>
      </w:pPr>
      <w:r w:rsidRPr="00181128">
        <w:rPr>
          <w:rFonts w:ascii="Palatino Linotype" w:hAnsi="Palatino Linotype"/>
        </w:rPr>
        <w:t xml:space="preserve">Objednatel </w:t>
      </w:r>
      <w:r w:rsidRPr="00181128">
        <w:rPr>
          <w:rFonts w:ascii="Palatino Linotype" w:hAnsi="Palatino Linotype"/>
          <w:bCs/>
        </w:rPr>
        <w:t>je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w:t>
      </w:r>
    </w:p>
    <w:p w14:paraId="3906B352" w14:textId="77777777" w:rsidR="00465A6D" w:rsidRPr="00181128" w:rsidRDefault="00B527AC" w:rsidP="00EB6E57">
      <w:pPr>
        <w:pStyle w:val="Odstavecseseznamem"/>
        <w:numPr>
          <w:ilvl w:val="0"/>
          <w:numId w:val="21"/>
        </w:numPr>
        <w:suppressAutoHyphens w:val="0"/>
        <w:spacing w:before="60" w:after="60"/>
        <w:jc w:val="both"/>
        <w:rPr>
          <w:rFonts w:ascii="Palatino Linotype" w:hAnsi="Palatino Linotype"/>
        </w:rPr>
      </w:pPr>
      <w:r>
        <w:rPr>
          <w:rFonts w:ascii="Palatino Linotype" w:hAnsi="Palatino Linotype"/>
        </w:rPr>
        <w:t>Každý z</w:t>
      </w:r>
      <w:r w:rsidR="00465A6D" w:rsidRPr="00181128">
        <w:rPr>
          <w:rFonts w:ascii="Palatino Linotype" w:hAnsi="Palatino Linotype"/>
        </w:rPr>
        <w:t>hotovitel</w:t>
      </w:r>
      <w:r w:rsidR="00465A6D" w:rsidRPr="00181128">
        <w:rPr>
          <w:rFonts w:ascii="Palatino Linotype" w:hAnsi="Palatino Linotype"/>
          <w:bCs/>
        </w:rPr>
        <w:t xml:space="preserve"> je oprávněn výše uvedené kontaktní osoby ve věcech smluvních i technických jednostranně změnit. O této změně, včetně uvedení nových kontaktních údajů, je zhotovitel povinen vždy písemně nejpozději do 3 dnů od takové změny vyrozumět objednatele (také e-mailem).</w:t>
      </w:r>
    </w:p>
    <w:p w14:paraId="511A2130" w14:textId="77777777" w:rsidR="00465A6D" w:rsidRPr="00181128" w:rsidRDefault="00465A6D" w:rsidP="00F62576">
      <w:pPr>
        <w:spacing w:before="120"/>
        <w:ind w:left="567" w:hanging="567"/>
        <w:jc w:val="center"/>
        <w:rPr>
          <w:rFonts w:ascii="Palatino Linotype" w:hAnsi="Palatino Linotype"/>
          <w:b/>
          <w:bCs/>
        </w:rPr>
      </w:pPr>
      <w:r w:rsidRPr="00181128">
        <w:rPr>
          <w:rFonts w:ascii="Palatino Linotype" w:hAnsi="Palatino Linotype"/>
          <w:b/>
          <w:bCs/>
        </w:rPr>
        <w:t>Článek XX.</w:t>
      </w:r>
    </w:p>
    <w:p w14:paraId="72780474" w14:textId="77777777" w:rsidR="00465A6D" w:rsidRPr="00181128" w:rsidRDefault="00465A6D" w:rsidP="00367DF5">
      <w:pPr>
        <w:ind w:left="567" w:hanging="567"/>
        <w:jc w:val="center"/>
        <w:rPr>
          <w:rFonts w:ascii="Palatino Linotype" w:hAnsi="Palatino Linotype"/>
          <w:b/>
          <w:bCs/>
        </w:rPr>
      </w:pPr>
      <w:r w:rsidRPr="00181128">
        <w:rPr>
          <w:rFonts w:ascii="Palatino Linotype" w:hAnsi="Palatino Linotype"/>
          <w:b/>
          <w:bCs/>
        </w:rPr>
        <w:t>Doručování</w:t>
      </w:r>
    </w:p>
    <w:p w14:paraId="014FC411" w14:textId="77777777" w:rsidR="00465A6D" w:rsidRPr="00181128" w:rsidRDefault="00465A6D" w:rsidP="00EB6E57">
      <w:pPr>
        <w:pStyle w:val="Odstavecseseznamem"/>
        <w:numPr>
          <w:ilvl w:val="0"/>
          <w:numId w:val="27"/>
        </w:numPr>
        <w:suppressAutoHyphens w:val="0"/>
        <w:spacing w:before="60" w:after="60"/>
        <w:jc w:val="both"/>
        <w:rPr>
          <w:rFonts w:ascii="Palatino Linotype" w:hAnsi="Palatino Linotype"/>
        </w:rPr>
      </w:pPr>
      <w:r w:rsidRPr="00181128">
        <w:rPr>
          <w:rFonts w:ascii="Palatino Linotype" w:hAnsi="Palatino Linotype"/>
          <w:bCs/>
        </w:rPr>
        <w:t xml:space="preserve">Písemnosti mohou být doručeny osobním předáním, doručením do datové schránky, anebo mohou být doručeny prostřednictvím doporučené poštovní zásilky. Veškeré písemnosti mezi smluvními </w:t>
      </w:r>
      <w:r w:rsidRPr="00181128">
        <w:rPr>
          <w:rFonts w:ascii="Palatino Linotype" w:hAnsi="Palatino Linotype"/>
          <w:bCs/>
        </w:rPr>
        <w:lastRenderedPageBreak/>
        <w:t xml:space="preserve">stranami budou adresovány do sídel smluvních stran nebo na korespondenční adresy, které jsou uvedeny v čl. I. této </w:t>
      </w:r>
      <w:r w:rsidR="00B249D0">
        <w:rPr>
          <w:rFonts w:ascii="Palatino Linotype" w:hAnsi="Palatino Linotype"/>
          <w:bCs/>
        </w:rPr>
        <w:t>Dohody</w:t>
      </w:r>
      <w:r w:rsidRPr="00181128">
        <w:rPr>
          <w:rFonts w:ascii="Palatino Linotype" w:hAnsi="Palatino Linotype"/>
          <w:bCs/>
        </w:rPr>
        <w:t xml:space="preserve"> nebo které si smluvní strany písemně specifikují, a to k rukám příslušných kontaktních osob. Pro doporučené poštovní zásilky písemnosti platí, že byly doručeny 3. pracovní den ode dne po jejich podání na poštu a</w:t>
      </w:r>
      <w:r w:rsidRPr="00181128">
        <w:rPr>
          <w:rFonts w:ascii="Palatino Linotype" w:eastAsiaTheme="minorHAnsi" w:hAnsi="Palatino Linotype" w:cstheme="minorBidi"/>
          <w:sz w:val="22"/>
          <w:szCs w:val="22"/>
          <w:lang w:eastAsia="en-US"/>
        </w:rPr>
        <w:t xml:space="preserve"> </w:t>
      </w:r>
      <w:r w:rsidRPr="00181128">
        <w:rPr>
          <w:rFonts w:ascii="Palatino Linotype" w:hAnsi="Palatino Linotype"/>
          <w:bCs/>
        </w:rPr>
        <w:t>bylo-li odesláno na adresu v jiném státu, pak 15. pracovní den po odeslání., ledaže by vůbec nedošlo k jejich doručení z důvodů na straně pošty.</w:t>
      </w:r>
    </w:p>
    <w:p w14:paraId="6C215F45" w14:textId="77777777" w:rsidR="00465A6D" w:rsidRPr="00181128" w:rsidRDefault="00465A6D" w:rsidP="00EB6E57">
      <w:pPr>
        <w:pStyle w:val="Odstavecseseznamem"/>
        <w:numPr>
          <w:ilvl w:val="0"/>
          <w:numId w:val="27"/>
        </w:numPr>
        <w:suppressAutoHyphens w:val="0"/>
        <w:spacing w:before="60" w:after="60"/>
        <w:jc w:val="both"/>
        <w:rPr>
          <w:rFonts w:ascii="Palatino Linotype" w:hAnsi="Palatino Linotype"/>
        </w:rPr>
      </w:pPr>
      <w:r w:rsidRPr="00181128">
        <w:rPr>
          <w:rFonts w:ascii="Palatino Linotype" w:hAnsi="Palatino Linotype"/>
          <w:bCs/>
        </w:rPr>
        <w:t xml:space="preserve">V rámci naplnění předmětu této </w:t>
      </w:r>
      <w:r w:rsidR="00B249D0">
        <w:rPr>
          <w:rFonts w:ascii="Palatino Linotype" w:hAnsi="Palatino Linotype"/>
          <w:bCs/>
        </w:rPr>
        <w:t>Dohody</w:t>
      </w:r>
      <w:r w:rsidRPr="00181128">
        <w:rPr>
          <w:rFonts w:ascii="Palatino Linotype" w:hAnsi="Palatino Linotype"/>
          <w:bCs/>
        </w:rPr>
        <w:t xml:space="preserve"> </w:t>
      </w:r>
      <w:r w:rsidR="00B067AB">
        <w:rPr>
          <w:rFonts w:ascii="Palatino Linotype" w:hAnsi="Palatino Linotype"/>
          <w:bCs/>
        </w:rPr>
        <w:t>(příslušné R</w:t>
      </w:r>
      <w:r w:rsidR="00D46082">
        <w:rPr>
          <w:rFonts w:ascii="Palatino Linotype" w:hAnsi="Palatino Linotype"/>
          <w:bCs/>
        </w:rPr>
        <w:t xml:space="preserve">ealizační </w:t>
      </w:r>
      <w:r w:rsidR="00B067AB">
        <w:rPr>
          <w:rFonts w:ascii="Palatino Linotype" w:hAnsi="Palatino Linotype"/>
          <w:bCs/>
        </w:rPr>
        <w:t>smlouvy</w:t>
      </w:r>
      <w:r w:rsidR="00D46082">
        <w:rPr>
          <w:rFonts w:ascii="Palatino Linotype" w:hAnsi="Palatino Linotype"/>
          <w:bCs/>
        </w:rPr>
        <w:t xml:space="preserve">) </w:t>
      </w:r>
      <w:r w:rsidRPr="00181128">
        <w:rPr>
          <w:rFonts w:ascii="Palatino Linotype" w:hAnsi="Palatino Linotype"/>
          <w:bCs/>
        </w:rPr>
        <w:t>mohou být výjimečně veškeré písemnosti organizačního a technického rázu, které nesnesou zbytečného odkladu z hlediska splnění příslušných smluvních či zákonných lhůt, a dále písemnosti týkající reklamací, mezi smluvními stranami zasílány výjimečně též</w:t>
      </w:r>
      <w:r w:rsidRPr="00181128">
        <w:rPr>
          <w:rFonts w:ascii="Palatino Linotype" w:hAnsi="Palatino Linotype"/>
        </w:rPr>
        <w:t xml:space="preserve"> </w:t>
      </w:r>
      <w:r w:rsidRPr="00181128">
        <w:rPr>
          <w:rFonts w:ascii="Palatino Linotype" w:hAnsi="Palatino Linotype"/>
          <w:bCs/>
        </w:rPr>
        <w:t>e-mailem, a to k rukám příslušné kontaktní osoby ve věcech smluvních a zároveň kontaktní osoby ve věcech technických příslušného adresáta, kdy takové odeslání následně nahrazuje splnění povinnosti dle předchozího odstavce. Na žádost adresáta má odesílatel písemnosti povinnost zaslat příslušnou písemnost i na korespondenční adresu adresáta v písemné podobě.</w:t>
      </w:r>
    </w:p>
    <w:p w14:paraId="5750C284" w14:textId="77777777" w:rsidR="00465A6D" w:rsidRPr="00181128" w:rsidRDefault="00465A6D" w:rsidP="00F62576">
      <w:pPr>
        <w:pStyle w:val="Bezmezer"/>
        <w:spacing w:before="120"/>
        <w:ind w:left="567" w:hanging="567"/>
        <w:jc w:val="center"/>
        <w:rPr>
          <w:rFonts w:ascii="Palatino Linotype" w:hAnsi="Palatino Linotype"/>
          <w:b/>
          <w:bCs/>
          <w:sz w:val="20"/>
          <w:szCs w:val="20"/>
          <w:lang w:val="cs-CZ"/>
        </w:rPr>
      </w:pPr>
      <w:r w:rsidRPr="00181128">
        <w:rPr>
          <w:rFonts w:ascii="Palatino Linotype" w:hAnsi="Palatino Linotype"/>
          <w:b/>
          <w:bCs/>
          <w:sz w:val="20"/>
          <w:szCs w:val="20"/>
          <w:lang w:val="cs-CZ"/>
        </w:rPr>
        <w:t>Článek XXI.</w:t>
      </w:r>
    </w:p>
    <w:p w14:paraId="50432F46" w14:textId="77777777" w:rsidR="00465A6D" w:rsidRPr="00181128" w:rsidRDefault="00465A6D" w:rsidP="00367DF5">
      <w:pPr>
        <w:pStyle w:val="Bezmezer"/>
        <w:ind w:left="567" w:hanging="567"/>
        <w:jc w:val="center"/>
        <w:rPr>
          <w:rFonts w:ascii="Palatino Linotype" w:hAnsi="Palatino Linotype"/>
          <w:sz w:val="20"/>
          <w:szCs w:val="20"/>
          <w:lang w:val="cs-CZ"/>
        </w:rPr>
      </w:pPr>
      <w:r w:rsidRPr="00181128">
        <w:rPr>
          <w:rFonts w:ascii="Palatino Linotype" w:hAnsi="Palatino Linotype"/>
          <w:b/>
          <w:bCs/>
          <w:sz w:val="20"/>
          <w:szCs w:val="20"/>
          <w:lang w:val="cs-CZ"/>
        </w:rPr>
        <w:t>Sankční ustanovení</w:t>
      </w:r>
    </w:p>
    <w:p w14:paraId="3C796ACB" w14:textId="3818B49F"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V případě prodlení objednatele se zaplacením sjednané ceny za dílo</w:t>
      </w:r>
      <w:r w:rsidR="00BD2694">
        <w:rPr>
          <w:rFonts w:ascii="Palatino Linotype" w:hAnsi="Palatino Linotype"/>
        </w:rPr>
        <w:t xml:space="preserve"> </w:t>
      </w:r>
      <w:r w:rsidRPr="00181128">
        <w:rPr>
          <w:rFonts w:ascii="Palatino Linotype" w:hAnsi="Palatino Linotype"/>
        </w:rPr>
        <w:t xml:space="preserve">či jeho části sjednávají smluvní strany smluvní úrok z prodlení </w:t>
      </w:r>
      <w:r w:rsidRPr="00181128">
        <w:rPr>
          <w:rFonts w:ascii="Palatino Linotype" w:hAnsi="Palatino Linotype"/>
          <w:b/>
        </w:rPr>
        <w:t>ve výši 0,0</w:t>
      </w:r>
      <w:r w:rsidR="001859F1">
        <w:rPr>
          <w:rFonts w:ascii="Palatino Linotype" w:hAnsi="Palatino Linotype"/>
          <w:b/>
        </w:rPr>
        <w:t>2</w:t>
      </w:r>
      <w:r w:rsidRPr="00181128">
        <w:rPr>
          <w:rFonts w:ascii="Palatino Linotype" w:hAnsi="Palatino Linotype"/>
          <w:b/>
        </w:rPr>
        <w:t xml:space="preserve"> % z dlužné částky v Kč bez DPH</w:t>
      </w:r>
      <w:r w:rsidRPr="00181128">
        <w:rPr>
          <w:rFonts w:ascii="Palatino Linotype" w:hAnsi="Palatino Linotype"/>
        </w:rPr>
        <w:t xml:space="preserve"> za každý i započatý den prodlení.</w:t>
      </w:r>
    </w:p>
    <w:p w14:paraId="1902C9D6" w14:textId="3E29076D"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V případ</w:t>
      </w:r>
      <w:r w:rsidR="00B670B4">
        <w:rPr>
          <w:rFonts w:ascii="Palatino Linotype" w:hAnsi="Palatino Linotype"/>
        </w:rPr>
        <w:t xml:space="preserve">ě, že zhotovitel neprovede dílo </w:t>
      </w:r>
      <w:r w:rsidRPr="00181128">
        <w:rPr>
          <w:rFonts w:ascii="Palatino Linotype" w:hAnsi="Palatino Linotype"/>
        </w:rPr>
        <w:t>řádně a včas dle termínů pro plnění díla</w:t>
      </w:r>
      <w:r w:rsidR="00B067AB">
        <w:rPr>
          <w:rFonts w:ascii="Palatino Linotype" w:hAnsi="Palatino Linotype"/>
        </w:rPr>
        <w:t xml:space="preserve"> (dle R</w:t>
      </w:r>
      <w:r w:rsidR="00B670B4">
        <w:rPr>
          <w:rFonts w:ascii="Palatino Linotype" w:hAnsi="Palatino Linotype"/>
        </w:rPr>
        <w:t xml:space="preserve">ealizační </w:t>
      </w:r>
      <w:r w:rsidR="00B067AB">
        <w:rPr>
          <w:rFonts w:ascii="Palatino Linotype" w:hAnsi="Palatino Linotype"/>
        </w:rPr>
        <w:t>smlouvy</w:t>
      </w:r>
      <w:r w:rsidR="00B670B4">
        <w:rPr>
          <w:rFonts w:ascii="Palatino Linotype" w:hAnsi="Palatino Linotype"/>
        </w:rPr>
        <w:t>)</w:t>
      </w:r>
      <w:r w:rsidR="00367DF5">
        <w:rPr>
          <w:rFonts w:ascii="Palatino Linotype" w:hAnsi="Palatino Linotype"/>
        </w:rPr>
        <w:t xml:space="preserve"> či jeho části</w:t>
      </w:r>
      <w:r w:rsidRPr="00181128">
        <w:rPr>
          <w:rFonts w:ascii="Palatino Linotype" w:hAnsi="Palatino Linotype"/>
        </w:rPr>
        <w:t xml:space="preserve">, zavazuje se zaplatit objednateli smluvní pokutu za prodlení dokončením díla a předáním a převzetím díla ve výši </w:t>
      </w:r>
      <w:r w:rsidR="001859F1">
        <w:rPr>
          <w:rFonts w:ascii="Palatino Linotype" w:hAnsi="Palatino Linotype"/>
          <w:b/>
        </w:rPr>
        <w:t>500,-</w:t>
      </w:r>
      <w:r w:rsidRPr="00181128">
        <w:rPr>
          <w:rFonts w:ascii="Palatino Linotype" w:hAnsi="Palatino Linotype"/>
          <w:b/>
        </w:rPr>
        <w:t xml:space="preserve"> Kč bez DPH</w:t>
      </w:r>
      <w:r w:rsidRPr="00181128">
        <w:rPr>
          <w:rFonts w:ascii="Palatino Linotype" w:hAnsi="Palatino Linotype"/>
        </w:rPr>
        <w:t xml:space="preserve"> za každý i započatý den prodlení.</w:t>
      </w:r>
    </w:p>
    <w:p w14:paraId="1B05D349"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bookmarkStart w:id="3" w:name="_Hlk510027810"/>
      <w:r w:rsidRPr="00181128">
        <w:rPr>
          <w:rFonts w:ascii="Palatino Linotype" w:hAnsi="Palatino Linotype"/>
        </w:rPr>
        <w:t xml:space="preserve">V případě, že zhotovitel neodstraní vady a nedodělky, s nimiž bylo dílo převzato v rámci přejímacího řízení díla </w:t>
      </w:r>
      <w:r w:rsidR="00B670B4">
        <w:rPr>
          <w:rFonts w:ascii="Palatino Linotype" w:hAnsi="Palatino Linotype"/>
        </w:rPr>
        <w:t xml:space="preserve">dle </w:t>
      </w:r>
      <w:r w:rsidR="00B067AB">
        <w:rPr>
          <w:rFonts w:ascii="Palatino Linotype" w:hAnsi="Palatino Linotype"/>
        </w:rPr>
        <w:t>R</w:t>
      </w:r>
      <w:r w:rsidR="00B670B4">
        <w:rPr>
          <w:rFonts w:ascii="Palatino Linotype" w:hAnsi="Palatino Linotype"/>
        </w:rPr>
        <w:t xml:space="preserve">ealizační </w:t>
      </w:r>
      <w:r w:rsidR="00B067AB">
        <w:rPr>
          <w:rFonts w:ascii="Palatino Linotype" w:hAnsi="Palatino Linotype"/>
        </w:rPr>
        <w:t xml:space="preserve">smlouvy </w:t>
      </w:r>
      <w:r w:rsidR="00B670B4">
        <w:rPr>
          <w:rFonts w:ascii="Palatino Linotype" w:hAnsi="Palatino Linotype"/>
        </w:rPr>
        <w:t xml:space="preserve">a </w:t>
      </w:r>
      <w:r w:rsidRPr="00181128">
        <w:rPr>
          <w:rFonts w:ascii="Palatino Linotype" w:hAnsi="Palatino Linotype"/>
        </w:rPr>
        <w:t xml:space="preserve">této </w:t>
      </w:r>
      <w:r w:rsidR="00B249D0">
        <w:rPr>
          <w:rFonts w:ascii="Palatino Linotype" w:hAnsi="Palatino Linotype"/>
        </w:rPr>
        <w:t>Dohody</w:t>
      </w:r>
      <w:r w:rsidRPr="00181128">
        <w:rPr>
          <w:rFonts w:ascii="Palatino Linotype" w:hAnsi="Palatino Linotype"/>
        </w:rPr>
        <w:t xml:space="preserve"> ve stanovené lhůtě, zavazuje se zaplatit objednateli smluvní pokutu ve </w:t>
      </w:r>
      <w:r w:rsidRPr="00181128">
        <w:rPr>
          <w:rFonts w:ascii="Palatino Linotype" w:hAnsi="Palatino Linotype"/>
          <w:b/>
        </w:rPr>
        <w:t xml:space="preserve">výši </w:t>
      </w:r>
      <w:r w:rsidR="00B527AC">
        <w:rPr>
          <w:rFonts w:ascii="Palatino Linotype" w:hAnsi="Palatino Linotype"/>
          <w:b/>
        </w:rPr>
        <w:t>5</w:t>
      </w:r>
      <w:r w:rsidR="0004088E">
        <w:rPr>
          <w:rFonts w:ascii="Palatino Linotype" w:hAnsi="Palatino Linotype"/>
          <w:b/>
        </w:rPr>
        <w:t>00</w:t>
      </w:r>
      <w:r w:rsidRPr="00181128">
        <w:rPr>
          <w:rFonts w:ascii="Palatino Linotype" w:hAnsi="Palatino Linotype"/>
          <w:b/>
        </w:rPr>
        <w:t>,- Kč</w:t>
      </w:r>
      <w:r w:rsidR="00B527AC">
        <w:rPr>
          <w:rFonts w:ascii="Palatino Linotype" w:hAnsi="Palatino Linotype"/>
          <w:b/>
        </w:rPr>
        <w:t xml:space="preserve"> bez DPH</w:t>
      </w:r>
      <w:r w:rsidRPr="00181128">
        <w:rPr>
          <w:rFonts w:ascii="Palatino Linotype" w:hAnsi="Palatino Linotype"/>
        </w:rPr>
        <w:t xml:space="preserve"> za každý započatý den prodlení a za každý případ nesplnění (tj. za každou řádně a včas neodstraněnou vadu).</w:t>
      </w:r>
      <w:bookmarkEnd w:id="3"/>
      <w:r w:rsidRPr="00181128">
        <w:rPr>
          <w:rFonts w:ascii="Palatino Linotype" w:hAnsi="Palatino Linotype"/>
        </w:rPr>
        <w:t xml:space="preserve"> Tím není dotčen nárok na smluvní pokutu za prodlení s realizací a dokončením díla dle předchozího odstavce.</w:t>
      </w:r>
    </w:p>
    <w:p w14:paraId="4987685E" w14:textId="70111BFC"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poruší svou povinnost týkající se vedení </w:t>
      </w:r>
      <w:r w:rsidR="00323265">
        <w:rPr>
          <w:rFonts w:ascii="Palatino Linotype" w:hAnsi="Palatino Linotype"/>
        </w:rPr>
        <w:t>stavebního</w:t>
      </w:r>
      <w:r w:rsidRPr="00181128">
        <w:rPr>
          <w:rFonts w:ascii="Palatino Linotype" w:hAnsi="Palatino Linotype"/>
        </w:rPr>
        <w:t xml:space="preserve"> deníku (včetně zápisů, uchovávání </w:t>
      </w:r>
      <w:r w:rsidR="00323265">
        <w:rPr>
          <w:rFonts w:ascii="Palatino Linotype" w:hAnsi="Palatino Linotype"/>
        </w:rPr>
        <w:t>stavebního</w:t>
      </w:r>
      <w:r w:rsidRPr="00181128">
        <w:rPr>
          <w:rFonts w:ascii="Palatino Linotype" w:hAnsi="Palatino Linotype"/>
        </w:rPr>
        <w:t xml:space="preserve"> deník</w:t>
      </w:r>
      <w:r w:rsidR="00367DF5">
        <w:rPr>
          <w:rFonts w:ascii="Palatino Linotype" w:hAnsi="Palatino Linotype"/>
        </w:rPr>
        <w:t>u</w:t>
      </w:r>
      <w:r w:rsidRPr="00181128">
        <w:rPr>
          <w:rFonts w:ascii="Palatino Linotype" w:hAnsi="Palatino Linotype"/>
        </w:rPr>
        <w:t xml:space="preserve"> atd.) dle této </w:t>
      </w:r>
      <w:r w:rsidR="00B249D0">
        <w:rPr>
          <w:rFonts w:ascii="Palatino Linotype" w:hAnsi="Palatino Linotype"/>
        </w:rPr>
        <w:t>Dohody</w:t>
      </w:r>
      <w:r w:rsidRPr="00181128">
        <w:rPr>
          <w:rFonts w:ascii="Palatino Linotype" w:hAnsi="Palatino Linotype"/>
        </w:rPr>
        <w:t xml:space="preserve">, zavazuje se zaplatit objednateli smluvní pokutu ve výši </w:t>
      </w:r>
      <w:proofErr w:type="gramStart"/>
      <w:r w:rsidR="001859F1" w:rsidRPr="001859F1">
        <w:rPr>
          <w:rFonts w:ascii="Palatino Linotype" w:hAnsi="Palatino Linotype"/>
          <w:b/>
          <w:bCs/>
        </w:rPr>
        <w:t>2</w:t>
      </w:r>
      <w:r w:rsidRPr="00181128">
        <w:rPr>
          <w:rFonts w:ascii="Palatino Linotype" w:hAnsi="Palatino Linotype"/>
          <w:b/>
        </w:rPr>
        <w:t>.</w:t>
      </w:r>
      <w:r w:rsidR="001859F1">
        <w:rPr>
          <w:rFonts w:ascii="Palatino Linotype" w:hAnsi="Palatino Linotype"/>
          <w:b/>
        </w:rPr>
        <w:t>0</w:t>
      </w:r>
      <w:r w:rsidRPr="00181128">
        <w:rPr>
          <w:rFonts w:ascii="Palatino Linotype" w:hAnsi="Palatino Linotype"/>
          <w:b/>
        </w:rPr>
        <w:t>00,-</w:t>
      </w:r>
      <w:proofErr w:type="gramEnd"/>
      <w:r w:rsidRPr="00181128">
        <w:rPr>
          <w:rFonts w:ascii="Palatino Linotype" w:hAnsi="Palatino Linotype"/>
          <w:b/>
        </w:rPr>
        <w:t xml:space="preserve"> Kč</w:t>
      </w:r>
      <w:r w:rsidR="00B527AC">
        <w:rPr>
          <w:rFonts w:ascii="Palatino Linotype" w:hAnsi="Palatino Linotype"/>
          <w:b/>
        </w:rPr>
        <w:t xml:space="preserve"> bez DPH</w:t>
      </w:r>
      <w:r w:rsidRPr="00181128">
        <w:rPr>
          <w:rFonts w:ascii="Palatino Linotype" w:hAnsi="Palatino Linotype"/>
        </w:rPr>
        <w:t xml:space="preserve"> </w:t>
      </w:r>
      <w:r w:rsidR="00367DF5">
        <w:rPr>
          <w:rFonts w:ascii="Palatino Linotype" w:hAnsi="Palatino Linotype"/>
        </w:rPr>
        <w:t xml:space="preserve">za </w:t>
      </w:r>
      <w:r w:rsidRPr="00181128">
        <w:rPr>
          <w:rFonts w:ascii="Palatino Linotype" w:hAnsi="Palatino Linotype"/>
        </w:rPr>
        <w:t>každý případ nesplnění</w:t>
      </w:r>
      <w:r w:rsidR="00367DF5">
        <w:rPr>
          <w:rFonts w:ascii="Palatino Linotype" w:hAnsi="Palatino Linotype"/>
        </w:rPr>
        <w:t xml:space="preserve"> této povinnosti</w:t>
      </w:r>
      <w:r w:rsidRPr="00181128">
        <w:rPr>
          <w:rFonts w:ascii="Palatino Linotype" w:hAnsi="Palatino Linotype"/>
        </w:rPr>
        <w:t>.</w:t>
      </w:r>
    </w:p>
    <w:p w14:paraId="6ABBB79C"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poruší předpisy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zhotovitele (pracovníků apod.) vyskytujících se na staveništi, zavazuje se zaplatit objednateli smluvní pokutu smluvní pokutu ve výši </w:t>
      </w:r>
      <w:r w:rsidR="0004088E">
        <w:rPr>
          <w:rFonts w:ascii="Palatino Linotype" w:hAnsi="Palatino Linotype"/>
          <w:b/>
        </w:rPr>
        <w:t>5</w:t>
      </w:r>
      <w:r w:rsidRPr="00181128">
        <w:rPr>
          <w:rFonts w:ascii="Palatino Linotype" w:hAnsi="Palatino Linotype"/>
          <w:b/>
        </w:rPr>
        <w:t>.000,- Kč</w:t>
      </w:r>
      <w:r w:rsidR="00B527AC">
        <w:rPr>
          <w:rFonts w:ascii="Palatino Linotype" w:hAnsi="Palatino Linotype"/>
          <w:b/>
        </w:rPr>
        <w:t xml:space="preserve"> bez DPH</w:t>
      </w:r>
      <w:r w:rsidRPr="00181128">
        <w:rPr>
          <w:rFonts w:ascii="Palatino Linotype" w:hAnsi="Palatino Linotype"/>
        </w:rPr>
        <w:t xml:space="preserve"> za každý případ takového porušení.</w:t>
      </w:r>
    </w:p>
    <w:p w14:paraId="3E7FD73B"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nevyklidí staveniště ve sjednané lhůtě dle této </w:t>
      </w:r>
      <w:r w:rsidR="00B249D0">
        <w:rPr>
          <w:rFonts w:ascii="Palatino Linotype" w:hAnsi="Palatino Linotype"/>
        </w:rPr>
        <w:t>Dohody</w:t>
      </w:r>
      <w:r w:rsidR="00B670B4">
        <w:rPr>
          <w:rFonts w:ascii="Palatino Linotype" w:hAnsi="Palatino Linotype"/>
        </w:rPr>
        <w:t xml:space="preserve"> (případně </w:t>
      </w:r>
      <w:r w:rsidR="00B067AB">
        <w:rPr>
          <w:rFonts w:ascii="Palatino Linotype" w:hAnsi="Palatino Linotype"/>
        </w:rPr>
        <w:t>R</w:t>
      </w:r>
      <w:r w:rsidR="00B670B4">
        <w:rPr>
          <w:rFonts w:ascii="Palatino Linotype" w:hAnsi="Palatino Linotype"/>
        </w:rPr>
        <w:t xml:space="preserve">ealizační </w:t>
      </w:r>
      <w:r w:rsidR="00B067AB">
        <w:rPr>
          <w:rFonts w:ascii="Palatino Linotype" w:hAnsi="Palatino Linotype"/>
        </w:rPr>
        <w:t>smlouvy</w:t>
      </w:r>
      <w:r w:rsidR="00B670B4">
        <w:rPr>
          <w:rFonts w:ascii="Palatino Linotype" w:hAnsi="Palatino Linotype"/>
        </w:rPr>
        <w:t>)</w:t>
      </w:r>
      <w:r w:rsidRPr="00181128">
        <w:rPr>
          <w:rFonts w:ascii="Palatino Linotype" w:hAnsi="Palatino Linotype"/>
        </w:rPr>
        <w:t xml:space="preserve"> od předání a převzetí díla, zavazuje se zaplatit objednateli smluvní pokutu ve </w:t>
      </w:r>
      <w:r w:rsidRPr="00181128">
        <w:rPr>
          <w:rFonts w:ascii="Palatino Linotype" w:hAnsi="Palatino Linotype"/>
          <w:b/>
        </w:rPr>
        <w:t>výši 0,05 % z celkové ceny díla v Kč bez DPH</w:t>
      </w:r>
      <w:r w:rsidRPr="00181128">
        <w:rPr>
          <w:rFonts w:ascii="Palatino Linotype" w:hAnsi="Palatino Linotype"/>
        </w:rPr>
        <w:t xml:space="preserve"> za každý i započatý den prodlení.</w:t>
      </w:r>
    </w:p>
    <w:p w14:paraId="4970BA11" w14:textId="616D2584" w:rsidR="00465A6D" w:rsidRPr="00F62576" w:rsidRDefault="00465A6D" w:rsidP="00EB6E57">
      <w:pPr>
        <w:pStyle w:val="Odstavecseseznamem"/>
        <w:numPr>
          <w:ilvl w:val="0"/>
          <w:numId w:val="29"/>
        </w:numPr>
        <w:suppressAutoHyphens w:val="0"/>
        <w:spacing w:before="60" w:after="60"/>
        <w:jc w:val="both"/>
        <w:rPr>
          <w:rFonts w:ascii="Palatino Linotype" w:hAnsi="Palatino Linotype"/>
          <w:spacing w:val="-2"/>
        </w:rPr>
      </w:pPr>
      <w:r w:rsidRPr="00F62576">
        <w:rPr>
          <w:rFonts w:ascii="Palatino Linotype" w:hAnsi="Palatino Linotype"/>
          <w:spacing w:val="-2"/>
        </w:rPr>
        <w:t xml:space="preserve">V případě, že zhotovitel nezahájí odstraňování či neodstraní reklamované vady ve sjednaných lhůtách, zavazuje se zaplatit objednateli smluvní pokutu ve </w:t>
      </w:r>
      <w:r w:rsidRPr="00F62576">
        <w:rPr>
          <w:rFonts w:ascii="Palatino Linotype" w:hAnsi="Palatino Linotype"/>
          <w:b/>
          <w:spacing w:val="-2"/>
        </w:rPr>
        <w:t xml:space="preserve">výši </w:t>
      </w:r>
      <w:r w:rsidR="00DF79C3">
        <w:rPr>
          <w:rFonts w:ascii="Palatino Linotype" w:hAnsi="Palatino Linotype"/>
          <w:b/>
          <w:spacing w:val="-2"/>
        </w:rPr>
        <w:t>5</w:t>
      </w:r>
      <w:r w:rsidRPr="00F62576">
        <w:rPr>
          <w:rFonts w:ascii="Palatino Linotype" w:hAnsi="Palatino Linotype"/>
          <w:b/>
          <w:spacing w:val="-2"/>
        </w:rPr>
        <w:t>00,- Kč</w:t>
      </w:r>
      <w:r w:rsidR="00DF79C3">
        <w:rPr>
          <w:rFonts w:ascii="Palatino Linotype" w:hAnsi="Palatino Linotype"/>
          <w:b/>
          <w:spacing w:val="-2"/>
        </w:rPr>
        <w:t xml:space="preserve"> bez DPH</w:t>
      </w:r>
      <w:r w:rsidRPr="00F62576">
        <w:rPr>
          <w:rFonts w:ascii="Palatino Linotype" w:hAnsi="Palatino Linotype"/>
          <w:b/>
          <w:spacing w:val="-2"/>
        </w:rPr>
        <w:t xml:space="preserve"> za každý i započatý den prodlení a za každý případ nesplnění</w:t>
      </w:r>
      <w:r w:rsidRPr="00F62576">
        <w:rPr>
          <w:rFonts w:ascii="Palatino Linotype" w:hAnsi="Palatino Linotype"/>
          <w:spacing w:val="-2"/>
        </w:rPr>
        <w:t xml:space="preserve"> (tj. za každou řádně a včas neodstraněnou vadu). V případě, že se jedná o reklamovanou vadu, která brání řádnému užívání díla, případně hrozí nebezpečí škody velkého rozsahu, (havarijní vady), a zhotovitel nezahájí odstraňování či neodstraní tyto reklamované havarijní vady ve sjednaných lhůtách, zavazuje se zaplatit objednateli smluvní pokutu ve </w:t>
      </w:r>
      <w:r w:rsidRPr="00F62576">
        <w:rPr>
          <w:rFonts w:ascii="Palatino Linotype" w:hAnsi="Palatino Linotype"/>
          <w:b/>
          <w:spacing w:val="-2"/>
        </w:rPr>
        <w:t xml:space="preserve">výši </w:t>
      </w:r>
      <w:r w:rsidR="00F0610A">
        <w:rPr>
          <w:rFonts w:ascii="Palatino Linotype" w:hAnsi="Palatino Linotype"/>
          <w:b/>
          <w:spacing w:val="-2"/>
        </w:rPr>
        <w:t>1000</w:t>
      </w:r>
      <w:r w:rsidRPr="00F62576">
        <w:rPr>
          <w:rFonts w:ascii="Palatino Linotype" w:hAnsi="Palatino Linotype"/>
          <w:b/>
          <w:spacing w:val="-2"/>
        </w:rPr>
        <w:t>,- Kč</w:t>
      </w:r>
      <w:r w:rsidR="00DF79C3">
        <w:rPr>
          <w:rFonts w:ascii="Palatino Linotype" w:hAnsi="Palatino Linotype"/>
          <w:b/>
          <w:spacing w:val="-2"/>
        </w:rPr>
        <w:t xml:space="preserve"> bez DPH</w:t>
      </w:r>
      <w:r w:rsidRPr="00F62576">
        <w:rPr>
          <w:rFonts w:ascii="Palatino Linotype" w:hAnsi="Palatino Linotype"/>
          <w:b/>
          <w:spacing w:val="-2"/>
        </w:rPr>
        <w:t xml:space="preserve"> za každý i započatý den prodlení a za každý případ nesplnění</w:t>
      </w:r>
      <w:r w:rsidRPr="00F62576">
        <w:rPr>
          <w:rFonts w:ascii="Palatino Linotype" w:hAnsi="Palatino Linotype"/>
          <w:spacing w:val="-2"/>
        </w:rPr>
        <w:t xml:space="preserve"> (tj. za každou řádně a včas neodstraněnou havarijní vadu).</w:t>
      </w:r>
    </w:p>
    <w:p w14:paraId="049EEA88"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V případě, že zhotovitel poruší svou povinnost týkající se závazku pojištění zhotovitele stanoveného touto smlouvou</w:t>
      </w:r>
      <w:r w:rsidR="00B670B4">
        <w:rPr>
          <w:rFonts w:ascii="Palatino Linotype" w:hAnsi="Palatino Linotype"/>
        </w:rPr>
        <w:t xml:space="preserve"> (případně </w:t>
      </w:r>
      <w:r w:rsidR="00B067AB">
        <w:rPr>
          <w:rFonts w:ascii="Palatino Linotype" w:hAnsi="Palatino Linotype"/>
        </w:rPr>
        <w:t>R</w:t>
      </w:r>
      <w:r w:rsidR="00B670B4">
        <w:rPr>
          <w:rFonts w:ascii="Palatino Linotype" w:hAnsi="Palatino Linotype"/>
        </w:rPr>
        <w:t>ealizační smlouvou)</w:t>
      </w:r>
      <w:r w:rsidRPr="00181128">
        <w:rPr>
          <w:rFonts w:ascii="Palatino Linotype" w:hAnsi="Palatino Linotype"/>
        </w:rPr>
        <w:t xml:space="preserve">, zavazuje se zaplatit objednateli smluvní pokutu ve </w:t>
      </w:r>
      <w:r w:rsidRPr="00181128">
        <w:rPr>
          <w:rFonts w:ascii="Palatino Linotype" w:hAnsi="Palatino Linotype"/>
          <w:b/>
        </w:rPr>
        <w:lastRenderedPageBreak/>
        <w:t xml:space="preserve">výši </w:t>
      </w:r>
      <w:r w:rsidR="00DF79C3">
        <w:rPr>
          <w:rFonts w:ascii="Palatino Linotype" w:hAnsi="Palatino Linotype"/>
          <w:b/>
        </w:rPr>
        <w:t>1.0</w:t>
      </w:r>
      <w:r w:rsidR="0004088E">
        <w:rPr>
          <w:rFonts w:ascii="Palatino Linotype" w:hAnsi="Palatino Linotype"/>
          <w:b/>
        </w:rPr>
        <w:t>00</w:t>
      </w:r>
      <w:r w:rsidRPr="00181128">
        <w:rPr>
          <w:rFonts w:ascii="Palatino Linotype" w:hAnsi="Palatino Linotype"/>
          <w:b/>
        </w:rPr>
        <w:t>,- Kč</w:t>
      </w:r>
      <w:r w:rsidR="00DF79C3">
        <w:rPr>
          <w:rFonts w:ascii="Palatino Linotype" w:hAnsi="Palatino Linotype"/>
          <w:b/>
        </w:rPr>
        <w:t xml:space="preserve"> bez DPH</w:t>
      </w:r>
      <w:r w:rsidRPr="00181128">
        <w:rPr>
          <w:rFonts w:ascii="Palatino Linotype" w:hAnsi="Palatino Linotype"/>
        </w:rPr>
        <w:t xml:space="preserve"> za každý započatý den prodlení s nesplněním podmínky povinného pojištění dle této </w:t>
      </w:r>
      <w:r w:rsidR="00B249D0">
        <w:rPr>
          <w:rFonts w:ascii="Palatino Linotype" w:hAnsi="Palatino Linotype"/>
        </w:rPr>
        <w:t>Dohody</w:t>
      </w:r>
      <w:r w:rsidRPr="00181128">
        <w:rPr>
          <w:rFonts w:ascii="Palatino Linotype" w:hAnsi="Palatino Linotype"/>
        </w:rPr>
        <w:t>.</w:t>
      </w:r>
    </w:p>
    <w:p w14:paraId="5F981A67"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poruší svou povinnost součinnosti </w:t>
      </w:r>
      <w:r w:rsidRPr="00181128">
        <w:rPr>
          <w:rFonts w:ascii="Palatino Linotype" w:hAnsi="Palatino Linotype"/>
          <w:bCs/>
        </w:rPr>
        <w:t>při výkonu finanční kontroly dle zákona o finanční kontrole dle</w:t>
      </w:r>
      <w:r w:rsidRPr="00181128">
        <w:rPr>
          <w:rFonts w:ascii="Palatino Linotype" w:hAnsi="Palatino Linotype"/>
        </w:rPr>
        <w:t xml:space="preserve"> této </w:t>
      </w:r>
      <w:r w:rsidR="00B249D0">
        <w:rPr>
          <w:rFonts w:ascii="Palatino Linotype" w:hAnsi="Palatino Linotype"/>
        </w:rPr>
        <w:t>Dohody</w:t>
      </w:r>
      <w:r w:rsidRPr="00181128">
        <w:rPr>
          <w:rFonts w:ascii="Palatino Linotype" w:hAnsi="Palatino Linotype"/>
        </w:rPr>
        <w:t xml:space="preserve"> či poruší svou povinnost mlčenlivosti sjednanou v této </w:t>
      </w:r>
      <w:r w:rsidR="00B249D0">
        <w:rPr>
          <w:rFonts w:ascii="Palatino Linotype" w:hAnsi="Palatino Linotype"/>
        </w:rPr>
        <w:t>Dohodě</w:t>
      </w:r>
      <w:r w:rsidRPr="00181128">
        <w:rPr>
          <w:rFonts w:ascii="Palatino Linotype" w:hAnsi="Palatino Linotype"/>
        </w:rPr>
        <w:t xml:space="preserve">, zavazuje se zaplatit objednateli smluvní pokutu ve výši </w:t>
      </w:r>
      <w:r w:rsidRPr="00181128">
        <w:rPr>
          <w:rFonts w:ascii="Palatino Linotype" w:hAnsi="Palatino Linotype"/>
          <w:b/>
        </w:rPr>
        <w:t>50.000,- Kč</w:t>
      </w:r>
      <w:r w:rsidR="00DF79C3">
        <w:rPr>
          <w:rFonts w:ascii="Palatino Linotype" w:hAnsi="Palatino Linotype"/>
          <w:b/>
        </w:rPr>
        <w:t xml:space="preserve"> bez DPH</w:t>
      </w:r>
      <w:r w:rsidRPr="00181128">
        <w:rPr>
          <w:rFonts w:ascii="Palatino Linotype" w:hAnsi="Palatino Linotype"/>
        </w:rPr>
        <w:t xml:space="preserve"> za každý případ nesplnění.</w:t>
      </w:r>
    </w:p>
    <w:p w14:paraId="6939C7B1"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V případě, že zhotovitel poruší svou povinnost provádět dílo za přímé účasti osob</w:t>
      </w:r>
      <w:r w:rsidR="00367DF5">
        <w:rPr>
          <w:rFonts w:ascii="Palatino Linotype" w:hAnsi="Palatino Linotype"/>
        </w:rPr>
        <w:t xml:space="preserve"> (poddodavatelů)</w:t>
      </w:r>
      <w:r w:rsidRPr="00181128">
        <w:rPr>
          <w:rFonts w:ascii="Palatino Linotype" w:hAnsi="Palatino Linotype"/>
        </w:rPr>
        <w:t xml:space="preserve">, kterými byla prokázána kvalifikace v rámci příslušného </w:t>
      </w:r>
      <w:r w:rsidR="00F62576">
        <w:rPr>
          <w:rFonts w:ascii="Palatino Linotype" w:hAnsi="Palatino Linotype"/>
        </w:rPr>
        <w:t>výběrového</w:t>
      </w:r>
      <w:r w:rsidRPr="00181128">
        <w:rPr>
          <w:rFonts w:ascii="Palatino Linotype" w:hAnsi="Palatino Linotype"/>
        </w:rPr>
        <w:t xml:space="preserve"> řízení </w:t>
      </w:r>
      <w:r w:rsidR="00367DF5">
        <w:rPr>
          <w:rFonts w:ascii="Palatino Linotype" w:hAnsi="Palatino Linotype"/>
        </w:rPr>
        <w:t xml:space="preserve">či bez souhlasu objednatele změní osobu poddodavatele </w:t>
      </w:r>
      <w:r w:rsidRPr="00181128">
        <w:rPr>
          <w:rFonts w:ascii="Palatino Linotype" w:hAnsi="Palatino Linotype"/>
        </w:rPr>
        <w:t>(</w:t>
      </w:r>
      <w:r w:rsidR="00367DF5">
        <w:rPr>
          <w:rFonts w:ascii="Palatino Linotype" w:hAnsi="Palatino Linotype"/>
        </w:rPr>
        <w:t>ve smyslu článku o poddodavatelském systému</w:t>
      </w:r>
      <w:r w:rsidRPr="00181128">
        <w:rPr>
          <w:rFonts w:ascii="Palatino Linotype" w:hAnsi="Palatino Linotype"/>
        </w:rPr>
        <w:t xml:space="preserve">), zavazuje se zaplatit objednateli smluvní pokutu ve výši </w:t>
      </w:r>
      <w:r w:rsidRPr="00181128">
        <w:rPr>
          <w:rFonts w:ascii="Palatino Linotype" w:hAnsi="Palatino Linotype"/>
          <w:b/>
        </w:rPr>
        <w:t>10.000,- Kč</w:t>
      </w:r>
      <w:r w:rsidR="00DF79C3">
        <w:rPr>
          <w:rFonts w:ascii="Palatino Linotype" w:hAnsi="Palatino Linotype"/>
          <w:b/>
        </w:rPr>
        <w:t xml:space="preserve"> bez DPH</w:t>
      </w:r>
      <w:r w:rsidRPr="00181128">
        <w:rPr>
          <w:rFonts w:ascii="Palatino Linotype" w:hAnsi="Palatino Linotype"/>
        </w:rPr>
        <w:t xml:space="preserve"> za každý takový případ porušení a každou osobu, a to i opakovaně.</w:t>
      </w:r>
    </w:p>
    <w:p w14:paraId="68AECF2E"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Smluvní pokuty a úroky dle této </w:t>
      </w:r>
      <w:r w:rsidR="00B249D0">
        <w:rPr>
          <w:rFonts w:ascii="Palatino Linotype" w:hAnsi="Palatino Linotype"/>
        </w:rPr>
        <w:t>Dohody</w:t>
      </w:r>
      <w:r w:rsidRPr="00181128">
        <w:rPr>
          <w:rFonts w:ascii="Palatino Linotype" w:hAnsi="Palatino Linotype"/>
        </w:rPr>
        <w:t xml:space="preserve">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w:t>
      </w:r>
      <w:r w:rsidR="00B249D0">
        <w:rPr>
          <w:rFonts w:ascii="Palatino Linotype" w:hAnsi="Palatino Linotype"/>
        </w:rPr>
        <w:t>Dohody</w:t>
      </w:r>
      <w:r w:rsidRPr="00181128">
        <w:rPr>
          <w:rFonts w:ascii="Palatino Linotype" w:hAnsi="Palatino Linotype"/>
        </w:rPr>
        <w:t>.</w:t>
      </w:r>
    </w:p>
    <w:p w14:paraId="154EF78C"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117B758D"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14:paraId="485964D5" w14:textId="77777777" w:rsidR="00465A6D" w:rsidRPr="00181128" w:rsidRDefault="00465A6D" w:rsidP="00EB6E57">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rPr>
        <w:t xml:space="preserve">Sankce dle této </w:t>
      </w:r>
      <w:r w:rsidR="00B249D0">
        <w:rPr>
          <w:rFonts w:ascii="Palatino Linotype" w:hAnsi="Palatino Linotype"/>
        </w:rPr>
        <w:t>Dohody</w:t>
      </w:r>
      <w:r w:rsidRPr="00181128">
        <w:rPr>
          <w:rFonts w:ascii="Palatino Linotype" w:hAnsi="Palatino Linotype"/>
        </w:rPr>
        <w:t xml:space="preserve"> mohou být uplatněny vedle sebe, tzn., že je-li jedním jednáním či opomenutím porušeno více povinností z této </w:t>
      </w:r>
      <w:r w:rsidR="00B249D0">
        <w:rPr>
          <w:rFonts w:ascii="Palatino Linotype" w:hAnsi="Palatino Linotype"/>
        </w:rPr>
        <w:t>Dohody</w:t>
      </w:r>
      <w:r w:rsidRPr="00181128">
        <w:rPr>
          <w:rFonts w:ascii="Palatino Linotype" w:hAnsi="Palatino Linotype"/>
        </w:rPr>
        <w:t xml:space="preserve"> zajištěných sankcí, je strana oprávněná k sankci oprávněna všechny tyto sankce uplatnit a strana povinná je povinna všechny takto uplatněné sankce akceptovat.</w:t>
      </w:r>
    </w:p>
    <w:p w14:paraId="287E2B94" w14:textId="77777777" w:rsidR="00465A6D" w:rsidRPr="00181128" w:rsidRDefault="00465A6D" w:rsidP="00465A6D">
      <w:pPr>
        <w:pStyle w:val="Nadpis1"/>
        <w:spacing w:before="120"/>
        <w:ind w:left="431" w:hanging="431"/>
        <w:jc w:val="center"/>
        <w:rPr>
          <w:rFonts w:ascii="Palatino Linotype" w:hAnsi="Palatino Linotype" w:cs="Calibri"/>
          <w:sz w:val="20"/>
        </w:rPr>
      </w:pPr>
      <w:r w:rsidRPr="00181128">
        <w:rPr>
          <w:rFonts w:ascii="Palatino Linotype" w:hAnsi="Palatino Linotype"/>
          <w:sz w:val="20"/>
        </w:rPr>
        <w:t>Článek XXII.</w:t>
      </w:r>
    </w:p>
    <w:p w14:paraId="0B5A8B56" w14:textId="77777777" w:rsidR="00465A6D" w:rsidRPr="00181128" w:rsidRDefault="00465A6D" w:rsidP="00367DF5">
      <w:pPr>
        <w:pStyle w:val="Nadpis1"/>
        <w:ind w:left="431" w:hanging="431"/>
        <w:jc w:val="center"/>
        <w:rPr>
          <w:rFonts w:ascii="Palatino Linotype" w:hAnsi="Palatino Linotype" w:cs="Calibri"/>
          <w:sz w:val="20"/>
        </w:rPr>
      </w:pPr>
      <w:r w:rsidRPr="00181128">
        <w:rPr>
          <w:rFonts w:ascii="Palatino Linotype" w:hAnsi="Palatino Linotype" w:cs="Calibri"/>
          <w:sz w:val="20"/>
        </w:rPr>
        <w:t xml:space="preserve">Zánik </w:t>
      </w:r>
      <w:r w:rsidR="00B249D0">
        <w:rPr>
          <w:rFonts w:ascii="Palatino Linotype" w:hAnsi="Palatino Linotype" w:cs="Calibri"/>
          <w:sz w:val="20"/>
        </w:rPr>
        <w:t>Dohody</w:t>
      </w:r>
    </w:p>
    <w:p w14:paraId="2BA0090E" w14:textId="77777777" w:rsidR="00AD5BCF" w:rsidRPr="00AD5BCF" w:rsidRDefault="00AD5BCF" w:rsidP="00AD5BCF">
      <w:pPr>
        <w:pStyle w:val="Odstavecseseznamem"/>
        <w:numPr>
          <w:ilvl w:val="0"/>
          <w:numId w:val="28"/>
        </w:numPr>
        <w:suppressAutoHyphens w:val="0"/>
        <w:spacing w:before="60" w:after="60"/>
        <w:jc w:val="both"/>
        <w:rPr>
          <w:rFonts w:ascii="Palatino Linotype" w:hAnsi="Palatino Linotype"/>
        </w:rPr>
      </w:pPr>
      <w:r w:rsidRPr="00AD5BCF">
        <w:rPr>
          <w:rFonts w:ascii="Palatino Linotype" w:hAnsi="Palatino Linotype"/>
        </w:rPr>
        <w:t>Účinnost této Dohody může být ukončena na základě následujícího:</w:t>
      </w:r>
    </w:p>
    <w:p w14:paraId="35883B5F" w14:textId="77777777" w:rsidR="00AD5BCF" w:rsidRPr="00AD5BCF" w:rsidRDefault="00AD5BCF" w:rsidP="00AD5BCF">
      <w:pPr>
        <w:pStyle w:val="Odstavecseseznamem"/>
        <w:numPr>
          <w:ilvl w:val="1"/>
          <w:numId w:val="28"/>
        </w:numPr>
        <w:suppressAutoHyphens w:val="0"/>
        <w:spacing w:before="60" w:after="60"/>
        <w:jc w:val="both"/>
        <w:rPr>
          <w:rFonts w:ascii="Palatino Linotype" w:hAnsi="Palatino Linotype"/>
        </w:rPr>
      </w:pPr>
      <w:r w:rsidRPr="00AD5BCF">
        <w:rPr>
          <w:rFonts w:ascii="Palatino Linotype" w:hAnsi="Palatino Linotype"/>
        </w:rPr>
        <w:t xml:space="preserve">uplynutím sjednané doby určité, na kterou byla tato Dohoda sjednána, a to vůči všem </w:t>
      </w:r>
      <w:r>
        <w:rPr>
          <w:rFonts w:ascii="Palatino Linotype" w:hAnsi="Palatino Linotype"/>
        </w:rPr>
        <w:t>zhotovitelům</w:t>
      </w:r>
      <w:r w:rsidRPr="00AD5BCF">
        <w:rPr>
          <w:rFonts w:ascii="Palatino Linotype" w:hAnsi="Palatino Linotype"/>
        </w:rPr>
        <w:t>;</w:t>
      </w:r>
    </w:p>
    <w:p w14:paraId="465A8AD2" w14:textId="77777777" w:rsidR="00AD5BCF" w:rsidRDefault="00AD5BCF" w:rsidP="00AD5BCF">
      <w:pPr>
        <w:pStyle w:val="Odstavecseseznamem"/>
        <w:numPr>
          <w:ilvl w:val="1"/>
          <w:numId w:val="28"/>
        </w:numPr>
        <w:suppressAutoHyphens w:val="0"/>
        <w:spacing w:before="60" w:after="60"/>
        <w:jc w:val="both"/>
        <w:rPr>
          <w:rFonts w:ascii="Palatino Linotype" w:hAnsi="Palatino Linotype"/>
        </w:rPr>
      </w:pPr>
      <w:r w:rsidRPr="003C178D">
        <w:rPr>
          <w:rFonts w:ascii="Palatino Linotype" w:hAnsi="Palatino Linotype"/>
        </w:rPr>
        <w:t xml:space="preserve">dohodou všech smluvních stran, a to ke dni podpisu takové dohody či ke sjednanému dni dle takové dohody, a to vůči všem </w:t>
      </w:r>
      <w:r>
        <w:rPr>
          <w:rFonts w:ascii="Palatino Linotype" w:hAnsi="Palatino Linotype"/>
        </w:rPr>
        <w:t>zhotovitelům;</w:t>
      </w:r>
    </w:p>
    <w:p w14:paraId="1A8C75EE" w14:textId="77777777" w:rsidR="00AD5BCF" w:rsidRDefault="00AD5BCF" w:rsidP="00AD5BCF">
      <w:pPr>
        <w:pStyle w:val="Odstavecseseznamem"/>
        <w:numPr>
          <w:ilvl w:val="1"/>
          <w:numId w:val="28"/>
        </w:numPr>
        <w:suppressAutoHyphens w:val="0"/>
        <w:spacing w:before="60" w:after="60"/>
        <w:jc w:val="both"/>
        <w:rPr>
          <w:rFonts w:ascii="Palatino Linotype" w:hAnsi="Palatino Linotype"/>
        </w:rPr>
      </w:pPr>
      <w:r w:rsidRPr="00AD5BCF">
        <w:rPr>
          <w:rFonts w:ascii="Palatino Linotype" w:hAnsi="Palatino Linotype"/>
        </w:rPr>
        <w:t>dohodou objednatele a některého z</w:t>
      </w:r>
      <w:r>
        <w:rPr>
          <w:rFonts w:ascii="Palatino Linotype" w:hAnsi="Palatino Linotype"/>
        </w:rPr>
        <w:t>e zhotovitelů</w:t>
      </w:r>
      <w:r w:rsidRPr="00AD5BCF">
        <w:rPr>
          <w:rFonts w:ascii="Palatino Linotype" w:hAnsi="Palatino Linotype"/>
        </w:rPr>
        <w:t xml:space="preserve">, a to ke dni podpisu takové dohody či ke sjednanému dni dle takové dohody, a to vůči dotčenému </w:t>
      </w:r>
      <w:r>
        <w:rPr>
          <w:rFonts w:ascii="Palatino Linotype" w:hAnsi="Palatino Linotype"/>
        </w:rPr>
        <w:t>zhotoviteli</w:t>
      </w:r>
      <w:r w:rsidRPr="00AD5BCF">
        <w:rPr>
          <w:rFonts w:ascii="Palatino Linotype" w:hAnsi="Palatino Linotype"/>
        </w:rPr>
        <w:t>, se kterým je dohoda uzavírána;</w:t>
      </w:r>
    </w:p>
    <w:p w14:paraId="1994E48F" w14:textId="77777777" w:rsidR="00AD5BCF" w:rsidRDefault="00AD5BCF" w:rsidP="00AD5BCF">
      <w:pPr>
        <w:pStyle w:val="Odstavecseseznamem"/>
        <w:numPr>
          <w:ilvl w:val="1"/>
          <w:numId w:val="28"/>
        </w:numPr>
        <w:suppressAutoHyphens w:val="0"/>
        <w:spacing w:before="60" w:after="60"/>
        <w:jc w:val="both"/>
        <w:rPr>
          <w:rFonts w:ascii="Palatino Linotype" w:hAnsi="Palatino Linotype"/>
        </w:rPr>
      </w:pPr>
      <w:r w:rsidRPr="00AD5BCF">
        <w:rPr>
          <w:rFonts w:ascii="Palatino Linotype" w:hAnsi="Palatino Linotype"/>
        </w:rPr>
        <w:t>odstoupením objednatele ze zákonných důvodů či z důvodů specifikovaných touto Dohodou, a to v</w:t>
      </w:r>
      <w:r>
        <w:rPr>
          <w:rFonts w:ascii="Palatino Linotype" w:hAnsi="Palatino Linotype"/>
        </w:rPr>
        <w:t>e vztahu k dotčenému zhotoviteli</w:t>
      </w:r>
      <w:r w:rsidRPr="00AD5BCF">
        <w:rPr>
          <w:rFonts w:ascii="Palatino Linotype" w:hAnsi="Palatino Linotype"/>
        </w:rPr>
        <w:t>, vůči kterému objednatel odstoupení od této Dohody učinil;</w:t>
      </w:r>
    </w:p>
    <w:p w14:paraId="0011052A" w14:textId="77777777" w:rsidR="00AD5BCF" w:rsidRPr="00AD5BCF" w:rsidRDefault="00AD5BCF" w:rsidP="00AD5BCF">
      <w:pPr>
        <w:pStyle w:val="Odstavecseseznamem"/>
        <w:numPr>
          <w:ilvl w:val="1"/>
          <w:numId w:val="28"/>
        </w:numPr>
        <w:suppressAutoHyphens w:val="0"/>
        <w:spacing w:before="60" w:after="60"/>
        <w:jc w:val="both"/>
        <w:rPr>
          <w:rFonts w:ascii="Palatino Linotype" w:hAnsi="Palatino Linotype"/>
        </w:rPr>
      </w:pPr>
      <w:r w:rsidRPr="00AD5BCF">
        <w:rPr>
          <w:rFonts w:ascii="Palatino Linotype" w:hAnsi="Palatino Linotype"/>
        </w:rPr>
        <w:t>odstoupením některého z</w:t>
      </w:r>
      <w:r>
        <w:rPr>
          <w:rFonts w:ascii="Palatino Linotype" w:hAnsi="Palatino Linotype"/>
        </w:rPr>
        <w:t xml:space="preserve">e zhotovitelů </w:t>
      </w:r>
      <w:r w:rsidRPr="00AD5BCF">
        <w:rPr>
          <w:rFonts w:ascii="Palatino Linotype" w:hAnsi="Palatino Linotype"/>
        </w:rPr>
        <w:t xml:space="preserve">ze zákonných důvodů či z důvodů specifikovaných touto Dohodou, a to ve vztahu </w:t>
      </w:r>
      <w:r>
        <w:rPr>
          <w:rFonts w:ascii="Palatino Linotype" w:hAnsi="Palatino Linotype"/>
        </w:rPr>
        <w:t>d</w:t>
      </w:r>
      <w:r w:rsidRPr="00AD5BCF">
        <w:rPr>
          <w:rFonts w:ascii="Palatino Linotype" w:hAnsi="Palatino Linotype"/>
        </w:rPr>
        <w:t>otčené</w:t>
      </w:r>
      <w:r>
        <w:rPr>
          <w:rFonts w:ascii="Palatino Linotype" w:hAnsi="Palatino Linotype"/>
        </w:rPr>
        <w:t>ho zhotovitele</w:t>
      </w:r>
      <w:r w:rsidRPr="00AD5BCF">
        <w:rPr>
          <w:rFonts w:ascii="Palatino Linotype" w:hAnsi="Palatino Linotype"/>
        </w:rPr>
        <w:t>, který odstoupení od této Dohody vůči objednateli učinil;</w:t>
      </w:r>
    </w:p>
    <w:p w14:paraId="27FFCD1D" w14:textId="77777777" w:rsidR="00AD5BCF" w:rsidRDefault="00AD5BCF" w:rsidP="00AD5BCF">
      <w:pPr>
        <w:pStyle w:val="Odstavecseseznamem"/>
        <w:numPr>
          <w:ilvl w:val="1"/>
          <w:numId w:val="28"/>
        </w:numPr>
        <w:suppressAutoHyphens w:val="0"/>
        <w:spacing w:before="60" w:after="60"/>
        <w:jc w:val="both"/>
        <w:rPr>
          <w:rFonts w:ascii="Palatino Linotype" w:hAnsi="Palatino Linotype"/>
        </w:rPr>
      </w:pPr>
      <w:r w:rsidRPr="00AD5BCF">
        <w:rPr>
          <w:rFonts w:ascii="Palatino Linotype" w:hAnsi="Palatino Linotype"/>
        </w:rPr>
        <w:t xml:space="preserve">výpovědí objednatele, a to i bez udání důvodu, s výpovědní dobou </w:t>
      </w:r>
      <w:r w:rsidRPr="00AD5BCF">
        <w:rPr>
          <w:rFonts w:ascii="Palatino Linotype" w:hAnsi="Palatino Linotype" w:cs="Arial"/>
        </w:rPr>
        <w:t>tři měsíce, která začíná běžet prvním dnem kalendářního měsíce následujícího po doručení výpovědi příslušnému</w:t>
      </w:r>
      <w:r>
        <w:rPr>
          <w:rFonts w:ascii="Palatino Linotype" w:hAnsi="Palatino Linotype" w:cs="Arial"/>
        </w:rPr>
        <w:t xml:space="preserve"> zhotoviteli</w:t>
      </w:r>
      <w:r w:rsidRPr="00AD5BCF">
        <w:rPr>
          <w:rFonts w:ascii="Palatino Linotype" w:hAnsi="Palatino Linotype"/>
        </w:rPr>
        <w:t xml:space="preserve">, a to ve vztahu k dotčenému </w:t>
      </w:r>
      <w:r>
        <w:rPr>
          <w:rFonts w:ascii="Palatino Linotype" w:hAnsi="Palatino Linotype"/>
        </w:rPr>
        <w:t>zhotoviteli</w:t>
      </w:r>
      <w:r w:rsidRPr="00AD5BCF">
        <w:rPr>
          <w:rFonts w:ascii="Palatino Linotype" w:hAnsi="Palatino Linotype"/>
        </w:rPr>
        <w:t>, vůči kterému objednatel výpověď této Dohody učinil;</w:t>
      </w:r>
    </w:p>
    <w:p w14:paraId="1B6C9580" w14:textId="77777777" w:rsidR="00AD5BCF" w:rsidRPr="00AD5BCF" w:rsidRDefault="00AD5BCF" w:rsidP="00AD5BCF">
      <w:pPr>
        <w:pStyle w:val="Odstavecseseznamem"/>
        <w:numPr>
          <w:ilvl w:val="0"/>
          <w:numId w:val="28"/>
        </w:numPr>
        <w:suppressAutoHyphens w:val="0"/>
        <w:spacing w:before="60" w:after="60"/>
        <w:jc w:val="both"/>
        <w:rPr>
          <w:rFonts w:ascii="Palatino Linotype" w:hAnsi="Palatino Linotype"/>
        </w:rPr>
      </w:pPr>
      <w:r w:rsidRPr="00AD5BCF">
        <w:rPr>
          <w:rFonts w:ascii="Palatino Linotype" w:hAnsi="Palatino Linotype" w:cs="Arial"/>
        </w:rPr>
        <w:t>Smluvní strany v zájmu právní jistoty smluvních vztahů vyplývajících z této Dohody stanovují, že:</w:t>
      </w:r>
    </w:p>
    <w:p w14:paraId="2FB006F3" w14:textId="77777777" w:rsidR="00AD5BCF" w:rsidRPr="00AD5BCF" w:rsidRDefault="00AD5BCF" w:rsidP="00AD5BCF">
      <w:pPr>
        <w:pStyle w:val="Odstavecseseznamem"/>
        <w:numPr>
          <w:ilvl w:val="1"/>
          <w:numId w:val="28"/>
        </w:numPr>
        <w:suppressAutoHyphens w:val="0"/>
        <w:spacing w:before="60" w:after="60"/>
        <w:jc w:val="both"/>
        <w:rPr>
          <w:rFonts w:ascii="Palatino Linotype" w:hAnsi="Palatino Linotype"/>
          <w:bCs/>
        </w:rPr>
      </w:pPr>
      <w:r w:rsidRPr="00AD5BCF">
        <w:rPr>
          <w:rFonts w:ascii="Palatino Linotype" w:hAnsi="Palatino Linotype" w:cs="Arial"/>
        </w:rPr>
        <w:t>v případě výpovědi či odstoupení objednatele ve vztahu k některému (jednomu) z</w:t>
      </w:r>
      <w:r>
        <w:rPr>
          <w:rFonts w:ascii="Palatino Linotype" w:hAnsi="Palatino Linotype" w:cs="Arial"/>
        </w:rPr>
        <w:t>e zhotovitelů</w:t>
      </w:r>
      <w:r w:rsidRPr="00AD5BCF">
        <w:rPr>
          <w:rFonts w:ascii="Palatino Linotype" w:hAnsi="Palatino Linotype" w:cs="Arial"/>
        </w:rPr>
        <w:t xml:space="preserve"> zůstává tato Dohoda účinná mezi zbývajícími smluvními stranami;</w:t>
      </w:r>
    </w:p>
    <w:p w14:paraId="0F075BA4" w14:textId="77777777" w:rsidR="00AD5BCF" w:rsidRPr="00AD5BCF" w:rsidRDefault="00AD5BCF" w:rsidP="00AD5BCF">
      <w:pPr>
        <w:pStyle w:val="Odstavecseseznamem"/>
        <w:numPr>
          <w:ilvl w:val="1"/>
          <w:numId w:val="28"/>
        </w:numPr>
        <w:suppressAutoHyphens w:val="0"/>
        <w:spacing w:before="60" w:after="60"/>
        <w:jc w:val="both"/>
        <w:rPr>
          <w:rFonts w:ascii="Palatino Linotype" w:hAnsi="Palatino Linotype"/>
          <w:bCs/>
        </w:rPr>
      </w:pPr>
      <w:r w:rsidRPr="00AD5BCF">
        <w:rPr>
          <w:rFonts w:ascii="Palatino Linotype" w:hAnsi="Palatino Linotype" w:cs="Arial"/>
        </w:rPr>
        <w:lastRenderedPageBreak/>
        <w:t>v případě výpovědi či odstoupení některého (jednoho) z</w:t>
      </w:r>
      <w:r>
        <w:rPr>
          <w:rFonts w:ascii="Palatino Linotype" w:hAnsi="Palatino Linotype" w:cs="Arial"/>
        </w:rPr>
        <w:t xml:space="preserve">e zhotovitelů </w:t>
      </w:r>
      <w:r w:rsidRPr="00AD5BCF">
        <w:rPr>
          <w:rFonts w:ascii="Palatino Linotype" w:hAnsi="Palatino Linotype" w:cs="Arial"/>
        </w:rPr>
        <w:t>od této Dohody, zůstává tato Dohoda účinná mezi zbývajícími smluvními stranami</w:t>
      </w:r>
      <w:r>
        <w:rPr>
          <w:rFonts w:ascii="Palatino Linotype" w:hAnsi="Palatino Linotype" w:cs="Arial"/>
        </w:rPr>
        <w:t>.</w:t>
      </w:r>
    </w:p>
    <w:p w14:paraId="2853615F" w14:textId="77777777" w:rsidR="00AD5BCF" w:rsidRPr="00AD5BCF" w:rsidRDefault="00AD5BCF" w:rsidP="00AD5BCF">
      <w:pPr>
        <w:pStyle w:val="Odstavecseseznamem"/>
        <w:numPr>
          <w:ilvl w:val="0"/>
          <w:numId w:val="28"/>
        </w:numPr>
        <w:suppressAutoHyphens w:val="0"/>
        <w:spacing w:before="60" w:after="60"/>
        <w:jc w:val="both"/>
        <w:rPr>
          <w:rFonts w:ascii="Palatino Linotype" w:hAnsi="Palatino Linotype"/>
          <w:spacing w:val="-2"/>
        </w:rPr>
      </w:pPr>
      <w:r w:rsidRPr="00AD5BCF">
        <w:rPr>
          <w:rFonts w:ascii="Palatino Linotype" w:hAnsi="Palatino Linotype"/>
        </w:rPr>
        <w:t xml:space="preserve">Objednatel má právo dále od této Dohody odstoupit vůči dotčenému </w:t>
      </w:r>
      <w:r>
        <w:rPr>
          <w:rFonts w:ascii="Palatino Linotype" w:hAnsi="Palatino Linotype"/>
        </w:rPr>
        <w:t>zhotoviteli</w:t>
      </w:r>
      <w:r w:rsidRPr="00AD5BCF">
        <w:rPr>
          <w:rFonts w:ascii="Palatino Linotype" w:hAnsi="Palatino Linotype"/>
        </w:rPr>
        <w:t xml:space="preserve">, v případě podstatného porušení této Dohody ze strany takového </w:t>
      </w:r>
      <w:r>
        <w:rPr>
          <w:rFonts w:ascii="Palatino Linotype" w:hAnsi="Palatino Linotype"/>
        </w:rPr>
        <w:t>zhotovitele</w:t>
      </w:r>
      <w:r w:rsidRPr="00AD5BCF">
        <w:rPr>
          <w:rFonts w:ascii="Palatino Linotype" w:hAnsi="Palatino Linotype"/>
        </w:rPr>
        <w:t xml:space="preserve">, </w:t>
      </w:r>
      <w:r w:rsidR="005175CB">
        <w:rPr>
          <w:rFonts w:ascii="Palatino Linotype" w:hAnsi="Palatino Linotype"/>
        </w:rPr>
        <w:t xml:space="preserve">jak je dále v této Dohodě případně Realizačních smlouvách ujednáno. A dále v případech, </w:t>
      </w:r>
      <w:r w:rsidRPr="00AD5BCF">
        <w:rPr>
          <w:rFonts w:ascii="Palatino Linotype" w:hAnsi="Palatino Linotype"/>
        </w:rPr>
        <w:t>kdy se za podstatné porušení této Dohody považuje zejména následující:</w:t>
      </w:r>
    </w:p>
    <w:p w14:paraId="21CB353B" w14:textId="77777777" w:rsidR="005175CB" w:rsidRDefault="00AD5BCF" w:rsidP="00AD5BCF">
      <w:pPr>
        <w:pStyle w:val="Odstavecseseznamem"/>
        <w:numPr>
          <w:ilvl w:val="1"/>
          <w:numId w:val="28"/>
        </w:numPr>
        <w:suppressAutoHyphens w:val="0"/>
        <w:spacing w:before="60" w:after="60"/>
        <w:jc w:val="both"/>
        <w:rPr>
          <w:rFonts w:ascii="Palatino Linotype" w:hAnsi="Palatino Linotype"/>
          <w:bCs/>
        </w:rPr>
      </w:pPr>
      <w:r w:rsidRPr="00AD5BCF">
        <w:rPr>
          <w:rFonts w:ascii="Palatino Linotype" w:hAnsi="Palatino Linotype"/>
        </w:rPr>
        <w:t xml:space="preserve">prodlení </w:t>
      </w:r>
      <w:r>
        <w:rPr>
          <w:rFonts w:ascii="Palatino Linotype" w:hAnsi="Palatino Linotype"/>
        </w:rPr>
        <w:t>zhotovitele</w:t>
      </w:r>
      <w:r w:rsidRPr="00AD5BCF">
        <w:rPr>
          <w:rFonts w:ascii="Palatino Linotype" w:hAnsi="Palatino Linotype"/>
        </w:rPr>
        <w:t xml:space="preserve"> </w:t>
      </w:r>
      <w:r w:rsidRPr="00AD5BCF">
        <w:rPr>
          <w:rFonts w:ascii="Palatino Linotype" w:hAnsi="Palatino Linotype"/>
          <w:bCs/>
        </w:rPr>
        <w:t xml:space="preserve">s poskytováním </w:t>
      </w:r>
      <w:r>
        <w:rPr>
          <w:rFonts w:ascii="Palatino Linotype" w:hAnsi="Palatino Linotype"/>
          <w:bCs/>
        </w:rPr>
        <w:t>plnění dle Realizační smlouvy</w:t>
      </w:r>
      <w:r w:rsidRPr="00AD5BCF">
        <w:rPr>
          <w:rFonts w:ascii="Palatino Linotype" w:hAnsi="Palatino Linotype"/>
          <w:bCs/>
        </w:rPr>
        <w:t xml:space="preserve">, v délce </w:t>
      </w:r>
      <w:r>
        <w:rPr>
          <w:rFonts w:ascii="Palatino Linotype" w:hAnsi="Palatino Linotype"/>
          <w:bCs/>
        </w:rPr>
        <w:t xml:space="preserve">přesahující </w:t>
      </w:r>
      <w:r w:rsidRPr="00AD5BCF">
        <w:rPr>
          <w:rFonts w:ascii="Palatino Linotype" w:hAnsi="Palatino Linotype"/>
          <w:bCs/>
        </w:rPr>
        <w:t>1</w:t>
      </w:r>
      <w:r>
        <w:rPr>
          <w:rFonts w:ascii="Palatino Linotype" w:hAnsi="Palatino Linotype"/>
          <w:bCs/>
        </w:rPr>
        <w:t>0</w:t>
      </w:r>
      <w:r w:rsidRPr="00AD5BCF">
        <w:rPr>
          <w:rFonts w:ascii="Palatino Linotype" w:hAnsi="Palatino Linotype"/>
          <w:bCs/>
        </w:rPr>
        <w:t xml:space="preserve"> dní nad rámec sjednaného termínu plnění příslušného plnění </w:t>
      </w:r>
      <w:r>
        <w:rPr>
          <w:rFonts w:ascii="Palatino Linotype" w:hAnsi="Palatino Linotype"/>
          <w:bCs/>
        </w:rPr>
        <w:t>Realizační smlouvy</w:t>
      </w:r>
      <w:r w:rsidRPr="00AD5BCF">
        <w:rPr>
          <w:rFonts w:ascii="Palatino Linotype" w:hAnsi="Palatino Linotype"/>
          <w:bCs/>
        </w:rPr>
        <w:t>;</w:t>
      </w:r>
    </w:p>
    <w:p w14:paraId="0BC5E95C" w14:textId="77777777" w:rsidR="005175CB" w:rsidRPr="005175CB" w:rsidRDefault="00AD5BCF" w:rsidP="00AD5BCF">
      <w:pPr>
        <w:pStyle w:val="Odstavecseseznamem"/>
        <w:numPr>
          <w:ilvl w:val="1"/>
          <w:numId w:val="28"/>
        </w:numPr>
        <w:suppressAutoHyphens w:val="0"/>
        <w:spacing w:before="60" w:after="60"/>
        <w:jc w:val="both"/>
        <w:rPr>
          <w:rFonts w:ascii="Palatino Linotype" w:hAnsi="Palatino Linotype"/>
          <w:bCs/>
        </w:rPr>
      </w:pPr>
      <w:r w:rsidRPr="005175CB">
        <w:rPr>
          <w:rFonts w:ascii="Palatino Linotype" w:hAnsi="Palatino Linotype"/>
        </w:rPr>
        <w:t xml:space="preserve">porušení povinností ze strany </w:t>
      </w:r>
      <w:r w:rsidR="005175CB">
        <w:rPr>
          <w:rFonts w:ascii="Palatino Linotype" w:hAnsi="Palatino Linotype"/>
        </w:rPr>
        <w:t>zhotovitele</w:t>
      </w:r>
      <w:r w:rsidRPr="005175CB">
        <w:rPr>
          <w:rFonts w:ascii="Palatino Linotype" w:hAnsi="Palatino Linotype"/>
        </w:rPr>
        <w:t xml:space="preserve">, plynoucí z této Dohody či Realizační smlouvy, na které byl příslušný </w:t>
      </w:r>
      <w:r w:rsidR="005175CB">
        <w:rPr>
          <w:rFonts w:ascii="Palatino Linotype" w:hAnsi="Palatino Linotype"/>
        </w:rPr>
        <w:t>zhotovitel</w:t>
      </w:r>
      <w:r w:rsidRPr="005175CB">
        <w:rPr>
          <w:rFonts w:ascii="Palatino Linotype" w:hAnsi="Palatino Linotype"/>
        </w:rPr>
        <w:t xml:space="preserve"> ze strany objednatele upozorněn výzvou k nápravě a </w:t>
      </w:r>
      <w:r w:rsidR="005175CB">
        <w:rPr>
          <w:rFonts w:ascii="Palatino Linotype" w:hAnsi="Palatino Linotype"/>
        </w:rPr>
        <w:t xml:space="preserve">zhotovitel </w:t>
      </w:r>
      <w:r w:rsidRPr="005175CB">
        <w:rPr>
          <w:rFonts w:ascii="Palatino Linotype" w:hAnsi="Palatino Linotype"/>
        </w:rPr>
        <w:t>nesplnil svou povinnost (nenapravil své jednání) ani v objednatelem poskytnuté přiměřeně lhůtě;</w:t>
      </w:r>
    </w:p>
    <w:p w14:paraId="4296287E" w14:textId="77777777" w:rsidR="00AD5BCF" w:rsidRPr="005175CB" w:rsidRDefault="00AD5BCF" w:rsidP="00AD5BCF">
      <w:pPr>
        <w:pStyle w:val="Odstavecseseznamem"/>
        <w:numPr>
          <w:ilvl w:val="1"/>
          <w:numId w:val="28"/>
        </w:numPr>
        <w:suppressAutoHyphens w:val="0"/>
        <w:spacing w:before="60" w:after="60"/>
        <w:jc w:val="both"/>
        <w:rPr>
          <w:rFonts w:ascii="Palatino Linotype" w:hAnsi="Palatino Linotype"/>
          <w:bCs/>
        </w:rPr>
      </w:pPr>
      <w:r w:rsidRPr="005175CB">
        <w:rPr>
          <w:rFonts w:ascii="Palatino Linotype" w:hAnsi="Palatino Linotype"/>
        </w:rPr>
        <w:t xml:space="preserve">porušení ustanovení této Dohody ze strany </w:t>
      </w:r>
      <w:r w:rsidR="005175CB">
        <w:rPr>
          <w:rFonts w:ascii="Palatino Linotype" w:hAnsi="Palatino Linotype"/>
        </w:rPr>
        <w:t>zhotovitele</w:t>
      </w:r>
      <w:r w:rsidRPr="005175CB">
        <w:rPr>
          <w:rFonts w:ascii="Palatino Linotype" w:hAnsi="Palatino Linotype"/>
        </w:rPr>
        <w:t>, za které se považuje nedodržení či porušení podmínek této Dohody, případně Realizační smlouvy, vedoucí k ohrožení zabezpečení zdravotní péče na straně objednatele</w:t>
      </w:r>
    </w:p>
    <w:p w14:paraId="159C3AD9" w14:textId="77777777" w:rsidR="005175CB" w:rsidRPr="005175CB" w:rsidRDefault="005175CB" w:rsidP="005175CB">
      <w:pPr>
        <w:pStyle w:val="Odstavecseseznamem"/>
        <w:spacing w:before="60" w:after="60"/>
        <w:ind w:left="567"/>
        <w:jc w:val="both"/>
        <w:rPr>
          <w:rFonts w:ascii="Palatino Linotype" w:hAnsi="Palatino Linotype"/>
          <w:bCs/>
        </w:rPr>
      </w:pPr>
      <w:r w:rsidRPr="005175CB">
        <w:rPr>
          <w:rFonts w:ascii="Palatino Linotype" w:hAnsi="Palatino Linotype"/>
          <w:bCs/>
        </w:rPr>
        <w:t xml:space="preserve">Účinky odstoupení objednatele podle tohoto odstavce se vztahují vždy na konkrétního </w:t>
      </w:r>
      <w:r>
        <w:rPr>
          <w:rFonts w:ascii="Palatino Linotype" w:hAnsi="Palatino Linotype"/>
          <w:bCs/>
        </w:rPr>
        <w:t>zhotovitele</w:t>
      </w:r>
      <w:r w:rsidRPr="005175CB">
        <w:rPr>
          <w:rFonts w:ascii="Palatino Linotype" w:hAnsi="Palatino Linotype"/>
          <w:bCs/>
        </w:rPr>
        <w:t>, který se jednání podle tohoto odstavce dopustí a ve vtahu k němuž objednatel od této Dohody odstoupí.</w:t>
      </w:r>
    </w:p>
    <w:p w14:paraId="258A5ED7" w14:textId="77777777" w:rsidR="00465A6D" w:rsidRPr="00181128" w:rsidRDefault="00465A6D" w:rsidP="00EB6E57">
      <w:pPr>
        <w:pStyle w:val="Odstavecseseznamem"/>
        <w:numPr>
          <w:ilvl w:val="0"/>
          <w:numId w:val="28"/>
        </w:numPr>
        <w:suppressAutoHyphens w:val="0"/>
        <w:spacing w:before="60" w:after="60"/>
        <w:jc w:val="both"/>
        <w:rPr>
          <w:rFonts w:ascii="Palatino Linotype" w:hAnsi="Palatino Linotype"/>
        </w:rPr>
      </w:pPr>
      <w:r w:rsidRPr="00181128">
        <w:rPr>
          <w:rFonts w:ascii="Palatino Linotype" w:hAnsi="Palatino Linotype" w:cs="Calibri"/>
        </w:rPr>
        <w:t xml:space="preserve">Smluvní strana, která svým jednáním, zdržením nebo opomenutím zavdala příčinu pro odstoupení druhé smluvní strany od této </w:t>
      </w:r>
      <w:r w:rsidR="00B249D0">
        <w:rPr>
          <w:rFonts w:ascii="Palatino Linotype" w:hAnsi="Palatino Linotype" w:cs="Calibri"/>
        </w:rPr>
        <w:t>Dohody</w:t>
      </w:r>
      <w:r w:rsidRPr="00181128">
        <w:rPr>
          <w:rFonts w:ascii="Palatino Linotype" w:hAnsi="Palatino Linotype" w:cs="Calibri"/>
        </w:rPr>
        <w:t xml:space="preserve"> je povinna uhradit odstupující smluvní straně veškeré náklady (tj. náhradu škody, ušlý zisk apod.), které vzniknou odstupující smluvní straně z důvodů jejího odstoupení od </w:t>
      </w:r>
      <w:r w:rsidR="00B249D0">
        <w:rPr>
          <w:rFonts w:ascii="Palatino Linotype" w:hAnsi="Palatino Linotype" w:cs="Calibri"/>
        </w:rPr>
        <w:t>Dohody</w:t>
      </w:r>
      <w:r w:rsidRPr="00181128">
        <w:rPr>
          <w:rFonts w:ascii="Palatino Linotype" w:hAnsi="Palatino Linotype" w:cs="Calibri"/>
        </w:rPr>
        <w:t>. Uvedené náklady, náhrada škody a ušlý zisk jsou splatné bezhotovostně na účet oprávněné smluvní strany do 14 dnů ode dne, kdy je tato smluvní strana povinné straně vyčíslí.</w:t>
      </w:r>
    </w:p>
    <w:p w14:paraId="486526F0" w14:textId="77777777" w:rsidR="00465A6D" w:rsidRPr="00F62576" w:rsidRDefault="00465A6D" w:rsidP="00EB6E57">
      <w:pPr>
        <w:pStyle w:val="Odstavecseseznamem"/>
        <w:numPr>
          <w:ilvl w:val="0"/>
          <w:numId w:val="28"/>
        </w:numPr>
        <w:suppressAutoHyphens w:val="0"/>
        <w:spacing w:before="60" w:after="60"/>
        <w:jc w:val="both"/>
        <w:rPr>
          <w:rFonts w:ascii="Palatino Linotype" w:hAnsi="Palatino Linotype"/>
          <w:spacing w:val="-2"/>
        </w:rPr>
      </w:pPr>
      <w:r w:rsidRPr="00F62576">
        <w:rPr>
          <w:rFonts w:ascii="Palatino Linotype" w:hAnsi="Palatino Linotype"/>
          <w:spacing w:val="-2"/>
        </w:rPr>
        <w:t>Odstoupením</w:t>
      </w:r>
      <w:r w:rsidRPr="00F62576">
        <w:rPr>
          <w:rFonts w:ascii="Palatino Linotype" w:hAnsi="Palatino Linotype"/>
          <w:color w:val="000000"/>
          <w:spacing w:val="-2"/>
        </w:rPr>
        <w:t xml:space="preserve"> od </w:t>
      </w:r>
      <w:r w:rsidR="00B249D0">
        <w:rPr>
          <w:rFonts w:ascii="Palatino Linotype" w:hAnsi="Palatino Linotype"/>
          <w:color w:val="000000"/>
          <w:spacing w:val="-2"/>
        </w:rPr>
        <w:t>Dohody</w:t>
      </w:r>
      <w:r w:rsidRPr="00F62576">
        <w:rPr>
          <w:rFonts w:ascii="Palatino Linotype" w:hAnsi="Palatino Linotype"/>
          <w:color w:val="000000"/>
          <w:spacing w:val="-2"/>
        </w:rPr>
        <w:t xml:space="preserve"> není dotčeno právo oprávněné smluvní strany na zaplacení smluvních pokut a sankcí dle této </w:t>
      </w:r>
      <w:r w:rsidR="00B249D0">
        <w:rPr>
          <w:rFonts w:ascii="Palatino Linotype" w:hAnsi="Palatino Linotype"/>
          <w:color w:val="000000"/>
          <w:spacing w:val="-2"/>
        </w:rPr>
        <w:t>Dohody</w:t>
      </w:r>
      <w:r w:rsidRPr="00F62576">
        <w:rPr>
          <w:rFonts w:ascii="Palatino Linotype" w:hAnsi="Palatino Linotype"/>
          <w:color w:val="000000"/>
          <w:spacing w:val="-2"/>
        </w:rPr>
        <w:t xml:space="preserve"> ani na náhradu škod či ušlého zisku vzniklých z důvodu porušení této </w:t>
      </w:r>
      <w:r w:rsidR="00B249D0">
        <w:rPr>
          <w:rFonts w:ascii="Palatino Linotype" w:hAnsi="Palatino Linotype"/>
          <w:color w:val="000000"/>
          <w:spacing w:val="-2"/>
        </w:rPr>
        <w:t>Dohody</w:t>
      </w:r>
      <w:r w:rsidRPr="00F62576">
        <w:rPr>
          <w:rFonts w:ascii="Palatino Linotype" w:hAnsi="Palatino Linotype"/>
          <w:color w:val="000000"/>
          <w:spacing w:val="-2"/>
        </w:rPr>
        <w:t>.</w:t>
      </w:r>
    </w:p>
    <w:p w14:paraId="6B938DF1" w14:textId="77777777" w:rsidR="00465A6D" w:rsidRPr="00181128" w:rsidRDefault="00465A6D" w:rsidP="00465A6D">
      <w:pPr>
        <w:pStyle w:val="Nadpis1"/>
        <w:spacing w:before="120"/>
        <w:jc w:val="center"/>
        <w:rPr>
          <w:rFonts w:ascii="Palatino Linotype" w:hAnsi="Palatino Linotype" w:cs="Calibri"/>
          <w:sz w:val="20"/>
        </w:rPr>
      </w:pPr>
      <w:r w:rsidRPr="00181128">
        <w:rPr>
          <w:rFonts w:ascii="Palatino Linotype" w:hAnsi="Palatino Linotype" w:cs="Calibri"/>
          <w:sz w:val="20"/>
        </w:rPr>
        <w:t>Článek XXIII.</w:t>
      </w:r>
    </w:p>
    <w:p w14:paraId="16B93EB4" w14:textId="77777777" w:rsidR="00465A6D" w:rsidRPr="00181128" w:rsidRDefault="00465A6D" w:rsidP="00367DF5">
      <w:pPr>
        <w:pStyle w:val="Nadpis1"/>
        <w:jc w:val="center"/>
        <w:rPr>
          <w:rFonts w:ascii="Palatino Linotype" w:hAnsi="Palatino Linotype" w:cs="Calibri"/>
          <w:sz w:val="20"/>
        </w:rPr>
      </w:pPr>
      <w:r w:rsidRPr="00181128">
        <w:rPr>
          <w:rFonts w:ascii="Palatino Linotype" w:hAnsi="Palatino Linotype" w:cs="Calibri"/>
          <w:sz w:val="20"/>
        </w:rPr>
        <w:t>Vyšší moc</w:t>
      </w:r>
    </w:p>
    <w:p w14:paraId="5BA74572" w14:textId="77777777" w:rsidR="00465A6D" w:rsidRPr="00181128" w:rsidRDefault="00465A6D" w:rsidP="00EB6E57">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cs="Calibri"/>
        </w:rPr>
        <w:t xml:space="preserve">Pro účely </w:t>
      </w:r>
      <w:r w:rsidRPr="00181128">
        <w:rPr>
          <w:rFonts w:ascii="Palatino Linotype" w:hAnsi="Palatino Linotype"/>
        </w:rPr>
        <w:t xml:space="preserve">této </w:t>
      </w:r>
      <w:r w:rsidR="00B249D0">
        <w:rPr>
          <w:rFonts w:ascii="Palatino Linotype" w:hAnsi="Palatino Linotype"/>
        </w:rPr>
        <w:t>Dohody</w:t>
      </w:r>
      <w:r w:rsidR="00B067AB">
        <w:rPr>
          <w:rFonts w:ascii="Palatino Linotype" w:hAnsi="Palatino Linotype"/>
        </w:rPr>
        <w:t xml:space="preserve"> (a R</w:t>
      </w:r>
      <w:r w:rsidR="006D7B03">
        <w:rPr>
          <w:rFonts w:ascii="Palatino Linotype" w:hAnsi="Palatino Linotype"/>
        </w:rPr>
        <w:t>ealizačních smluv)</w:t>
      </w:r>
      <w:r w:rsidRPr="00181128">
        <w:rPr>
          <w:rFonts w:ascii="Palatino Linotype" w:hAnsi="Palatino Linotype"/>
        </w:rPr>
        <w:t xml:space="preserve"> se za vyšší moc považuje</w:t>
      </w:r>
      <w:r w:rsidRPr="00181128">
        <w:rPr>
          <w:rFonts w:ascii="Palatino Linotype" w:hAnsi="Palatino Linotype" w:cs="Calibri"/>
        </w:rPr>
        <w:t xml:space="preserve"> mimořádn</w:t>
      </w:r>
      <w:r w:rsidRPr="00181128">
        <w:rPr>
          <w:rFonts w:ascii="Palatino Linotype" w:hAnsi="Palatino Linotype"/>
        </w:rPr>
        <w:t>á</w:t>
      </w:r>
      <w:r w:rsidRPr="00181128">
        <w:rPr>
          <w:rFonts w:ascii="Palatino Linotype" w:hAnsi="Palatino Linotype" w:cs="Calibri"/>
        </w:rPr>
        <w:t xml:space="preserve"> a neodvratiteln</w:t>
      </w:r>
      <w:r w:rsidRPr="00181128">
        <w:rPr>
          <w:rFonts w:ascii="Palatino Linotype" w:hAnsi="Palatino Linotype"/>
        </w:rPr>
        <w:t>á</w:t>
      </w:r>
      <w:r w:rsidRPr="00181128">
        <w:rPr>
          <w:rFonts w:ascii="Palatino Linotype" w:hAnsi="Palatino Linotype" w:cs="Calibri"/>
        </w:rPr>
        <w:t xml:space="preserve"> událost mimo kontrolu smluvní strany, která se na ni odvolává, kterou nemohla předvídat při uzavření </w:t>
      </w:r>
      <w:r w:rsidRPr="00181128">
        <w:rPr>
          <w:rFonts w:ascii="Palatino Linotype" w:hAnsi="Palatino Linotype"/>
        </w:rPr>
        <w:t xml:space="preserve">této </w:t>
      </w:r>
      <w:r w:rsidR="00B249D0">
        <w:rPr>
          <w:rFonts w:ascii="Palatino Linotype" w:hAnsi="Palatino Linotype"/>
        </w:rPr>
        <w:t>Dohody</w:t>
      </w:r>
      <w:r w:rsidRPr="00181128">
        <w:rPr>
          <w:rFonts w:ascii="Palatino Linotype" w:hAnsi="Palatino Linotype" w:cs="Calibri"/>
        </w:rPr>
        <w:t xml:space="preserve"> a která jí brání v plnění závazků vyplývajících z této </w:t>
      </w:r>
      <w:r w:rsidR="00B249D0">
        <w:rPr>
          <w:rFonts w:ascii="Palatino Linotype" w:hAnsi="Palatino Linotype"/>
        </w:rPr>
        <w:t>Dohody</w:t>
      </w:r>
      <w:r w:rsidR="006D7B03">
        <w:rPr>
          <w:rFonts w:ascii="Palatino Linotype" w:hAnsi="Palatino Linotype" w:cs="Calibri"/>
        </w:rPr>
        <w:t xml:space="preserve">, případně </w:t>
      </w:r>
      <w:r w:rsidR="00B067AB">
        <w:rPr>
          <w:rFonts w:ascii="Palatino Linotype" w:hAnsi="Palatino Linotype" w:cs="Calibri"/>
        </w:rPr>
        <w:t>R</w:t>
      </w:r>
      <w:r w:rsidR="006D7B03">
        <w:rPr>
          <w:rFonts w:ascii="Palatino Linotype" w:hAnsi="Palatino Linotype" w:cs="Calibri"/>
        </w:rPr>
        <w:t xml:space="preserve">ealizační </w:t>
      </w:r>
      <w:r w:rsidR="00B067AB">
        <w:rPr>
          <w:rFonts w:ascii="Palatino Linotype" w:hAnsi="Palatino Linotype" w:cs="Calibri"/>
        </w:rPr>
        <w:t>smlouvy</w:t>
      </w:r>
      <w:r w:rsidRPr="00181128">
        <w:rPr>
          <w:rFonts w:ascii="Palatino Linotype" w:hAnsi="Palatino Linotype" w:cs="Calibri"/>
        </w:rPr>
        <w:t xml:space="preserve">. Za okolnosti vyšší moci bránící plnění se považují takové okolnosti, které vzniknou po uzavření </w:t>
      </w:r>
      <w:r w:rsidR="00B067AB">
        <w:rPr>
          <w:rFonts w:ascii="Palatino Linotype" w:hAnsi="Palatino Linotype" w:cs="Calibri"/>
        </w:rPr>
        <w:t>R</w:t>
      </w:r>
      <w:r w:rsidR="006D7B03">
        <w:rPr>
          <w:rFonts w:ascii="Palatino Linotype" w:hAnsi="Palatino Linotype" w:cs="Calibri"/>
        </w:rPr>
        <w:t>ealizační</w:t>
      </w:r>
      <w:r w:rsidR="00B067AB">
        <w:rPr>
          <w:rFonts w:ascii="Palatino Linotype" w:hAnsi="Palatino Linotype" w:cs="Calibri"/>
        </w:rPr>
        <w:t xml:space="preserve"> smlouvy</w:t>
      </w:r>
      <w:r w:rsidRPr="00181128">
        <w:rPr>
          <w:rFonts w:ascii="Palatino Linotype" w:hAnsi="Palatino Linotype" w:cs="Calibri"/>
        </w:rPr>
        <w:t xml:space="preserve"> v důsledku událostí výjimečného charakteru, a za které lze považovat zejména: živelné katastrofy, války, invaze, občanská války, občanské nepokoje,</w:t>
      </w:r>
      <w:r w:rsidR="00F70393">
        <w:rPr>
          <w:rFonts w:ascii="Palatino Linotype" w:hAnsi="Palatino Linotype" w:cs="Calibri"/>
        </w:rPr>
        <w:t xml:space="preserve"> pandemie celostátní či celosvětových rozměrů,</w:t>
      </w:r>
      <w:r w:rsidRPr="00181128">
        <w:rPr>
          <w:rFonts w:ascii="Palatino Linotype" w:hAnsi="Palatino Linotype" w:cs="Calibri"/>
        </w:rPr>
        <w:t xml:space="preserve"> nebo </w:t>
      </w:r>
      <w:r w:rsidRPr="00181128">
        <w:rPr>
          <w:rFonts w:ascii="Palatino Linotype" w:hAnsi="Palatino Linotype"/>
        </w:rPr>
        <w:t>teroristické útoky</w:t>
      </w:r>
      <w:r w:rsidRPr="00181128">
        <w:rPr>
          <w:rFonts w:ascii="Palatino Linotype" w:hAnsi="Palatino Linotype" w:cs="Calibri"/>
        </w:rPr>
        <w:t xml:space="preserve">, generální stávku a </w:t>
      </w:r>
      <w:r w:rsidR="00F70393">
        <w:rPr>
          <w:rFonts w:ascii="Palatino Linotype" w:hAnsi="Palatino Linotype" w:cs="Calibri"/>
        </w:rPr>
        <w:t>odstávky</w:t>
      </w:r>
      <w:r w:rsidRPr="00181128">
        <w:rPr>
          <w:rFonts w:ascii="Palatino Linotype" w:hAnsi="Palatino Linotype" w:cs="Calibri"/>
        </w:rPr>
        <w:t xml:space="preserve"> celých průmyslových odvětví, pokud byly potvrzeny odborovou radou nebo odborovým svazem apod.</w:t>
      </w:r>
    </w:p>
    <w:p w14:paraId="3B202040" w14:textId="77777777" w:rsidR="00465A6D" w:rsidRPr="00181128" w:rsidRDefault="00465A6D" w:rsidP="00EB6E57">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V případě vzniku okolností bránících smluvní straně v plnění povinností dle této </w:t>
      </w:r>
      <w:r w:rsidR="00B249D0">
        <w:rPr>
          <w:rFonts w:ascii="Palatino Linotype" w:hAnsi="Palatino Linotype"/>
        </w:rPr>
        <w:t>Dohody</w:t>
      </w:r>
      <w:r w:rsidR="006D7B03">
        <w:rPr>
          <w:rFonts w:ascii="Palatino Linotype" w:hAnsi="Palatino Linotype"/>
        </w:rPr>
        <w:t xml:space="preserve"> a </w:t>
      </w:r>
      <w:r w:rsidR="00B067AB">
        <w:rPr>
          <w:rFonts w:ascii="Palatino Linotype" w:hAnsi="Palatino Linotype"/>
        </w:rPr>
        <w:t>R</w:t>
      </w:r>
      <w:r w:rsidR="006D7B03">
        <w:rPr>
          <w:rFonts w:ascii="Palatino Linotype" w:hAnsi="Palatino Linotype"/>
        </w:rPr>
        <w:t xml:space="preserve">ealizační </w:t>
      </w:r>
      <w:r w:rsidR="00B067AB">
        <w:rPr>
          <w:rFonts w:ascii="Palatino Linotype" w:hAnsi="Palatino Linotype"/>
        </w:rPr>
        <w:t>smlouvy</w:t>
      </w:r>
      <w:r w:rsidRPr="00181128">
        <w:rPr>
          <w:rFonts w:ascii="Palatino Linotype" w:hAnsi="Palatino Linotype"/>
        </w:rPr>
        <w:t xml:space="preserve"> v důsledku okolností vyšší moci je tato strana povinna neprodleně informovat druhou stranu o vzniku a zániku této okolnosti, a to nejpozději do 7 dnů od jejího vzniku a zániku. V oznámení musí být uvedeno, které smluvní závazky jsou okolnostmi vyšší moci dotčeny a jak. Telefonické nebo e-mailové oznámení musí být bezodkladně potvrzeno písemně.  Na požádání předloží strana, která se dovolává vyšší moci, věrohodný důkaz o této skutečnosti. Pokud povinná strana nesplní svou povinnost oznámit druhé straně vznik a zánik okolností vyšší moci, ztrácí nárok na úpravu smluvních podmínek. Smluvní strany se zavazují přijmout taková opatření, která budou minimalizovat následky vyšší moci.</w:t>
      </w:r>
    </w:p>
    <w:p w14:paraId="5A81F810" w14:textId="77777777" w:rsidR="00465A6D" w:rsidRPr="00181128" w:rsidRDefault="00465A6D" w:rsidP="00EB6E57">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Pokud celkové trvání případu či situace považované za vyšší moc v rámci jednoho případu přesáhne 3 měsíce, situace se bude řešit vzájemnou dohodou. Pokud nebude dosaženo dohody do 30 dnů, má strana, která se dovolávala vyšší moci, právo odstoupit od </w:t>
      </w:r>
      <w:r w:rsidR="00B249D0">
        <w:rPr>
          <w:rFonts w:ascii="Palatino Linotype" w:hAnsi="Palatino Linotype"/>
        </w:rPr>
        <w:t>Dohody</w:t>
      </w:r>
      <w:r w:rsidRPr="00181128">
        <w:rPr>
          <w:rFonts w:ascii="Palatino Linotype" w:hAnsi="Palatino Linotype"/>
        </w:rPr>
        <w:t>. Účinnost odstoupení nastává dnem doručení oznámení o odstoupení druhé straně.</w:t>
      </w:r>
    </w:p>
    <w:p w14:paraId="47165C39" w14:textId="77777777" w:rsidR="00465A6D" w:rsidRPr="00181128" w:rsidRDefault="00465A6D" w:rsidP="00EB6E57">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lastRenderedPageBreak/>
        <w:t xml:space="preserve">Strana, která je ovlivněna vyšší mocí, podnikne na své náklady (pokud nebude dohodnuto jinak) taková opatření, která povedou k zachování její schopnosti plnit své závazky vyplývající z této </w:t>
      </w:r>
      <w:r w:rsidR="00B249D0">
        <w:rPr>
          <w:rFonts w:ascii="Palatino Linotype" w:hAnsi="Palatino Linotype"/>
        </w:rPr>
        <w:t>Dohody</w:t>
      </w:r>
      <w:r w:rsidR="006F19DF">
        <w:rPr>
          <w:rFonts w:ascii="Palatino Linotype" w:hAnsi="Palatino Linotype"/>
        </w:rPr>
        <w:t xml:space="preserve"> a případně také </w:t>
      </w:r>
      <w:r w:rsidR="00B067AB">
        <w:rPr>
          <w:rFonts w:ascii="Palatino Linotype" w:hAnsi="Palatino Linotype"/>
        </w:rPr>
        <w:t>R</w:t>
      </w:r>
      <w:r w:rsidR="006F19DF">
        <w:rPr>
          <w:rFonts w:ascii="Palatino Linotype" w:hAnsi="Palatino Linotype"/>
        </w:rPr>
        <w:t xml:space="preserve">ealizační </w:t>
      </w:r>
      <w:r w:rsidR="00B067AB">
        <w:rPr>
          <w:rFonts w:ascii="Palatino Linotype" w:hAnsi="Palatino Linotype"/>
        </w:rPr>
        <w:t>smlouvy</w:t>
      </w:r>
      <w:r w:rsidRPr="00181128">
        <w:rPr>
          <w:rFonts w:ascii="Palatino Linotype" w:hAnsi="Palatino Linotype"/>
        </w:rPr>
        <w:t xml:space="preserve"> tak, aby mohla obnovit činnost co nejdříve po pominutí okolností vyšší moci.</w:t>
      </w:r>
    </w:p>
    <w:p w14:paraId="3FDCCB74" w14:textId="77777777" w:rsidR="00465A6D" w:rsidRPr="00181128" w:rsidRDefault="00465A6D" w:rsidP="00EB6E57">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Shora uvedená ustanovení o případech zásahů vyšší moci v žádném případě nezbavují žádnou ze smluvních stran povinnosti plnit své smluvní závazky neovlivněné okolnostmi vyšší moci.</w:t>
      </w:r>
    </w:p>
    <w:p w14:paraId="1475E554" w14:textId="77777777" w:rsidR="00465A6D" w:rsidRPr="00181128" w:rsidRDefault="00465A6D" w:rsidP="00465A6D">
      <w:pPr>
        <w:spacing w:before="120"/>
        <w:jc w:val="center"/>
        <w:rPr>
          <w:rFonts w:ascii="Palatino Linotype" w:hAnsi="Palatino Linotype"/>
          <w:b/>
          <w:bCs/>
        </w:rPr>
      </w:pPr>
      <w:r w:rsidRPr="00181128">
        <w:rPr>
          <w:rFonts w:ascii="Palatino Linotype" w:hAnsi="Palatino Linotype"/>
          <w:b/>
          <w:bCs/>
        </w:rPr>
        <w:t>Článek XXIV.</w:t>
      </w:r>
    </w:p>
    <w:p w14:paraId="09EB863C" w14:textId="77777777" w:rsidR="00465A6D" w:rsidRPr="00181128" w:rsidRDefault="00465A6D" w:rsidP="00F70393">
      <w:pPr>
        <w:pStyle w:val="Nadpis1"/>
        <w:tabs>
          <w:tab w:val="left" w:pos="0"/>
        </w:tabs>
        <w:jc w:val="center"/>
        <w:rPr>
          <w:rFonts w:ascii="Palatino Linotype" w:hAnsi="Palatino Linotype"/>
          <w:sz w:val="20"/>
        </w:rPr>
      </w:pPr>
      <w:r w:rsidRPr="00181128">
        <w:rPr>
          <w:rFonts w:ascii="Palatino Linotype" w:hAnsi="Palatino Linotype"/>
          <w:sz w:val="20"/>
        </w:rPr>
        <w:t>Ostatní ujednání</w:t>
      </w:r>
    </w:p>
    <w:p w14:paraId="2B89608C" w14:textId="77777777" w:rsidR="00465A6D" w:rsidRPr="00181128" w:rsidRDefault="00465A6D" w:rsidP="00EB6E57">
      <w:pPr>
        <w:pStyle w:val="Odstavecseseznamem"/>
        <w:numPr>
          <w:ilvl w:val="0"/>
          <w:numId w:val="24"/>
        </w:numPr>
        <w:tabs>
          <w:tab w:val="left" w:pos="567"/>
        </w:tabs>
        <w:suppressAutoHyphens w:val="0"/>
        <w:spacing w:before="60" w:after="60"/>
        <w:jc w:val="both"/>
        <w:rPr>
          <w:rFonts w:ascii="Palatino Linotype" w:hAnsi="Palatino Linotype"/>
          <w:b/>
        </w:rPr>
      </w:pPr>
      <w:r w:rsidRPr="00181128">
        <w:rPr>
          <w:rFonts w:ascii="Palatino Linotype" w:hAnsi="Palatino Linotype"/>
        </w:rPr>
        <w:t xml:space="preserve">Smluvní strany jsou povinny poskytovat si součinnost potřebnou pro dosažení účelu této </w:t>
      </w:r>
      <w:r w:rsidR="00B249D0">
        <w:rPr>
          <w:rFonts w:ascii="Palatino Linotype" w:hAnsi="Palatino Linotype"/>
        </w:rPr>
        <w:t>Dohody</w:t>
      </w:r>
      <w:r w:rsidRPr="00181128">
        <w:rPr>
          <w:rFonts w:ascii="Palatino Linotype" w:hAnsi="Palatino Linotype"/>
        </w:rPr>
        <w:t xml:space="preserve">, zejména se vzájemně informovat o veškerých (i potenciálních) překážkách a okolnostech, které mají, anebo by mohly mít vliv na plnění předmětu této </w:t>
      </w:r>
      <w:r w:rsidR="00B249D0">
        <w:rPr>
          <w:rFonts w:ascii="Palatino Linotype" w:hAnsi="Palatino Linotype"/>
        </w:rPr>
        <w:t>Dohody</w:t>
      </w:r>
      <w:r w:rsidRPr="00181128">
        <w:rPr>
          <w:rFonts w:ascii="Palatino Linotype" w:hAnsi="Palatino Linotype"/>
        </w:rPr>
        <w:t xml:space="preserve"> </w:t>
      </w:r>
      <w:r w:rsidR="00D46082">
        <w:rPr>
          <w:rFonts w:ascii="Palatino Linotype" w:hAnsi="Palatino Linotype"/>
        </w:rPr>
        <w:t xml:space="preserve">(příslušné </w:t>
      </w:r>
      <w:r w:rsidR="00B067AB">
        <w:rPr>
          <w:rFonts w:ascii="Palatino Linotype" w:hAnsi="Palatino Linotype"/>
        </w:rPr>
        <w:t>R</w:t>
      </w:r>
      <w:r w:rsidR="00D46082">
        <w:rPr>
          <w:rFonts w:ascii="Palatino Linotype" w:hAnsi="Palatino Linotype"/>
        </w:rPr>
        <w:t xml:space="preserve">ealizační </w:t>
      </w:r>
      <w:r w:rsidR="00B067AB">
        <w:rPr>
          <w:rFonts w:ascii="Palatino Linotype" w:hAnsi="Palatino Linotype"/>
        </w:rPr>
        <w:t>smlouvy</w:t>
      </w:r>
      <w:r w:rsidR="00D46082">
        <w:rPr>
          <w:rFonts w:ascii="Palatino Linotype" w:hAnsi="Palatino Linotype"/>
        </w:rPr>
        <w:t xml:space="preserve">) </w:t>
      </w:r>
      <w:r w:rsidRPr="00181128">
        <w:rPr>
          <w:rFonts w:ascii="Palatino Linotype" w:hAnsi="Palatino Linotype"/>
        </w:rPr>
        <w:t xml:space="preserve">a dosažení účelu této </w:t>
      </w:r>
      <w:r w:rsidR="00B249D0">
        <w:rPr>
          <w:rFonts w:ascii="Palatino Linotype" w:hAnsi="Palatino Linotype"/>
        </w:rPr>
        <w:t>Dohody</w:t>
      </w:r>
      <w:r w:rsidRPr="00181128">
        <w:rPr>
          <w:rFonts w:ascii="Palatino Linotype" w:hAnsi="Palatino Linotype"/>
        </w:rPr>
        <w:t>.</w:t>
      </w:r>
    </w:p>
    <w:p w14:paraId="5049AFE7" w14:textId="77777777" w:rsidR="00465A6D" w:rsidRPr="00181128" w:rsidRDefault="00F70393" w:rsidP="00EB6E57">
      <w:pPr>
        <w:pStyle w:val="Odstavecseseznamem"/>
        <w:numPr>
          <w:ilvl w:val="0"/>
          <w:numId w:val="24"/>
        </w:numPr>
        <w:tabs>
          <w:tab w:val="left" w:pos="567"/>
        </w:tabs>
        <w:suppressAutoHyphens w:val="0"/>
        <w:spacing w:before="60" w:after="60"/>
        <w:jc w:val="both"/>
        <w:rPr>
          <w:rFonts w:ascii="Palatino Linotype" w:hAnsi="Palatino Linotype"/>
          <w:b/>
        </w:rPr>
      </w:pPr>
      <w:r w:rsidRPr="001F56F7">
        <w:rPr>
          <w:rFonts w:ascii="Palatino Linotype" w:hAnsi="Palatino Linotype"/>
          <w:bCs/>
        </w:rPr>
        <w:t xml:space="preserve">V souladu s ustanovením § 2 písm. e) zákona č. 320/2001 Sb., o finanční kontrole ve veřejné správě je </w:t>
      </w:r>
      <w:r w:rsidR="000E63FA">
        <w:rPr>
          <w:rFonts w:ascii="Palatino Linotype" w:hAnsi="Palatino Linotype"/>
          <w:bCs/>
        </w:rPr>
        <w:t xml:space="preserve">zhotovitel </w:t>
      </w:r>
      <w:r w:rsidRPr="001F56F7">
        <w:rPr>
          <w:rFonts w:ascii="Palatino Linotype" w:hAnsi="Palatino Linotype"/>
          <w:bCs/>
        </w:rPr>
        <w:t xml:space="preserve">osobou povinnou spolupůsobit při výkonu finanční kontroly. Toto ustanovení platí pro </w:t>
      </w:r>
      <w:r w:rsidR="000E63FA">
        <w:rPr>
          <w:rFonts w:ascii="Palatino Linotype" w:hAnsi="Palatino Linotype"/>
          <w:bCs/>
        </w:rPr>
        <w:t xml:space="preserve">zhotovitele samotného </w:t>
      </w:r>
      <w:r w:rsidRPr="001F56F7">
        <w:rPr>
          <w:rFonts w:ascii="Palatino Linotype" w:hAnsi="Palatino Linotype"/>
          <w:bCs/>
        </w:rPr>
        <w:t xml:space="preserve">i veškeré případné poddodavatele </w:t>
      </w:r>
      <w:r w:rsidR="000E63FA">
        <w:rPr>
          <w:rFonts w:ascii="Palatino Linotype" w:hAnsi="Palatino Linotype"/>
          <w:bCs/>
        </w:rPr>
        <w:t>zhotovitele</w:t>
      </w:r>
      <w:r w:rsidRPr="001F56F7">
        <w:rPr>
          <w:rFonts w:ascii="Palatino Linotype" w:hAnsi="Palatino Linotype"/>
          <w:bCs/>
        </w:rPr>
        <w:t>.</w:t>
      </w:r>
    </w:p>
    <w:p w14:paraId="35EE10FA" w14:textId="77777777" w:rsidR="00465A6D" w:rsidRPr="006F19DF" w:rsidRDefault="00465A6D" w:rsidP="00EB6E57">
      <w:pPr>
        <w:pStyle w:val="Odstavecseseznamem"/>
        <w:numPr>
          <w:ilvl w:val="0"/>
          <w:numId w:val="24"/>
        </w:numPr>
        <w:tabs>
          <w:tab w:val="left" w:pos="567"/>
        </w:tabs>
        <w:suppressAutoHyphens w:val="0"/>
        <w:spacing w:before="60" w:after="60"/>
        <w:jc w:val="both"/>
        <w:rPr>
          <w:rFonts w:ascii="Palatino Linotype" w:hAnsi="Palatino Linotype"/>
          <w:b/>
        </w:rPr>
      </w:pPr>
      <w:r w:rsidRPr="00F70393">
        <w:rPr>
          <w:rFonts w:ascii="Palatino Linotype" w:hAnsi="Palatino Linotype" w:cs="Palatino Linotype"/>
          <w:bCs/>
        </w:rPr>
        <w:t xml:space="preserve">Zhotovitel je povinen zachovávat mlčenlivosti vůči třetím osobám o veškerých skutečnostech, o nichž se dozvěděl v souvislosti s výkonem činnosti na základě této </w:t>
      </w:r>
      <w:r w:rsidR="00B249D0">
        <w:rPr>
          <w:rFonts w:ascii="Palatino Linotype" w:hAnsi="Palatino Linotype" w:cs="Palatino Linotype"/>
          <w:bCs/>
        </w:rPr>
        <w:t>Dohody</w:t>
      </w:r>
      <w:r w:rsidRPr="00F70393">
        <w:rPr>
          <w:rFonts w:ascii="Palatino Linotype" w:hAnsi="Palatino Linotype" w:cs="Palatino Linotype"/>
          <w:bCs/>
        </w:rPr>
        <w:t xml:space="preserve">. Zhotovitel se zavazuje, že obchodní a technické informace, které mu byly svěřeny objednatelem či osobou pověřenou objednatelem, nezpřístupní třetím osobám bez písemného souhlasu objednatele a nepoužije pro jiné účely než plnění předmětu a podmínek této </w:t>
      </w:r>
      <w:r w:rsidR="00B249D0">
        <w:rPr>
          <w:rFonts w:ascii="Palatino Linotype" w:hAnsi="Palatino Linotype" w:cs="Palatino Linotype"/>
          <w:bCs/>
        </w:rPr>
        <w:t>Dohody</w:t>
      </w:r>
      <w:r w:rsidRPr="00F70393">
        <w:rPr>
          <w:rFonts w:ascii="Palatino Linotype" w:hAnsi="Palatino Linotype" w:cs="Palatino Linotype"/>
          <w:bCs/>
        </w:rPr>
        <w:t>.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w:t>
      </w:r>
      <w:r w:rsidR="007A34A2">
        <w:rPr>
          <w:rFonts w:ascii="Palatino Linotype" w:hAnsi="Palatino Linotype" w:cs="Palatino Linotype"/>
          <w:bCs/>
        </w:rPr>
        <w:t>10</w:t>
      </w:r>
      <w:r w:rsidRPr="00F70393">
        <w:rPr>
          <w:rFonts w:ascii="Palatino Linotype" w:hAnsi="Palatino Linotype" w:cs="Palatino Linotype"/>
          <w:bCs/>
        </w:rPr>
        <w:t>/20</w:t>
      </w:r>
      <w:r w:rsidR="007A34A2">
        <w:rPr>
          <w:rFonts w:ascii="Palatino Linotype" w:hAnsi="Palatino Linotype" w:cs="Palatino Linotype"/>
          <w:bCs/>
        </w:rPr>
        <w:t>19</w:t>
      </w:r>
      <w:r w:rsidRPr="00F70393">
        <w:rPr>
          <w:rFonts w:ascii="Palatino Linotype" w:hAnsi="Palatino Linotype" w:cs="Palatino Linotype"/>
          <w:bCs/>
        </w:rPr>
        <w:t xml:space="preserve"> Sb., o </w:t>
      </w:r>
      <w:r w:rsidR="007A34A2">
        <w:rPr>
          <w:rFonts w:ascii="Palatino Linotype" w:hAnsi="Palatino Linotype" w:cs="Palatino Linotype"/>
          <w:bCs/>
        </w:rPr>
        <w:t xml:space="preserve">zpracování </w:t>
      </w:r>
      <w:r w:rsidRPr="00F70393">
        <w:rPr>
          <w:rFonts w:ascii="Palatino Linotype" w:hAnsi="Palatino Linotype" w:cs="Palatino Linotype"/>
          <w:bCs/>
        </w:rPr>
        <w:t xml:space="preserve">osobních údajů, ve znění pozdějších předpisů. </w:t>
      </w:r>
      <w:r w:rsidRPr="00F70393">
        <w:rPr>
          <w:rFonts w:ascii="Palatino Linotype" w:hAnsi="Palatino Linotype" w:cs="Palatino Linotype"/>
          <w:bCs/>
          <w:iCs/>
        </w:rPr>
        <w:t xml:space="preserve">Povinnost mlčenlivosti dle tohoto odstavce se vztahuje i na osoby, které zhotovitel pověří plněním této </w:t>
      </w:r>
      <w:r w:rsidR="00B249D0">
        <w:rPr>
          <w:rFonts w:ascii="Palatino Linotype" w:hAnsi="Palatino Linotype" w:cs="Palatino Linotype"/>
          <w:bCs/>
          <w:iCs/>
        </w:rPr>
        <w:t>Dohody</w:t>
      </w:r>
      <w:r w:rsidRPr="00F70393">
        <w:rPr>
          <w:rFonts w:ascii="Palatino Linotype" w:hAnsi="Palatino Linotype" w:cs="Palatino Linotype"/>
          <w:bCs/>
          <w:iCs/>
        </w:rPr>
        <w:t xml:space="preserve">, tj. na zaměstnance zhotovitele a další osoby, které zhotovitel použije či pověří v souvislosti s poskytováním plnění dle této </w:t>
      </w:r>
      <w:r w:rsidR="00B249D0">
        <w:rPr>
          <w:rFonts w:ascii="Palatino Linotype" w:hAnsi="Palatino Linotype" w:cs="Palatino Linotype"/>
          <w:bCs/>
          <w:iCs/>
        </w:rPr>
        <w:t>Dohody</w:t>
      </w:r>
      <w:r w:rsidRPr="00F70393">
        <w:rPr>
          <w:rFonts w:ascii="Palatino Linotype" w:hAnsi="Palatino Linotype" w:cs="Palatino Linotype"/>
          <w:bCs/>
          <w:iCs/>
        </w:rPr>
        <w:t xml:space="preserve"> (poddodavatelé).</w:t>
      </w:r>
    </w:p>
    <w:p w14:paraId="090E1B6B" w14:textId="77777777" w:rsidR="006F19DF" w:rsidRPr="00F70393" w:rsidRDefault="006F19DF" w:rsidP="00EB6E57">
      <w:pPr>
        <w:pStyle w:val="Odstavecseseznamem"/>
        <w:numPr>
          <w:ilvl w:val="0"/>
          <w:numId w:val="24"/>
        </w:numPr>
        <w:tabs>
          <w:tab w:val="left" w:pos="567"/>
        </w:tabs>
        <w:suppressAutoHyphens w:val="0"/>
        <w:spacing w:before="60" w:after="60"/>
        <w:jc w:val="both"/>
        <w:rPr>
          <w:rFonts w:ascii="Palatino Linotype" w:hAnsi="Palatino Linotype"/>
          <w:b/>
        </w:rPr>
      </w:pPr>
      <w:r>
        <w:rPr>
          <w:rFonts w:ascii="Palatino Linotype" w:hAnsi="Palatino Linotype" w:cs="Palatino Linotype"/>
          <w:bCs/>
          <w:iCs/>
        </w:rPr>
        <w:t xml:space="preserve">Smluvní strany dále ujednaly, že ustanovení dle tohoto článku se vztahují také na </w:t>
      </w:r>
      <w:r w:rsidR="00B067AB">
        <w:rPr>
          <w:rFonts w:ascii="Palatino Linotype" w:hAnsi="Palatino Linotype" w:cs="Palatino Linotype"/>
          <w:bCs/>
          <w:iCs/>
        </w:rPr>
        <w:t>R</w:t>
      </w:r>
      <w:r w:rsidR="007A34A2">
        <w:rPr>
          <w:rFonts w:ascii="Palatino Linotype" w:hAnsi="Palatino Linotype" w:cs="Palatino Linotype"/>
          <w:bCs/>
          <w:iCs/>
        </w:rPr>
        <w:t>ealizačních smluv</w:t>
      </w:r>
      <w:r>
        <w:rPr>
          <w:rFonts w:ascii="Palatino Linotype" w:hAnsi="Palatino Linotype" w:cs="Palatino Linotype"/>
          <w:bCs/>
          <w:iCs/>
        </w:rPr>
        <w:t>.</w:t>
      </w:r>
    </w:p>
    <w:p w14:paraId="7D3E8E1E" w14:textId="77777777" w:rsidR="00F70393" w:rsidRPr="001F56F7" w:rsidRDefault="00F70393" w:rsidP="00F70393">
      <w:pPr>
        <w:spacing w:before="120"/>
        <w:jc w:val="center"/>
        <w:rPr>
          <w:rFonts w:ascii="Palatino Linotype" w:hAnsi="Palatino Linotype"/>
          <w:b/>
          <w:bCs/>
        </w:rPr>
      </w:pPr>
      <w:r w:rsidRPr="001F56F7">
        <w:rPr>
          <w:rFonts w:ascii="Palatino Linotype" w:hAnsi="Palatino Linotype"/>
          <w:b/>
          <w:bCs/>
        </w:rPr>
        <w:t>Čl. X</w:t>
      </w:r>
      <w:r>
        <w:rPr>
          <w:rFonts w:ascii="Palatino Linotype" w:hAnsi="Palatino Linotype"/>
          <w:b/>
          <w:bCs/>
        </w:rPr>
        <w:t>X</w:t>
      </w:r>
      <w:r w:rsidRPr="001F56F7">
        <w:rPr>
          <w:rFonts w:ascii="Palatino Linotype" w:hAnsi="Palatino Linotype"/>
          <w:b/>
          <w:bCs/>
        </w:rPr>
        <w:t xml:space="preserve">V. </w:t>
      </w:r>
    </w:p>
    <w:p w14:paraId="63DF0238" w14:textId="77777777" w:rsidR="00F70393" w:rsidRPr="00F70393" w:rsidRDefault="00F70393" w:rsidP="00F70393">
      <w:pPr>
        <w:pStyle w:val="Nadpis1"/>
        <w:tabs>
          <w:tab w:val="left" w:pos="0"/>
        </w:tabs>
        <w:jc w:val="center"/>
        <w:rPr>
          <w:rFonts w:ascii="Palatino Linotype" w:hAnsi="Palatino Linotype"/>
          <w:bCs w:val="0"/>
          <w:sz w:val="20"/>
          <w:szCs w:val="20"/>
        </w:rPr>
      </w:pPr>
      <w:r w:rsidRPr="00F70393">
        <w:rPr>
          <w:rFonts w:ascii="Palatino Linotype" w:hAnsi="Palatino Linotype"/>
          <w:bCs w:val="0"/>
          <w:sz w:val="20"/>
          <w:szCs w:val="20"/>
        </w:rPr>
        <w:t xml:space="preserve">Uveřejnění </w:t>
      </w:r>
      <w:r w:rsidR="00B249D0">
        <w:rPr>
          <w:rFonts w:ascii="Palatino Linotype" w:hAnsi="Palatino Linotype"/>
          <w:bCs w:val="0"/>
          <w:sz w:val="20"/>
          <w:szCs w:val="20"/>
        </w:rPr>
        <w:t>Dohody</w:t>
      </w:r>
    </w:p>
    <w:p w14:paraId="7D64F8C7" w14:textId="77777777" w:rsidR="00F70393" w:rsidRPr="001F56F7" w:rsidRDefault="00F70393" w:rsidP="00EB6E57">
      <w:pPr>
        <w:pStyle w:val="Odstavecseseznamem"/>
        <w:numPr>
          <w:ilvl w:val="0"/>
          <w:numId w:val="34"/>
        </w:numPr>
        <w:suppressAutoHyphens w:val="0"/>
        <w:spacing w:before="60" w:after="60"/>
        <w:ind w:left="567" w:hanging="709"/>
        <w:jc w:val="both"/>
        <w:rPr>
          <w:rFonts w:ascii="Palatino Linotype" w:hAnsi="Palatino Linotype" w:cs="Arial"/>
          <w:bCs/>
          <w:iCs/>
        </w:rPr>
      </w:pPr>
      <w:r w:rsidRPr="001F56F7">
        <w:rPr>
          <w:rFonts w:ascii="Palatino Linotype" w:hAnsi="Palatino Linotype" w:cs="Arial"/>
        </w:rPr>
        <w:t xml:space="preserve">Ve smyslu zákona č. 340/2015 Sb., o registru smluv, ve znění pozdějších předpisů (dále jen „zákon o registru smluv“) berou smluvní strany na vědomí, že prostřednictvím registru smluv se povinně uveřejňuje tímto zákonem vymezená soukromoprávní </w:t>
      </w:r>
      <w:r w:rsidR="00B249D0">
        <w:rPr>
          <w:rFonts w:ascii="Palatino Linotype" w:hAnsi="Palatino Linotype" w:cs="Arial"/>
        </w:rPr>
        <w:t>Dohoda</w:t>
      </w:r>
      <w:r w:rsidRPr="001F56F7">
        <w:rPr>
          <w:rFonts w:ascii="Palatino Linotype" w:hAnsi="Palatino Linotype" w:cs="Arial"/>
        </w:rPr>
        <w:t xml:space="preserve"> či jiná obdobná </w:t>
      </w:r>
      <w:r w:rsidR="00B249D0">
        <w:rPr>
          <w:rFonts w:ascii="Palatino Linotype" w:hAnsi="Palatino Linotype" w:cs="Arial"/>
        </w:rPr>
        <w:t>Dohoda</w:t>
      </w:r>
      <w:r w:rsidRPr="001F56F7">
        <w:rPr>
          <w:rFonts w:ascii="Palatino Linotype" w:hAnsi="Palatino Linotype" w:cs="Arial"/>
        </w:rPr>
        <w:t xml:space="preserve">, jejíž stranou je </w:t>
      </w:r>
      <w:r w:rsidRPr="001F56F7">
        <w:rPr>
          <w:rFonts w:ascii="Palatino Linotype" w:hAnsi="Palatino Linotype"/>
        </w:rPr>
        <w:t>objednatel</w:t>
      </w:r>
      <w:r w:rsidRPr="001F56F7">
        <w:rPr>
          <w:rFonts w:ascii="Palatino Linotype" w:hAnsi="Palatino Linotype" w:cs="Arial"/>
        </w:rPr>
        <w:t xml:space="preserve"> jako subjekt povinný takové </w:t>
      </w:r>
      <w:r w:rsidR="00B249D0">
        <w:rPr>
          <w:rFonts w:ascii="Palatino Linotype" w:hAnsi="Palatino Linotype" w:cs="Arial"/>
        </w:rPr>
        <w:t>Dohody</w:t>
      </w:r>
      <w:r w:rsidRPr="001F56F7">
        <w:rPr>
          <w:rFonts w:ascii="Palatino Linotype" w:hAnsi="Palatino Linotype" w:cs="Arial"/>
        </w:rPr>
        <w:t xml:space="preserve"> uveřejňovat. Ve smyslu zákona č. 134/2016 Sb., o zadávání veřejných zakázek, ve znění pozdějších přepisů (dále jen „</w:t>
      </w:r>
      <w:r w:rsidRPr="007A34A2">
        <w:rPr>
          <w:rFonts w:ascii="Palatino Linotype" w:hAnsi="Palatino Linotype" w:cs="Arial"/>
          <w:b/>
        </w:rPr>
        <w:t>ZZVZ</w:t>
      </w:r>
      <w:r w:rsidRPr="001F56F7">
        <w:rPr>
          <w:rFonts w:ascii="Palatino Linotype" w:hAnsi="Palatino Linotype" w:cs="Arial"/>
        </w:rPr>
        <w:t xml:space="preserve">“) berou smluvní strany na vědomí, že prostřednictvím profilu zadavatele se povinně uveřejňuje tímto zákonem vymezená </w:t>
      </w:r>
      <w:r w:rsidR="00B249D0">
        <w:rPr>
          <w:rFonts w:ascii="Palatino Linotype" w:hAnsi="Palatino Linotype" w:cs="Arial"/>
        </w:rPr>
        <w:t>Dohoda</w:t>
      </w:r>
      <w:r w:rsidRPr="001F56F7">
        <w:rPr>
          <w:rFonts w:ascii="Palatino Linotype" w:hAnsi="Palatino Linotype" w:cs="Arial"/>
        </w:rPr>
        <w:t xml:space="preserve"> uzavřená na veřejnou zakázku, jejíž stranou je </w:t>
      </w:r>
      <w:r w:rsidRPr="001F56F7">
        <w:rPr>
          <w:rFonts w:ascii="Palatino Linotype" w:hAnsi="Palatino Linotype"/>
        </w:rPr>
        <w:t>objednatel</w:t>
      </w:r>
      <w:r w:rsidRPr="001F56F7">
        <w:rPr>
          <w:rFonts w:ascii="Palatino Linotype" w:hAnsi="Palatino Linotype" w:cs="Arial"/>
        </w:rPr>
        <w:t xml:space="preserve"> (zadavatel) povinný takové </w:t>
      </w:r>
      <w:r w:rsidR="00B249D0">
        <w:rPr>
          <w:rFonts w:ascii="Palatino Linotype" w:hAnsi="Palatino Linotype" w:cs="Arial"/>
        </w:rPr>
        <w:t>Dohody</w:t>
      </w:r>
      <w:r w:rsidRPr="001F56F7">
        <w:rPr>
          <w:rFonts w:ascii="Palatino Linotype" w:hAnsi="Palatino Linotype" w:cs="Arial"/>
        </w:rPr>
        <w:t xml:space="preserve"> uveřejňovat. Souladu se zákonem o registru smluv a ZZVZ podléhá také režim této </w:t>
      </w:r>
      <w:r w:rsidR="00B249D0">
        <w:rPr>
          <w:rFonts w:ascii="Palatino Linotype" w:hAnsi="Palatino Linotype" w:cs="Arial"/>
        </w:rPr>
        <w:t>Dohody</w:t>
      </w:r>
      <w:r w:rsidRPr="001F56F7">
        <w:rPr>
          <w:rFonts w:ascii="Palatino Linotype" w:hAnsi="Palatino Linotype" w:cs="Arial"/>
        </w:rPr>
        <w:t>.</w:t>
      </w:r>
    </w:p>
    <w:p w14:paraId="25A8F3B7" w14:textId="77777777" w:rsidR="00FE034B" w:rsidRDefault="000E63FA" w:rsidP="00EB6E57">
      <w:pPr>
        <w:pStyle w:val="Odstavecseseznamem"/>
        <w:numPr>
          <w:ilvl w:val="0"/>
          <w:numId w:val="34"/>
        </w:numPr>
        <w:suppressAutoHyphens w:val="0"/>
        <w:spacing w:before="60" w:after="60"/>
        <w:ind w:left="567" w:hanging="709"/>
        <w:jc w:val="both"/>
        <w:rPr>
          <w:rFonts w:ascii="Palatino Linotype" w:hAnsi="Palatino Linotype" w:cs="Arial"/>
        </w:rPr>
      </w:pPr>
      <w:r>
        <w:rPr>
          <w:rFonts w:ascii="Palatino Linotype" w:hAnsi="Palatino Linotype" w:cs="Arial"/>
        </w:rPr>
        <w:t xml:space="preserve">Zhotovitel </w:t>
      </w:r>
      <w:r w:rsidR="00F70393" w:rsidRPr="001F56F7">
        <w:rPr>
          <w:rFonts w:ascii="Palatino Linotype" w:hAnsi="Palatino Linotype" w:cs="Arial"/>
        </w:rPr>
        <w:t xml:space="preserve">výslovně souhlasí s tím, aby tato </w:t>
      </w:r>
      <w:r w:rsidR="00B249D0">
        <w:rPr>
          <w:rFonts w:ascii="Palatino Linotype" w:hAnsi="Palatino Linotype" w:cs="Arial"/>
        </w:rPr>
        <w:t>Dohoda</w:t>
      </w:r>
      <w:r w:rsidR="00F70393" w:rsidRPr="001F56F7">
        <w:rPr>
          <w:rFonts w:ascii="Palatino Linotype" w:hAnsi="Palatino Linotype" w:cs="Arial"/>
        </w:rPr>
        <w:t xml:space="preserve"> včetně jejich případných změn a dodatků byla vedena v evidenci smluv ve smyslu zákona o registru smluv a ZZVZ. </w:t>
      </w:r>
      <w:r>
        <w:rPr>
          <w:rFonts w:ascii="Palatino Linotype" w:hAnsi="Palatino Linotype" w:cs="Arial"/>
        </w:rPr>
        <w:t>Zhotovitel</w:t>
      </w:r>
      <w:r w:rsidR="00F70393" w:rsidRPr="001F56F7">
        <w:rPr>
          <w:rFonts w:ascii="Palatino Linotype" w:hAnsi="Palatino Linotype" w:cs="Arial"/>
        </w:rPr>
        <w:t xml:space="preserve"> tímto dále bere na vědomí a souhlasí s tím, že ve smyslu tohoto článku bude tato </w:t>
      </w:r>
      <w:r w:rsidR="00B249D0">
        <w:rPr>
          <w:rFonts w:ascii="Palatino Linotype" w:hAnsi="Palatino Linotype" w:cs="Arial"/>
        </w:rPr>
        <w:t>Dohoda</w:t>
      </w:r>
      <w:r w:rsidR="00F70393" w:rsidRPr="001F56F7">
        <w:rPr>
          <w:rFonts w:ascii="Palatino Linotype" w:hAnsi="Palatino Linotype" w:cs="Arial"/>
        </w:rPr>
        <w:t xml:space="preserve"> veřejně přístupná v příslušné evidenci smluv dle zákona o registru smluv, ZZVZ či veřejně přístupná na webových stránkách určených objednatelem (např. profil zadavatele), kdy budou uveřejněny zejména údaje o identifikaci smluvních stran, vymezení předmětu </w:t>
      </w:r>
      <w:r w:rsidR="00B249D0">
        <w:rPr>
          <w:rFonts w:ascii="Palatino Linotype" w:hAnsi="Palatino Linotype" w:cs="Arial"/>
        </w:rPr>
        <w:t>Dohody</w:t>
      </w:r>
      <w:r w:rsidR="00F70393" w:rsidRPr="001F56F7">
        <w:rPr>
          <w:rFonts w:ascii="Palatino Linotype" w:hAnsi="Palatino Linotype" w:cs="Arial"/>
        </w:rPr>
        <w:t xml:space="preserve">, ceně či hodnotě plnění a datu uzavření </w:t>
      </w:r>
      <w:r w:rsidR="00B249D0">
        <w:rPr>
          <w:rFonts w:ascii="Palatino Linotype" w:hAnsi="Palatino Linotype" w:cs="Arial"/>
        </w:rPr>
        <w:t>Dohody</w:t>
      </w:r>
      <w:r w:rsidR="00F70393" w:rsidRPr="001F56F7">
        <w:rPr>
          <w:rFonts w:ascii="Palatino Linotype" w:hAnsi="Palatino Linotype" w:cs="Arial"/>
        </w:rPr>
        <w:t xml:space="preserve">. </w:t>
      </w:r>
      <w:r>
        <w:rPr>
          <w:rFonts w:ascii="Palatino Linotype" w:hAnsi="Palatino Linotype" w:cs="Arial"/>
        </w:rPr>
        <w:t xml:space="preserve">Zhotovitel </w:t>
      </w:r>
      <w:r w:rsidR="00F70393" w:rsidRPr="001F56F7">
        <w:rPr>
          <w:rFonts w:ascii="Palatino Linotype" w:hAnsi="Palatino Linotype" w:cs="Arial"/>
        </w:rPr>
        <w:t xml:space="preserve">prohlašuje, že skutečnosti a údaje výslovně uvedené v této </w:t>
      </w:r>
      <w:r w:rsidR="00B249D0">
        <w:rPr>
          <w:rFonts w:ascii="Palatino Linotype" w:hAnsi="Palatino Linotype" w:cs="Arial"/>
        </w:rPr>
        <w:t>Dohodě</w:t>
      </w:r>
      <w:r w:rsidR="00F70393" w:rsidRPr="001F56F7">
        <w:rPr>
          <w:rFonts w:ascii="Palatino Linotype" w:hAnsi="Palatino Linotype" w:cs="Arial"/>
        </w:rPr>
        <w:t xml:space="preserve"> nepovažuje za své obchodní tajemství a důvěrné informace a uděluje tímto </w:t>
      </w:r>
      <w:r w:rsidR="00F70393" w:rsidRPr="001F56F7">
        <w:rPr>
          <w:rFonts w:ascii="Palatino Linotype" w:hAnsi="Palatino Linotype"/>
        </w:rPr>
        <w:t>objednateli</w:t>
      </w:r>
      <w:r w:rsidR="00F70393" w:rsidRPr="001F56F7">
        <w:rPr>
          <w:rFonts w:ascii="Palatino Linotype" w:hAnsi="Palatino Linotype" w:cs="Arial"/>
        </w:rPr>
        <w:t xml:space="preserve"> svolení k jejich užití a zveřejnění bez stanovení jakýchkoliv dalších podmínek či výhrad. Smluvní strany prohlašují, že žádná část této </w:t>
      </w:r>
      <w:r w:rsidR="00B249D0">
        <w:rPr>
          <w:rFonts w:ascii="Palatino Linotype" w:hAnsi="Palatino Linotype" w:cs="Arial"/>
        </w:rPr>
        <w:t>Dohody</w:t>
      </w:r>
      <w:r w:rsidR="00F70393" w:rsidRPr="001F56F7">
        <w:rPr>
          <w:rFonts w:ascii="Palatino Linotype" w:hAnsi="Palatino Linotype" w:cs="Arial"/>
        </w:rPr>
        <w:t xml:space="preserve"> nenaplňuje znaky obchodního tajemství (ve smyslu § 504 občanského zákoníku). Pro případ, kdy by </w:t>
      </w:r>
      <w:r w:rsidR="00B249D0">
        <w:rPr>
          <w:rFonts w:ascii="Palatino Linotype" w:hAnsi="Palatino Linotype" w:cs="Arial"/>
        </w:rPr>
        <w:t>Dohoda</w:t>
      </w:r>
      <w:r w:rsidR="00F70393" w:rsidRPr="001F56F7">
        <w:rPr>
          <w:rFonts w:ascii="Palatino Linotype" w:hAnsi="Palatino Linotype" w:cs="Arial"/>
        </w:rPr>
        <w:t xml:space="preserve"> obsahovala osobní údaje, které nejsou zahrnuty ve výše uvedeném výčtu a které </w:t>
      </w:r>
      <w:r w:rsidR="00F70393" w:rsidRPr="001F56F7">
        <w:rPr>
          <w:rFonts w:ascii="Palatino Linotype" w:hAnsi="Palatino Linotype" w:cs="Arial"/>
        </w:rPr>
        <w:lastRenderedPageBreak/>
        <w:t xml:space="preserve">zároveň nepodléhají uveřejnění dle příslušných právních předpisů, </w:t>
      </w:r>
      <w:r>
        <w:rPr>
          <w:rFonts w:ascii="Palatino Linotype" w:hAnsi="Palatino Linotype" w:cs="Arial"/>
        </w:rPr>
        <w:t xml:space="preserve">zhotovitel </w:t>
      </w:r>
      <w:r w:rsidR="00F70393" w:rsidRPr="001F56F7">
        <w:rPr>
          <w:rFonts w:ascii="Palatino Linotype" w:hAnsi="Palatino Linotype" w:cs="Arial"/>
        </w:rPr>
        <w:t>uděluje svůj souhlas se zpracováním těchto údajů, konkrétně s jejich zveřejněním v registru smluv ve smyslu tohoto článku.</w:t>
      </w:r>
      <w:r w:rsidR="00F70393">
        <w:rPr>
          <w:rFonts w:ascii="Palatino Linotype" w:hAnsi="Palatino Linotype" w:cs="Arial"/>
        </w:rPr>
        <w:t xml:space="preserve"> </w:t>
      </w:r>
    </w:p>
    <w:p w14:paraId="5D9A6C0D" w14:textId="77777777" w:rsidR="00F70393" w:rsidRDefault="000E63FA" w:rsidP="00EB6E57">
      <w:pPr>
        <w:pStyle w:val="Odstavecseseznamem"/>
        <w:numPr>
          <w:ilvl w:val="0"/>
          <w:numId w:val="34"/>
        </w:numPr>
        <w:suppressAutoHyphens w:val="0"/>
        <w:spacing w:before="60" w:after="60"/>
        <w:ind w:left="567" w:hanging="709"/>
        <w:jc w:val="both"/>
        <w:rPr>
          <w:rFonts w:ascii="Palatino Linotype" w:hAnsi="Palatino Linotype" w:cs="Arial"/>
        </w:rPr>
      </w:pPr>
      <w:r>
        <w:rPr>
          <w:rFonts w:ascii="Palatino Linotype" w:hAnsi="Palatino Linotype" w:cs="Arial"/>
        </w:rPr>
        <w:t xml:space="preserve">Zhotovitel </w:t>
      </w:r>
      <w:r w:rsidR="00F70393" w:rsidRPr="00F70393">
        <w:rPr>
          <w:rFonts w:ascii="Palatino Linotype" w:hAnsi="Palatino Linotype" w:cs="Arial"/>
        </w:rPr>
        <w:t>uděluje souhlasy objednateli ve smyslu tohoto článku na dobu neurčitou.</w:t>
      </w:r>
    </w:p>
    <w:p w14:paraId="08300DE3" w14:textId="77777777" w:rsidR="006F19DF" w:rsidRPr="00F70393" w:rsidRDefault="006F19DF" w:rsidP="00EB6E57">
      <w:pPr>
        <w:pStyle w:val="Odstavecseseznamem"/>
        <w:numPr>
          <w:ilvl w:val="0"/>
          <w:numId w:val="34"/>
        </w:numPr>
        <w:tabs>
          <w:tab w:val="left" w:pos="567"/>
        </w:tabs>
        <w:suppressAutoHyphens w:val="0"/>
        <w:spacing w:before="60" w:after="60"/>
        <w:ind w:left="567" w:hanging="709"/>
        <w:jc w:val="both"/>
        <w:rPr>
          <w:rFonts w:ascii="Palatino Linotype" w:hAnsi="Palatino Linotype"/>
          <w:b/>
        </w:rPr>
      </w:pPr>
      <w:r>
        <w:rPr>
          <w:rFonts w:ascii="Palatino Linotype" w:hAnsi="Palatino Linotype" w:cs="Palatino Linotype"/>
          <w:bCs/>
          <w:iCs/>
        </w:rPr>
        <w:t>Smluvní strany dále ujednaly, že ustanovení dle toh</w:t>
      </w:r>
      <w:r w:rsidR="00B067AB">
        <w:rPr>
          <w:rFonts w:ascii="Palatino Linotype" w:hAnsi="Palatino Linotype" w:cs="Palatino Linotype"/>
          <w:bCs/>
          <w:iCs/>
        </w:rPr>
        <w:t>oto článku se vztahují také na R</w:t>
      </w:r>
      <w:r>
        <w:rPr>
          <w:rFonts w:ascii="Palatino Linotype" w:hAnsi="Palatino Linotype" w:cs="Palatino Linotype"/>
          <w:bCs/>
          <w:iCs/>
        </w:rPr>
        <w:t>ealizačních smluv, bude-li to vyžadováno příslušnou právní úpravou plynoucí z obecně závazných právních předpisů.</w:t>
      </w:r>
    </w:p>
    <w:p w14:paraId="369164CE" w14:textId="77777777" w:rsidR="00465A6D" w:rsidRPr="00181128" w:rsidRDefault="00465A6D" w:rsidP="00465A6D">
      <w:pPr>
        <w:pStyle w:val="Odstavecseseznamem"/>
        <w:spacing w:before="120"/>
        <w:ind w:left="0"/>
        <w:jc w:val="center"/>
        <w:rPr>
          <w:rFonts w:ascii="Palatino Linotype" w:hAnsi="Palatino Linotype" w:cs="Calibri"/>
          <w:b/>
        </w:rPr>
      </w:pPr>
      <w:r w:rsidRPr="00181128">
        <w:rPr>
          <w:rFonts w:ascii="Palatino Linotype" w:hAnsi="Palatino Linotype" w:cs="Calibri"/>
          <w:b/>
        </w:rPr>
        <w:t>Článek XXV</w:t>
      </w:r>
      <w:r w:rsidR="00F70393">
        <w:rPr>
          <w:rFonts w:ascii="Palatino Linotype" w:hAnsi="Palatino Linotype" w:cs="Calibri"/>
          <w:b/>
        </w:rPr>
        <w:t>I</w:t>
      </w:r>
      <w:r w:rsidRPr="00181128">
        <w:rPr>
          <w:rFonts w:ascii="Palatino Linotype" w:hAnsi="Palatino Linotype" w:cs="Calibri"/>
          <w:b/>
        </w:rPr>
        <w:t>.</w:t>
      </w:r>
    </w:p>
    <w:p w14:paraId="02D4F42D" w14:textId="77777777" w:rsidR="00465A6D" w:rsidRPr="00181128" w:rsidRDefault="00465A6D" w:rsidP="00F70393">
      <w:pPr>
        <w:pStyle w:val="Odstavecseseznamem"/>
        <w:ind w:left="0"/>
        <w:jc w:val="center"/>
        <w:rPr>
          <w:rFonts w:ascii="Palatino Linotype" w:hAnsi="Palatino Linotype" w:cs="Calibri"/>
          <w:b/>
        </w:rPr>
      </w:pPr>
      <w:r w:rsidRPr="00181128">
        <w:rPr>
          <w:rFonts w:ascii="Palatino Linotype" w:hAnsi="Palatino Linotype" w:cs="Calibri"/>
          <w:b/>
        </w:rPr>
        <w:t>Ochrana osobních údajů</w:t>
      </w:r>
    </w:p>
    <w:p w14:paraId="3EA824CF" w14:textId="77777777" w:rsidR="00465A6D" w:rsidRPr="00F0610A" w:rsidRDefault="00465A6D" w:rsidP="00EB6E57">
      <w:pPr>
        <w:pStyle w:val="Odstavecseseznamem"/>
        <w:numPr>
          <w:ilvl w:val="0"/>
          <w:numId w:val="25"/>
        </w:numPr>
        <w:suppressAutoHyphens w:val="0"/>
        <w:spacing w:before="60" w:after="60"/>
        <w:ind w:left="568" w:hanging="284"/>
        <w:jc w:val="both"/>
        <w:rPr>
          <w:rFonts w:ascii="Palatino Linotype" w:hAnsi="Palatino Linotype" w:cs="Calibri"/>
          <w:spacing w:val="-4"/>
        </w:rPr>
      </w:pPr>
      <w:r w:rsidRPr="00F0610A">
        <w:rPr>
          <w:rFonts w:ascii="Palatino Linotype" w:hAnsi="Palatino Linotype" w:cs="Calibri"/>
          <w:spacing w:val="-4"/>
        </w:rPr>
        <w:t xml:space="preserve">Smluvní strany se zavazují dodržovat příslušná ustanovení týkající se dodržování ochrany osobních údajů, budou-li na základě této </w:t>
      </w:r>
      <w:r w:rsidR="00B249D0" w:rsidRPr="00F0610A">
        <w:rPr>
          <w:rFonts w:ascii="Palatino Linotype" w:hAnsi="Palatino Linotype" w:cs="Calibri"/>
          <w:spacing w:val="-4"/>
        </w:rPr>
        <w:t>Dohody</w:t>
      </w:r>
      <w:r w:rsidRPr="00F0610A">
        <w:rPr>
          <w:rFonts w:ascii="Palatino Linotype" w:hAnsi="Palatino Linotype" w:cs="Calibri"/>
          <w:spacing w:val="-4"/>
        </w:rPr>
        <w:t xml:space="preserve"> zpracovávány, uchovávány a používány, a to zejména ve smyslu zákona č. 110/2019 Sb., </w:t>
      </w:r>
      <w:r w:rsidRPr="00F0610A">
        <w:rPr>
          <w:rFonts w:ascii="Palatino Linotype" w:hAnsi="Palatino Linotype" w:cs="Calibri"/>
          <w:bCs/>
          <w:spacing w:val="-4"/>
        </w:rPr>
        <w:t>o zpracování osobních údajů</w:t>
      </w:r>
      <w:r w:rsidRPr="00F0610A">
        <w:rPr>
          <w:rFonts w:ascii="Palatino Linotype" w:hAnsi="Palatino Linotype" w:cs="Calibri"/>
          <w:spacing w:val="-4"/>
        </w:rPr>
        <w:t>, ve znění pozdějších předpisů či dle obecného nařízení o ochraně osobních údajů Evropského parlamentu a R</w:t>
      </w:r>
      <w:r w:rsidR="007A34A2" w:rsidRPr="00F0610A">
        <w:rPr>
          <w:rFonts w:ascii="Palatino Linotype" w:hAnsi="Palatino Linotype" w:cs="Calibri"/>
          <w:spacing w:val="-4"/>
        </w:rPr>
        <w:t>ady (EU) č. 2016/679 ze dne 27. </w:t>
      </w:r>
      <w:r w:rsidRPr="00F0610A">
        <w:rPr>
          <w:rFonts w:ascii="Palatino Linotype" w:hAnsi="Palatino Linotype" w:cs="Calibri"/>
          <w:spacing w:val="-4"/>
        </w:rPr>
        <w:t xml:space="preserve">4. 2016 o ochraně fyzických osob v souvislosti se zpracováním osobních údajů a o volném pohybu těchto údajů. </w:t>
      </w:r>
    </w:p>
    <w:p w14:paraId="5398F776" w14:textId="77777777" w:rsidR="00465A6D" w:rsidRPr="006F19DF" w:rsidRDefault="00465A6D" w:rsidP="00EB6E57">
      <w:pPr>
        <w:pStyle w:val="Odstavecseseznamem"/>
        <w:numPr>
          <w:ilvl w:val="0"/>
          <w:numId w:val="25"/>
        </w:numPr>
        <w:tabs>
          <w:tab w:val="left" w:pos="567"/>
        </w:tabs>
        <w:suppressAutoHyphens w:val="0"/>
        <w:spacing w:before="60" w:after="60"/>
        <w:ind w:left="568" w:hanging="284"/>
        <w:jc w:val="both"/>
        <w:rPr>
          <w:rFonts w:ascii="Palatino Linotype" w:hAnsi="Palatino Linotype"/>
          <w:b/>
          <w:spacing w:val="-2"/>
        </w:rPr>
      </w:pPr>
      <w:r w:rsidRPr="00427624">
        <w:rPr>
          <w:rFonts w:ascii="Palatino Linotype" w:hAnsi="Palatino Linotype" w:cs="Calibri"/>
          <w:spacing w:val="-4"/>
        </w:rPr>
        <w:t xml:space="preserve">Veškeré osobní údaje, budou-li na základě této </w:t>
      </w:r>
      <w:r w:rsidR="00B249D0">
        <w:rPr>
          <w:rFonts w:ascii="Palatino Linotype" w:hAnsi="Palatino Linotype" w:cs="Calibri"/>
          <w:spacing w:val="-4"/>
        </w:rPr>
        <w:t>Dohody</w:t>
      </w:r>
      <w:r w:rsidRPr="00427624">
        <w:rPr>
          <w:rFonts w:ascii="Palatino Linotype" w:hAnsi="Palatino Linotype" w:cs="Calibri"/>
          <w:spacing w:val="-4"/>
        </w:rPr>
        <w:t xml:space="preserve"> shromažďovány, budou získávány a zpracovávány pouze z provozních důvodů a pro účely zajištění realizace prací, dodávek a služeb a výkonů, které jsou </w:t>
      </w:r>
      <w:r w:rsidRPr="00427624">
        <w:rPr>
          <w:rFonts w:ascii="Palatino Linotype" w:hAnsi="Palatino Linotype" w:cs="Calibri"/>
          <w:spacing w:val="-2"/>
        </w:rPr>
        <w:t xml:space="preserve">předmětem této </w:t>
      </w:r>
      <w:r w:rsidR="00B249D0">
        <w:rPr>
          <w:rFonts w:ascii="Palatino Linotype" w:hAnsi="Palatino Linotype" w:cs="Calibri"/>
          <w:spacing w:val="-2"/>
        </w:rPr>
        <w:t>Dohody</w:t>
      </w:r>
      <w:r w:rsidRPr="00427624">
        <w:rPr>
          <w:rFonts w:ascii="Palatino Linotype" w:hAnsi="Palatino Linotype" w:cs="Calibri"/>
          <w:spacing w:val="-2"/>
        </w:rPr>
        <w:t xml:space="preserve"> a naplnění veškerých závazků souvisejících s plněním této </w:t>
      </w:r>
      <w:r w:rsidR="00B249D0">
        <w:rPr>
          <w:rFonts w:ascii="Palatino Linotype" w:hAnsi="Palatino Linotype" w:cs="Calibri"/>
          <w:spacing w:val="-2"/>
        </w:rPr>
        <w:t>Dohody</w:t>
      </w:r>
      <w:r w:rsidRPr="00427624">
        <w:rPr>
          <w:rFonts w:ascii="Palatino Linotype" w:hAnsi="Palatino Linotype" w:cs="Calibri"/>
          <w:spacing w:val="-2"/>
        </w:rPr>
        <w:t xml:space="preserve">. V rámci zpracovávání, uchovávání či použití veškerých osobních údajů uvedených v této </w:t>
      </w:r>
      <w:r w:rsidR="00B249D0">
        <w:rPr>
          <w:rFonts w:ascii="Palatino Linotype" w:hAnsi="Palatino Linotype" w:cs="Calibri"/>
          <w:spacing w:val="-2"/>
        </w:rPr>
        <w:t>Dohodě</w:t>
      </w:r>
      <w:r w:rsidRPr="00427624">
        <w:rPr>
          <w:rFonts w:ascii="Palatino Linotype" w:hAnsi="Palatino Linotype" w:cs="Calibri"/>
          <w:spacing w:val="-2"/>
        </w:rPr>
        <w:t xml:space="preserve"> každou ze</w:t>
      </w:r>
      <w:r w:rsidRPr="00427624">
        <w:rPr>
          <w:rFonts w:ascii="Palatino Linotype" w:hAnsi="Palatino Linotype" w:cs="Calibri"/>
          <w:spacing w:val="-4"/>
        </w:rPr>
        <w:t xml:space="preserve"> </w:t>
      </w:r>
      <w:r w:rsidRPr="00427624">
        <w:rPr>
          <w:rFonts w:ascii="Palatino Linotype" w:hAnsi="Palatino Linotype" w:cs="Calibri"/>
          <w:spacing w:val="-2"/>
        </w:rPr>
        <w:t xml:space="preserve">smluvních stran, případně získaných v rámci plnění předmětu této </w:t>
      </w:r>
      <w:r w:rsidR="00B249D0">
        <w:rPr>
          <w:rFonts w:ascii="Palatino Linotype" w:hAnsi="Palatino Linotype" w:cs="Calibri"/>
          <w:spacing w:val="-2"/>
        </w:rPr>
        <w:t>Dohody</w:t>
      </w:r>
      <w:r w:rsidRPr="00427624">
        <w:rPr>
          <w:rFonts w:ascii="Palatino Linotype" w:hAnsi="Palatino Linotype" w:cs="Calibri"/>
          <w:spacing w:val="-2"/>
        </w:rPr>
        <w:t xml:space="preserve"> sdělením jakékoliv ze smluvních stran, budou tyto shromažďovány, zpracovávány a uchovávány pouze v nezbytném rozsahu </w:t>
      </w:r>
      <w:r w:rsidRPr="00427624">
        <w:rPr>
          <w:rFonts w:ascii="Palatino Linotype" w:hAnsi="Palatino Linotype" w:cs="Calibri"/>
        </w:rPr>
        <w:t xml:space="preserve">pro naplnění stanoveného účelu a po nezbytně nutnou dobu k naplnění stanoveného účelu této </w:t>
      </w:r>
      <w:r w:rsidR="00B249D0">
        <w:rPr>
          <w:rFonts w:ascii="Palatino Linotype" w:hAnsi="Palatino Linotype" w:cs="Calibri"/>
        </w:rPr>
        <w:t>Dohody</w:t>
      </w:r>
      <w:r w:rsidRPr="00427624">
        <w:rPr>
          <w:rFonts w:ascii="Palatino Linotype" w:hAnsi="Palatino Linotype" w:cs="Calibri"/>
        </w:rPr>
        <w:t>.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14:paraId="2E5A47AE" w14:textId="77777777" w:rsidR="00465A6D" w:rsidRPr="00181128" w:rsidRDefault="00465A6D" w:rsidP="00465A6D">
      <w:pPr>
        <w:pStyle w:val="Odstavecseseznamem"/>
        <w:spacing w:before="120"/>
        <w:ind w:left="0"/>
        <w:jc w:val="center"/>
        <w:rPr>
          <w:rFonts w:ascii="Palatino Linotype" w:hAnsi="Palatino Linotype"/>
          <w:b/>
        </w:rPr>
      </w:pPr>
      <w:r w:rsidRPr="00181128">
        <w:rPr>
          <w:rFonts w:ascii="Palatino Linotype" w:hAnsi="Palatino Linotype"/>
          <w:b/>
        </w:rPr>
        <w:t>Článek XXVI</w:t>
      </w:r>
      <w:r w:rsidR="00F70393">
        <w:rPr>
          <w:rFonts w:ascii="Palatino Linotype" w:hAnsi="Palatino Linotype"/>
          <w:b/>
        </w:rPr>
        <w:t>I</w:t>
      </w:r>
      <w:r w:rsidRPr="00181128">
        <w:rPr>
          <w:rFonts w:ascii="Palatino Linotype" w:hAnsi="Palatino Linotype"/>
          <w:b/>
        </w:rPr>
        <w:t>.</w:t>
      </w:r>
    </w:p>
    <w:p w14:paraId="587CA192" w14:textId="77777777" w:rsidR="00465A6D" w:rsidRPr="00181128" w:rsidRDefault="00465A6D" w:rsidP="00F70393">
      <w:pPr>
        <w:pStyle w:val="Odstavecseseznamem"/>
        <w:ind w:left="0"/>
        <w:jc w:val="center"/>
        <w:rPr>
          <w:rFonts w:ascii="Palatino Linotype" w:hAnsi="Palatino Linotype"/>
          <w:b/>
        </w:rPr>
      </w:pPr>
      <w:r w:rsidRPr="00181128">
        <w:rPr>
          <w:rFonts w:ascii="Palatino Linotype" w:hAnsi="Palatino Linotype"/>
          <w:b/>
        </w:rPr>
        <w:t xml:space="preserve">Právní režim </w:t>
      </w:r>
      <w:r w:rsidR="00B249D0">
        <w:rPr>
          <w:rFonts w:ascii="Palatino Linotype" w:hAnsi="Palatino Linotype"/>
          <w:b/>
        </w:rPr>
        <w:t>Dohody</w:t>
      </w:r>
    </w:p>
    <w:p w14:paraId="404F4331" w14:textId="77777777" w:rsidR="00465A6D" w:rsidRPr="00181128" w:rsidRDefault="00465A6D" w:rsidP="00EB6E57">
      <w:pPr>
        <w:pStyle w:val="Odstavecseseznamem"/>
        <w:numPr>
          <w:ilvl w:val="0"/>
          <w:numId w:val="23"/>
        </w:numPr>
        <w:suppressAutoHyphens w:val="0"/>
        <w:spacing w:before="60" w:after="60"/>
        <w:jc w:val="both"/>
        <w:rPr>
          <w:rFonts w:ascii="Palatino Linotype" w:hAnsi="Palatino Linotype"/>
          <w:b/>
        </w:rPr>
      </w:pPr>
      <w:r w:rsidRPr="00181128">
        <w:rPr>
          <w:rFonts w:ascii="Palatino Linotype" w:hAnsi="Palatino Linotype"/>
        </w:rPr>
        <w:t xml:space="preserve">Práva a povinnosti smluvních stran výslovně touto smlouvou neupravené se řídí příslušnými ustanoveními zákona č. 89/2012 Sb., občanský zákoník, ve znění pozdějších předpisů, zejména ustanoveními § 2586 a násl. občanského zákoníku, tj. ustanoveními o </w:t>
      </w:r>
      <w:r w:rsidR="00B249D0">
        <w:rPr>
          <w:rFonts w:ascii="Palatino Linotype" w:hAnsi="Palatino Linotype"/>
        </w:rPr>
        <w:t>Dohodě</w:t>
      </w:r>
      <w:r w:rsidRPr="00181128">
        <w:rPr>
          <w:rFonts w:ascii="Palatino Linotype" w:hAnsi="Palatino Linotype"/>
        </w:rPr>
        <w:t xml:space="preserve"> o dílo.</w:t>
      </w:r>
    </w:p>
    <w:p w14:paraId="3BD190E2" w14:textId="77777777" w:rsidR="00465A6D" w:rsidRPr="00181128" w:rsidRDefault="00465A6D" w:rsidP="00EB6E57">
      <w:pPr>
        <w:pStyle w:val="Odstavecseseznamem"/>
        <w:numPr>
          <w:ilvl w:val="0"/>
          <w:numId w:val="23"/>
        </w:numPr>
        <w:suppressAutoHyphens w:val="0"/>
        <w:spacing w:before="60" w:after="60"/>
        <w:jc w:val="both"/>
        <w:rPr>
          <w:rFonts w:ascii="Palatino Linotype" w:hAnsi="Palatino Linotype"/>
          <w:b/>
        </w:rPr>
      </w:pPr>
      <w:r w:rsidRPr="00181128">
        <w:rPr>
          <w:rFonts w:ascii="Palatino Linotype" w:hAnsi="Palatino Linotype"/>
        </w:rPr>
        <w:t xml:space="preserve">Smluvní strany sjednávají, že pokud v důsledku změny či odlišného výkladu právních předpisů nebo judikatury soudů bude u některého ustanovení této </w:t>
      </w:r>
      <w:r w:rsidR="00B249D0">
        <w:rPr>
          <w:rFonts w:ascii="Palatino Linotype" w:hAnsi="Palatino Linotype"/>
        </w:rPr>
        <w:t>Dohody</w:t>
      </w:r>
      <w:r w:rsidRPr="00181128">
        <w:rPr>
          <w:rFonts w:ascii="Palatino Linotype" w:hAnsi="Palatino Linotype"/>
        </w:rPr>
        <w:t xml:space="preserve"> shledán důvod neplatnosti právního úkonu, </w:t>
      </w:r>
      <w:r w:rsidR="00B249D0">
        <w:rPr>
          <w:rFonts w:ascii="Palatino Linotype" w:hAnsi="Palatino Linotype"/>
        </w:rPr>
        <w:t>Dohoda</w:t>
      </w:r>
      <w:r w:rsidRPr="00181128">
        <w:rPr>
          <w:rFonts w:ascii="Palatino Linotype" w:hAnsi="Palatino Linotype"/>
        </w:rPr>
        <w:t xml:space="preserve"> jako celek platí nadále, přičemž za neplatnou bude možné považovat pouze tu část </w:t>
      </w:r>
      <w:r w:rsidR="00B249D0">
        <w:rPr>
          <w:rFonts w:ascii="Palatino Linotype" w:hAnsi="Palatino Linotype"/>
        </w:rPr>
        <w:t>Dohody</w:t>
      </w:r>
      <w:r w:rsidRPr="00181128">
        <w:rPr>
          <w:rFonts w:ascii="Palatino Linotype" w:hAnsi="Palatino Linotype"/>
        </w:rPr>
        <w:t xml:space="preserve">, které se důvod neplatnosti týká. Smluvní strany se zavazují toto neplatné ustanovení doplnit či nahradit novým ujednáním, které bude odpovídat aktuálnímu výkladu právních předpisů, aby smyslu a účelu této </w:t>
      </w:r>
      <w:r w:rsidR="00B249D0">
        <w:rPr>
          <w:rFonts w:ascii="Palatino Linotype" w:hAnsi="Palatino Linotype"/>
        </w:rPr>
        <w:t>Dohody</w:t>
      </w:r>
      <w:r w:rsidRPr="00181128">
        <w:rPr>
          <w:rFonts w:ascii="Palatino Linotype" w:hAnsi="Palatino Linotype"/>
        </w:rPr>
        <w:t xml:space="preserve"> bylo dosaženo. </w:t>
      </w:r>
    </w:p>
    <w:p w14:paraId="71AFFF05" w14:textId="77777777" w:rsidR="00465A6D" w:rsidRPr="00181128" w:rsidRDefault="00465A6D" w:rsidP="00EB6E57">
      <w:pPr>
        <w:pStyle w:val="Odstavecseseznamem"/>
        <w:numPr>
          <w:ilvl w:val="0"/>
          <w:numId w:val="23"/>
        </w:numPr>
        <w:suppressAutoHyphens w:val="0"/>
        <w:spacing w:before="60" w:after="60"/>
        <w:jc w:val="both"/>
        <w:rPr>
          <w:rFonts w:ascii="Palatino Linotype" w:hAnsi="Palatino Linotype"/>
          <w:b/>
        </w:rPr>
      </w:pPr>
      <w:r w:rsidRPr="00181128">
        <w:rPr>
          <w:rFonts w:ascii="Palatino Linotype" w:hAnsi="Palatino Linotype"/>
        </w:rPr>
        <w:t xml:space="preserve">Pro řešení sporů smluvních stran z této </w:t>
      </w:r>
      <w:r w:rsidR="00B249D0">
        <w:rPr>
          <w:rFonts w:ascii="Palatino Linotype" w:hAnsi="Palatino Linotype"/>
        </w:rPr>
        <w:t>Dohody</w:t>
      </w:r>
      <w:r w:rsidRPr="00181128">
        <w:rPr>
          <w:rFonts w:ascii="Palatino Linotype" w:hAnsi="Palatino Linotype"/>
        </w:rPr>
        <w:t xml:space="preserve"> sjednávají smluvní strany ve smyslu ustanovení § 89a zákona č. 99/1963 Sb., ve znění pozdějších předpisů, účinného v době uzavření této </w:t>
      </w:r>
      <w:r w:rsidR="00B249D0">
        <w:rPr>
          <w:rFonts w:ascii="Palatino Linotype" w:hAnsi="Palatino Linotype"/>
        </w:rPr>
        <w:t>Dohody</w:t>
      </w:r>
      <w:r w:rsidRPr="00181128">
        <w:rPr>
          <w:rFonts w:ascii="Palatino Linotype" w:hAnsi="Palatino Linotype"/>
        </w:rPr>
        <w:t xml:space="preserve"> místní příslušnost věcně příslušného soudu v místě sídla objednatele. </w:t>
      </w:r>
    </w:p>
    <w:p w14:paraId="07D7699E" w14:textId="77777777" w:rsidR="00465A6D" w:rsidRPr="00181128" w:rsidRDefault="00465A6D" w:rsidP="00465A6D">
      <w:pPr>
        <w:spacing w:before="120"/>
        <w:jc w:val="center"/>
        <w:rPr>
          <w:rFonts w:ascii="Palatino Linotype" w:hAnsi="Palatino Linotype"/>
          <w:b/>
        </w:rPr>
      </w:pPr>
      <w:r w:rsidRPr="00181128">
        <w:rPr>
          <w:rFonts w:ascii="Palatino Linotype" w:hAnsi="Palatino Linotype"/>
          <w:b/>
          <w:bCs/>
        </w:rPr>
        <w:t xml:space="preserve">Článek </w:t>
      </w:r>
      <w:r w:rsidRPr="00181128">
        <w:rPr>
          <w:rFonts w:ascii="Palatino Linotype" w:hAnsi="Palatino Linotype"/>
          <w:b/>
        </w:rPr>
        <w:t>XXV</w:t>
      </w:r>
      <w:r w:rsidR="00F70393">
        <w:rPr>
          <w:rFonts w:ascii="Palatino Linotype" w:hAnsi="Palatino Linotype"/>
          <w:b/>
        </w:rPr>
        <w:t>I</w:t>
      </w:r>
      <w:r w:rsidRPr="00181128">
        <w:rPr>
          <w:rFonts w:ascii="Palatino Linotype" w:hAnsi="Palatino Linotype"/>
          <w:b/>
        </w:rPr>
        <w:t>II.</w:t>
      </w:r>
    </w:p>
    <w:p w14:paraId="6DFB7D2E" w14:textId="77777777" w:rsidR="00465A6D" w:rsidRPr="00181128" w:rsidRDefault="00465A6D" w:rsidP="00F70393">
      <w:pPr>
        <w:jc w:val="center"/>
        <w:rPr>
          <w:rFonts w:ascii="Palatino Linotype" w:hAnsi="Palatino Linotype"/>
          <w:b/>
        </w:rPr>
      </w:pPr>
      <w:r w:rsidRPr="00181128">
        <w:rPr>
          <w:rFonts w:ascii="Palatino Linotype" w:hAnsi="Palatino Linotype"/>
          <w:b/>
        </w:rPr>
        <w:t>Závěrečná ustanovení</w:t>
      </w:r>
    </w:p>
    <w:p w14:paraId="63FE430C"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Zhotovitel nemůže bez souhlasu objednatele postoupit svá práva a povinnosti plynoucí ze </w:t>
      </w:r>
      <w:r w:rsidR="00B249D0">
        <w:rPr>
          <w:rFonts w:ascii="Palatino Linotype" w:hAnsi="Palatino Linotype"/>
        </w:rPr>
        <w:t>Dohody</w:t>
      </w:r>
      <w:r w:rsidRPr="00181128">
        <w:rPr>
          <w:rFonts w:ascii="Palatino Linotype" w:hAnsi="Palatino Linotype"/>
        </w:rPr>
        <w:t xml:space="preserve"> třetí osobě. Tato </w:t>
      </w:r>
      <w:r w:rsidR="00B249D0">
        <w:rPr>
          <w:rFonts w:ascii="Palatino Linotype" w:hAnsi="Palatino Linotype"/>
        </w:rPr>
        <w:t>Dohoda</w:t>
      </w:r>
      <w:r w:rsidRPr="00181128">
        <w:rPr>
          <w:rFonts w:ascii="Palatino Linotype" w:hAnsi="Palatino Linotype"/>
        </w:rPr>
        <w:t xml:space="preserve"> je závazná i pro právní nástupce smluvních stran.</w:t>
      </w:r>
    </w:p>
    <w:p w14:paraId="2C5F0E95"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Tato </w:t>
      </w:r>
      <w:r w:rsidR="00B249D0">
        <w:rPr>
          <w:rFonts w:ascii="Palatino Linotype" w:hAnsi="Palatino Linotype"/>
        </w:rPr>
        <w:t>Dohoda</w:t>
      </w:r>
      <w:r w:rsidRPr="00181128">
        <w:rPr>
          <w:rFonts w:ascii="Palatino Linotype" w:hAnsi="Palatino Linotype"/>
        </w:rPr>
        <w:t xml:space="preserve"> je vyhotovena ve třech (3) vyhotoveních, z nichž obdrží dvě (2) vyhotovení objednatel a jedno (1) vyhotovení zhotovitel. Každé vyhotovení má platnost originálu.</w:t>
      </w:r>
    </w:p>
    <w:p w14:paraId="55BF4132"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Veškeré dodatky k této </w:t>
      </w:r>
      <w:r w:rsidR="00B249D0">
        <w:rPr>
          <w:rFonts w:ascii="Palatino Linotype" w:hAnsi="Palatino Linotype"/>
        </w:rPr>
        <w:t>Dohodě</w:t>
      </w:r>
      <w:r w:rsidRPr="00181128">
        <w:rPr>
          <w:rFonts w:ascii="Palatino Linotype" w:hAnsi="Palatino Linotype"/>
        </w:rPr>
        <w:t xml:space="preserve"> nebo její změny budou provedeny v písemné formě jako její dodatky, označeny pořadovými čísly (vzestupně číslovanou řadou) a po vzájemném odsouhlasení obou smluvních stran budou podepsány osobami oprávněnými zastupovat smluvní strany ve věcech této </w:t>
      </w:r>
      <w:r w:rsidR="00B249D0">
        <w:rPr>
          <w:rFonts w:ascii="Palatino Linotype" w:hAnsi="Palatino Linotype"/>
        </w:rPr>
        <w:t>Dohody</w:t>
      </w:r>
      <w:r w:rsidRPr="00181128">
        <w:rPr>
          <w:rFonts w:ascii="Palatino Linotype" w:hAnsi="Palatino Linotype"/>
        </w:rPr>
        <w:t xml:space="preserve">. Zápisy z jednání, protokoly apod. se za změny </w:t>
      </w:r>
      <w:r w:rsidR="00B249D0">
        <w:rPr>
          <w:rFonts w:ascii="Palatino Linotype" w:hAnsi="Palatino Linotype"/>
        </w:rPr>
        <w:t>Dohody</w:t>
      </w:r>
      <w:r w:rsidRPr="00181128">
        <w:rPr>
          <w:rFonts w:ascii="Palatino Linotype" w:hAnsi="Palatino Linotype"/>
        </w:rPr>
        <w:t xml:space="preserve"> nepovažují.</w:t>
      </w:r>
    </w:p>
    <w:p w14:paraId="2534F78D" w14:textId="77777777" w:rsidR="00465A6D" w:rsidRPr="00181128" w:rsidRDefault="00B249D0" w:rsidP="00EB6E57">
      <w:pPr>
        <w:pStyle w:val="Odstavecseseznamem"/>
        <w:numPr>
          <w:ilvl w:val="0"/>
          <w:numId w:val="26"/>
        </w:numPr>
        <w:suppressAutoHyphens w:val="0"/>
        <w:spacing w:before="60" w:after="60"/>
        <w:jc w:val="both"/>
        <w:rPr>
          <w:rFonts w:ascii="Palatino Linotype" w:hAnsi="Palatino Linotype"/>
          <w:b/>
        </w:rPr>
      </w:pPr>
      <w:r>
        <w:rPr>
          <w:rFonts w:ascii="Palatino Linotype" w:hAnsi="Palatino Linotype"/>
        </w:rPr>
        <w:lastRenderedPageBreak/>
        <w:t>Dohoda</w:t>
      </w:r>
      <w:r w:rsidR="00465A6D" w:rsidRPr="00181128">
        <w:rPr>
          <w:rFonts w:ascii="Palatino Linotype" w:hAnsi="Palatino Linotype"/>
        </w:rPr>
        <w:t xml:space="preserve"> nabývá platnosti dnem podpisu oběma smluvními stranami, v případě, že je </w:t>
      </w:r>
      <w:r>
        <w:rPr>
          <w:rFonts w:ascii="Palatino Linotype" w:hAnsi="Palatino Linotype"/>
        </w:rPr>
        <w:t>Dohoda</w:t>
      </w:r>
      <w:r w:rsidR="00465A6D" w:rsidRPr="00181128">
        <w:rPr>
          <w:rFonts w:ascii="Palatino Linotype" w:hAnsi="Palatino Linotype"/>
        </w:rPr>
        <w:t xml:space="preserve"> podepisována smluvními stranami v různém čase, nabývá platnosti dnem podpisu té smluvní strany, která ji podepíše později. Tato </w:t>
      </w:r>
      <w:r>
        <w:rPr>
          <w:rFonts w:ascii="Palatino Linotype" w:hAnsi="Palatino Linotype"/>
        </w:rPr>
        <w:t>Dohoda</w:t>
      </w:r>
      <w:r w:rsidR="00465A6D" w:rsidRPr="00181128">
        <w:rPr>
          <w:rFonts w:ascii="Palatino Linotype" w:hAnsi="Palatino Linotype"/>
        </w:rPr>
        <w:t xml:space="preserve"> nabývá účinnosti dnem uveřejnění v registru smluv v souladu se zákonem</w:t>
      </w:r>
      <w:r w:rsidR="00465A6D" w:rsidRPr="00181128">
        <w:rPr>
          <w:rFonts w:ascii="Palatino Linotype" w:hAnsi="Palatino Linotype"/>
          <w:iCs/>
        </w:rPr>
        <w:t xml:space="preserve"> o registru smluv.</w:t>
      </w:r>
    </w:p>
    <w:p w14:paraId="7C09B4A2"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Smluvní strany prohlašují, že si tuto </w:t>
      </w:r>
      <w:r w:rsidR="00E4184C">
        <w:rPr>
          <w:rFonts w:ascii="Palatino Linotype" w:hAnsi="Palatino Linotype"/>
        </w:rPr>
        <w:t>Dohodu</w:t>
      </w:r>
      <w:r w:rsidRPr="00181128">
        <w:rPr>
          <w:rFonts w:ascii="Palatino Linotype" w:hAnsi="Palatino Linotype"/>
        </w:rPr>
        <w:t xml:space="preserve"> přečetly a všem jejím ustanovením rozumí, že se vzájemně neuvedly v omyl a berou na vědomí, že v plném rozsahu nesou veškeré právní důsledky plynoucí z jimi uvedených údajů v této </w:t>
      </w:r>
      <w:r w:rsidR="00B249D0">
        <w:rPr>
          <w:rFonts w:ascii="Palatino Linotype" w:hAnsi="Palatino Linotype"/>
        </w:rPr>
        <w:t>Dohodě</w:t>
      </w:r>
      <w:r w:rsidRPr="00181128">
        <w:rPr>
          <w:rFonts w:ascii="Palatino Linotype" w:hAnsi="Palatino Linotype"/>
        </w:rPr>
        <w:t xml:space="preserve"> a dále prohlašují, že obsah této </w:t>
      </w:r>
      <w:r w:rsidR="00B249D0">
        <w:rPr>
          <w:rFonts w:ascii="Palatino Linotype" w:hAnsi="Palatino Linotype"/>
        </w:rPr>
        <w:t>Dohody</w:t>
      </w:r>
      <w:r w:rsidRPr="00181128">
        <w:rPr>
          <w:rFonts w:ascii="Palatino Linotype" w:hAnsi="Palatino Linotype"/>
        </w:rPr>
        <w:t xml:space="preserve">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1B63B7F2"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Zástupci smluvních stran, kteří podepisují tuto </w:t>
      </w:r>
      <w:r w:rsidR="00E4184C">
        <w:rPr>
          <w:rFonts w:ascii="Palatino Linotype" w:hAnsi="Palatino Linotype"/>
        </w:rPr>
        <w:t>Dohodu</w:t>
      </w:r>
      <w:r w:rsidRPr="00181128">
        <w:rPr>
          <w:rFonts w:ascii="Palatino Linotype" w:hAnsi="Palatino Linotype"/>
        </w:rPr>
        <w:t xml:space="preserve">, prohlašují, že jsou oprávněni příslušnou smluvní stranu této </w:t>
      </w:r>
      <w:r w:rsidR="00B249D0">
        <w:rPr>
          <w:rFonts w:ascii="Palatino Linotype" w:hAnsi="Palatino Linotype"/>
        </w:rPr>
        <w:t>Dohody</w:t>
      </w:r>
      <w:r w:rsidRPr="00181128">
        <w:rPr>
          <w:rFonts w:ascii="Palatino Linotype" w:hAnsi="Palatino Linotype"/>
        </w:rPr>
        <w:t xml:space="preserve"> zastupovat, zejména pak uzavřít tuto </w:t>
      </w:r>
      <w:r w:rsidR="00E4184C">
        <w:rPr>
          <w:rFonts w:ascii="Palatino Linotype" w:hAnsi="Palatino Linotype"/>
        </w:rPr>
        <w:t>Dohodu</w:t>
      </w:r>
      <w:r w:rsidRPr="00181128">
        <w:rPr>
          <w:rFonts w:ascii="Palatino Linotype" w:hAnsi="Palatino Linotype"/>
        </w:rPr>
        <w:t xml:space="preserve">. </w:t>
      </w:r>
    </w:p>
    <w:p w14:paraId="5B947396" w14:textId="77777777" w:rsidR="00465A6D" w:rsidRPr="00181128" w:rsidRDefault="00465A6D" w:rsidP="00EB6E57">
      <w:pPr>
        <w:pStyle w:val="Odstavecseseznamem"/>
        <w:numPr>
          <w:ilvl w:val="0"/>
          <w:numId w:val="26"/>
        </w:numPr>
        <w:suppressAutoHyphens w:val="0"/>
        <w:spacing w:before="60" w:after="60"/>
        <w:jc w:val="both"/>
        <w:rPr>
          <w:rFonts w:ascii="Palatino Linotype" w:hAnsi="Palatino Linotype"/>
          <w:b/>
        </w:rPr>
      </w:pPr>
      <w:r w:rsidRPr="00181128">
        <w:rPr>
          <w:rFonts w:ascii="Palatino Linotype" w:hAnsi="Palatino Linotype"/>
        </w:rPr>
        <w:t xml:space="preserve">Přílohy </w:t>
      </w:r>
      <w:r w:rsidR="00B249D0">
        <w:rPr>
          <w:rFonts w:ascii="Palatino Linotype" w:hAnsi="Palatino Linotype"/>
        </w:rPr>
        <w:t>Dohody</w:t>
      </w:r>
      <w:r w:rsidRPr="00181128">
        <w:rPr>
          <w:rFonts w:ascii="Palatino Linotype" w:hAnsi="Palatino Linotype"/>
        </w:rPr>
        <w:t>:</w:t>
      </w:r>
    </w:p>
    <w:p w14:paraId="692335EE" w14:textId="77777777" w:rsidR="00465A6D" w:rsidRDefault="00465A6D" w:rsidP="00465A6D">
      <w:pPr>
        <w:tabs>
          <w:tab w:val="left" w:pos="2268"/>
        </w:tabs>
        <w:spacing w:before="60" w:after="60"/>
        <w:ind w:left="567"/>
        <w:jc w:val="both"/>
        <w:rPr>
          <w:rFonts w:ascii="Palatino Linotype" w:hAnsi="Palatino Linotype"/>
          <w:b/>
        </w:rPr>
      </w:pPr>
      <w:r w:rsidRPr="00414E66">
        <w:rPr>
          <w:rFonts w:ascii="Palatino Linotype" w:hAnsi="Palatino Linotype"/>
          <w:b/>
        </w:rPr>
        <w:t>Příloha č. 1:</w:t>
      </w:r>
      <w:r w:rsidRPr="00414E66">
        <w:rPr>
          <w:rFonts w:ascii="Palatino Linotype" w:hAnsi="Palatino Linotype"/>
          <w:b/>
        </w:rPr>
        <w:tab/>
        <w:t>Položkový rozpočet (oceněný S</w:t>
      </w:r>
      <w:r w:rsidR="00B879E5">
        <w:rPr>
          <w:rFonts w:ascii="Palatino Linotype" w:hAnsi="Palatino Linotype"/>
          <w:b/>
        </w:rPr>
        <w:t>oupis stavebních prací a výkonů)</w:t>
      </w:r>
      <w:r w:rsidR="00172C10">
        <w:rPr>
          <w:rFonts w:ascii="Palatino Linotype" w:hAnsi="Palatino Linotype"/>
          <w:b/>
        </w:rPr>
        <w:t xml:space="preserve"> zhotovitele č. 1</w:t>
      </w:r>
    </w:p>
    <w:p w14:paraId="06D8CFA5" w14:textId="77777777" w:rsidR="00172C10" w:rsidRPr="00414E66" w:rsidRDefault="00172C10" w:rsidP="00172C10">
      <w:pPr>
        <w:tabs>
          <w:tab w:val="left" w:pos="2268"/>
        </w:tabs>
        <w:spacing w:before="60" w:after="60"/>
        <w:ind w:left="567"/>
        <w:jc w:val="both"/>
        <w:rPr>
          <w:rFonts w:ascii="Palatino Linotype" w:hAnsi="Palatino Linotype"/>
          <w:b/>
        </w:rPr>
      </w:pPr>
      <w:r w:rsidRPr="00033C85">
        <w:rPr>
          <w:rFonts w:ascii="Palatino Linotype" w:hAnsi="Palatino Linotype"/>
          <w:b/>
        </w:rPr>
        <w:t>Příloha č. n:</w:t>
      </w:r>
      <w:r w:rsidRPr="00033C85">
        <w:rPr>
          <w:rFonts w:ascii="Palatino Linotype" w:hAnsi="Palatino Linotype"/>
          <w:b/>
        </w:rPr>
        <w:tab/>
        <w:t>Položkový rozpočet (oceněný Soupis stavebních prací a výkonů) zhotovitele č. n</w:t>
      </w:r>
    </w:p>
    <w:p w14:paraId="46A29ACC" w14:textId="77777777" w:rsidR="00172C10" w:rsidRPr="00983B81" w:rsidRDefault="00172C10" w:rsidP="00172C10">
      <w:pPr>
        <w:ind w:left="567"/>
        <w:jc w:val="both"/>
        <w:rPr>
          <w:rFonts w:ascii="Palatino Linotype" w:hAnsi="Palatino Linotype"/>
          <w:i/>
          <w:iCs/>
        </w:rPr>
      </w:pPr>
      <w:r w:rsidRPr="00983B81">
        <w:rPr>
          <w:rFonts w:ascii="Palatino Linotype" w:hAnsi="Palatino Linotype"/>
          <w:i/>
          <w:iCs/>
          <w:highlight w:val="lightGray"/>
        </w:rPr>
        <w:t xml:space="preserve">(pozn. </w:t>
      </w:r>
      <w:r>
        <w:rPr>
          <w:rFonts w:ascii="Palatino Linotype" w:hAnsi="Palatino Linotype"/>
          <w:i/>
          <w:iCs/>
          <w:highlight w:val="lightGray"/>
        </w:rPr>
        <w:t xml:space="preserve">Položkové rozpočty zhotovitelů č. 1 až č. n </w:t>
      </w:r>
      <w:r w:rsidRPr="00983B81">
        <w:rPr>
          <w:rFonts w:ascii="Palatino Linotype" w:hAnsi="Palatino Linotype"/>
          <w:i/>
          <w:iCs/>
          <w:highlight w:val="lightGray"/>
        </w:rPr>
        <w:t>budou doplněn</w:t>
      </w:r>
      <w:r>
        <w:rPr>
          <w:rFonts w:ascii="Palatino Linotype" w:hAnsi="Palatino Linotype"/>
          <w:i/>
          <w:iCs/>
          <w:highlight w:val="lightGray"/>
        </w:rPr>
        <w:t>y</w:t>
      </w:r>
      <w:r w:rsidRPr="00983B81">
        <w:rPr>
          <w:rFonts w:ascii="Palatino Linotype" w:hAnsi="Palatino Linotype"/>
          <w:i/>
          <w:iCs/>
          <w:highlight w:val="lightGray"/>
        </w:rPr>
        <w:t xml:space="preserve"> až do znění uzavírané Rámcové dohody na základě výsledku výběrového řízení, a to v návaznosti na počet a identifikaci jed</w:t>
      </w:r>
      <w:r>
        <w:rPr>
          <w:rFonts w:ascii="Palatino Linotype" w:hAnsi="Palatino Linotype"/>
          <w:i/>
          <w:iCs/>
          <w:highlight w:val="lightGray"/>
        </w:rPr>
        <w:t xml:space="preserve">notlivých vybraných dodavatelů </w:t>
      </w:r>
      <w:r w:rsidRPr="00983B81">
        <w:rPr>
          <w:rFonts w:ascii="Palatino Linotype" w:hAnsi="Palatino Linotype"/>
          <w:i/>
          <w:iCs/>
          <w:highlight w:val="lightGray"/>
        </w:rPr>
        <w:t xml:space="preserve">příslušných </w:t>
      </w:r>
      <w:r>
        <w:rPr>
          <w:rFonts w:ascii="Palatino Linotype" w:hAnsi="Palatino Linotype"/>
          <w:i/>
          <w:iCs/>
          <w:highlight w:val="lightGray"/>
        </w:rPr>
        <w:t>stavebních prací</w:t>
      </w:r>
      <w:r w:rsidRPr="00983B81">
        <w:rPr>
          <w:rFonts w:ascii="Palatino Linotype" w:hAnsi="Palatino Linotype"/>
          <w:i/>
          <w:iCs/>
          <w:highlight w:val="lightGray"/>
        </w:rPr>
        <w:t>)</w:t>
      </w:r>
    </w:p>
    <w:p w14:paraId="6719643E" w14:textId="77777777" w:rsidR="00172C10" w:rsidRPr="00414E66" w:rsidRDefault="00172C10" w:rsidP="00465A6D">
      <w:pPr>
        <w:tabs>
          <w:tab w:val="left" w:pos="2268"/>
        </w:tabs>
        <w:spacing w:before="60" w:after="60"/>
        <w:ind w:left="567"/>
        <w:jc w:val="both"/>
        <w:rPr>
          <w:rFonts w:ascii="Palatino Linotype" w:hAnsi="Palatino Linotype"/>
          <w:b/>
        </w:rPr>
      </w:pPr>
    </w:p>
    <w:p w14:paraId="54277A16" w14:textId="77777777" w:rsidR="00465A6D" w:rsidRPr="00181128" w:rsidRDefault="00465A6D" w:rsidP="00465A6D">
      <w:pPr>
        <w:tabs>
          <w:tab w:val="left" w:pos="5670"/>
        </w:tabs>
        <w:spacing w:before="120" w:after="120"/>
        <w:ind w:left="567" w:hanging="567"/>
        <w:jc w:val="both"/>
        <w:rPr>
          <w:rFonts w:ascii="Palatino Linotype" w:hAnsi="Palatino Linotype"/>
        </w:rPr>
      </w:pPr>
      <w:r w:rsidRPr="00033C85">
        <w:rPr>
          <w:rFonts w:ascii="Palatino Linotype" w:hAnsi="Palatino Linotype"/>
          <w:b/>
        </w:rPr>
        <w:t>Za zhotovitele</w:t>
      </w:r>
      <w:r w:rsidR="007A34A2" w:rsidRPr="00033C85">
        <w:rPr>
          <w:rFonts w:ascii="Palatino Linotype" w:hAnsi="Palatino Linotype"/>
          <w:b/>
        </w:rPr>
        <w:t xml:space="preserve"> č. 1</w:t>
      </w:r>
      <w:r w:rsidRPr="00033C85">
        <w:rPr>
          <w:rFonts w:ascii="Palatino Linotype" w:hAnsi="Palatino Linotype"/>
          <w:b/>
        </w:rPr>
        <w:t>:</w:t>
      </w:r>
      <w:r w:rsidRPr="00181128">
        <w:rPr>
          <w:rFonts w:ascii="Palatino Linotype" w:hAnsi="Palatino Linotype"/>
        </w:rPr>
        <w:tab/>
        <w:t>Za objednatele:</w:t>
      </w:r>
    </w:p>
    <w:p w14:paraId="0983767C" w14:textId="0D489F84" w:rsidR="00465A6D" w:rsidRPr="00181128" w:rsidRDefault="00465A6D" w:rsidP="00465A6D">
      <w:pPr>
        <w:tabs>
          <w:tab w:val="left" w:pos="5670"/>
        </w:tabs>
        <w:ind w:left="567" w:hanging="567"/>
        <w:rPr>
          <w:rFonts w:ascii="Palatino Linotype" w:hAnsi="Palatino Linotype"/>
          <w:b/>
        </w:rPr>
      </w:pPr>
      <w:r w:rsidRPr="00F0610A">
        <w:rPr>
          <w:rFonts w:ascii="Palatino Linotype" w:hAnsi="Palatino Linotype"/>
          <w:b/>
        </w:rPr>
        <w:t>V </w:t>
      </w:r>
      <w:r w:rsidR="00F0610A" w:rsidRPr="00F0610A">
        <w:rPr>
          <w:rFonts w:ascii="Palatino Linotype" w:hAnsi="Palatino Linotype" w:cs="Palatino Linotype"/>
          <w:b/>
          <w:highlight w:val="red"/>
          <w:lang w:eastAsia="ar-SA"/>
        </w:rPr>
        <w:t>„</w:t>
      </w:r>
      <w:r w:rsidR="00F0610A" w:rsidRPr="00F0610A">
        <w:rPr>
          <w:rFonts w:ascii="Palatino Linotype" w:hAnsi="Palatino Linotype" w:cs="Palatino Linotype"/>
          <w:b/>
          <w:highlight w:val="red"/>
          <w:shd w:val="clear" w:color="auto" w:fill="FFFF00"/>
          <w:lang w:eastAsia="ar-SA"/>
        </w:rPr>
        <w:t>(Doplní dodavatel)</w:t>
      </w:r>
      <w:r w:rsidR="00F0610A" w:rsidRPr="00F0610A">
        <w:rPr>
          <w:rFonts w:ascii="Palatino Linotype" w:hAnsi="Palatino Linotype" w:cs="Palatino Linotype"/>
          <w:b/>
          <w:highlight w:val="red"/>
          <w:lang w:eastAsia="ar-SA"/>
        </w:rPr>
        <w:t>“</w:t>
      </w:r>
      <w:r w:rsidR="00F0610A" w:rsidRPr="00F0610A">
        <w:rPr>
          <w:rFonts w:ascii="Palatino Linotype" w:hAnsi="Palatino Linotype" w:cs="Palatino Linotype"/>
          <w:b/>
          <w:lang w:eastAsia="ar-SA"/>
        </w:rPr>
        <w:t xml:space="preserve">, </w:t>
      </w:r>
      <w:r w:rsidRPr="00F0610A">
        <w:rPr>
          <w:rFonts w:ascii="Palatino Linotype" w:hAnsi="Palatino Linotype"/>
          <w:b/>
        </w:rPr>
        <w:t xml:space="preserve">dne </w:t>
      </w:r>
      <w:r w:rsidR="00F0610A" w:rsidRPr="00F0610A">
        <w:rPr>
          <w:rFonts w:ascii="Palatino Linotype" w:hAnsi="Palatino Linotype" w:cs="Palatino Linotype"/>
          <w:b/>
          <w:highlight w:val="red"/>
          <w:lang w:eastAsia="ar-SA"/>
        </w:rPr>
        <w:t>„</w:t>
      </w:r>
      <w:r w:rsidR="00F0610A" w:rsidRPr="00F0610A">
        <w:rPr>
          <w:rFonts w:ascii="Palatino Linotype" w:hAnsi="Palatino Linotype" w:cs="Palatino Linotype"/>
          <w:b/>
          <w:highlight w:val="red"/>
          <w:shd w:val="clear" w:color="auto" w:fill="FFFF00"/>
          <w:lang w:eastAsia="ar-SA"/>
        </w:rPr>
        <w:t>(Doplní dodavatel)</w:t>
      </w:r>
      <w:r w:rsidR="00F0610A" w:rsidRPr="00F0610A">
        <w:rPr>
          <w:rFonts w:ascii="Palatino Linotype" w:hAnsi="Palatino Linotype" w:cs="Palatino Linotype"/>
          <w:b/>
          <w:highlight w:val="red"/>
          <w:lang w:eastAsia="ar-SA"/>
        </w:rPr>
        <w:t>“</w:t>
      </w:r>
      <w:r w:rsidRPr="00181128">
        <w:rPr>
          <w:rFonts w:ascii="Palatino Linotype" w:hAnsi="Palatino Linotype"/>
          <w:b/>
        </w:rPr>
        <w:tab/>
        <w:t>V ………………</w:t>
      </w:r>
      <w:proofErr w:type="gramStart"/>
      <w:r w:rsidRPr="00181128">
        <w:rPr>
          <w:rFonts w:ascii="Palatino Linotype" w:hAnsi="Palatino Linotype"/>
          <w:b/>
        </w:rPr>
        <w:t>…….</w:t>
      </w:r>
      <w:proofErr w:type="gramEnd"/>
      <w:r w:rsidRPr="00181128">
        <w:rPr>
          <w:rFonts w:ascii="Palatino Linotype" w:hAnsi="Palatino Linotype"/>
          <w:b/>
        </w:rPr>
        <w:t>., dne __.__.____</w:t>
      </w:r>
    </w:p>
    <w:p w14:paraId="13653A62" w14:textId="77777777" w:rsidR="00465A6D" w:rsidRPr="00181128" w:rsidRDefault="00465A6D" w:rsidP="00465A6D">
      <w:pPr>
        <w:tabs>
          <w:tab w:val="left" w:pos="5670"/>
        </w:tabs>
        <w:rPr>
          <w:rFonts w:ascii="Palatino Linotype" w:hAnsi="Palatino Linotype"/>
        </w:rPr>
      </w:pPr>
    </w:p>
    <w:p w14:paraId="2D7D7215" w14:textId="77777777" w:rsidR="00465A6D" w:rsidRPr="00181128" w:rsidRDefault="00465A6D" w:rsidP="00465A6D">
      <w:pPr>
        <w:tabs>
          <w:tab w:val="left" w:pos="5670"/>
        </w:tabs>
        <w:rPr>
          <w:rStyle w:val="platne1"/>
          <w:rFonts w:ascii="Palatino Linotype" w:hAnsi="Palatino Linotype"/>
        </w:rPr>
      </w:pPr>
      <w:r w:rsidRPr="00181128">
        <w:rPr>
          <w:rStyle w:val="platne1"/>
          <w:rFonts w:ascii="Palatino Linotype" w:hAnsi="Palatino Linotype"/>
        </w:rPr>
        <w:t>___________________________________</w:t>
      </w:r>
      <w:r w:rsidRPr="00181128">
        <w:rPr>
          <w:rStyle w:val="platne1"/>
          <w:rFonts w:ascii="Palatino Linotype" w:hAnsi="Palatino Linotype"/>
        </w:rPr>
        <w:tab/>
        <w:t>___________________________________</w:t>
      </w:r>
    </w:p>
    <w:p w14:paraId="408E571C" w14:textId="231CF416" w:rsidR="00465A6D" w:rsidRPr="00181128" w:rsidRDefault="00F0610A" w:rsidP="00465A6D">
      <w:pPr>
        <w:tabs>
          <w:tab w:val="left" w:pos="5670"/>
        </w:tabs>
        <w:rPr>
          <w:rFonts w:ascii="Palatino Linotype" w:hAnsi="Palatino Linotype"/>
          <w:bCs/>
          <w:iCs/>
        </w:rPr>
      </w:pPr>
      <w:r w:rsidRPr="00F0610A">
        <w:rPr>
          <w:rFonts w:ascii="Palatino Linotype" w:hAnsi="Palatino Linotype" w:cs="Palatino Linotype"/>
          <w:b/>
          <w:bCs/>
          <w:highlight w:val="red"/>
          <w:lang w:eastAsia="ar-SA"/>
        </w:rPr>
        <w:t>„</w:t>
      </w:r>
      <w:r w:rsidRPr="00F0610A">
        <w:rPr>
          <w:rFonts w:ascii="Palatino Linotype" w:hAnsi="Palatino Linotype" w:cs="Palatino Linotype"/>
          <w:b/>
          <w:bCs/>
          <w:highlight w:val="red"/>
          <w:shd w:val="clear" w:color="auto" w:fill="FFFF00"/>
          <w:lang w:eastAsia="ar-SA"/>
        </w:rPr>
        <w:t>(Doplní dodavatel)</w:t>
      </w:r>
      <w:r w:rsidRPr="00F0610A">
        <w:rPr>
          <w:rFonts w:ascii="Palatino Linotype" w:hAnsi="Palatino Linotype" w:cs="Palatino Linotype"/>
          <w:b/>
          <w:bCs/>
          <w:highlight w:val="red"/>
          <w:lang w:eastAsia="ar-SA"/>
        </w:rPr>
        <w:t>“</w:t>
      </w:r>
      <w:r w:rsidR="00465A6D" w:rsidRPr="00F0610A">
        <w:rPr>
          <w:rFonts w:ascii="Palatino Linotype" w:hAnsi="Palatino Linotype"/>
          <w:b/>
          <w:bCs/>
          <w:iCs/>
          <w:snapToGrid w:val="0"/>
          <w:color w:val="FF0000"/>
        </w:rPr>
        <w:tab/>
      </w:r>
      <w:r w:rsidR="00465A6D" w:rsidRPr="00F0610A">
        <w:rPr>
          <w:rFonts w:ascii="Palatino Linotype" w:hAnsi="Palatino Linotype"/>
          <w:b/>
          <w:bCs/>
        </w:rPr>
        <w:t>Ing. Daniela Lusková, MPA, ředitelka</w:t>
      </w:r>
      <w:r w:rsidR="00465A6D" w:rsidRPr="00F0610A">
        <w:rPr>
          <w:rFonts w:ascii="Palatino Linotype" w:hAnsi="Palatino Linotype"/>
          <w:b/>
          <w:bCs/>
          <w:iCs/>
        </w:rPr>
        <w:t xml:space="preserve"> </w:t>
      </w:r>
      <w:r w:rsidRPr="00F0610A">
        <w:rPr>
          <w:rFonts w:ascii="Palatino Linotype" w:hAnsi="Palatino Linotype" w:cs="Palatino Linotype"/>
          <w:b/>
          <w:bCs/>
          <w:highlight w:val="red"/>
          <w:lang w:eastAsia="ar-SA"/>
        </w:rPr>
        <w:t>„</w:t>
      </w:r>
      <w:r w:rsidRPr="00F0610A">
        <w:rPr>
          <w:rFonts w:ascii="Palatino Linotype" w:hAnsi="Palatino Linotype" w:cs="Palatino Linotype"/>
          <w:b/>
          <w:bCs/>
          <w:highlight w:val="red"/>
          <w:shd w:val="clear" w:color="auto" w:fill="FFFF00"/>
          <w:lang w:eastAsia="ar-SA"/>
        </w:rPr>
        <w:t>(Doplní dodavatel)</w:t>
      </w:r>
      <w:r w:rsidRPr="00F0610A">
        <w:rPr>
          <w:rFonts w:ascii="Palatino Linotype" w:hAnsi="Palatino Linotype" w:cs="Palatino Linotype"/>
          <w:b/>
          <w:bCs/>
          <w:highlight w:val="red"/>
          <w:lang w:eastAsia="ar-SA"/>
        </w:rPr>
        <w:t>“</w:t>
      </w:r>
      <w:r w:rsidR="00465A6D" w:rsidRPr="00181128">
        <w:rPr>
          <w:rFonts w:ascii="Palatino Linotype" w:hAnsi="Palatino Linotype"/>
          <w:b/>
          <w:bCs/>
          <w:iCs/>
          <w:snapToGrid w:val="0"/>
        </w:rPr>
        <w:tab/>
      </w:r>
      <w:r w:rsidR="00465A6D">
        <w:rPr>
          <w:rFonts w:ascii="Palatino Linotype" w:hAnsi="Palatino Linotype"/>
          <w:b/>
          <w:bCs/>
        </w:rPr>
        <w:t xml:space="preserve">Domov u </w:t>
      </w:r>
      <w:proofErr w:type="spellStart"/>
      <w:r w:rsidR="00465A6D">
        <w:rPr>
          <w:rFonts w:ascii="Palatino Linotype" w:hAnsi="Palatino Linotype"/>
          <w:b/>
          <w:bCs/>
        </w:rPr>
        <w:t>Biřičky</w:t>
      </w:r>
      <w:proofErr w:type="spellEnd"/>
      <w:r w:rsidR="00465A6D" w:rsidRPr="00181128">
        <w:rPr>
          <w:rFonts w:ascii="Palatino Linotype" w:hAnsi="Palatino Linotype"/>
          <w:b/>
          <w:bCs/>
        </w:rPr>
        <w:t xml:space="preserve"> </w:t>
      </w:r>
      <w:r w:rsidR="00465A6D" w:rsidRPr="00181128">
        <w:rPr>
          <w:rStyle w:val="platne1"/>
          <w:rFonts w:ascii="Palatino Linotype" w:hAnsi="Palatino Linotype"/>
        </w:rPr>
        <w:tab/>
      </w:r>
    </w:p>
    <w:p w14:paraId="2FB0B1F4" w14:textId="77777777" w:rsidR="007A34A2" w:rsidRDefault="007A34A2" w:rsidP="00D30D63">
      <w:pPr>
        <w:tabs>
          <w:tab w:val="left" w:pos="5670"/>
        </w:tabs>
        <w:ind w:right="-144"/>
        <w:rPr>
          <w:rStyle w:val="platne1"/>
          <w:rFonts w:ascii="Palatino Linotype" w:hAnsi="Palatino Linotype"/>
        </w:rPr>
      </w:pPr>
    </w:p>
    <w:p w14:paraId="413A4944" w14:textId="77777777" w:rsidR="007A34A2" w:rsidRPr="00033C85" w:rsidRDefault="007A34A2" w:rsidP="007A34A2">
      <w:pPr>
        <w:tabs>
          <w:tab w:val="left" w:pos="5103"/>
        </w:tabs>
        <w:spacing w:before="60" w:after="60"/>
        <w:ind w:left="426" w:hanging="426"/>
        <w:rPr>
          <w:rFonts w:ascii="Palatino Linotype" w:hAnsi="Palatino Linotype"/>
          <w:b/>
        </w:rPr>
      </w:pPr>
      <w:r w:rsidRPr="00033C85">
        <w:rPr>
          <w:rFonts w:ascii="Palatino Linotype" w:hAnsi="Palatino Linotype"/>
          <w:b/>
        </w:rPr>
        <w:t>Za stranu zhotovitele č. n:</w:t>
      </w:r>
    </w:p>
    <w:p w14:paraId="74199443" w14:textId="77777777" w:rsidR="007A34A2" w:rsidRPr="00983B81" w:rsidRDefault="007A34A2" w:rsidP="007A34A2">
      <w:pPr>
        <w:tabs>
          <w:tab w:val="left" w:pos="5103"/>
        </w:tabs>
        <w:spacing w:before="60" w:after="60"/>
        <w:ind w:left="426" w:hanging="426"/>
        <w:rPr>
          <w:rFonts w:ascii="Palatino Linotype" w:hAnsi="Palatino Linotype"/>
          <w:b/>
        </w:rPr>
      </w:pPr>
      <w:r w:rsidRPr="00983B81">
        <w:rPr>
          <w:rFonts w:ascii="Palatino Linotype" w:hAnsi="Palatino Linotype"/>
          <w:b/>
        </w:rPr>
        <w:t>V</w:t>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r w:rsidRPr="00983B81">
        <w:rPr>
          <w:rFonts w:ascii="Palatino Linotype" w:hAnsi="Palatino Linotype" w:cs="Palatino Linotype"/>
        </w:rPr>
        <w:t xml:space="preserve">, </w:t>
      </w:r>
      <w:r w:rsidRPr="00983B81">
        <w:rPr>
          <w:rFonts w:ascii="Palatino Linotype" w:hAnsi="Palatino Linotype"/>
          <w:b/>
        </w:rPr>
        <w:t>dne</w:t>
      </w:r>
      <w:r w:rsidRPr="00983B81">
        <w:rPr>
          <w:rFonts w:ascii="Palatino Linotype" w:hAnsi="Palatino Linotype"/>
          <w:b/>
          <w:bCs/>
          <w:iCs/>
          <w:snapToGrid w:val="0"/>
        </w:rPr>
        <w:t xml:space="preserve"> </w:t>
      </w: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r w:rsidRPr="00983B81">
        <w:rPr>
          <w:rFonts w:ascii="Palatino Linotype" w:hAnsi="Palatino Linotype"/>
          <w:b/>
        </w:rPr>
        <w:tab/>
      </w:r>
    </w:p>
    <w:p w14:paraId="1459B106" w14:textId="77777777" w:rsidR="007A34A2" w:rsidRPr="00983B81" w:rsidRDefault="007A34A2" w:rsidP="007A34A2">
      <w:pPr>
        <w:tabs>
          <w:tab w:val="left" w:pos="5103"/>
        </w:tabs>
        <w:ind w:left="426" w:hanging="426"/>
        <w:rPr>
          <w:rStyle w:val="platne1"/>
          <w:rFonts w:ascii="Palatino Linotype" w:hAnsi="Palatino Linotype"/>
        </w:rPr>
      </w:pPr>
    </w:p>
    <w:p w14:paraId="4FE8EF32" w14:textId="77777777" w:rsidR="007A34A2" w:rsidRPr="00983B81" w:rsidRDefault="007A34A2" w:rsidP="007A34A2">
      <w:pPr>
        <w:tabs>
          <w:tab w:val="left" w:pos="5103"/>
        </w:tabs>
        <w:spacing w:before="60" w:after="60"/>
        <w:ind w:left="426" w:hanging="426"/>
        <w:rPr>
          <w:rFonts w:ascii="Palatino Linotype" w:hAnsi="Palatino Linotype"/>
        </w:rPr>
      </w:pPr>
      <w:r w:rsidRPr="00983B81">
        <w:rPr>
          <w:rStyle w:val="platne1"/>
          <w:rFonts w:ascii="Palatino Linotype" w:hAnsi="Palatino Linotype"/>
        </w:rPr>
        <w:t>___________________________________</w:t>
      </w:r>
      <w:r w:rsidRPr="00983B81">
        <w:rPr>
          <w:rStyle w:val="platne1"/>
          <w:rFonts w:ascii="Palatino Linotype" w:hAnsi="Palatino Linotype"/>
        </w:rPr>
        <w:tab/>
      </w:r>
    </w:p>
    <w:p w14:paraId="362D3DF6" w14:textId="77777777" w:rsidR="007A34A2" w:rsidRPr="00983B81" w:rsidRDefault="007A34A2" w:rsidP="007A34A2">
      <w:pPr>
        <w:tabs>
          <w:tab w:val="left" w:pos="5103"/>
        </w:tabs>
        <w:spacing w:before="60" w:after="60"/>
        <w:ind w:left="426" w:hanging="426"/>
        <w:rPr>
          <w:rFonts w:ascii="Palatino Linotype" w:hAnsi="Palatino Linotype"/>
          <w:b/>
        </w:rPr>
      </w:pP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r w:rsidRPr="00983B81">
        <w:rPr>
          <w:rFonts w:ascii="Palatino Linotype" w:hAnsi="Palatino Linotype"/>
        </w:rPr>
        <w:tab/>
      </w:r>
    </w:p>
    <w:p w14:paraId="00AED652" w14:textId="77777777" w:rsidR="007A34A2" w:rsidRPr="00983B81" w:rsidRDefault="007A34A2" w:rsidP="007A34A2">
      <w:pPr>
        <w:tabs>
          <w:tab w:val="left" w:pos="5103"/>
        </w:tabs>
        <w:spacing w:before="60" w:after="60"/>
        <w:ind w:left="426" w:hanging="426"/>
        <w:rPr>
          <w:rFonts w:ascii="Palatino Linotype" w:hAnsi="Palatino Linotype" w:cs="Palatino Linotype"/>
        </w:rPr>
      </w:pPr>
      <w:r w:rsidRPr="00983B81">
        <w:rPr>
          <w:rFonts w:ascii="Palatino Linotype" w:hAnsi="Palatino Linotype" w:cs="Palatino Linotype"/>
          <w:highlight w:val="lightGray"/>
        </w:rPr>
        <w:t>„</w:t>
      </w:r>
      <w:r w:rsidRPr="00983B81">
        <w:rPr>
          <w:rFonts w:ascii="Palatino Linotype" w:hAnsi="Palatino Linotype" w:cs="Palatino Linotype"/>
          <w:highlight w:val="lightGray"/>
          <w:shd w:val="clear" w:color="auto" w:fill="FFFF00"/>
        </w:rPr>
        <w:t>(Doplní zadavatel)</w:t>
      </w:r>
      <w:r w:rsidRPr="00983B81">
        <w:rPr>
          <w:rFonts w:ascii="Palatino Linotype" w:hAnsi="Palatino Linotype" w:cs="Palatino Linotype"/>
          <w:highlight w:val="lightGray"/>
        </w:rPr>
        <w:t>“</w:t>
      </w:r>
    </w:p>
    <w:p w14:paraId="6EE61DEB" w14:textId="4BAA57F9" w:rsidR="00844780" w:rsidRPr="00181128" w:rsidRDefault="007A34A2" w:rsidP="00F0610A">
      <w:pPr>
        <w:jc w:val="both"/>
        <w:rPr>
          <w:rFonts w:ascii="Palatino Linotype" w:hAnsi="Palatino Linotype"/>
          <w:b/>
          <w:bCs/>
          <w:iCs/>
        </w:rPr>
      </w:pPr>
      <w:r w:rsidRPr="00983B81">
        <w:rPr>
          <w:rFonts w:ascii="Palatino Linotype" w:hAnsi="Palatino Linotype"/>
          <w:i/>
          <w:iCs/>
          <w:highlight w:val="lightGray"/>
        </w:rPr>
        <w:t xml:space="preserve">(pozn. </w:t>
      </w:r>
      <w:r>
        <w:rPr>
          <w:rFonts w:ascii="Palatino Linotype" w:hAnsi="Palatino Linotype"/>
          <w:i/>
          <w:iCs/>
          <w:highlight w:val="lightGray"/>
        </w:rPr>
        <w:t>Zhotovitel</w:t>
      </w:r>
      <w:r w:rsidRPr="00983B81">
        <w:rPr>
          <w:rFonts w:ascii="Palatino Linotype" w:hAnsi="Palatino Linotype"/>
          <w:i/>
          <w:iCs/>
          <w:highlight w:val="lightGray"/>
        </w:rPr>
        <w:t xml:space="preserve">(é) č. n budou doplněni až do znění uzavírané Rámcové dohody na základě výsledku výběrového řízení, a to v návaznosti na počet a identifikaci jednotlivých vybraných dodavatelů příslušných </w:t>
      </w:r>
      <w:r>
        <w:rPr>
          <w:rFonts w:ascii="Palatino Linotype" w:hAnsi="Palatino Linotype"/>
          <w:i/>
          <w:iCs/>
          <w:highlight w:val="lightGray"/>
        </w:rPr>
        <w:t>stavebních prací</w:t>
      </w:r>
      <w:r w:rsidRPr="00983B81">
        <w:rPr>
          <w:rFonts w:ascii="Palatino Linotype" w:hAnsi="Palatino Linotype"/>
          <w:i/>
          <w:iCs/>
          <w:highlight w:val="lightGray"/>
        </w:rPr>
        <w:t>)</w:t>
      </w:r>
      <w:r w:rsidR="00465A6D" w:rsidRPr="00181128">
        <w:rPr>
          <w:rStyle w:val="platne1"/>
          <w:rFonts w:ascii="Palatino Linotype" w:hAnsi="Palatino Linotype"/>
        </w:rPr>
        <w:tab/>
      </w:r>
    </w:p>
    <w:sectPr w:rsidR="00844780" w:rsidRPr="00181128" w:rsidSect="008532CF">
      <w:headerReference w:type="default" r:id="rId9"/>
      <w:footerReference w:type="default" r:id="rId10"/>
      <w:type w:val="continuous"/>
      <w:pgSz w:w="11906" w:h="16838"/>
      <w:pgMar w:top="1418" w:right="1134" w:bottom="1418" w:left="1134" w:header="284" w:footer="14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CA90" w14:textId="77777777" w:rsidR="00AE1DDC" w:rsidRDefault="00AE1DDC">
      <w:r>
        <w:separator/>
      </w:r>
    </w:p>
  </w:endnote>
  <w:endnote w:type="continuationSeparator" w:id="0">
    <w:p w14:paraId="4A25B214" w14:textId="77777777" w:rsidR="00AE1DDC" w:rsidRDefault="00AE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AD1A" w14:textId="77777777" w:rsidR="00CB6782" w:rsidRPr="00915B2E" w:rsidRDefault="00CC73C3">
    <w:pPr>
      <w:pStyle w:val="Zpat"/>
      <w:rPr>
        <w:sz w:val="2"/>
        <w:szCs w:val="2"/>
      </w:rPr>
    </w:pPr>
    <w:r>
      <w:rPr>
        <w:rFonts w:ascii="Calibri Light" w:hAnsi="Calibri Light"/>
        <w:noProof/>
        <w:sz w:val="28"/>
        <w:szCs w:val="28"/>
      </w:rPr>
      <w:pict w14:anchorId="638DA25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4097" type="#_x0000_t176" style="position:absolute;margin-left:523.9pt;margin-top:776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7vwIAAMUFAAAOAAAAZHJzL2Uyb0RvYy54bWysVGFv2jAQ/T5p/8Hy9zQJOJBEDRUlME3q&#10;NqRuP8AkDrGW2JltCN20/76zAxRaTZq2gRTZvvPde3fPd3t3aBu0Z0pzKTIc3gQYMVHIkotthr98&#10;XnkxRtpQUdJGCpbhJ6bx3eztm9u+S9lI1rIpmUIQROi07zJcG9Olvq+LmrVU38iOCTBWUrXUwFZt&#10;/VLRHqK3jT8KgonfS1V2ShZMazjNByOeufhVxQrzqao0M6jJMGAz7qvcd2O//uyWpltFu5oXRxj0&#10;L1C0lAtIeg6VU0PRTvFXoVpeKKllZW4K2fqyqnjBHAdgEwYv2DzWtGOOCxRHd+cy6f8Xtvi4XyvE&#10;S+gdwUjQFno03xnpUqPY1qfvdApuj91aWYa6e5DFV42EXNRUbNlcKdnXjJaAKrT+/tUFu9FwFW36&#10;D7KE6BSiu1IdKtXagFAEdHAdeTp3hB0MKuAwCkeERBgVYCIkHI8il4Gmp8ud0uYdky2yiwxXjewB&#10;ljLzxjAlqGHrQRsuI90/aGMR0vR0zwIQcsWbximhEVcH4DicAB64am0WmWvsjyRIlvEyJh4ZTZYe&#10;CfLcm68WxJuswmmUj/PFIg9/2rwhSWtelkzYNCeRheTPmniU+yCPs8y0bHhpw1lIWm03i0ahPQWR&#10;R4t4fE+OVbpw869huCIAlxeUoNzB/SjxVpN46pEVibxkGsReECb3ySQgCclX15QeuGD/Tgn1GU4i&#10;aK6j81tu07H9v+ZG05ZDu1HD2wzHgf1ZJ5paWS5F6daG8mZYX5TCwn8uBbT71GgnYqvbQf/msDlA&#10;FCvmjSyfQM5KgtxgosDsg0Ut1XeMepgjGdbfdlQxjJr3Ap5EEhJiB4/bkGg6go26tGwuLVQUECrD&#10;BqNhuTDDsNp1im9ryBS6GglpH2nFnZqfUR0fH8wKR+o41+wwutw7r+fpO/sFAAD//wMAUEsDBBQA&#10;BgAIAAAAIQAEqjys4AAAAA8BAAAPAAAAZHJzL2Rvd25yZXYueG1sTI/BTsMwEETvSPyDtUjcqJOA&#10;QwlxKkSFuNLSct7GSxIR21HsNuHv2Z7KbUY7mn1TrmbbixONofNOQ7pIQJCrvelco2H3+Xa3BBEi&#10;OoO9d6ThlwKsquurEgvjJ7eh0zY2gktcKFBDG+NQSBnqliyGhR/I8e3bjxYj27GRZsSJy20vsyTJ&#10;pcXO8YcWB3ptqf7ZHq2GfT7V6+Z+87X/2OG7nPunYa2i1rc388sziEhzvIThjM/oUDHTwR+dCaJn&#10;nzw8MntkpVTGs86ZNFsqEAdWeZYqkFUp/++o/gAAAP//AwBQSwECLQAUAAYACAAAACEAtoM4kv4A&#10;AADhAQAAEwAAAAAAAAAAAAAAAAAAAAAAW0NvbnRlbnRfVHlwZXNdLnhtbFBLAQItABQABgAIAAAA&#10;IQA4/SH/1gAAAJQBAAALAAAAAAAAAAAAAAAAAC8BAABfcmVscy8ucmVsc1BLAQItABQABgAIAAAA&#10;IQD8g/w7vwIAAMUFAAAOAAAAAAAAAAAAAAAAAC4CAABkcnMvZTJvRG9jLnhtbFBLAQItABQABgAI&#10;AAAAIQAEqjys4AAAAA8BAAAPAAAAAAAAAAAAAAAAABkFAABkcnMvZG93bnJldi54bWxQSwUGAAAA&#10;AAQABADzAAAAJgYAAAAA&#10;" filled="f" fillcolor="#5c83b4" stroked="f" strokecolor="#737373">
          <v:textbox>
            <w:txbxContent>
              <w:p w14:paraId="4B99CD54" w14:textId="77777777" w:rsidR="00CB6782" w:rsidRPr="00454A41" w:rsidRDefault="00C43BD4" w:rsidP="00FA48D3">
                <w:pPr>
                  <w:pStyle w:val="Bezmezer"/>
                  <w:rPr>
                    <w:rFonts w:ascii="Palatino Linotype" w:hAnsi="Palatino Linotype"/>
                    <w:sz w:val="20"/>
                    <w:szCs w:val="20"/>
                  </w:rPr>
                </w:pPr>
                <w:r w:rsidRPr="00454A41">
                  <w:rPr>
                    <w:rFonts w:ascii="Palatino Linotype" w:hAnsi="Palatino Linotype"/>
                    <w:sz w:val="20"/>
                    <w:szCs w:val="20"/>
                  </w:rPr>
                  <w:fldChar w:fldCharType="begin"/>
                </w:r>
                <w:r w:rsidR="00CB6782" w:rsidRPr="00454A41">
                  <w:rPr>
                    <w:rFonts w:ascii="Palatino Linotype" w:hAnsi="Palatino Linotype"/>
                    <w:sz w:val="20"/>
                    <w:szCs w:val="20"/>
                  </w:rPr>
                  <w:instrText>PAGE    \* MERGEFORMAT</w:instrText>
                </w:r>
                <w:r w:rsidRPr="00454A41">
                  <w:rPr>
                    <w:rFonts w:ascii="Palatino Linotype" w:hAnsi="Palatino Linotype"/>
                    <w:sz w:val="20"/>
                    <w:szCs w:val="20"/>
                  </w:rPr>
                  <w:fldChar w:fldCharType="separate"/>
                </w:r>
                <w:r w:rsidR="000E63FA">
                  <w:rPr>
                    <w:rFonts w:ascii="Palatino Linotype" w:hAnsi="Palatino Linotype"/>
                    <w:noProof/>
                    <w:sz w:val="20"/>
                    <w:szCs w:val="20"/>
                  </w:rPr>
                  <w:t>6</w:t>
                </w:r>
                <w:r w:rsidRPr="00454A41">
                  <w:rPr>
                    <w:rFonts w:ascii="Palatino Linotype" w:hAnsi="Palatino Linotype"/>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B556" w14:textId="77777777" w:rsidR="00AE1DDC" w:rsidRDefault="00AE1DDC">
      <w:r>
        <w:separator/>
      </w:r>
    </w:p>
  </w:footnote>
  <w:footnote w:type="continuationSeparator" w:id="0">
    <w:p w14:paraId="584C1B90" w14:textId="77777777" w:rsidR="00AE1DDC" w:rsidRDefault="00AE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A788" w14:textId="77777777" w:rsidR="00CB6782" w:rsidRPr="00EF351B" w:rsidRDefault="00CB6782" w:rsidP="007F36C5">
    <w:pPr>
      <w:tabs>
        <w:tab w:val="center" w:pos="4536"/>
        <w:tab w:val="right" w:pos="9072"/>
      </w:tabs>
      <w:suppressAutoHyphens w:val="0"/>
      <w:spacing w:after="200" w:line="276" w:lineRule="auto"/>
      <w:rPr>
        <w:rFonts w:ascii="Calibri" w:hAnsi="Calibri"/>
        <w:sz w:val="18"/>
        <w:szCs w:val="18"/>
      </w:rPr>
    </w:pPr>
    <w:bookmarkStart w:id="4" w:name="_Hlk38637174"/>
    <w:bookmarkStart w:id="5" w:name="_Hlk38637175"/>
    <w:bookmarkStart w:id="6" w:name="_Hlk38637177"/>
    <w:bookmarkStart w:id="7" w:name="_Hlk38637178"/>
    <w:r w:rsidRPr="00EF351B">
      <w:rPr>
        <w:rFonts w:ascii="Calibri" w:hAnsi="Calibri"/>
        <w:noProof/>
        <w:sz w:val="18"/>
        <w:szCs w:val="18"/>
      </w:rPr>
      <w:drawing>
        <wp:anchor distT="0" distB="0" distL="114300" distR="114300" simplePos="0" relativeHeight="251660288" behindDoc="0" locked="0" layoutInCell="1" allowOverlap="1" wp14:anchorId="02B000F6" wp14:editId="35218F92">
          <wp:simplePos x="0" y="0"/>
          <wp:positionH relativeFrom="margin">
            <wp:align>left</wp:align>
          </wp:positionH>
          <wp:positionV relativeFrom="paragraph">
            <wp:posOffset>6985</wp:posOffset>
          </wp:positionV>
          <wp:extent cx="1514475" cy="752475"/>
          <wp:effectExtent l="0" t="0" r="9525" b="9525"/>
          <wp:wrapNone/>
          <wp:docPr id="5" name="Obrázek 5" descr="Domov u Biř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omov u Biřič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anchor>
      </w:drawing>
    </w:r>
    <w:r>
      <w:rPr>
        <w:rFonts w:ascii="Calibri" w:hAnsi="Calibri"/>
        <w:noProof/>
        <w:sz w:val="18"/>
        <w:szCs w:val="18"/>
      </w:rPr>
      <w:t xml:space="preserve">     </w:t>
    </w:r>
  </w:p>
  <w:p w14:paraId="2A69E1FA" w14:textId="77777777" w:rsidR="00CB6782" w:rsidRPr="00606E72" w:rsidRDefault="00CB6782" w:rsidP="00606E72">
    <w:pPr>
      <w:tabs>
        <w:tab w:val="right" w:pos="9638"/>
      </w:tabs>
      <w:suppressAutoHyphens w:val="0"/>
      <w:spacing w:after="200" w:line="276" w:lineRule="auto"/>
      <w:rPr>
        <w:rFonts w:ascii="Century Gothic" w:hAnsi="Century Gothic"/>
        <w:color w:val="1F497D"/>
        <w:szCs w:val="18"/>
      </w:rPr>
    </w:pPr>
    <w:r>
      <w:rPr>
        <w:rFonts w:ascii="Century Gothic" w:hAnsi="Century Gothic"/>
        <w:color w:val="1F497D"/>
        <w:sz w:val="18"/>
        <w:szCs w:val="18"/>
      </w:rPr>
      <w:t xml:space="preserve">                                                </w:t>
    </w:r>
    <w:r w:rsidRPr="00606E72">
      <w:rPr>
        <w:rFonts w:ascii="Century Gothic" w:hAnsi="Century Gothic"/>
        <w:color w:val="1F497D"/>
        <w:szCs w:val="18"/>
      </w:rPr>
      <w:t xml:space="preserve">500 08 Hradec Králové, K Biřičce 1240 </w:t>
    </w:r>
    <w:r w:rsidRPr="00606E72">
      <w:rPr>
        <w:rFonts w:ascii="Century Gothic" w:hAnsi="Century Gothic"/>
        <w:color w:val="1F497D"/>
        <w:szCs w:val="18"/>
      </w:rPr>
      <w:tab/>
    </w:r>
    <w:r>
      <w:rPr>
        <w:rFonts w:ascii="Century Gothic" w:hAnsi="Century Gothic"/>
        <w:color w:val="1F497D"/>
        <w:szCs w:val="18"/>
      </w:rPr>
      <w:t xml:space="preserve">  </w:t>
    </w:r>
    <w:r w:rsidRPr="00606E72">
      <w:rPr>
        <w:rFonts w:ascii="Century Gothic" w:hAnsi="Century Gothic"/>
        <w:color w:val="1F497D"/>
        <w:szCs w:val="18"/>
      </w:rPr>
      <w:t>Veřejná zakázka:</w:t>
    </w:r>
  </w:p>
  <w:p w14:paraId="3B0EF7EE" w14:textId="50226C20" w:rsidR="00CB6782" w:rsidRPr="00606E72" w:rsidRDefault="00CB6782" w:rsidP="007F36C5">
    <w:pPr>
      <w:tabs>
        <w:tab w:val="center" w:pos="4536"/>
        <w:tab w:val="right" w:pos="9072"/>
      </w:tabs>
      <w:suppressAutoHyphens w:val="0"/>
      <w:jc w:val="right"/>
      <w:rPr>
        <w:rFonts w:ascii="Century Gothic" w:hAnsi="Century Gothic"/>
        <w:b/>
        <w:bCs/>
        <w:color w:val="1F497D"/>
        <w:szCs w:val="18"/>
      </w:rPr>
    </w:pPr>
    <w:r>
      <w:rPr>
        <w:rFonts w:ascii="Century Gothic" w:hAnsi="Century Gothic"/>
        <w:b/>
        <w:bCs/>
        <w:color w:val="1F497D"/>
        <w:szCs w:val="18"/>
      </w:rPr>
      <w:tab/>
    </w:r>
    <w:r>
      <w:rPr>
        <w:rFonts w:ascii="Century Gothic" w:hAnsi="Century Gothic"/>
        <w:b/>
        <w:bCs/>
        <w:color w:val="1F497D"/>
        <w:szCs w:val="18"/>
      </w:rPr>
      <w:tab/>
      <w:t xml:space="preserve"> </w:t>
    </w:r>
    <w:r w:rsidRPr="00606E72">
      <w:rPr>
        <w:rFonts w:ascii="Century Gothic" w:hAnsi="Century Gothic"/>
        <w:b/>
        <w:bCs/>
        <w:color w:val="1F497D"/>
        <w:szCs w:val="18"/>
      </w:rPr>
      <w:t>„</w:t>
    </w:r>
    <w:r>
      <w:rPr>
        <w:rFonts w:ascii="Century Gothic" w:hAnsi="Century Gothic"/>
        <w:b/>
        <w:bCs/>
        <w:color w:val="1F497D"/>
        <w:szCs w:val="18"/>
      </w:rPr>
      <w:t xml:space="preserve">Zednické práce – </w:t>
    </w:r>
    <w:proofErr w:type="gramStart"/>
    <w:r>
      <w:rPr>
        <w:rFonts w:ascii="Century Gothic" w:hAnsi="Century Gothic"/>
        <w:b/>
        <w:bCs/>
        <w:color w:val="1F497D"/>
        <w:szCs w:val="18"/>
      </w:rPr>
      <w:t>202</w:t>
    </w:r>
    <w:r w:rsidR="008532CF">
      <w:rPr>
        <w:rFonts w:ascii="Century Gothic" w:hAnsi="Century Gothic"/>
        <w:b/>
        <w:bCs/>
        <w:color w:val="1F497D"/>
        <w:szCs w:val="18"/>
      </w:rPr>
      <w:t>2</w:t>
    </w:r>
    <w:r>
      <w:rPr>
        <w:rFonts w:ascii="Century Gothic" w:hAnsi="Century Gothic"/>
        <w:b/>
        <w:bCs/>
        <w:color w:val="1F497D"/>
        <w:szCs w:val="18"/>
      </w:rPr>
      <w:t>- 2025</w:t>
    </w:r>
    <w:proofErr w:type="gramEnd"/>
    <w:r w:rsidRPr="00606E72">
      <w:rPr>
        <w:rFonts w:ascii="Century Gothic" w:hAnsi="Century Gothic"/>
        <w:b/>
        <w:bCs/>
        <w:color w:val="1F497D"/>
        <w:szCs w:val="18"/>
      </w:rPr>
      <w:t>“</w:t>
    </w:r>
  </w:p>
  <w:bookmarkEnd w:id="4"/>
  <w:bookmarkEnd w:id="5"/>
  <w:bookmarkEnd w:id="6"/>
  <w:bookmarkEnd w:id="7"/>
  <w:p w14:paraId="484A4392" w14:textId="77777777" w:rsidR="00CB6782" w:rsidRPr="00EF351B" w:rsidRDefault="00CB6782" w:rsidP="007F36C5">
    <w:pPr>
      <w:tabs>
        <w:tab w:val="center" w:pos="4536"/>
        <w:tab w:val="right" w:pos="9072"/>
      </w:tabs>
      <w:suppressAutoHyphens w:val="0"/>
      <w:rPr>
        <w:rFonts w:ascii="Century Gothic" w:hAnsi="Century Gothic"/>
        <w:color w:val="1F497D"/>
        <w:sz w:val="18"/>
        <w:szCs w:val="18"/>
      </w:rPr>
    </w:pPr>
    <w:r w:rsidRPr="00EF351B">
      <w:rPr>
        <w:rFonts w:ascii="Century Gothic" w:hAnsi="Century Gothic"/>
        <w:color w:val="1F497D"/>
        <w:sz w:val="18"/>
        <w:szCs w:val="18"/>
      </w:rPr>
      <w:t>_____________________________________________________</w:t>
    </w:r>
    <w:r>
      <w:rPr>
        <w:rFonts w:ascii="Century Gothic" w:hAnsi="Century Gothic"/>
        <w:color w:val="1F497D"/>
        <w:sz w:val="18"/>
        <w:szCs w:val="18"/>
      </w:rPr>
      <w:t>___________________</w:t>
    </w:r>
    <w:r w:rsidRPr="00EF351B">
      <w:rPr>
        <w:rFonts w:ascii="Century Gothic" w:hAnsi="Century Gothic"/>
        <w:color w:val="1F497D"/>
        <w:sz w:val="18"/>
        <w:szCs w:val="18"/>
      </w:rPr>
      <w:t>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Palatino Linotype" w:hAnsi="Palatino Linotype" w:cs="Palatino Linotype" w:hint="default"/>
        <w:b w:val="0"/>
        <w:bCs/>
        <w:i w:val="0"/>
        <w:iCs/>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720" w:hanging="360"/>
      </w:pPr>
      <w:rPr>
        <w:rFonts w:ascii="Palatino Linotype" w:hAnsi="Palatino Linotype" w:cs="Times New Roman" w:hint="default"/>
        <w:b w:val="0"/>
        <w:sz w:val="22"/>
        <w:szCs w:val="22"/>
      </w:rPr>
    </w:lvl>
  </w:abstractNum>
  <w:abstractNum w:abstractNumId="2" w15:restartNumberingAfterBreak="0">
    <w:nsid w:val="00000003"/>
    <w:multiLevelType w:val="multilevel"/>
    <w:tmpl w:val="17767608"/>
    <w:name w:val="WW8Num3"/>
    <w:lvl w:ilvl="0">
      <w:start w:val="1"/>
      <w:numFmt w:val="decimal"/>
      <w:lvlText w:val="%1."/>
      <w:lvlJc w:val="left"/>
      <w:pPr>
        <w:tabs>
          <w:tab w:val="num" w:pos="0"/>
        </w:tabs>
        <w:ind w:left="360" w:hanging="360"/>
      </w:pPr>
      <w:rPr>
        <w:rFonts w:ascii="Palatino Linotype" w:hAnsi="Palatino Linotype" w:cs="Palatino Linotype" w:hint="default"/>
        <w:b/>
        <w:bCs/>
        <w:sz w:val="22"/>
        <w:szCs w:val="20"/>
      </w:rPr>
    </w:lvl>
    <w:lvl w:ilvl="1">
      <w:start w:val="1"/>
      <w:numFmt w:val="decimal"/>
      <w:lvlText w:val="%1.%2."/>
      <w:lvlJc w:val="left"/>
      <w:pPr>
        <w:tabs>
          <w:tab w:val="num" w:pos="-76"/>
        </w:tabs>
        <w:ind w:left="716" w:hanging="432"/>
      </w:pPr>
      <w:rPr>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Symbol" w:hAnsi="Symbol" w:cs="Palatino Linotype"/>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rPr>
        <w:rFonts w:ascii="Symbol" w:hAnsi="Symbol" w:cs="Symbol" w:hint="default"/>
        <w:sz w:val="22"/>
        <w:szCs w:val="22"/>
        <w:shd w:val="clear" w:color="auto" w:fill="FFFFFF"/>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45" w:hanging="360"/>
      </w:pPr>
      <w:rPr>
        <w:rFonts w:ascii="Symbol" w:hAnsi="Symbol" w:cs="Times New Roman" w:hint="default"/>
        <w:b w:val="0"/>
        <w:sz w:val="22"/>
        <w:szCs w:val="22"/>
      </w:rPr>
    </w:lvl>
  </w:abstractNum>
  <w:abstractNum w:abstractNumId="6" w15:restartNumberingAfterBreak="0">
    <w:nsid w:val="00000007"/>
    <w:multiLevelType w:val="singleLevel"/>
    <w:tmpl w:val="00000007"/>
    <w:name w:val="WW8Num7"/>
    <w:lvl w:ilvl="0">
      <w:start w:val="1"/>
      <w:numFmt w:val="upperRoman"/>
      <w:lvlText w:val="%1."/>
      <w:lvlJc w:val="left"/>
      <w:pPr>
        <w:tabs>
          <w:tab w:val="num" w:pos="0"/>
        </w:tabs>
        <w:ind w:left="720" w:hanging="360"/>
      </w:pPr>
      <w:rPr>
        <w:rFonts w:ascii="Symbol" w:hAnsi="Symbol" w:cs="Symbol" w:hint="default"/>
        <w:b/>
        <w:bCs/>
        <w:iCs/>
        <w:sz w:val="22"/>
        <w:szCs w:val="22"/>
      </w:rPr>
    </w:lvl>
  </w:abstractNum>
  <w:abstractNum w:abstractNumId="7" w15:restartNumberingAfterBreak="0">
    <w:nsid w:val="00000008"/>
    <w:multiLevelType w:val="multilevel"/>
    <w:tmpl w:val="F58A4774"/>
    <w:name w:val="WW8Num8"/>
    <w:lvl w:ilvl="0">
      <w:start w:val="1"/>
      <w:numFmt w:val="decimal"/>
      <w:lvlText w:val="%1."/>
      <w:lvlJc w:val="left"/>
      <w:pPr>
        <w:tabs>
          <w:tab w:val="num" w:pos="0"/>
        </w:tabs>
        <w:ind w:left="717" w:hanging="360"/>
      </w:pPr>
      <w:rPr>
        <w:rFonts w:hint="default"/>
        <w:b/>
        <w:sz w:val="22"/>
        <w:szCs w:val="28"/>
      </w:rPr>
    </w:lvl>
    <w:lvl w:ilvl="1">
      <w:start w:val="1"/>
      <w:numFmt w:val="decimal"/>
      <w:lvlText w:val="2.%2."/>
      <w:lvlJc w:val="left"/>
      <w:pPr>
        <w:tabs>
          <w:tab w:val="num" w:pos="0"/>
        </w:tabs>
        <w:ind w:left="1149" w:hanging="432"/>
      </w:pPr>
      <w:rPr>
        <w:rFonts w:ascii="Palatino Linotype" w:hAnsi="Palatino Linotype" w:cs="Courier New" w:hint="default"/>
        <w:b/>
        <w:sz w:val="22"/>
        <w:szCs w:val="24"/>
      </w:rPr>
    </w:lvl>
    <w:lvl w:ilvl="2">
      <w:start w:val="1"/>
      <w:numFmt w:val="decimal"/>
      <w:lvlText w:val="%1.%2.%3."/>
      <w:lvlJc w:val="left"/>
      <w:pPr>
        <w:tabs>
          <w:tab w:val="num" w:pos="0"/>
        </w:tabs>
        <w:ind w:left="1581" w:hanging="504"/>
      </w:pPr>
      <w:rPr>
        <w:rFonts w:ascii="Wingdings" w:hAnsi="Wingdings" w:cs="Wingdings" w:hint="default"/>
      </w:rPr>
    </w:lvl>
    <w:lvl w:ilvl="3">
      <w:start w:val="1"/>
      <w:numFmt w:val="decimal"/>
      <w:lvlText w:val="%1.%2.%3.%4."/>
      <w:lvlJc w:val="left"/>
      <w:pPr>
        <w:tabs>
          <w:tab w:val="num" w:pos="0"/>
        </w:tabs>
        <w:ind w:left="2085" w:hanging="648"/>
      </w:pPr>
      <w:rPr>
        <w:rFonts w:hint="default"/>
      </w:rPr>
    </w:lvl>
    <w:lvl w:ilvl="4">
      <w:start w:val="1"/>
      <w:numFmt w:val="decimal"/>
      <w:lvlText w:val="%1.%2.%3.%4.%5."/>
      <w:lvlJc w:val="left"/>
      <w:pPr>
        <w:tabs>
          <w:tab w:val="num" w:pos="0"/>
        </w:tabs>
        <w:ind w:left="2589" w:hanging="792"/>
      </w:pPr>
      <w:rPr>
        <w:rFonts w:hint="default"/>
      </w:rPr>
    </w:lvl>
    <w:lvl w:ilvl="5">
      <w:start w:val="1"/>
      <w:numFmt w:val="decimal"/>
      <w:lvlText w:val="%1.%2.%3.%4.%5.%6."/>
      <w:lvlJc w:val="left"/>
      <w:pPr>
        <w:tabs>
          <w:tab w:val="num" w:pos="0"/>
        </w:tabs>
        <w:ind w:left="3093" w:hanging="936"/>
      </w:pPr>
      <w:rPr>
        <w:rFonts w:hint="default"/>
      </w:rPr>
    </w:lvl>
    <w:lvl w:ilvl="6">
      <w:start w:val="1"/>
      <w:numFmt w:val="decimal"/>
      <w:lvlText w:val="%1.%2.%3.%4.%5.%6.%7."/>
      <w:lvlJc w:val="left"/>
      <w:pPr>
        <w:tabs>
          <w:tab w:val="num" w:pos="0"/>
        </w:tabs>
        <w:ind w:left="3597" w:hanging="1080"/>
      </w:pPr>
      <w:rPr>
        <w:rFonts w:hint="default"/>
      </w:rPr>
    </w:lvl>
    <w:lvl w:ilvl="7">
      <w:start w:val="1"/>
      <w:numFmt w:val="decimal"/>
      <w:lvlText w:val="%1.%2.%3.%4.%5.%6.%7.%8."/>
      <w:lvlJc w:val="left"/>
      <w:pPr>
        <w:tabs>
          <w:tab w:val="num" w:pos="0"/>
        </w:tabs>
        <w:ind w:left="4101" w:hanging="1224"/>
      </w:pPr>
      <w:rPr>
        <w:rFonts w:hint="default"/>
      </w:rPr>
    </w:lvl>
    <w:lvl w:ilvl="8">
      <w:start w:val="1"/>
      <w:numFmt w:val="decimal"/>
      <w:lvlText w:val="%1.%2.%3.%4.%5.%6.%7.%8.%9."/>
      <w:lvlJc w:val="left"/>
      <w:pPr>
        <w:tabs>
          <w:tab w:val="num" w:pos="0"/>
        </w:tabs>
        <w:ind w:left="4677" w:hanging="144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ascii="Palatino Linotype" w:hAnsi="Palatino Linotype" w:cs="Palatino Linotype"/>
        <w:b/>
        <w:sz w:val="26"/>
        <w:szCs w:val="26"/>
      </w:rPr>
    </w:lvl>
  </w:abstractNum>
  <w:abstractNum w:abstractNumId="10" w15:restartNumberingAfterBreak="0">
    <w:nsid w:val="0000000B"/>
    <w:multiLevelType w:val="singleLevel"/>
    <w:tmpl w:val="0000000B"/>
    <w:name w:val="WW8Num11"/>
    <w:lvl w:ilvl="0">
      <w:start w:val="1"/>
      <w:numFmt w:val="lowerRoman"/>
      <w:lvlText w:val="%1."/>
      <w:lvlJc w:val="left"/>
      <w:pPr>
        <w:tabs>
          <w:tab w:val="num" w:pos="0"/>
        </w:tabs>
        <w:ind w:left="720" w:hanging="360"/>
      </w:pPr>
      <w:rPr>
        <w:rFonts w:cs="Palatino Linotype"/>
      </w:rPr>
    </w:lvl>
  </w:abstractNum>
  <w:abstractNum w:abstractNumId="11" w15:restartNumberingAfterBreak="0">
    <w:nsid w:val="0000000C"/>
    <w:multiLevelType w:val="singleLevel"/>
    <w:tmpl w:val="0000000C"/>
    <w:name w:val="WW8Num12"/>
    <w:lvl w:ilvl="0">
      <w:start w:val="1"/>
      <w:numFmt w:val="lowerRoman"/>
      <w:lvlText w:val="%1."/>
      <w:lvlJc w:val="left"/>
      <w:pPr>
        <w:tabs>
          <w:tab w:val="num" w:pos="720"/>
        </w:tabs>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145" w:hanging="360"/>
      </w:pPr>
      <w:rPr>
        <w:rFonts w:ascii="Symbol" w:hAnsi="Symbol" w:cs="Times New Roman"/>
        <w:bCs/>
        <w:sz w:val="22"/>
        <w:szCs w:val="22"/>
      </w:rPr>
    </w:lvl>
  </w:abstractNum>
  <w:abstractNum w:abstractNumId="13" w15:restartNumberingAfterBreak="0">
    <w:nsid w:val="0000000E"/>
    <w:multiLevelType w:val="singleLevel"/>
    <w:tmpl w:val="0000000E"/>
    <w:name w:val="WW8Num14"/>
    <w:lvl w:ilvl="0">
      <w:start w:val="1"/>
      <w:numFmt w:val="lowerRoman"/>
      <w:lvlText w:val="%1."/>
      <w:lvlJc w:val="left"/>
      <w:pPr>
        <w:tabs>
          <w:tab w:val="num" w:pos="0"/>
        </w:tabs>
        <w:ind w:left="783" w:hanging="360"/>
      </w:pPr>
      <w:rPr>
        <w:rFonts w:ascii="Palatino Linotype" w:hAnsi="Palatino Linotype" w:cs="Palatino Linotype" w:hint="default"/>
        <w:b/>
        <w:bCs/>
        <w:i/>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145" w:hanging="360"/>
      </w:pPr>
      <w:rPr>
        <w:rFonts w:ascii="Symbol" w:hAnsi="Symbol" w:cs="Palatino Linotype"/>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Palatino Linotype" w:hAnsi="Palatino Linotype" w:cs="Palatino Linotype" w:hint="default"/>
        <w:b/>
        <w:bCs/>
        <w:i/>
        <w:sz w:val="22"/>
        <w:szCs w:val="22"/>
      </w:rPr>
    </w:lvl>
  </w:abstractNum>
  <w:abstractNum w:abstractNumId="16" w15:restartNumberingAfterBreak="0">
    <w:nsid w:val="00000011"/>
    <w:multiLevelType w:val="singleLevel"/>
    <w:tmpl w:val="00000011"/>
    <w:name w:val="WW8Num17"/>
    <w:lvl w:ilvl="0">
      <w:start w:val="1"/>
      <w:numFmt w:val="lowerRoman"/>
      <w:lvlText w:val="%1."/>
      <w:lvlJc w:val="left"/>
      <w:pPr>
        <w:tabs>
          <w:tab w:val="num" w:pos="0"/>
        </w:tabs>
        <w:ind w:left="1004" w:hanging="360"/>
      </w:pPr>
      <w:rPr>
        <w:rFonts w:ascii="Symbol" w:hAnsi="Symbol" w:cs="Symbol" w:hint="default"/>
        <w:i/>
        <w:sz w:val="22"/>
        <w:szCs w:val="22"/>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145" w:hanging="360"/>
      </w:pPr>
      <w:rPr>
        <w:rFonts w:ascii="Symbol" w:hAnsi="Symbol" w:cs="Palatino Linotype" w:hint="default"/>
        <w:b/>
        <w:bCs/>
        <w:i/>
        <w:sz w:val="22"/>
        <w:szCs w:val="22"/>
      </w:rPr>
    </w:lvl>
  </w:abstractNum>
  <w:abstractNum w:abstractNumId="18" w15:restartNumberingAfterBreak="0">
    <w:nsid w:val="00000013"/>
    <w:multiLevelType w:val="singleLevel"/>
    <w:tmpl w:val="5636D572"/>
    <w:name w:val="WW8Num8"/>
    <w:lvl w:ilvl="0">
      <w:start w:val="1"/>
      <w:numFmt w:val="lowerLetter"/>
      <w:lvlText w:val="%1)"/>
      <w:lvlJc w:val="left"/>
      <w:pPr>
        <w:ind w:left="900" w:hanging="360"/>
      </w:pPr>
      <w:rPr>
        <w:rFonts w:hint="default"/>
        <w:b w:val="0"/>
        <w:i/>
        <w:sz w:val="22"/>
        <w:szCs w:val="22"/>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cs="Palatino Linotype"/>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502" w:hanging="360"/>
      </w:pPr>
      <w:rPr>
        <w:rFonts w:ascii="Palatino Linotype" w:hAnsi="Palatino Linotype" w:cs="Palatino Linotype" w:hint="default"/>
        <w:b/>
        <w:bCs/>
        <w:i/>
        <w:color w:val="000000"/>
        <w:spacing w:val="0"/>
        <w:sz w:val="22"/>
        <w:szCs w:val="22"/>
        <w:shd w:val="clear" w:color="auto" w:fill="FFFFFF"/>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00000017"/>
    <w:name w:val="WW8Num23"/>
    <w:lvl w:ilvl="0">
      <w:start w:val="1"/>
      <w:numFmt w:val="lowerRoman"/>
      <w:lvlText w:val="%1."/>
      <w:lvlJc w:val="left"/>
      <w:pPr>
        <w:tabs>
          <w:tab w:val="num" w:pos="720"/>
        </w:tabs>
        <w:ind w:left="720" w:hanging="360"/>
      </w:pPr>
      <w:rPr>
        <w:rFonts w:ascii="Symbol" w:hAnsi="Symbol" w:cs="Symbol" w:hint="default"/>
        <w:sz w:val="22"/>
        <w:szCs w:val="22"/>
      </w:rPr>
    </w:lvl>
  </w:abstractNum>
  <w:abstractNum w:abstractNumId="23" w15:restartNumberingAfterBreak="0">
    <w:nsid w:val="00000018"/>
    <w:multiLevelType w:val="singleLevel"/>
    <w:tmpl w:val="00000018"/>
    <w:name w:val="WW8Num24"/>
    <w:lvl w:ilvl="0">
      <w:start w:val="1"/>
      <w:numFmt w:val="upperRoman"/>
      <w:lvlText w:val="%1."/>
      <w:lvlJc w:val="left"/>
      <w:pPr>
        <w:tabs>
          <w:tab w:val="num" w:pos="0"/>
        </w:tabs>
        <w:ind w:left="720" w:hanging="360"/>
      </w:pPr>
      <w:rPr>
        <w:rFonts w:ascii="Palatino Linotype" w:hAnsi="Palatino Linotype" w:cs="Times New Roman"/>
        <w:b w:val="0"/>
        <w:bCs/>
        <w:i/>
        <w:color w:val="000000"/>
        <w:spacing w:val="0"/>
        <w:sz w:val="22"/>
        <w:szCs w:val="22"/>
        <w:shd w:val="clear" w:color="auto" w:fill="FFFFFF"/>
      </w:rPr>
    </w:lvl>
  </w:abstractNum>
  <w:abstractNum w:abstractNumId="24" w15:restartNumberingAfterBreak="0">
    <w:nsid w:val="00000019"/>
    <w:multiLevelType w:val="singleLevel"/>
    <w:tmpl w:val="00000019"/>
    <w:name w:val="WW8Num25"/>
    <w:lvl w:ilvl="0">
      <w:start w:val="1"/>
      <w:numFmt w:val="bullet"/>
      <w:lvlText w:val=""/>
      <w:lvlJc w:val="left"/>
      <w:pPr>
        <w:tabs>
          <w:tab w:val="num" w:pos="708"/>
        </w:tabs>
        <w:ind w:left="720" w:hanging="360"/>
      </w:pPr>
      <w:rPr>
        <w:rFonts w:ascii="Symbol" w:hAnsi="Symbol" w:cs="Times New Roman"/>
        <w:b/>
        <w:bCs/>
        <w:sz w:val="22"/>
        <w:szCs w:val="22"/>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502" w:hanging="360"/>
      </w:pPr>
      <w:rPr>
        <w:rFonts w:ascii="Symbol" w:hAnsi="Symbol" w:cs="Times New Roman"/>
        <w:sz w:val="22"/>
        <w:szCs w:val="22"/>
      </w:rPr>
    </w:lvl>
  </w:abstractNum>
  <w:abstractNum w:abstractNumId="26" w15:restartNumberingAfterBreak="0">
    <w:nsid w:val="0000001B"/>
    <w:multiLevelType w:val="singleLevel"/>
    <w:tmpl w:val="E876BED4"/>
    <w:name w:val="WW8Num27"/>
    <w:lvl w:ilvl="0">
      <w:start w:val="1"/>
      <w:numFmt w:val="lowerLetter"/>
      <w:lvlText w:val="%1)"/>
      <w:lvlJc w:val="left"/>
      <w:pPr>
        <w:tabs>
          <w:tab w:val="num" w:pos="0"/>
        </w:tabs>
        <w:ind w:left="720" w:hanging="360"/>
      </w:pPr>
      <w:rPr>
        <w:rFonts w:ascii="Palatino Linotype" w:hAnsi="Palatino Linotype" w:cs="Palatino Linotype" w:hint="default"/>
        <w:b w:val="0"/>
        <w:sz w:val="22"/>
        <w:szCs w:val="20"/>
      </w:rPr>
    </w:lvl>
  </w:abstractNum>
  <w:abstractNum w:abstractNumId="27" w15:restartNumberingAfterBreak="0">
    <w:nsid w:val="0000001C"/>
    <w:multiLevelType w:val="multilevel"/>
    <w:tmpl w:val="0000001C"/>
    <w:name w:val="WW8Num28"/>
    <w:lvl w:ilvl="0">
      <w:start w:val="1"/>
      <w:numFmt w:val="bullet"/>
      <w:lvlText w:val=""/>
      <w:lvlJc w:val="left"/>
      <w:pPr>
        <w:tabs>
          <w:tab w:val="num" w:pos="502"/>
        </w:tabs>
        <w:ind w:left="502" w:hanging="360"/>
      </w:pPr>
      <w:rPr>
        <w:rFonts w:ascii="Symbol" w:hAnsi="Symbol" w:cs="Palatino Linotype" w:hint="default"/>
        <w:b/>
        <w:i/>
        <w:color w:val="000000"/>
        <w:spacing w:val="0"/>
        <w:sz w:val="22"/>
        <w:szCs w:val="22"/>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cs="Palatino Linotype" w:hint="default"/>
        <w:b/>
        <w:i/>
        <w:color w:val="000000"/>
        <w:spacing w:val="0"/>
        <w:sz w:val="22"/>
        <w:szCs w:val="22"/>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cs="Palatino Linotype" w:hint="default"/>
        <w:b/>
        <w:i/>
        <w:color w:val="000000"/>
        <w:spacing w:val="0"/>
        <w:sz w:val="22"/>
        <w:szCs w:val="22"/>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502"/>
        </w:tabs>
        <w:ind w:left="502" w:hanging="360"/>
      </w:pPr>
      <w:rPr>
        <w:rFonts w:ascii="Symbol" w:hAnsi="Symbol" w:cs="Times New Roman" w:hint="default"/>
        <w:b w:val="0"/>
        <w:i/>
        <w:color w:val="000000"/>
        <w:spacing w:val="0"/>
        <w:sz w:val="22"/>
        <w:szCs w:val="22"/>
      </w:rPr>
    </w:lvl>
    <w:lvl w:ilvl="1">
      <w:start w:val="1"/>
      <w:numFmt w:val="bullet"/>
      <w:lvlText w:val="◦"/>
      <w:lvlJc w:val="left"/>
      <w:pPr>
        <w:tabs>
          <w:tab w:val="num" w:pos="862"/>
        </w:tabs>
        <w:ind w:left="862" w:hanging="360"/>
      </w:pPr>
      <w:rPr>
        <w:rFonts w:ascii="OpenSymbol" w:hAnsi="OpenSymbol" w:cs="Times New Roman"/>
      </w:rPr>
    </w:lvl>
    <w:lvl w:ilvl="2">
      <w:start w:val="1"/>
      <w:numFmt w:val="bullet"/>
      <w:lvlText w:val="▪"/>
      <w:lvlJc w:val="left"/>
      <w:pPr>
        <w:tabs>
          <w:tab w:val="num" w:pos="1222"/>
        </w:tabs>
        <w:ind w:left="1222" w:hanging="360"/>
      </w:pPr>
      <w:rPr>
        <w:rFonts w:ascii="OpenSymbol" w:hAnsi="OpenSymbol" w:cs="Times New Roman"/>
      </w:rPr>
    </w:lvl>
    <w:lvl w:ilvl="3">
      <w:start w:val="1"/>
      <w:numFmt w:val="bullet"/>
      <w:lvlText w:val=""/>
      <w:lvlJc w:val="left"/>
      <w:pPr>
        <w:tabs>
          <w:tab w:val="num" w:pos="1582"/>
        </w:tabs>
        <w:ind w:left="1582" w:hanging="360"/>
      </w:pPr>
      <w:rPr>
        <w:rFonts w:ascii="Symbol" w:hAnsi="Symbol" w:cs="Times New Roman" w:hint="default"/>
        <w:b w:val="0"/>
        <w:i/>
        <w:color w:val="000000"/>
        <w:spacing w:val="0"/>
        <w:sz w:val="22"/>
        <w:szCs w:val="22"/>
      </w:rPr>
    </w:lvl>
    <w:lvl w:ilvl="4">
      <w:start w:val="1"/>
      <w:numFmt w:val="bullet"/>
      <w:lvlText w:val="◦"/>
      <w:lvlJc w:val="left"/>
      <w:pPr>
        <w:tabs>
          <w:tab w:val="num" w:pos="1942"/>
        </w:tabs>
        <w:ind w:left="1942" w:hanging="360"/>
      </w:pPr>
      <w:rPr>
        <w:rFonts w:ascii="OpenSymbol" w:hAnsi="OpenSymbol" w:cs="Times New Roman"/>
      </w:rPr>
    </w:lvl>
    <w:lvl w:ilvl="5">
      <w:start w:val="1"/>
      <w:numFmt w:val="bullet"/>
      <w:lvlText w:val="▪"/>
      <w:lvlJc w:val="left"/>
      <w:pPr>
        <w:tabs>
          <w:tab w:val="num" w:pos="2302"/>
        </w:tabs>
        <w:ind w:left="2302" w:hanging="360"/>
      </w:pPr>
      <w:rPr>
        <w:rFonts w:ascii="OpenSymbol" w:hAnsi="OpenSymbol" w:cs="Times New Roman"/>
      </w:rPr>
    </w:lvl>
    <w:lvl w:ilvl="6">
      <w:start w:val="1"/>
      <w:numFmt w:val="bullet"/>
      <w:lvlText w:val=""/>
      <w:lvlJc w:val="left"/>
      <w:pPr>
        <w:tabs>
          <w:tab w:val="num" w:pos="2662"/>
        </w:tabs>
        <w:ind w:left="2662" w:hanging="360"/>
      </w:pPr>
      <w:rPr>
        <w:rFonts w:ascii="Symbol" w:hAnsi="Symbol" w:cs="Times New Roman" w:hint="default"/>
        <w:b w:val="0"/>
        <w:i/>
        <w:color w:val="000000"/>
        <w:spacing w:val="0"/>
        <w:sz w:val="22"/>
        <w:szCs w:val="22"/>
      </w:rPr>
    </w:lvl>
    <w:lvl w:ilvl="7">
      <w:start w:val="1"/>
      <w:numFmt w:val="bullet"/>
      <w:lvlText w:val="◦"/>
      <w:lvlJc w:val="left"/>
      <w:pPr>
        <w:tabs>
          <w:tab w:val="num" w:pos="3022"/>
        </w:tabs>
        <w:ind w:left="3022" w:hanging="360"/>
      </w:pPr>
      <w:rPr>
        <w:rFonts w:ascii="OpenSymbol" w:hAnsi="OpenSymbol" w:cs="Times New Roman"/>
      </w:rPr>
    </w:lvl>
    <w:lvl w:ilvl="8">
      <w:start w:val="1"/>
      <w:numFmt w:val="bullet"/>
      <w:lvlText w:val="▪"/>
      <w:lvlJc w:val="left"/>
      <w:pPr>
        <w:tabs>
          <w:tab w:val="num" w:pos="3382"/>
        </w:tabs>
        <w:ind w:left="3382" w:hanging="360"/>
      </w:pPr>
      <w:rPr>
        <w:rFonts w:ascii="OpenSymbol" w:hAnsi="OpenSymbol" w:cs="Times New Roman"/>
      </w:rPr>
    </w:lvl>
  </w:abstractNum>
  <w:abstractNum w:abstractNumId="29" w15:restartNumberingAfterBreak="0">
    <w:nsid w:val="0000001E"/>
    <w:multiLevelType w:val="multilevel"/>
    <w:tmpl w:val="0000001E"/>
    <w:name w:val="WW8Num30"/>
    <w:lvl w:ilvl="0">
      <w:start w:val="1"/>
      <w:numFmt w:val="lowerRoman"/>
      <w:lvlText w:val="%1."/>
      <w:lvlJc w:val="left"/>
      <w:pPr>
        <w:tabs>
          <w:tab w:val="num" w:pos="720"/>
        </w:tabs>
        <w:ind w:left="720" w:hanging="360"/>
      </w:pPr>
      <w:rPr>
        <w:rFonts w:hint="default"/>
        <w:b w:val="0"/>
        <w:i w:val="0"/>
        <w:color w:val="00000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1EF5BFB"/>
    <w:multiLevelType w:val="multilevel"/>
    <w:tmpl w:val="12A8FA4E"/>
    <w:lvl w:ilvl="0">
      <w:start w:val="1"/>
      <w:numFmt w:val="decimal"/>
      <w:lvlText w:val="9.%1."/>
      <w:lvlJc w:val="right"/>
      <w:pPr>
        <w:ind w:left="567" w:hanging="283"/>
      </w:pPr>
      <w:rPr>
        <w:rFonts w:hint="default"/>
        <w:b w:val="0"/>
        <w:i w:val="0"/>
        <w:sz w:val="20"/>
        <w:u w:val="none"/>
      </w:rPr>
    </w:lvl>
    <w:lvl w:ilvl="1">
      <w:start w:val="1"/>
      <w:numFmt w:val="decimal"/>
      <w:lvlText w:val="9.%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15:restartNumberingAfterBreak="0">
    <w:nsid w:val="046959D0"/>
    <w:multiLevelType w:val="multilevel"/>
    <w:tmpl w:val="8E5AB246"/>
    <w:lvl w:ilvl="0">
      <w:start w:val="6"/>
      <w:numFmt w:val="decimal"/>
      <w:lvlText w:val="%1."/>
      <w:lvlJc w:val="left"/>
      <w:pPr>
        <w:ind w:left="360" w:hanging="360"/>
      </w:pPr>
      <w:rPr>
        <w:rFonts w:hint="default"/>
      </w:rPr>
    </w:lvl>
    <w:lvl w:ilvl="1">
      <w:start w:val="1"/>
      <w:numFmt w:val="decimal"/>
      <w:lvlText w:val="1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6"/>
      <w:numFmt w:val="none"/>
      <w:lvlText w:val="7.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6995C0D"/>
    <w:multiLevelType w:val="multilevel"/>
    <w:tmpl w:val="E3A248A0"/>
    <w:lvl w:ilvl="0">
      <w:start w:val="1"/>
      <w:numFmt w:val="decimal"/>
      <w:lvlText w:val="10.%1."/>
      <w:lvlJc w:val="right"/>
      <w:pPr>
        <w:ind w:left="567" w:hanging="283"/>
      </w:pPr>
      <w:rPr>
        <w:rFonts w:hint="default"/>
        <w:b w:val="0"/>
        <w:bCs/>
        <w:i w:val="0"/>
        <w:sz w:val="20"/>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15:restartNumberingAfterBreak="0">
    <w:nsid w:val="07C24C42"/>
    <w:multiLevelType w:val="hybridMultilevel"/>
    <w:tmpl w:val="9C9ED71E"/>
    <w:name w:val="WW8Num842"/>
    <w:lvl w:ilvl="0" w:tplc="45B241B8">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0953733D"/>
    <w:multiLevelType w:val="hybridMultilevel"/>
    <w:tmpl w:val="519C5720"/>
    <w:lvl w:ilvl="0" w:tplc="D570C5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0F431FB1"/>
    <w:multiLevelType w:val="hybridMultilevel"/>
    <w:tmpl w:val="10EA289C"/>
    <w:name w:val="WW8Num84222"/>
    <w:lvl w:ilvl="0" w:tplc="EDEE6514">
      <w:start w:val="6"/>
      <w:numFmt w:val="bullet"/>
      <w:lvlText w:val="-"/>
      <w:lvlJc w:val="left"/>
      <w:pPr>
        <w:ind w:left="1004" w:hanging="360"/>
      </w:pPr>
      <w:rPr>
        <w:rFonts w:ascii="Calibri" w:eastAsia="Calibri" w:hAnsi="Calibri" w:cs="Calibri" w:hint="default"/>
        <w:b w:val="0"/>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0F986F00"/>
    <w:multiLevelType w:val="multilevel"/>
    <w:tmpl w:val="2C729584"/>
    <w:lvl w:ilvl="0">
      <w:start w:val="1"/>
      <w:numFmt w:val="decimal"/>
      <w:lvlText w:val="27.%1."/>
      <w:lvlJc w:val="right"/>
      <w:pPr>
        <w:ind w:left="567" w:hanging="283"/>
      </w:pPr>
      <w:rPr>
        <w:rFonts w:hint="default"/>
        <w:b w:val="0"/>
        <w:i w:val="0"/>
        <w:sz w:val="20"/>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15:restartNumberingAfterBreak="0">
    <w:nsid w:val="12417543"/>
    <w:multiLevelType w:val="hybridMultilevel"/>
    <w:tmpl w:val="88FCA0CA"/>
    <w:name w:val="WW8Num82"/>
    <w:lvl w:ilvl="0" w:tplc="16449CEE">
      <w:start w:val="1"/>
      <w:numFmt w:val="lowerLetter"/>
      <w:lvlText w:val="%1)"/>
      <w:lvlJc w:val="left"/>
      <w:pPr>
        <w:ind w:left="1145" w:hanging="360"/>
      </w:pPr>
      <w:rPr>
        <w:b w:val="0"/>
        <w:sz w:val="20"/>
        <w:szCs w:val="2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1380504A"/>
    <w:multiLevelType w:val="multilevel"/>
    <w:tmpl w:val="2A58E06C"/>
    <w:lvl w:ilvl="0">
      <w:start w:val="1"/>
      <w:numFmt w:val="decimal"/>
      <w:lvlText w:val="5.%1."/>
      <w:lvlJc w:val="right"/>
      <w:pPr>
        <w:ind w:left="567" w:hanging="283"/>
      </w:pPr>
      <w:rPr>
        <w:rFonts w:hint="default"/>
        <w:b w:val="0"/>
        <w:i w:val="0"/>
        <w:sz w:val="20"/>
        <w:u w:val="none"/>
      </w:rPr>
    </w:lvl>
    <w:lvl w:ilvl="1">
      <w:start w:val="1"/>
      <w:numFmt w:val="decimal"/>
      <w:lvlText w:val="5.%1.%2."/>
      <w:lvlJc w:val="righ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9" w15:restartNumberingAfterBreak="0">
    <w:nsid w:val="16DE6EF4"/>
    <w:multiLevelType w:val="multilevel"/>
    <w:tmpl w:val="036226BA"/>
    <w:lvl w:ilvl="0">
      <w:start w:val="1"/>
      <w:numFmt w:val="decimal"/>
      <w:lvlText w:val="2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73F6FCB"/>
    <w:multiLevelType w:val="hybridMultilevel"/>
    <w:tmpl w:val="9E72F496"/>
    <w:lvl w:ilvl="0" w:tplc="A5E0F134">
      <w:start w:val="1"/>
      <w:numFmt w:val="ordin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B430EA4"/>
    <w:multiLevelType w:val="multilevel"/>
    <w:tmpl w:val="46F8F8C8"/>
    <w:lvl w:ilvl="0">
      <w:start w:val="1"/>
      <w:numFmt w:val="decimal"/>
      <w:lvlText w:val="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C800C8C"/>
    <w:multiLevelType w:val="multilevel"/>
    <w:tmpl w:val="BD66A0C4"/>
    <w:lvl w:ilvl="0">
      <w:start w:val="1"/>
      <w:numFmt w:val="decimal"/>
      <w:lvlText w:val="22.%1."/>
      <w:lvlJc w:val="right"/>
      <w:pPr>
        <w:ind w:left="567" w:hanging="283"/>
      </w:pPr>
      <w:rPr>
        <w:rFonts w:hint="default"/>
        <w:b w:val="0"/>
        <w:i w:val="0"/>
        <w:sz w:val="20"/>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3" w15:restartNumberingAfterBreak="0">
    <w:nsid w:val="1E821DA6"/>
    <w:multiLevelType w:val="multilevel"/>
    <w:tmpl w:val="5E6AA142"/>
    <w:lvl w:ilvl="0">
      <w:start w:val="1"/>
      <w:numFmt w:val="decimal"/>
      <w:lvlText w:val="3.%1."/>
      <w:lvlJc w:val="right"/>
      <w:pPr>
        <w:ind w:left="567" w:hanging="283"/>
      </w:pPr>
      <w:rPr>
        <w:rFonts w:hint="default"/>
        <w:b w:val="0"/>
        <w:i w:val="0"/>
        <w:sz w:val="20"/>
        <w:szCs w:val="22"/>
        <w:u w:val="none"/>
      </w:rPr>
    </w:lvl>
    <w:lvl w:ilvl="1">
      <w:start w:val="1"/>
      <w:numFmt w:val="decimal"/>
      <w:lvlText w:val="3.%1.%2."/>
      <w:lvlJc w:val="right"/>
      <w:pPr>
        <w:ind w:left="567" w:hanging="283"/>
      </w:pPr>
      <w:rPr>
        <w:rFonts w:hint="default"/>
        <w:b w:val="0"/>
        <w:sz w:val="20"/>
        <w:szCs w:val="22"/>
      </w:rPr>
    </w:lvl>
    <w:lvl w:ilvl="2">
      <w:start w:val="1"/>
      <w:numFmt w:val="decimal"/>
      <w:lvlText w:val="3.%1.%2.%3."/>
      <w:lvlJc w:val="right"/>
      <w:pPr>
        <w:ind w:left="567" w:hanging="283"/>
      </w:pPr>
      <w:rPr>
        <w:rFonts w:hint="default"/>
        <w:b w:val="0"/>
        <w:sz w:val="18"/>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4" w15:restartNumberingAfterBreak="0">
    <w:nsid w:val="1E86273A"/>
    <w:multiLevelType w:val="multilevel"/>
    <w:tmpl w:val="A5CAA6EC"/>
    <w:lvl w:ilvl="0">
      <w:start w:val="1"/>
      <w:numFmt w:val="decimal"/>
      <w:lvlText w:val="7.%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5" w15:restartNumberingAfterBreak="0">
    <w:nsid w:val="1EB00E6A"/>
    <w:multiLevelType w:val="hybridMultilevel"/>
    <w:tmpl w:val="5F98CC7A"/>
    <w:name w:val="WW8Num8422"/>
    <w:lvl w:ilvl="0" w:tplc="EDEE6514">
      <w:start w:val="6"/>
      <w:numFmt w:val="bullet"/>
      <w:lvlText w:val="-"/>
      <w:lvlJc w:val="left"/>
      <w:pPr>
        <w:ind w:left="1004" w:hanging="360"/>
      </w:pPr>
      <w:rPr>
        <w:rFonts w:ascii="Calibri" w:eastAsia="Calibri" w:hAnsi="Calibri" w:cs="Calibri" w:hint="default"/>
        <w:b w:val="0"/>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15:restartNumberingAfterBreak="0">
    <w:nsid w:val="25F1510F"/>
    <w:multiLevelType w:val="multilevel"/>
    <w:tmpl w:val="50CAE2C6"/>
    <w:lvl w:ilvl="0">
      <w:start w:val="1"/>
      <w:numFmt w:val="ordinal"/>
      <w:lvlText w:val="4.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BCF62D9"/>
    <w:multiLevelType w:val="multilevel"/>
    <w:tmpl w:val="290E5836"/>
    <w:lvl w:ilvl="0">
      <w:start w:val="1"/>
      <w:numFmt w:val="ordinal"/>
      <w:lvlText w:val="2.%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BDD0B0C"/>
    <w:multiLevelType w:val="multilevel"/>
    <w:tmpl w:val="C8760ED2"/>
    <w:lvl w:ilvl="0">
      <w:start w:val="1"/>
      <w:numFmt w:val="decimal"/>
      <w:lvlText w:val="14.%1."/>
      <w:lvlJc w:val="right"/>
      <w:pPr>
        <w:ind w:left="567" w:hanging="283"/>
      </w:pPr>
      <w:rPr>
        <w:rFonts w:hint="default"/>
        <w:b w:val="0"/>
        <w:i w:val="0"/>
        <w:sz w:val="20"/>
        <w:u w:val="none"/>
      </w:rPr>
    </w:lvl>
    <w:lvl w:ilvl="1">
      <w:start w:val="1"/>
      <w:numFmt w:val="decimal"/>
      <w:lvlText w:val="14.%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9" w15:restartNumberingAfterBreak="0">
    <w:nsid w:val="37340C82"/>
    <w:multiLevelType w:val="multilevel"/>
    <w:tmpl w:val="51FCC740"/>
    <w:lvl w:ilvl="0">
      <w:start w:val="1"/>
      <w:numFmt w:val="decimal"/>
      <w:lvlText w:val="21.%1."/>
      <w:lvlJc w:val="right"/>
      <w:pPr>
        <w:ind w:left="567" w:hanging="283"/>
      </w:pPr>
      <w:rPr>
        <w:rFonts w:hint="default"/>
        <w:b w:val="0"/>
        <w:i w:val="0"/>
        <w:sz w:val="20"/>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0" w15:restartNumberingAfterBreak="0">
    <w:nsid w:val="3D982F50"/>
    <w:multiLevelType w:val="multilevel"/>
    <w:tmpl w:val="BA38A4AA"/>
    <w:lvl w:ilvl="0">
      <w:start w:val="1"/>
      <w:numFmt w:val="decimal"/>
      <w:lvlText w:val="24.%1."/>
      <w:lvlJc w:val="right"/>
      <w:pPr>
        <w:ind w:left="567" w:hanging="283"/>
      </w:pPr>
      <w:rPr>
        <w:rFonts w:hint="default"/>
        <w:b w:val="0"/>
        <w:i w:val="0"/>
        <w:sz w:val="20"/>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1" w15:restartNumberingAfterBreak="0">
    <w:nsid w:val="3EC07F9B"/>
    <w:multiLevelType w:val="hybridMultilevel"/>
    <w:tmpl w:val="8356FB4C"/>
    <w:lvl w:ilvl="0" w:tplc="4454C458">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2" w15:restartNumberingAfterBreak="0">
    <w:nsid w:val="3EF02BB4"/>
    <w:multiLevelType w:val="multilevel"/>
    <w:tmpl w:val="0100DFC0"/>
    <w:lvl w:ilvl="0">
      <w:start w:val="1"/>
      <w:numFmt w:val="decimal"/>
      <w:lvlText w:val="13.6.%1."/>
      <w:lvlJc w:val="right"/>
      <w:pPr>
        <w:ind w:left="567" w:hanging="283"/>
      </w:pPr>
      <w:rPr>
        <w:rFonts w:hint="default"/>
        <w:b w:val="0"/>
        <w:i w:val="0"/>
        <w:sz w:val="20"/>
        <w:u w:val="none"/>
      </w:rPr>
    </w:lvl>
    <w:lvl w:ilvl="1">
      <w:start w:val="1"/>
      <w:numFmt w:val="decimal"/>
      <w:lvlText w:val="13.%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3" w15:restartNumberingAfterBreak="0">
    <w:nsid w:val="40222431"/>
    <w:multiLevelType w:val="multilevel"/>
    <w:tmpl w:val="12B6202C"/>
    <w:lvl w:ilvl="0">
      <w:start w:val="1"/>
      <w:numFmt w:val="decimal"/>
      <w:lvlText w:val="23.%1."/>
      <w:lvlJc w:val="right"/>
      <w:pPr>
        <w:ind w:left="567" w:hanging="283"/>
      </w:pPr>
      <w:rPr>
        <w:rFonts w:hint="default"/>
        <w:b w:val="0"/>
        <w:i w:val="0"/>
        <w:sz w:val="20"/>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4" w15:restartNumberingAfterBreak="0">
    <w:nsid w:val="40C87B92"/>
    <w:multiLevelType w:val="multilevel"/>
    <w:tmpl w:val="EA242392"/>
    <w:lvl w:ilvl="0">
      <w:start w:val="1"/>
      <w:numFmt w:val="decimal"/>
      <w:lvlText w:val="16.%1."/>
      <w:lvlJc w:val="right"/>
      <w:pPr>
        <w:ind w:left="567" w:hanging="279"/>
      </w:pPr>
      <w:rPr>
        <w:rFonts w:hint="default"/>
        <w:b w:val="0"/>
        <w:i w:val="0"/>
        <w:sz w:val="20"/>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5" w15:restartNumberingAfterBreak="0">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45593073"/>
    <w:multiLevelType w:val="hybridMultilevel"/>
    <w:tmpl w:val="C344BA02"/>
    <w:lvl w:ilvl="0" w:tplc="16449CEE">
      <w:start w:val="1"/>
      <w:numFmt w:val="lowerLetter"/>
      <w:lvlText w:val="%1)"/>
      <w:lvlJc w:val="left"/>
      <w:pPr>
        <w:ind w:left="1146" w:hanging="360"/>
      </w:pPr>
      <w:rPr>
        <w:b w:val="0"/>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7" w15:restartNumberingAfterBreak="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58" w15:restartNumberingAfterBreak="0">
    <w:nsid w:val="4B06713C"/>
    <w:multiLevelType w:val="multilevel"/>
    <w:tmpl w:val="1012F890"/>
    <w:lvl w:ilvl="0">
      <w:start w:val="1"/>
      <w:numFmt w:val="decimal"/>
      <w:lvlText w:val="19.%1."/>
      <w:lvlJc w:val="right"/>
      <w:pPr>
        <w:ind w:left="567" w:hanging="283"/>
      </w:pPr>
      <w:rPr>
        <w:rFonts w:hint="default"/>
        <w:b w:val="0"/>
        <w:i w:val="0"/>
        <w:sz w:val="20"/>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9" w15:restartNumberingAfterBreak="0">
    <w:nsid w:val="4C6C05BF"/>
    <w:multiLevelType w:val="multilevel"/>
    <w:tmpl w:val="A956C6A2"/>
    <w:lvl w:ilvl="0">
      <w:start w:val="1"/>
      <w:numFmt w:val="decimal"/>
      <w:lvlText w:val="6.%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0" w15:restartNumberingAfterBreak="0">
    <w:nsid w:val="50970276"/>
    <w:multiLevelType w:val="hybridMultilevel"/>
    <w:tmpl w:val="356609FA"/>
    <w:name w:val="WW8Num8422222"/>
    <w:lvl w:ilvl="0" w:tplc="B52C0DC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1" w15:restartNumberingAfterBreak="0">
    <w:nsid w:val="54687012"/>
    <w:multiLevelType w:val="hybridMultilevel"/>
    <w:tmpl w:val="EA2C5830"/>
    <w:name w:val="WW8Num832"/>
    <w:lvl w:ilvl="0" w:tplc="830E593E">
      <w:start w:val="1"/>
      <w:numFmt w:val="decimal"/>
      <w:lvlText w:val="%1."/>
      <w:lvlJc w:val="left"/>
      <w:pPr>
        <w:ind w:left="891" w:hanging="360"/>
      </w:pPr>
      <w:rPr>
        <w:rFonts w:hint="default"/>
        <w:sz w:val="20"/>
        <w:szCs w:val="20"/>
      </w:rPr>
    </w:lvl>
    <w:lvl w:ilvl="1" w:tplc="04050019" w:tentative="1">
      <w:start w:val="1"/>
      <w:numFmt w:val="lowerLetter"/>
      <w:lvlText w:val="%2."/>
      <w:lvlJc w:val="left"/>
      <w:pPr>
        <w:ind w:left="1611" w:hanging="360"/>
      </w:pPr>
    </w:lvl>
    <w:lvl w:ilvl="2" w:tplc="0405001B" w:tentative="1">
      <w:start w:val="1"/>
      <w:numFmt w:val="lowerRoman"/>
      <w:lvlText w:val="%3."/>
      <w:lvlJc w:val="right"/>
      <w:pPr>
        <w:ind w:left="2331" w:hanging="180"/>
      </w:pPr>
    </w:lvl>
    <w:lvl w:ilvl="3" w:tplc="0405000F" w:tentative="1">
      <w:start w:val="1"/>
      <w:numFmt w:val="decimal"/>
      <w:lvlText w:val="%4."/>
      <w:lvlJc w:val="left"/>
      <w:pPr>
        <w:ind w:left="3051" w:hanging="360"/>
      </w:pPr>
    </w:lvl>
    <w:lvl w:ilvl="4" w:tplc="04050019" w:tentative="1">
      <w:start w:val="1"/>
      <w:numFmt w:val="lowerLetter"/>
      <w:lvlText w:val="%5."/>
      <w:lvlJc w:val="left"/>
      <w:pPr>
        <w:ind w:left="3771" w:hanging="360"/>
      </w:pPr>
    </w:lvl>
    <w:lvl w:ilvl="5" w:tplc="0405001B" w:tentative="1">
      <w:start w:val="1"/>
      <w:numFmt w:val="lowerRoman"/>
      <w:lvlText w:val="%6."/>
      <w:lvlJc w:val="right"/>
      <w:pPr>
        <w:ind w:left="4491" w:hanging="180"/>
      </w:pPr>
    </w:lvl>
    <w:lvl w:ilvl="6" w:tplc="0405000F" w:tentative="1">
      <w:start w:val="1"/>
      <w:numFmt w:val="decimal"/>
      <w:lvlText w:val="%7."/>
      <w:lvlJc w:val="left"/>
      <w:pPr>
        <w:ind w:left="5211" w:hanging="360"/>
      </w:pPr>
    </w:lvl>
    <w:lvl w:ilvl="7" w:tplc="04050019" w:tentative="1">
      <w:start w:val="1"/>
      <w:numFmt w:val="lowerLetter"/>
      <w:lvlText w:val="%8."/>
      <w:lvlJc w:val="left"/>
      <w:pPr>
        <w:ind w:left="5931" w:hanging="360"/>
      </w:pPr>
    </w:lvl>
    <w:lvl w:ilvl="8" w:tplc="0405001B" w:tentative="1">
      <w:start w:val="1"/>
      <w:numFmt w:val="lowerRoman"/>
      <w:lvlText w:val="%9."/>
      <w:lvlJc w:val="right"/>
      <w:pPr>
        <w:ind w:left="6651" w:hanging="180"/>
      </w:pPr>
    </w:lvl>
  </w:abstractNum>
  <w:abstractNum w:abstractNumId="62" w15:restartNumberingAfterBreak="0">
    <w:nsid w:val="562512C7"/>
    <w:multiLevelType w:val="multilevel"/>
    <w:tmpl w:val="5D0AE296"/>
    <w:lvl w:ilvl="0">
      <w:start w:val="1"/>
      <w:numFmt w:val="decimal"/>
      <w:lvlText w:val="8.%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3" w15:restartNumberingAfterBreak="0">
    <w:nsid w:val="56B060CC"/>
    <w:multiLevelType w:val="multilevel"/>
    <w:tmpl w:val="803C0E74"/>
    <w:lvl w:ilvl="0">
      <w:start w:val="1"/>
      <w:numFmt w:val="decimal"/>
      <w:lvlText w:val="11.%1."/>
      <w:lvlJc w:val="right"/>
      <w:pPr>
        <w:ind w:left="567" w:hanging="283"/>
      </w:pPr>
      <w:rPr>
        <w:rFonts w:hint="default"/>
        <w:b/>
        <w:i w:val="0"/>
        <w:sz w:val="20"/>
        <w:u w:val="none"/>
      </w:rPr>
    </w:lvl>
    <w:lvl w:ilvl="1">
      <w:start w:val="1"/>
      <w:numFmt w:val="decimal"/>
      <w:lvlText w:val="11.%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4" w15:restartNumberingAfterBreak="0">
    <w:nsid w:val="596134B6"/>
    <w:multiLevelType w:val="multilevel"/>
    <w:tmpl w:val="CB4A77D2"/>
    <w:lvl w:ilvl="0">
      <w:start w:val="1"/>
      <w:numFmt w:val="decimal"/>
      <w:lvlText w:val="12.%1."/>
      <w:lvlJc w:val="right"/>
      <w:pPr>
        <w:ind w:left="567" w:hanging="283"/>
      </w:pPr>
      <w:rPr>
        <w:rFonts w:hint="default"/>
        <w:b w:val="0"/>
        <w:i w:val="0"/>
        <w:sz w:val="20"/>
        <w:u w:val="none"/>
      </w:rPr>
    </w:lvl>
    <w:lvl w:ilvl="1">
      <w:start w:val="1"/>
      <w:numFmt w:val="decimal"/>
      <w:lvlText w:val="12.%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5" w15:restartNumberingAfterBreak="0">
    <w:nsid w:val="5C3B7F37"/>
    <w:multiLevelType w:val="hybridMultilevel"/>
    <w:tmpl w:val="6EDC768A"/>
    <w:name w:val="WW8Num83222"/>
    <w:lvl w:ilvl="0" w:tplc="EDEE6514">
      <w:start w:val="6"/>
      <w:numFmt w:val="bullet"/>
      <w:lvlText w:val="-"/>
      <w:lvlJc w:val="left"/>
      <w:pPr>
        <w:ind w:left="891" w:hanging="360"/>
      </w:pPr>
      <w:rPr>
        <w:rFonts w:ascii="Calibri" w:eastAsia="Calibri" w:hAnsi="Calibri" w:cs="Calibri" w:hint="default"/>
        <w:b w:val="0"/>
        <w:sz w:val="20"/>
        <w:szCs w:val="20"/>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66" w15:restartNumberingAfterBreak="0">
    <w:nsid w:val="5E803086"/>
    <w:multiLevelType w:val="multilevel"/>
    <w:tmpl w:val="DF880CDE"/>
    <w:name w:val="WW8Num83"/>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1251B60"/>
    <w:multiLevelType w:val="multilevel"/>
    <w:tmpl w:val="E0D6F956"/>
    <w:lvl w:ilvl="0">
      <w:start w:val="1"/>
      <w:numFmt w:val="decimal"/>
      <w:lvlText w:val="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8EA1A35"/>
    <w:multiLevelType w:val="multilevel"/>
    <w:tmpl w:val="E8C0B4B4"/>
    <w:lvl w:ilvl="0">
      <w:start w:val="1"/>
      <w:numFmt w:val="decimal"/>
      <w:lvlText w:val="17.%1."/>
      <w:lvlJc w:val="right"/>
      <w:pPr>
        <w:ind w:left="567" w:hanging="283"/>
      </w:pPr>
      <w:rPr>
        <w:rFonts w:hint="default"/>
        <w:b w:val="0"/>
        <w:i w:val="0"/>
        <w:sz w:val="20"/>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9" w15:restartNumberingAfterBreak="0">
    <w:nsid w:val="6C7042F7"/>
    <w:multiLevelType w:val="multilevel"/>
    <w:tmpl w:val="3E84A7DC"/>
    <w:lvl w:ilvl="0">
      <w:start w:val="1"/>
      <w:numFmt w:val="decimal"/>
      <w:lvlText w:val="28.%1."/>
      <w:lvlJc w:val="right"/>
      <w:pPr>
        <w:ind w:left="567" w:hanging="283"/>
      </w:pPr>
      <w:rPr>
        <w:rFonts w:hint="default"/>
        <w:b w:val="0"/>
        <w:i w:val="0"/>
        <w:sz w:val="20"/>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0" w15:restartNumberingAfterBreak="0">
    <w:nsid w:val="6E5D41DD"/>
    <w:multiLevelType w:val="multilevel"/>
    <w:tmpl w:val="FFECADA4"/>
    <w:lvl w:ilvl="0">
      <w:start w:val="1"/>
      <w:numFmt w:val="decimal"/>
      <w:lvlText w:val="20.%1."/>
      <w:lvlJc w:val="right"/>
      <w:pPr>
        <w:ind w:left="567" w:hanging="283"/>
      </w:pPr>
      <w:rPr>
        <w:rFonts w:hint="default"/>
        <w:b w:val="0"/>
        <w:i w:val="0"/>
        <w:sz w:val="20"/>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1" w15:restartNumberingAfterBreak="0">
    <w:nsid w:val="7061001E"/>
    <w:multiLevelType w:val="multilevel"/>
    <w:tmpl w:val="E370E74A"/>
    <w:lvl w:ilvl="0">
      <w:start w:val="1"/>
      <w:numFmt w:val="decimal"/>
      <w:lvlText w:val="15.%1."/>
      <w:lvlJc w:val="right"/>
      <w:pPr>
        <w:ind w:left="566" w:hanging="283"/>
      </w:pPr>
      <w:rPr>
        <w:rFonts w:hint="default"/>
        <w:b w:val="0"/>
        <w:i w:val="0"/>
        <w:sz w:val="20"/>
        <w:u w:val="none"/>
      </w:rPr>
    </w:lvl>
    <w:lvl w:ilvl="1">
      <w:start w:val="1"/>
      <w:numFmt w:val="decimal"/>
      <w:lvlText w:val="15.%1.%2."/>
      <w:lvlJc w:val="right"/>
      <w:pPr>
        <w:ind w:left="566" w:hanging="283"/>
      </w:pPr>
      <w:rPr>
        <w:rFonts w:hint="default"/>
        <w:b w:val="0"/>
      </w:rPr>
    </w:lvl>
    <w:lvl w:ilvl="2">
      <w:start w:val="1"/>
      <w:numFmt w:val="decimal"/>
      <w:lvlText w:val="14.%1.%2.%3."/>
      <w:lvlJc w:val="right"/>
      <w:pPr>
        <w:ind w:left="566" w:hanging="283"/>
      </w:pPr>
      <w:rPr>
        <w:rFonts w:hint="default"/>
      </w:rPr>
    </w:lvl>
    <w:lvl w:ilvl="3">
      <w:start w:val="1"/>
      <w:numFmt w:val="decimal"/>
      <w:lvlText w:val="12.%1.%2.%3.%4."/>
      <w:lvlJc w:val="left"/>
      <w:pPr>
        <w:ind w:left="566" w:hanging="283"/>
      </w:pPr>
      <w:rPr>
        <w:rFonts w:hint="default"/>
      </w:rPr>
    </w:lvl>
    <w:lvl w:ilvl="4">
      <w:start w:val="1"/>
      <w:numFmt w:val="decimal"/>
      <w:lvlText w:val="%1.%2.%3.%4.%5."/>
      <w:lvlJc w:val="left"/>
      <w:pPr>
        <w:ind w:left="566" w:hanging="283"/>
      </w:pPr>
      <w:rPr>
        <w:rFonts w:hint="default"/>
      </w:rPr>
    </w:lvl>
    <w:lvl w:ilvl="5">
      <w:start w:val="1"/>
      <w:numFmt w:val="decimal"/>
      <w:lvlText w:val="%1.%2.%3.%4.%5.%6."/>
      <w:lvlJc w:val="left"/>
      <w:pPr>
        <w:ind w:left="566" w:hanging="283"/>
      </w:pPr>
      <w:rPr>
        <w:rFonts w:hint="default"/>
      </w:rPr>
    </w:lvl>
    <w:lvl w:ilvl="6">
      <w:start w:val="1"/>
      <w:numFmt w:val="decimal"/>
      <w:lvlText w:val="%1.%2.%3.%4.%5.%6.%7."/>
      <w:lvlJc w:val="left"/>
      <w:pPr>
        <w:ind w:left="566" w:hanging="283"/>
      </w:pPr>
      <w:rPr>
        <w:rFonts w:hint="default"/>
      </w:rPr>
    </w:lvl>
    <w:lvl w:ilvl="7">
      <w:start w:val="1"/>
      <w:numFmt w:val="decimal"/>
      <w:lvlText w:val="%1.%2.%3.%4.%5.%6.%7.%8."/>
      <w:lvlJc w:val="left"/>
      <w:pPr>
        <w:ind w:left="566" w:hanging="283"/>
      </w:pPr>
      <w:rPr>
        <w:rFonts w:hint="default"/>
      </w:rPr>
    </w:lvl>
    <w:lvl w:ilvl="8">
      <w:start w:val="1"/>
      <w:numFmt w:val="decimal"/>
      <w:lvlText w:val="%1.%2.%3.%4.%5.%6.%7.%8.%9."/>
      <w:lvlJc w:val="left"/>
      <w:pPr>
        <w:ind w:left="566" w:hanging="283"/>
      </w:pPr>
      <w:rPr>
        <w:rFonts w:hint="default"/>
      </w:rPr>
    </w:lvl>
  </w:abstractNum>
  <w:abstractNum w:abstractNumId="72" w15:restartNumberingAfterBreak="0">
    <w:nsid w:val="715761A6"/>
    <w:multiLevelType w:val="multilevel"/>
    <w:tmpl w:val="7D049450"/>
    <w:lvl w:ilvl="0">
      <w:start w:val="1"/>
      <w:numFmt w:val="decimal"/>
      <w:lvlText w:val="13.%1."/>
      <w:lvlJc w:val="right"/>
      <w:pPr>
        <w:ind w:left="567" w:hanging="283"/>
      </w:pPr>
      <w:rPr>
        <w:rFonts w:hint="default"/>
        <w:b w:val="0"/>
        <w:i w:val="0"/>
        <w:sz w:val="20"/>
        <w:u w:val="none"/>
      </w:rPr>
    </w:lvl>
    <w:lvl w:ilvl="1">
      <w:start w:val="1"/>
      <w:numFmt w:val="decimal"/>
      <w:lvlText w:val="13.%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3" w15:restartNumberingAfterBreak="0">
    <w:nsid w:val="72DD6313"/>
    <w:multiLevelType w:val="hybridMultilevel"/>
    <w:tmpl w:val="978AFE34"/>
    <w:name w:val="WW8Num8322"/>
    <w:lvl w:ilvl="0" w:tplc="DE4C8794">
      <w:start w:val="1"/>
      <w:numFmt w:val="decimal"/>
      <w:lvlText w:val="%1."/>
      <w:lvlJc w:val="left"/>
      <w:pPr>
        <w:ind w:left="891" w:hanging="360"/>
      </w:pPr>
      <w:rPr>
        <w:rFonts w:hint="default"/>
        <w:sz w:val="20"/>
        <w:szCs w:val="20"/>
      </w:rPr>
    </w:lvl>
    <w:lvl w:ilvl="1" w:tplc="04050019" w:tentative="1">
      <w:start w:val="1"/>
      <w:numFmt w:val="lowerLetter"/>
      <w:lvlText w:val="%2."/>
      <w:lvlJc w:val="left"/>
      <w:pPr>
        <w:ind w:left="1611" w:hanging="360"/>
      </w:pPr>
    </w:lvl>
    <w:lvl w:ilvl="2" w:tplc="0405001B" w:tentative="1">
      <w:start w:val="1"/>
      <w:numFmt w:val="lowerRoman"/>
      <w:lvlText w:val="%3."/>
      <w:lvlJc w:val="right"/>
      <w:pPr>
        <w:ind w:left="2331" w:hanging="180"/>
      </w:pPr>
    </w:lvl>
    <w:lvl w:ilvl="3" w:tplc="0405000F" w:tentative="1">
      <w:start w:val="1"/>
      <w:numFmt w:val="decimal"/>
      <w:lvlText w:val="%4."/>
      <w:lvlJc w:val="left"/>
      <w:pPr>
        <w:ind w:left="3051" w:hanging="360"/>
      </w:pPr>
    </w:lvl>
    <w:lvl w:ilvl="4" w:tplc="04050019" w:tentative="1">
      <w:start w:val="1"/>
      <w:numFmt w:val="lowerLetter"/>
      <w:lvlText w:val="%5."/>
      <w:lvlJc w:val="left"/>
      <w:pPr>
        <w:ind w:left="3771" w:hanging="360"/>
      </w:pPr>
    </w:lvl>
    <w:lvl w:ilvl="5" w:tplc="0405001B" w:tentative="1">
      <w:start w:val="1"/>
      <w:numFmt w:val="lowerRoman"/>
      <w:lvlText w:val="%6."/>
      <w:lvlJc w:val="right"/>
      <w:pPr>
        <w:ind w:left="4491" w:hanging="180"/>
      </w:pPr>
    </w:lvl>
    <w:lvl w:ilvl="6" w:tplc="0405000F" w:tentative="1">
      <w:start w:val="1"/>
      <w:numFmt w:val="decimal"/>
      <w:lvlText w:val="%7."/>
      <w:lvlJc w:val="left"/>
      <w:pPr>
        <w:ind w:left="5211" w:hanging="360"/>
      </w:pPr>
    </w:lvl>
    <w:lvl w:ilvl="7" w:tplc="04050019" w:tentative="1">
      <w:start w:val="1"/>
      <w:numFmt w:val="lowerLetter"/>
      <w:lvlText w:val="%8."/>
      <w:lvlJc w:val="left"/>
      <w:pPr>
        <w:ind w:left="5931" w:hanging="360"/>
      </w:pPr>
    </w:lvl>
    <w:lvl w:ilvl="8" w:tplc="0405001B" w:tentative="1">
      <w:start w:val="1"/>
      <w:numFmt w:val="lowerRoman"/>
      <w:lvlText w:val="%9."/>
      <w:lvlJc w:val="right"/>
      <w:pPr>
        <w:ind w:left="6651" w:hanging="180"/>
      </w:pPr>
    </w:lvl>
  </w:abstractNum>
  <w:abstractNum w:abstractNumId="74" w15:restartNumberingAfterBreak="0">
    <w:nsid w:val="74162F59"/>
    <w:multiLevelType w:val="hybridMultilevel"/>
    <w:tmpl w:val="DF2414B2"/>
    <w:lvl w:ilvl="0" w:tplc="59E28EB6">
      <w:start w:val="1"/>
      <w:numFmt w:val="lowerLetter"/>
      <w:lvlText w:val="%1)"/>
      <w:lvlJc w:val="left"/>
      <w:pPr>
        <w:ind w:left="1125" w:hanging="360"/>
      </w:pPr>
      <w:rPr>
        <w:rFonts w:hint="default"/>
        <w:sz w:val="20"/>
        <w:szCs w:val="20"/>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75" w15:restartNumberingAfterBreak="0">
    <w:nsid w:val="76BD766D"/>
    <w:multiLevelType w:val="multilevel"/>
    <w:tmpl w:val="E96A1348"/>
    <w:lvl w:ilvl="0">
      <w:start w:val="1"/>
      <w:numFmt w:val="decimal"/>
      <w:lvlText w:val="26.%1."/>
      <w:lvlJc w:val="right"/>
      <w:pPr>
        <w:ind w:left="567" w:hanging="283"/>
      </w:pPr>
      <w:rPr>
        <w:rFonts w:hint="default"/>
        <w:b w:val="0"/>
        <w:i w:val="0"/>
        <w:sz w:val="20"/>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6" w15:restartNumberingAfterBreak="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7" w15:restartNumberingAfterBreak="0">
    <w:nsid w:val="7C192F00"/>
    <w:multiLevelType w:val="hybridMultilevel"/>
    <w:tmpl w:val="A9EC63EA"/>
    <w:name w:val="WW8Num84"/>
    <w:lvl w:ilvl="0" w:tplc="0598FF9E">
      <w:start w:val="1"/>
      <w:numFmt w:val="lowerLetter"/>
      <w:lvlText w:val="%1."/>
      <w:lvlJc w:val="left"/>
      <w:pPr>
        <w:ind w:left="1004" w:hanging="360"/>
      </w:pPr>
      <w:rPr>
        <w:rFonts w:hint="default"/>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CF102EC"/>
    <w:multiLevelType w:val="multilevel"/>
    <w:tmpl w:val="CDB41848"/>
    <w:lvl w:ilvl="0">
      <w:start w:val="6"/>
      <w:numFmt w:val="decimal"/>
      <w:lvlText w:val="%1."/>
      <w:lvlJc w:val="left"/>
      <w:pPr>
        <w:ind w:left="360" w:hanging="360"/>
      </w:pPr>
      <w:rPr>
        <w:rFonts w:hint="default"/>
      </w:rPr>
    </w:lvl>
    <w:lvl w:ilvl="1">
      <w:start w:val="1"/>
      <w:numFmt w:val="decimal"/>
      <w:lvlText w:val="1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6"/>
      <w:numFmt w:val="none"/>
      <w:lvlText w:val="7.1.2."/>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E65392A"/>
    <w:multiLevelType w:val="multilevel"/>
    <w:tmpl w:val="B45EFE56"/>
    <w:lvl w:ilvl="0">
      <w:start w:val="1"/>
      <w:numFmt w:val="decimal"/>
      <w:lvlText w:val="4.%1."/>
      <w:lvlJc w:val="right"/>
      <w:pPr>
        <w:ind w:left="567" w:hanging="283"/>
      </w:pPr>
      <w:rPr>
        <w:rFonts w:hint="default"/>
        <w:b w:val="0"/>
        <w:i w:val="0"/>
        <w:sz w:val="20"/>
        <w:u w:val="none"/>
      </w:rPr>
    </w:lvl>
    <w:lvl w:ilvl="1">
      <w:start w:val="1"/>
      <w:numFmt w:val="decimal"/>
      <w:lvlText w:val="4.%1.%2."/>
      <w:lvlJc w:val="righ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0" w15:restartNumberingAfterBreak="0">
    <w:nsid w:val="7EE84E4B"/>
    <w:multiLevelType w:val="multilevel"/>
    <w:tmpl w:val="E068A002"/>
    <w:lvl w:ilvl="0">
      <w:start w:val="1"/>
      <w:numFmt w:val="decimal"/>
      <w:lvlText w:val="18.%1."/>
      <w:lvlJc w:val="right"/>
      <w:pPr>
        <w:ind w:left="567" w:hanging="283"/>
      </w:pPr>
      <w:rPr>
        <w:rFonts w:hint="default"/>
        <w:b w:val="0"/>
        <w:i w:val="0"/>
        <w:sz w:val="20"/>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1" w15:restartNumberingAfterBreak="0">
    <w:nsid w:val="7F4D08E9"/>
    <w:multiLevelType w:val="hybridMultilevel"/>
    <w:tmpl w:val="DD547D82"/>
    <w:name w:val="WW8Num842222"/>
    <w:lvl w:ilvl="0" w:tplc="7ED2C63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3"/>
  </w:num>
  <w:num w:numId="3">
    <w:abstractNumId w:val="48"/>
  </w:num>
  <w:num w:numId="4">
    <w:abstractNumId w:val="71"/>
  </w:num>
  <w:num w:numId="5">
    <w:abstractNumId w:val="79"/>
  </w:num>
  <w:num w:numId="6">
    <w:abstractNumId w:val="59"/>
  </w:num>
  <w:num w:numId="7">
    <w:abstractNumId w:val="76"/>
  </w:num>
  <w:num w:numId="8">
    <w:abstractNumId w:val="55"/>
  </w:num>
  <w:num w:numId="9">
    <w:abstractNumId w:val="63"/>
  </w:num>
  <w:num w:numId="10">
    <w:abstractNumId w:val="32"/>
  </w:num>
  <w:num w:numId="11">
    <w:abstractNumId w:val="44"/>
  </w:num>
  <w:num w:numId="12">
    <w:abstractNumId w:val="62"/>
  </w:num>
  <w:num w:numId="13">
    <w:abstractNumId w:val="30"/>
  </w:num>
  <w:num w:numId="14">
    <w:abstractNumId w:val="32"/>
    <w:lvlOverride w:ilvl="0">
      <w:lvl w:ilvl="0">
        <w:start w:val="1"/>
        <w:numFmt w:val="decimal"/>
        <w:lvlText w:val="10.%1."/>
        <w:lvlJc w:val="right"/>
        <w:pPr>
          <w:ind w:left="567" w:hanging="283"/>
        </w:pPr>
        <w:rPr>
          <w:rFonts w:hint="default"/>
          <w:b w:val="0"/>
          <w:i w:val="0"/>
          <w:sz w:val="20"/>
          <w:u w:val="none"/>
        </w:rPr>
      </w:lvl>
    </w:lvlOverride>
    <w:lvlOverride w:ilvl="1">
      <w:lvl w:ilvl="1">
        <w:start w:val="1"/>
        <w:numFmt w:val="decimal"/>
        <w:lvlText w:val="10.%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5">
    <w:abstractNumId w:val="64"/>
  </w:num>
  <w:num w:numId="16">
    <w:abstractNumId w:val="72"/>
  </w:num>
  <w:num w:numId="17">
    <w:abstractNumId w:val="54"/>
  </w:num>
  <w:num w:numId="18">
    <w:abstractNumId w:val="57"/>
  </w:num>
  <w:num w:numId="19">
    <w:abstractNumId w:val="68"/>
  </w:num>
  <w:num w:numId="20">
    <w:abstractNumId w:val="80"/>
  </w:num>
  <w:num w:numId="21">
    <w:abstractNumId w:val="58"/>
  </w:num>
  <w:num w:numId="22">
    <w:abstractNumId w:val="53"/>
  </w:num>
  <w:num w:numId="23">
    <w:abstractNumId w:val="36"/>
  </w:num>
  <w:num w:numId="24">
    <w:abstractNumId w:val="50"/>
  </w:num>
  <w:num w:numId="25">
    <w:abstractNumId w:val="75"/>
  </w:num>
  <w:num w:numId="26">
    <w:abstractNumId w:val="69"/>
  </w:num>
  <w:num w:numId="27">
    <w:abstractNumId w:val="70"/>
  </w:num>
  <w:num w:numId="28">
    <w:abstractNumId w:val="42"/>
  </w:num>
  <w:num w:numId="29">
    <w:abstractNumId w:val="49"/>
  </w:num>
  <w:num w:numId="30">
    <w:abstractNumId w:val="31"/>
  </w:num>
  <w:num w:numId="31">
    <w:abstractNumId w:val="78"/>
  </w:num>
  <w:num w:numId="32">
    <w:abstractNumId w:val="47"/>
  </w:num>
  <w:num w:numId="33">
    <w:abstractNumId w:val="41"/>
  </w:num>
  <w:num w:numId="34">
    <w:abstractNumId w:val="39"/>
  </w:num>
  <w:num w:numId="35">
    <w:abstractNumId w:val="38"/>
  </w:num>
  <w:num w:numId="36">
    <w:abstractNumId w:val="67"/>
  </w:num>
  <w:num w:numId="37">
    <w:abstractNumId w:val="52"/>
  </w:num>
  <w:num w:numId="38">
    <w:abstractNumId w:val="46"/>
  </w:num>
  <w:num w:numId="39">
    <w:abstractNumId w:val="40"/>
  </w:num>
  <w:num w:numId="40">
    <w:abstractNumId w:val="51"/>
  </w:num>
  <w:num w:numId="41">
    <w:abstractNumId w:val="56"/>
  </w:num>
  <w:num w:numId="42">
    <w:abstractNumId w:val="74"/>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043"/>
    <w:rsid w:val="00001DD1"/>
    <w:rsid w:val="00007CBA"/>
    <w:rsid w:val="000114C8"/>
    <w:rsid w:val="0001190D"/>
    <w:rsid w:val="00014B7C"/>
    <w:rsid w:val="00015008"/>
    <w:rsid w:val="00015C8A"/>
    <w:rsid w:val="00016004"/>
    <w:rsid w:val="0001739E"/>
    <w:rsid w:val="00020F21"/>
    <w:rsid w:val="0002629C"/>
    <w:rsid w:val="0002652F"/>
    <w:rsid w:val="000314B5"/>
    <w:rsid w:val="00033C85"/>
    <w:rsid w:val="000345CD"/>
    <w:rsid w:val="00035535"/>
    <w:rsid w:val="000377C5"/>
    <w:rsid w:val="0004088E"/>
    <w:rsid w:val="0004229B"/>
    <w:rsid w:val="0005163B"/>
    <w:rsid w:val="00053AF7"/>
    <w:rsid w:val="00060D57"/>
    <w:rsid w:val="000618E7"/>
    <w:rsid w:val="00062CB7"/>
    <w:rsid w:val="00063304"/>
    <w:rsid w:val="0006344B"/>
    <w:rsid w:val="00070A67"/>
    <w:rsid w:val="00071615"/>
    <w:rsid w:val="000731FF"/>
    <w:rsid w:val="000747FC"/>
    <w:rsid w:val="00074DF5"/>
    <w:rsid w:val="00076F80"/>
    <w:rsid w:val="0008073F"/>
    <w:rsid w:val="000827D8"/>
    <w:rsid w:val="0008426B"/>
    <w:rsid w:val="00086A31"/>
    <w:rsid w:val="00087CF7"/>
    <w:rsid w:val="00090EF3"/>
    <w:rsid w:val="00091FDC"/>
    <w:rsid w:val="00097DB8"/>
    <w:rsid w:val="000A15EC"/>
    <w:rsid w:val="000A30AA"/>
    <w:rsid w:val="000A3A24"/>
    <w:rsid w:val="000B17A4"/>
    <w:rsid w:val="000B6831"/>
    <w:rsid w:val="000C11EC"/>
    <w:rsid w:val="000C3D03"/>
    <w:rsid w:val="000C6912"/>
    <w:rsid w:val="000C6CAE"/>
    <w:rsid w:val="000D0567"/>
    <w:rsid w:val="000D5280"/>
    <w:rsid w:val="000D59D2"/>
    <w:rsid w:val="000E4A61"/>
    <w:rsid w:val="000E5C39"/>
    <w:rsid w:val="000E63FA"/>
    <w:rsid w:val="000F3F75"/>
    <w:rsid w:val="000F6576"/>
    <w:rsid w:val="000F6BE6"/>
    <w:rsid w:val="000F7292"/>
    <w:rsid w:val="00102D34"/>
    <w:rsid w:val="00111DA1"/>
    <w:rsid w:val="00111ED9"/>
    <w:rsid w:val="001149DD"/>
    <w:rsid w:val="00122963"/>
    <w:rsid w:val="00125E42"/>
    <w:rsid w:val="00130AD3"/>
    <w:rsid w:val="00132675"/>
    <w:rsid w:val="00132BF0"/>
    <w:rsid w:val="0014221A"/>
    <w:rsid w:val="001435F5"/>
    <w:rsid w:val="00144FD0"/>
    <w:rsid w:val="00146495"/>
    <w:rsid w:val="00146C6E"/>
    <w:rsid w:val="00150940"/>
    <w:rsid w:val="00153504"/>
    <w:rsid w:val="001572D5"/>
    <w:rsid w:val="0015758D"/>
    <w:rsid w:val="00160D5E"/>
    <w:rsid w:val="00161806"/>
    <w:rsid w:val="001659D5"/>
    <w:rsid w:val="00170033"/>
    <w:rsid w:val="001728A9"/>
    <w:rsid w:val="00172C10"/>
    <w:rsid w:val="00173501"/>
    <w:rsid w:val="00174552"/>
    <w:rsid w:val="00175182"/>
    <w:rsid w:val="001754E0"/>
    <w:rsid w:val="00181128"/>
    <w:rsid w:val="00181451"/>
    <w:rsid w:val="0018439F"/>
    <w:rsid w:val="001859F1"/>
    <w:rsid w:val="00192BDA"/>
    <w:rsid w:val="00192E1A"/>
    <w:rsid w:val="00195782"/>
    <w:rsid w:val="001A1005"/>
    <w:rsid w:val="001A12DA"/>
    <w:rsid w:val="001B1642"/>
    <w:rsid w:val="001B259D"/>
    <w:rsid w:val="001B25B1"/>
    <w:rsid w:val="001B4DD4"/>
    <w:rsid w:val="001B4F28"/>
    <w:rsid w:val="001B5B45"/>
    <w:rsid w:val="001C1C40"/>
    <w:rsid w:val="001C3EA2"/>
    <w:rsid w:val="001C5432"/>
    <w:rsid w:val="001C70A3"/>
    <w:rsid w:val="001D038D"/>
    <w:rsid w:val="001D10C6"/>
    <w:rsid w:val="001E2D20"/>
    <w:rsid w:val="001E6494"/>
    <w:rsid w:val="001F03D5"/>
    <w:rsid w:val="001F1CE9"/>
    <w:rsid w:val="001F2C82"/>
    <w:rsid w:val="001F5FCD"/>
    <w:rsid w:val="002003CF"/>
    <w:rsid w:val="00201303"/>
    <w:rsid w:val="00204ACB"/>
    <w:rsid w:val="00204F7F"/>
    <w:rsid w:val="00207A4A"/>
    <w:rsid w:val="00210808"/>
    <w:rsid w:val="002117E6"/>
    <w:rsid w:val="00212B65"/>
    <w:rsid w:val="00214083"/>
    <w:rsid w:val="0021564A"/>
    <w:rsid w:val="0021628B"/>
    <w:rsid w:val="00216B27"/>
    <w:rsid w:val="00222BD1"/>
    <w:rsid w:val="002247DC"/>
    <w:rsid w:val="00224BDB"/>
    <w:rsid w:val="00226B14"/>
    <w:rsid w:val="00232621"/>
    <w:rsid w:val="002373BE"/>
    <w:rsid w:val="002429FD"/>
    <w:rsid w:val="00245841"/>
    <w:rsid w:val="00246873"/>
    <w:rsid w:val="00247C54"/>
    <w:rsid w:val="00256DDE"/>
    <w:rsid w:val="00257A07"/>
    <w:rsid w:val="00266B1C"/>
    <w:rsid w:val="002704A8"/>
    <w:rsid w:val="00272284"/>
    <w:rsid w:val="00273B9B"/>
    <w:rsid w:val="00275799"/>
    <w:rsid w:val="00275CA5"/>
    <w:rsid w:val="00276DF3"/>
    <w:rsid w:val="0027734C"/>
    <w:rsid w:val="00281E98"/>
    <w:rsid w:val="00285BC6"/>
    <w:rsid w:val="00291408"/>
    <w:rsid w:val="002957E3"/>
    <w:rsid w:val="0029689C"/>
    <w:rsid w:val="002A0FB6"/>
    <w:rsid w:val="002A61F5"/>
    <w:rsid w:val="002A67BD"/>
    <w:rsid w:val="002A6E63"/>
    <w:rsid w:val="002A7F4B"/>
    <w:rsid w:val="002C1CDC"/>
    <w:rsid w:val="002C28F9"/>
    <w:rsid w:val="002C2BE3"/>
    <w:rsid w:val="002C468E"/>
    <w:rsid w:val="002C6FC1"/>
    <w:rsid w:val="002D079E"/>
    <w:rsid w:val="002D0B64"/>
    <w:rsid w:val="002D1686"/>
    <w:rsid w:val="002D1EF4"/>
    <w:rsid w:val="002D31CB"/>
    <w:rsid w:val="002D361E"/>
    <w:rsid w:val="002D4207"/>
    <w:rsid w:val="002E12CC"/>
    <w:rsid w:val="002E4200"/>
    <w:rsid w:val="002E7239"/>
    <w:rsid w:val="002F33A8"/>
    <w:rsid w:val="002F60D5"/>
    <w:rsid w:val="00300213"/>
    <w:rsid w:val="00301C04"/>
    <w:rsid w:val="00302944"/>
    <w:rsid w:val="00305C4F"/>
    <w:rsid w:val="003071AC"/>
    <w:rsid w:val="003143A1"/>
    <w:rsid w:val="0032143B"/>
    <w:rsid w:val="00323265"/>
    <w:rsid w:val="003240C2"/>
    <w:rsid w:val="00324203"/>
    <w:rsid w:val="00325712"/>
    <w:rsid w:val="00325D62"/>
    <w:rsid w:val="00332BDC"/>
    <w:rsid w:val="00334EDE"/>
    <w:rsid w:val="003369D1"/>
    <w:rsid w:val="00336C6D"/>
    <w:rsid w:val="00337D18"/>
    <w:rsid w:val="00342394"/>
    <w:rsid w:val="00344743"/>
    <w:rsid w:val="003451D3"/>
    <w:rsid w:val="00345F63"/>
    <w:rsid w:val="003474FC"/>
    <w:rsid w:val="00351DC2"/>
    <w:rsid w:val="00356D0C"/>
    <w:rsid w:val="00360089"/>
    <w:rsid w:val="0036269E"/>
    <w:rsid w:val="00364769"/>
    <w:rsid w:val="00365EB3"/>
    <w:rsid w:val="00367DF5"/>
    <w:rsid w:val="00367E12"/>
    <w:rsid w:val="00375920"/>
    <w:rsid w:val="00376FE2"/>
    <w:rsid w:val="003772B7"/>
    <w:rsid w:val="003775F4"/>
    <w:rsid w:val="00381D90"/>
    <w:rsid w:val="00382B3D"/>
    <w:rsid w:val="00383721"/>
    <w:rsid w:val="00386CC4"/>
    <w:rsid w:val="00390C05"/>
    <w:rsid w:val="00391341"/>
    <w:rsid w:val="0039174C"/>
    <w:rsid w:val="00391D34"/>
    <w:rsid w:val="00391E56"/>
    <w:rsid w:val="003931E2"/>
    <w:rsid w:val="00395280"/>
    <w:rsid w:val="003953DE"/>
    <w:rsid w:val="0039739C"/>
    <w:rsid w:val="003A1A1A"/>
    <w:rsid w:val="003A4707"/>
    <w:rsid w:val="003B041A"/>
    <w:rsid w:val="003B493A"/>
    <w:rsid w:val="003B5795"/>
    <w:rsid w:val="003B6073"/>
    <w:rsid w:val="003C13C0"/>
    <w:rsid w:val="003C2DF6"/>
    <w:rsid w:val="003C30E2"/>
    <w:rsid w:val="003D6753"/>
    <w:rsid w:val="003D7421"/>
    <w:rsid w:val="003E0560"/>
    <w:rsid w:val="003E06A7"/>
    <w:rsid w:val="003E252B"/>
    <w:rsid w:val="003E2BEE"/>
    <w:rsid w:val="003E4D8D"/>
    <w:rsid w:val="003E57BA"/>
    <w:rsid w:val="003E7677"/>
    <w:rsid w:val="003F1036"/>
    <w:rsid w:val="003F6D90"/>
    <w:rsid w:val="003F7ED1"/>
    <w:rsid w:val="00401B90"/>
    <w:rsid w:val="00401BD1"/>
    <w:rsid w:val="00405473"/>
    <w:rsid w:val="004121F0"/>
    <w:rsid w:val="0041430E"/>
    <w:rsid w:val="0041560E"/>
    <w:rsid w:val="00417026"/>
    <w:rsid w:val="00427624"/>
    <w:rsid w:val="004315F9"/>
    <w:rsid w:val="004321FA"/>
    <w:rsid w:val="00432603"/>
    <w:rsid w:val="00435991"/>
    <w:rsid w:val="00436AD1"/>
    <w:rsid w:val="00440AE0"/>
    <w:rsid w:val="00443F75"/>
    <w:rsid w:val="00446CD5"/>
    <w:rsid w:val="00450579"/>
    <w:rsid w:val="004533A4"/>
    <w:rsid w:val="00454A41"/>
    <w:rsid w:val="00457CCC"/>
    <w:rsid w:val="00457DAE"/>
    <w:rsid w:val="00464003"/>
    <w:rsid w:val="00464550"/>
    <w:rsid w:val="00465700"/>
    <w:rsid w:val="00465A6D"/>
    <w:rsid w:val="00466CCF"/>
    <w:rsid w:val="00466D6F"/>
    <w:rsid w:val="00467AF1"/>
    <w:rsid w:val="00470591"/>
    <w:rsid w:val="00470FE1"/>
    <w:rsid w:val="0047620A"/>
    <w:rsid w:val="00476354"/>
    <w:rsid w:val="00476CB5"/>
    <w:rsid w:val="004838EC"/>
    <w:rsid w:val="004873ED"/>
    <w:rsid w:val="0049015E"/>
    <w:rsid w:val="0049316D"/>
    <w:rsid w:val="004A0655"/>
    <w:rsid w:val="004A081A"/>
    <w:rsid w:val="004A2E04"/>
    <w:rsid w:val="004A451A"/>
    <w:rsid w:val="004B14EC"/>
    <w:rsid w:val="004B7315"/>
    <w:rsid w:val="004C0EE9"/>
    <w:rsid w:val="004C2203"/>
    <w:rsid w:val="004C4735"/>
    <w:rsid w:val="004C5783"/>
    <w:rsid w:val="004C61A0"/>
    <w:rsid w:val="004D1172"/>
    <w:rsid w:val="004D396D"/>
    <w:rsid w:val="004D4120"/>
    <w:rsid w:val="004D5450"/>
    <w:rsid w:val="004D591F"/>
    <w:rsid w:val="004D674A"/>
    <w:rsid w:val="004E0C47"/>
    <w:rsid w:val="004E0F92"/>
    <w:rsid w:val="004F0E62"/>
    <w:rsid w:val="004F468E"/>
    <w:rsid w:val="004F6A76"/>
    <w:rsid w:val="004F6AB8"/>
    <w:rsid w:val="00501439"/>
    <w:rsid w:val="005025BE"/>
    <w:rsid w:val="00502882"/>
    <w:rsid w:val="00502C58"/>
    <w:rsid w:val="00504E84"/>
    <w:rsid w:val="00506A84"/>
    <w:rsid w:val="0051010E"/>
    <w:rsid w:val="0051019D"/>
    <w:rsid w:val="0051198F"/>
    <w:rsid w:val="0051306F"/>
    <w:rsid w:val="005154EA"/>
    <w:rsid w:val="00515D79"/>
    <w:rsid w:val="005175CB"/>
    <w:rsid w:val="00517E86"/>
    <w:rsid w:val="00521865"/>
    <w:rsid w:val="005219A3"/>
    <w:rsid w:val="00524D8F"/>
    <w:rsid w:val="005253DF"/>
    <w:rsid w:val="00531309"/>
    <w:rsid w:val="00534E6D"/>
    <w:rsid w:val="00537D10"/>
    <w:rsid w:val="00543C40"/>
    <w:rsid w:val="005450E1"/>
    <w:rsid w:val="005506C0"/>
    <w:rsid w:val="005512D0"/>
    <w:rsid w:val="005663FF"/>
    <w:rsid w:val="005668E7"/>
    <w:rsid w:val="00567552"/>
    <w:rsid w:val="00572093"/>
    <w:rsid w:val="00572E25"/>
    <w:rsid w:val="0057678D"/>
    <w:rsid w:val="005840E4"/>
    <w:rsid w:val="00584EE6"/>
    <w:rsid w:val="0058748E"/>
    <w:rsid w:val="0059183B"/>
    <w:rsid w:val="005954C5"/>
    <w:rsid w:val="00595695"/>
    <w:rsid w:val="00596E5F"/>
    <w:rsid w:val="005A0585"/>
    <w:rsid w:val="005A1C9E"/>
    <w:rsid w:val="005A2ECF"/>
    <w:rsid w:val="005A416A"/>
    <w:rsid w:val="005B0DB3"/>
    <w:rsid w:val="005B2C63"/>
    <w:rsid w:val="005B34D6"/>
    <w:rsid w:val="005B50C3"/>
    <w:rsid w:val="005B7A36"/>
    <w:rsid w:val="005C0E85"/>
    <w:rsid w:val="005C1545"/>
    <w:rsid w:val="005C2096"/>
    <w:rsid w:val="005C20FC"/>
    <w:rsid w:val="005C306F"/>
    <w:rsid w:val="005C6FEE"/>
    <w:rsid w:val="005C71F5"/>
    <w:rsid w:val="005C7758"/>
    <w:rsid w:val="005D0865"/>
    <w:rsid w:val="005D20BD"/>
    <w:rsid w:val="005D5C81"/>
    <w:rsid w:val="005E1CCA"/>
    <w:rsid w:val="005F01BC"/>
    <w:rsid w:val="005F0F44"/>
    <w:rsid w:val="005F1B09"/>
    <w:rsid w:val="005F1F5E"/>
    <w:rsid w:val="005F4C1E"/>
    <w:rsid w:val="005F5A36"/>
    <w:rsid w:val="005F656E"/>
    <w:rsid w:val="005F7249"/>
    <w:rsid w:val="006002D9"/>
    <w:rsid w:val="006002E7"/>
    <w:rsid w:val="00601271"/>
    <w:rsid w:val="006028D7"/>
    <w:rsid w:val="00603368"/>
    <w:rsid w:val="00603823"/>
    <w:rsid w:val="00603F1E"/>
    <w:rsid w:val="00605429"/>
    <w:rsid w:val="00606758"/>
    <w:rsid w:val="00606B4C"/>
    <w:rsid w:val="00606E72"/>
    <w:rsid w:val="0061221A"/>
    <w:rsid w:val="00612B06"/>
    <w:rsid w:val="00617A95"/>
    <w:rsid w:val="00620A43"/>
    <w:rsid w:val="00624075"/>
    <w:rsid w:val="00624872"/>
    <w:rsid w:val="00624D55"/>
    <w:rsid w:val="00625B61"/>
    <w:rsid w:val="00625FA1"/>
    <w:rsid w:val="00630189"/>
    <w:rsid w:val="00634070"/>
    <w:rsid w:val="006348FC"/>
    <w:rsid w:val="00637523"/>
    <w:rsid w:val="00640071"/>
    <w:rsid w:val="00642BD1"/>
    <w:rsid w:val="00642D03"/>
    <w:rsid w:val="00642FD1"/>
    <w:rsid w:val="00644B27"/>
    <w:rsid w:val="00646D94"/>
    <w:rsid w:val="00651887"/>
    <w:rsid w:val="00653C90"/>
    <w:rsid w:val="00661590"/>
    <w:rsid w:val="00664309"/>
    <w:rsid w:val="00665623"/>
    <w:rsid w:val="00667627"/>
    <w:rsid w:val="006728F5"/>
    <w:rsid w:val="00674636"/>
    <w:rsid w:val="0067486F"/>
    <w:rsid w:val="006755AE"/>
    <w:rsid w:val="00675BB8"/>
    <w:rsid w:val="006817B2"/>
    <w:rsid w:val="006863BF"/>
    <w:rsid w:val="006920DA"/>
    <w:rsid w:val="006957A7"/>
    <w:rsid w:val="006A0820"/>
    <w:rsid w:val="006A4AFB"/>
    <w:rsid w:val="006A7D76"/>
    <w:rsid w:val="006B0958"/>
    <w:rsid w:val="006B3A19"/>
    <w:rsid w:val="006B6313"/>
    <w:rsid w:val="006C35F0"/>
    <w:rsid w:val="006C602E"/>
    <w:rsid w:val="006C637F"/>
    <w:rsid w:val="006C7408"/>
    <w:rsid w:val="006C7D41"/>
    <w:rsid w:val="006D4F2C"/>
    <w:rsid w:val="006D661A"/>
    <w:rsid w:val="006D7B03"/>
    <w:rsid w:val="006E0087"/>
    <w:rsid w:val="006E0AEF"/>
    <w:rsid w:val="006E1E58"/>
    <w:rsid w:val="006E6928"/>
    <w:rsid w:val="006E74DD"/>
    <w:rsid w:val="006F043B"/>
    <w:rsid w:val="006F19DF"/>
    <w:rsid w:val="00700867"/>
    <w:rsid w:val="00702B27"/>
    <w:rsid w:val="0070317B"/>
    <w:rsid w:val="00704BC3"/>
    <w:rsid w:val="007068BD"/>
    <w:rsid w:val="00707EA3"/>
    <w:rsid w:val="007111F2"/>
    <w:rsid w:val="00711B2E"/>
    <w:rsid w:val="007134A2"/>
    <w:rsid w:val="007168D5"/>
    <w:rsid w:val="0071692C"/>
    <w:rsid w:val="00717B8D"/>
    <w:rsid w:val="00723F64"/>
    <w:rsid w:val="007247B3"/>
    <w:rsid w:val="00730A2E"/>
    <w:rsid w:val="00730FC1"/>
    <w:rsid w:val="007329CB"/>
    <w:rsid w:val="0073331A"/>
    <w:rsid w:val="00736510"/>
    <w:rsid w:val="007376C7"/>
    <w:rsid w:val="00742F86"/>
    <w:rsid w:val="00744CA8"/>
    <w:rsid w:val="00744EDE"/>
    <w:rsid w:val="00747433"/>
    <w:rsid w:val="00750465"/>
    <w:rsid w:val="00753FEB"/>
    <w:rsid w:val="00756F11"/>
    <w:rsid w:val="007572AC"/>
    <w:rsid w:val="00761C4A"/>
    <w:rsid w:val="00764B41"/>
    <w:rsid w:val="00764C0A"/>
    <w:rsid w:val="00764DB8"/>
    <w:rsid w:val="00765B2C"/>
    <w:rsid w:val="007701F0"/>
    <w:rsid w:val="00770528"/>
    <w:rsid w:val="00770FD6"/>
    <w:rsid w:val="00772F8F"/>
    <w:rsid w:val="007742D1"/>
    <w:rsid w:val="00776096"/>
    <w:rsid w:val="00777341"/>
    <w:rsid w:val="007810B7"/>
    <w:rsid w:val="0078616E"/>
    <w:rsid w:val="00787F7C"/>
    <w:rsid w:val="00791DB8"/>
    <w:rsid w:val="007935A1"/>
    <w:rsid w:val="00793C48"/>
    <w:rsid w:val="00795667"/>
    <w:rsid w:val="0079667F"/>
    <w:rsid w:val="00796C32"/>
    <w:rsid w:val="007A1540"/>
    <w:rsid w:val="007A2A98"/>
    <w:rsid w:val="007A2EDF"/>
    <w:rsid w:val="007A34A2"/>
    <w:rsid w:val="007A4491"/>
    <w:rsid w:val="007A4E47"/>
    <w:rsid w:val="007A4F81"/>
    <w:rsid w:val="007A73E4"/>
    <w:rsid w:val="007B105C"/>
    <w:rsid w:val="007B188F"/>
    <w:rsid w:val="007B3460"/>
    <w:rsid w:val="007B559E"/>
    <w:rsid w:val="007B5FE1"/>
    <w:rsid w:val="007C02EC"/>
    <w:rsid w:val="007C338D"/>
    <w:rsid w:val="007C57BA"/>
    <w:rsid w:val="007C6331"/>
    <w:rsid w:val="007D391C"/>
    <w:rsid w:val="007D60EA"/>
    <w:rsid w:val="007E15B0"/>
    <w:rsid w:val="007F1A8F"/>
    <w:rsid w:val="007F24D8"/>
    <w:rsid w:val="007F2AE0"/>
    <w:rsid w:val="007F2B16"/>
    <w:rsid w:val="007F36C5"/>
    <w:rsid w:val="007F3A78"/>
    <w:rsid w:val="007F79AC"/>
    <w:rsid w:val="00800093"/>
    <w:rsid w:val="008013EE"/>
    <w:rsid w:val="00807AD5"/>
    <w:rsid w:val="00807B1D"/>
    <w:rsid w:val="008112A6"/>
    <w:rsid w:val="00814901"/>
    <w:rsid w:val="00814CDA"/>
    <w:rsid w:val="00821D51"/>
    <w:rsid w:val="00823551"/>
    <w:rsid w:val="00823DFF"/>
    <w:rsid w:val="0082747A"/>
    <w:rsid w:val="008313C1"/>
    <w:rsid w:val="00836704"/>
    <w:rsid w:val="008371EB"/>
    <w:rsid w:val="0083786B"/>
    <w:rsid w:val="00841723"/>
    <w:rsid w:val="00844780"/>
    <w:rsid w:val="00844AE1"/>
    <w:rsid w:val="00845733"/>
    <w:rsid w:val="008501A9"/>
    <w:rsid w:val="008532CF"/>
    <w:rsid w:val="00855727"/>
    <w:rsid w:val="00857389"/>
    <w:rsid w:val="00857FA9"/>
    <w:rsid w:val="00862D88"/>
    <w:rsid w:val="0087167C"/>
    <w:rsid w:val="00871A06"/>
    <w:rsid w:val="008722A7"/>
    <w:rsid w:val="00872B20"/>
    <w:rsid w:val="00872C08"/>
    <w:rsid w:val="008747E0"/>
    <w:rsid w:val="00876FCB"/>
    <w:rsid w:val="0087700B"/>
    <w:rsid w:val="00877222"/>
    <w:rsid w:val="00886FF3"/>
    <w:rsid w:val="00890752"/>
    <w:rsid w:val="00891A6D"/>
    <w:rsid w:val="00891DEF"/>
    <w:rsid w:val="00894EEE"/>
    <w:rsid w:val="008974C6"/>
    <w:rsid w:val="00897A68"/>
    <w:rsid w:val="008A0567"/>
    <w:rsid w:val="008A3EB4"/>
    <w:rsid w:val="008A3F80"/>
    <w:rsid w:val="008B6342"/>
    <w:rsid w:val="008B6E90"/>
    <w:rsid w:val="008B7141"/>
    <w:rsid w:val="008C091F"/>
    <w:rsid w:val="008D35C4"/>
    <w:rsid w:val="008D6338"/>
    <w:rsid w:val="008D778D"/>
    <w:rsid w:val="008E34B1"/>
    <w:rsid w:val="008E4E5D"/>
    <w:rsid w:val="008E5882"/>
    <w:rsid w:val="008E7D0D"/>
    <w:rsid w:val="008F1CDF"/>
    <w:rsid w:val="008F2E69"/>
    <w:rsid w:val="008F3592"/>
    <w:rsid w:val="008F411B"/>
    <w:rsid w:val="008F46AA"/>
    <w:rsid w:val="008F5175"/>
    <w:rsid w:val="008F56DA"/>
    <w:rsid w:val="008F69D2"/>
    <w:rsid w:val="00901FD8"/>
    <w:rsid w:val="009023E0"/>
    <w:rsid w:val="0090322A"/>
    <w:rsid w:val="00903D4F"/>
    <w:rsid w:val="00905D2D"/>
    <w:rsid w:val="00906E48"/>
    <w:rsid w:val="00910525"/>
    <w:rsid w:val="0091250C"/>
    <w:rsid w:val="00915B2E"/>
    <w:rsid w:val="00920291"/>
    <w:rsid w:val="0092162A"/>
    <w:rsid w:val="00922807"/>
    <w:rsid w:val="009257A8"/>
    <w:rsid w:val="0092581E"/>
    <w:rsid w:val="00926EB4"/>
    <w:rsid w:val="00926F7B"/>
    <w:rsid w:val="009309E2"/>
    <w:rsid w:val="009331C5"/>
    <w:rsid w:val="0093681F"/>
    <w:rsid w:val="0094139A"/>
    <w:rsid w:val="00941CC9"/>
    <w:rsid w:val="00943A3E"/>
    <w:rsid w:val="009457B4"/>
    <w:rsid w:val="00945BD2"/>
    <w:rsid w:val="00951395"/>
    <w:rsid w:val="0095279F"/>
    <w:rsid w:val="00952C20"/>
    <w:rsid w:val="00956231"/>
    <w:rsid w:val="00962218"/>
    <w:rsid w:val="00964340"/>
    <w:rsid w:val="009664F2"/>
    <w:rsid w:val="009679B8"/>
    <w:rsid w:val="00970894"/>
    <w:rsid w:val="00970DF2"/>
    <w:rsid w:val="009749B5"/>
    <w:rsid w:val="00975149"/>
    <w:rsid w:val="009804FD"/>
    <w:rsid w:val="00980611"/>
    <w:rsid w:val="0098183F"/>
    <w:rsid w:val="00981E61"/>
    <w:rsid w:val="009825EA"/>
    <w:rsid w:val="00983942"/>
    <w:rsid w:val="00987FA0"/>
    <w:rsid w:val="009915CC"/>
    <w:rsid w:val="009927D4"/>
    <w:rsid w:val="00993331"/>
    <w:rsid w:val="009A2E49"/>
    <w:rsid w:val="009A4194"/>
    <w:rsid w:val="009A66A4"/>
    <w:rsid w:val="009B1E57"/>
    <w:rsid w:val="009B2DB6"/>
    <w:rsid w:val="009B3889"/>
    <w:rsid w:val="009B6EF6"/>
    <w:rsid w:val="009C2C2B"/>
    <w:rsid w:val="009C3246"/>
    <w:rsid w:val="009C38EF"/>
    <w:rsid w:val="009C3FA7"/>
    <w:rsid w:val="009C62AF"/>
    <w:rsid w:val="009C6ECA"/>
    <w:rsid w:val="009C7D1D"/>
    <w:rsid w:val="009D2034"/>
    <w:rsid w:val="009D2866"/>
    <w:rsid w:val="009E014A"/>
    <w:rsid w:val="009E3E36"/>
    <w:rsid w:val="009E4083"/>
    <w:rsid w:val="009E4EA3"/>
    <w:rsid w:val="009E7121"/>
    <w:rsid w:val="009E75E6"/>
    <w:rsid w:val="009F1249"/>
    <w:rsid w:val="009F2AD0"/>
    <w:rsid w:val="009F7168"/>
    <w:rsid w:val="00A008C2"/>
    <w:rsid w:val="00A0344C"/>
    <w:rsid w:val="00A049B3"/>
    <w:rsid w:val="00A05A9F"/>
    <w:rsid w:val="00A0678B"/>
    <w:rsid w:val="00A06EFB"/>
    <w:rsid w:val="00A075CE"/>
    <w:rsid w:val="00A0793A"/>
    <w:rsid w:val="00A11CD4"/>
    <w:rsid w:val="00A14F1C"/>
    <w:rsid w:val="00A15EF5"/>
    <w:rsid w:val="00A2067E"/>
    <w:rsid w:val="00A20DAB"/>
    <w:rsid w:val="00A20E19"/>
    <w:rsid w:val="00A30B8F"/>
    <w:rsid w:val="00A3222F"/>
    <w:rsid w:val="00A35349"/>
    <w:rsid w:val="00A37CB5"/>
    <w:rsid w:val="00A43247"/>
    <w:rsid w:val="00A4348E"/>
    <w:rsid w:val="00A50935"/>
    <w:rsid w:val="00A51D76"/>
    <w:rsid w:val="00A53FDA"/>
    <w:rsid w:val="00A56317"/>
    <w:rsid w:val="00A573E6"/>
    <w:rsid w:val="00A62A25"/>
    <w:rsid w:val="00A72508"/>
    <w:rsid w:val="00A727A1"/>
    <w:rsid w:val="00A72A74"/>
    <w:rsid w:val="00A8020A"/>
    <w:rsid w:val="00A80372"/>
    <w:rsid w:val="00A829E7"/>
    <w:rsid w:val="00A90D92"/>
    <w:rsid w:val="00A94A98"/>
    <w:rsid w:val="00A959B8"/>
    <w:rsid w:val="00A95AC3"/>
    <w:rsid w:val="00A9770A"/>
    <w:rsid w:val="00AA0946"/>
    <w:rsid w:val="00AB7BC3"/>
    <w:rsid w:val="00AC72D5"/>
    <w:rsid w:val="00AC7A7D"/>
    <w:rsid w:val="00AD0D49"/>
    <w:rsid w:val="00AD2EA8"/>
    <w:rsid w:val="00AD52DD"/>
    <w:rsid w:val="00AD5BCF"/>
    <w:rsid w:val="00AD5D5E"/>
    <w:rsid w:val="00AE11EB"/>
    <w:rsid w:val="00AE1DDC"/>
    <w:rsid w:val="00AE2B10"/>
    <w:rsid w:val="00AE4121"/>
    <w:rsid w:val="00AE701C"/>
    <w:rsid w:val="00AE7A3C"/>
    <w:rsid w:val="00AF2860"/>
    <w:rsid w:val="00AF4470"/>
    <w:rsid w:val="00B052C0"/>
    <w:rsid w:val="00B063BA"/>
    <w:rsid w:val="00B067AB"/>
    <w:rsid w:val="00B07511"/>
    <w:rsid w:val="00B120CF"/>
    <w:rsid w:val="00B12522"/>
    <w:rsid w:val="00B15AAD"/>
    <w:rsid w:val="00B21D0E"/>
    <w:rsid w:val="00B22709"/>
    <w:rsid w:val="00B22832"/>
    <w:rsid w:val="00B232DC"/>
    <w:rsid w:val="00B249D0"/>
    <w:rsid w:val="00B259C1"/>
    <w:rsid w:val="00B25F64"/>
    <w:rsid w:val="00B26883"/>
    <w:rsid w:val="00B311AB"/>
    <w:rsid w:val="00B3275D"/>
    <w:rsid w:val="00B376E5"/>
    <w:rsid w:val="00B402B0"/>
    <w:rsid w:val="00B40FC7"/>
    <w:rsid w:val="00B42AAE"/>
    <w:rsid w:val="00B44C80"/>
    <w:rsid w:val="00B46764"/>
    <w:rsid w:val="00B509ED"/>
    <w:rsid w:val="00B527AC"/>
    <w:rsid w:val="00B527B0"/>
    <w:rsid w:val="00B565F7"/>
    <w:rsid w:val="00B56BB7"/>
    <w:rsid w:val="00B57088"/>
    <w:rsid w:val="00B61F20"/>
    <w:rsid w:val="00B63AE5"/>
    <w:rsid w:val="00B670B4"/>
    <w:rsid w:val="00B67D7F"/>
    <w:rsid w:val="00B726A9"/>
    <w:rsid w:val="00B730EF"/>
    <w:rsid w:val="00B7634B"/>
    <w:rsid w:val="00B76CA6"/>
    <w:rsid w:val="00B8044C"/>
    <w:rsid w:val="00B83105"/>
    <w:rsid w:val="00B83749"/>
    <w:rsid w:val="00B86B37"/>
    <w:rsid w:val="00B8722F"/>
    <w:rsid w:val="00B879E5"/>
    <w:rsid w:val="00B9305F"/>
    <w:rsid w:val="00B94468"/>
    <w:rsid w:val="00B965E9"/>
    <w:rsid w:val="00BA1430"/>
    <w:rsid w:val="00BA52BF"/>
    <w:rsid w:val="00BA71ED"/>
    <w:rsid w:val="00BA73AE"/>
    <w:rsid w:val="00BA7AD3"/>
    <w:rsid w:val="00BB077A"/>
    <w:rsid w:val="00BB3776"/>
    <w:rsid w:val="00BB3B74"/>
    <w:rsid w:val="00BB4C23"/>
    <w:rsid w:val="00BB4CA4"/>
    <w:rsid w:val="00BB51B7"/>
    <w:rsid w:val="00BC3346"/>
    <w:rsid w:val="00BC36F0"/>
    <w:rsid w:val="00BC3CB5"/>
    <w:rsid w:val="00BC3CD8"/>
    <w:rsid w:val="00BC46DC"/>
    <w:rsid w:val="00BC4787"/>
    <w:rsid w:val="00BC4BBF"/>
    <w:rsid w:val="00BD2000"/>
    <w:rsid w:val="00BD2694"/>
    <w:rsid w:val="00BD584B"/>
    <w:rsid w:val="00BE2943"/>
    <w:rsid w:val="00BF1650"/>
    <w:rsid w:val="00BF3272"/>
    <w:rsid w:val="00BF4DDC"/>
    <w:rsid w:val="00BF64B2"/>
    <w:rsid w:val="00C11683"/>
    <w:rsid w:val="00C13405"/>
    <w:rsid w:val="00C13B45"/>
    <w:rsid w:val="00C1555C"/>
    <w:rsid w:val="00C23FDD"/>
    <w:rsid w:val="00C2705F"/>
    <w:rsid w:val="00C31C65"/>
    <w:rsid w:val="00C33E65"/>
    <w:rsid w:val="00C36E4B"/>
    <w:rsid w:val="00C40C68"/>
    <w:rsid w:val="00C41A21"/>
    <w:rsid w:val="00C43BD4"/>
    <w:rsid w:val="00C451B3"/>
    <w:rsid w:val="00C523A0"/>
    <w:rsid w:val="00C52708"/>
    <w:rsid w:val="00C535AD"/>
    <w:rsid w:val="00C53809"/>
    <w:rsid w:val="00C61F89"/>
    <w:rsid w:val="00C634B4"/>
    <w:rsid w:val="00C641E4"/>
    <w:rsid w:val="00C64213"/>
    <w:rsid w:val="00C72046"/>
    <w:rsid w:val="00C72E05"/>
    <w:rsid w:val="00C7390D"/>
    <w:rsid w:val="00C767F8"/>
    <w:rsid w:val="00C83442"/>
    <w:rsid w:val="00C84394"/>
    <w:rsid w:val="00C869E2"/>
    <w:rsid w:val="00C87713"/>
    <w:rsid w:val="00C91AB8"/>
    <w:rsid w:val="00C91E52"/>
    <w:rsid w:val="00C9273D"/>
    <w:rsid w:val="00C93D93"/>
    <w:rsid w:val="00CA2DC6"/>
    <w:rsid w:val="00CA69FD"/>
    <w:rsid w:val="00CA704B"/>
    <w:rsid w:val="00CB118F"/>
    <w:rsid w:val="00CB17BA"/>
    <w:rsid w:val="00CB483A"/>
    <w:rsid w:val="00CB6782"/>
    <w:rsid w:val="00CB7F82"/>
    <w:rsid w:val="00CC0587"/>
    <w:rsid w:val="00CC08DF"/>
    <w:rsid w:val="00CC479B"/>
    <w:rsid w:val="00CC73C3"/>
    <w:rsid w:val="00CD0DEC"/>
    <w:rsid w:val="00CD3D21"/>
    <w:rsid w:val="00CE3E11"/>
    <w:rsid w:val="00CF004E"/>
    <w:rsid w:val="00CF4297"/>
    <w:rsid w:val="00CF7EFF"/>
    <w:rsid w:val="00D06AB7"/>
    <w:rsid w:val="00D1293B"/>
    <w:rsid w:val="00D15C54"/>
    <w:rsid w:val="00D217BA"/>
    <w:rsid w:val="00D2432C"/>
    <w:rsid w:val="00D2599C"/>
    <w:rsid w:val="00D26D67"/>
    <w:rsid w:val="00D27C70"/>
    <w:rsid w:val="00D30D63"/>
    <w:rsid w:val="00D34AB3"/>
    <w:rsid w:val="00D35DE0"/>
    <w:rsid w:val="00D407B3"/>
    <w:rsid w:val="00D46082"/>
    <w:rsid w:val="00D46821"/>
    <w:rsid w:val="00D5249E"/>
    <w:rsid w:val="00D55C32"/>
    <w:rsid w:val="00D57187"/>
    <w:rsid w:val="00D629B8"/>
    <w:rsid w:val="00D64DD7"/>
    <w:rsid w:val="00D6725F"/>
    <w:rsid w:val="00D73869"/>
    <w:rsid w:val="00D73B17"/>
    <w:rsid w:val="00D752E1"/>
    <w:rsid w:val="00D83AD7"/>
    <w:rsid w:val="00D851E5"/>
    <w:rsid w:val="00D861E8"/>
    <w:rsid w:val="00D86D7D"/>
    <w:rsid w:val="00D95B56"/>
    <w:rsid w:val="00DA06FA"/>
    <w:rsid w:val="00DA072A"/>
    <w:rsid w:val="00DA278F"/>
    <w:rsid w:val="00DA2B4F"/>
    <w:rsid w:val="00DB12C4"/>
    <w:rsid w:val="00DC2B3C"/>
    <w:rsid w:val="00DC2C25"/>
    <w:rsid w:val="00DC4BC5"/>
    <w:rsid w:val="00DC6F65"/>
    <w:rsid w:val="00DC7AFF"/>
    <w:rsid w:val="00DD0E80"/>
    <w:rsid w:val="00DD5265"/>
    <w:rsid w:val="00DD53F2"/>
    <w:rsid w:val="00DD5A8E"/>
    <w:rsid w:val="00DF6F0C"/>
    <w:rsid w:val="00DF6FD7"/>
    <w:rsid w:val="00DF79C3"/>
    <w:rsid w:val="00E038DD"/>
    <w:rsid w:val="00E04A47"/>
    <w:rsid w:val="00E123A4"/>
    <w:rsid w:val="00E12F1A"/>
    <w:rsid w:val="00E14688"/>
    <w:rsid w:val="00E158E8"/>
    <w:rsid w:val="00E1788B"/>
    <w:rsid w:val="00E20506"/>
    <w:rsid w:val="00E24907"/>
    <w:rsid w:val="00E25501"/>
    <w:rsid w:val="00E26D4B"/>
    <w:rsid w:val="00E27C8A"/>
    <w:rsid w:val="00E301D9"/>
    <w:rsid w:val="00E33C1F"/>
    <w:rsid w:val="00E33ECA"/>
    <w:rsid w:val="00E34167"/>
    <w:rsid w:val="00E34BA8"/>
    <w:rsid w:val="00E3585B"/>
    <w:rsid w:val="00E3745A"/>
    <w:rsid w:val="00E377D2"/>
    <w:rsid w:val="00E37C95"/>
    <w:rsid w:val="00E407E6"/>
    <w:rsid w:val="00E4184C"/>
    <w:rsid w:val="00E43A5C"/>
    <w:rsid w:val="00E44416"/>
    <w:rsid w:val="00E46415"/>
    <w:rsid w:val="00E508D6"/>
    <w:rsid w:val="00E52B37"/>
    <w:rsid w:val="00E53429"/>
    <w:rsid w:val="00E53802"/>
    <w:rsid w:val="00E557F8"/>
    <w:rsid w:val="00E562DB"/>
    <w:rsid w:val="00E5644A"/>
    <w:rsid w:val="00E60C85"/>
    <w:rsid w:val="00E70FAA"/>
    <w:rsid w:val="00E7339D"/>
    <w:rsid w:val="00E74A57"/>
    <w:rsid w:val="00E82A86"/>
    <w:rsid w:val="00E8694A"/>
    <w:rsid w:val="00E875F9"/>
    <w:rsid w:val="00E94E6D"/>
    <w:rsid w:val="00EA248A"/>
    <w:rsid w:val="00EA4E5D"/>
    <w:rsid w:val="00EA5BC8"/>
    <w:rsid w:val="00EA6479"/>
    <w:rsid w:val="00EA71F9"/>
    <w:rsid w:val="00EB6E57"/>
    <w:rsid w:val="00EB793D"/>
    <w:rsid w:val="00EB7B83"/>
    <w:rsid w:val="00EC116E"/>
    <w:rsid w:val="00EC3121"/>
    <w:rsid w:val="00EC3FA6"/>
    <w:rsid w:val="00EC4EF3"/>
    <w:rsid w:val="00ED045D"/>
    <w:rsid w:val="00ED2EB1"/>
    <w:rsid w:val="00ED43F6"/>
    <w:rsid w:val="00ED7168"/>
    <w:rsid w:val="00ED7A54"/>
    <w:rsid w:val="00EE0628"/>
    <w:rsid w:val="00EE0B64"/>
    <w:rsid w:val="00EE16A5"/>
    <w:rsid w:val="00EE3C0A"/>
    <w:rsid w:val="00EE540A"/>
    <w:rsid w:val="00EF1E69"/>
    <w:rsid w:val="00F00E46"/>
    <w:rsid w:val="00F02EFA"/>
    <w:rsid w:val="00F045FD"/>
    <w:rsid w:val="00F0610A"/>
    <w:rsid w:val="00F06AF8"/>
    <w:rsid w:val="00F0727F"/>
    <w:rsid w:val="00F07BFF"/>
    <w:rsid w:val="00F12407"/>
    <w:rsid w:val="00F1393C"/>
    <w:rsid w:val="00F13975"/>
    <w:rsid w:val="00F140A2"/>
    <w:rsid w:val="00F154F7"/>
    <w:rsid w:val="00F16379"/>
    <w:rsid w:val="00F219E2"/>
    <w:rsid w:val="00F2333C"/>
    <w:rsid w:val="00F23365"/>
    <w:rsid w:val="00F2615B"/>
    <w:rsid w:val="00F35F06"/>
    <w:rsid w:val="00F4192F"/>
    <w:rsid w:val="00F42AC9"/>
    <w:rsid w:val="00F5342E"/>
    <w:rsid w:val="00F55475"/>
    <w:rsid w:val="00F57D93"/>
    <w:rsid w:val="00F61AB6"/>
    <w:rsid w:val="00F62576"/>
    <w:rsid w:val="00F626DB"/>
    <w:rsid w:val="00F636E5"/>
    <w:rsid w:val="00F66B9B"/>
    <w:rsid w:val="00F67E3B"/>
    <w:rsid w:val="00F70393"/>
    <w:rsid w:val="00F7131D"/>
    <w:rsid w:val="00F71701"/>
    <w:rsid w:val="00F729B9"/>
    <w:rsid w:val="00F733C9"/>
    <w:rsid w:val="00F73B3E"/>
    <w:rsid w:val="00F73C2D"/>
    <w:rsid w:val="00F740F7"/>
    <w:rsid w:val="00F75179"/>
    <w:rsid w:val="00F806DD"/>
    <w:rsid w:val="00F858B9"/>
    <w:rsid w:val="00F90085"/>
    <w:rsid w:val="00F9466F"/>
    <w:rsid w:val="00F94672"/>
    <w:rsid w:val="00FA0962"/>
    <w:rsid w:val="00FA14CD"/>
    <w:rsid w:val="00FA1A79"/>
    <w:rsid w:val="00FA48D3"/>
    <w:rsid w:val="00FA538A"/>
    <w:rsid w:val="00FA575D"/>
    <w:rsid w:val="00FA6043"/>
    <w:rsid w:val="00FA6AB1"/>
    <w:rsid w:val="00FC15C7"/>
    <w:rsid w:val="00FC36FB"/>
    <w:rsid w:val="00FC393E"/>
    <w:rsid w:val="00FC4144"/>
    <w:rsid w:val="00FC60EF"/>
    <w:rsid w:val="00FD4AAE"/>
    <w:rsid w:val="00FD4EC0"/>
    <w:rsid w:val="00FE034B"/>
    <w:rsid w:val="00FE47C9"/>
    <w:rsid w:val="00FE627D"/>
    <w:rsid w:val="00FE7E98"/>
    <w:rsid w:val="00FF0B04"/>
    <w:rsid w:val="00FF11C3"/>
    <w:rsid w:val="00FF1A80"/>
    <w:rsid w:val="00FF1CD3"/>
    <w:rsid w:val="00FF3716"/>
    <w:rsid w:val="00FF5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4:docId w14:val="488330FF"/>
  <w15:docId w15:val="{262B7A59-B0EE-4908-AC44-03257671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5695"/>
    <w:pPr>
      <w:suppressAutoHyphens/>
    </w:p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qFormat/>
    <w:rsid w:val="002F33A8"/>
    <w:pPr>
      <w:keepNext/>
      <w:numPr>
        <w:numId w:val="1"/>
      </w:numPr>
      <w:suppressAutoHyphens w:val="0"/>
      <w:jc w:val="both"/>
      <w:outlineLvl w:val="0"/>
    </w:pPr>
    <w:rPr>
      <w:rFonts w:ascii="Arial" w:hAnsi="Arial" w:cs="Arial"/>
      <w:b/>
      <w:bCs/>
      <w:sz w:val="22"/>
      <w:szCs w:val="2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2F33A8"/>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Heading"/>
    <w:next w:val="Zkladntext"/>
    <w:link w:val="Nadpis3Char"/>
    <w:qFormat/>
    <w:rsid w:val="002F33A8"/>
    <w:pPr>
      <w:numPr>
        <w:ilvl w:val="2"/>
        <w:numId w:val="1"/>
      </w:numPr>
      <w:outlineLvl w:val="2"/>
    </w:pPr>
    <w:rPr>
      <w:rFonts w:ascii="Times New Roman" w:eastAsia="SimSun" w:hAnsi="Times New Roman"/>
      <w:b/>
      <w:bCs/>
    </w:rPr>
  </w:style>
  <w:style w:type="paragraph" w:styleId="Nadpis5">
    <w:name w:val="heading 5"/>
    <w:basedOn w:val="Normln"/>
    <w:next w:val="Normln"/>
    <w:link w:val="Nadpis5Char"/>
    <w:qFormat/>
    <w:rsid w:val="00035535"/>
    <w:pPr>
      <w:suppressAutoHyphens w:val="0"/>
      <w:spacing w:before="240" w:after="60"/>
      <w:outlineLvl w:val="4"/>
    </w:pPr>
    <w:rPr>
      <w:b/>
      <w:bCs/>
      <w:i/>
      <w:iCs/>
      <w:sz w:val="26"/>
      <w:szCs w:val="26"/>
    </w:rPr>
  </w:style>
  <w:style w:type="paragraph" w:styleId="Nadpis6">
    <w:name w:val="heading 6"/>
    <w:basedOn w:val="Normln"/>
    <w:next w:val="Normln"/>
    <w:link w:val="Nadpis6Char"/>
    <w:qFormat/>
    <w:rsid w:val="00035535"/>
    <w:pPr>
      <w:suppressAutoHyphens w:val="0"/>
      <w:spacing w:before="240" w:after="60"/>
      <w:outlineLvl w:val="5"/>
    </w:pPr>
    <w:rPr>
      <w:b/>
      <w:bCs/>
      <w:sz w:val="22"/>
      <w:szCs w:val="22"/>
    </w:rPr>
  </w:style>
  <w:style w:type="paragraph" w:styleId="Nadpis7">
    <w:name w:val="heading 7"/>
    <w:basedOn w:val="Normln"/>
    <w:next w:val="Normln"/>
    <w:link w:val="Nadpis7Char"/>
    <w:qFormat/>
    <w:rsid w:val="00035535"/>
    <w:pPr>
      <w:suppressAutoHyphens w:val="0"/>
      <w:spacing w:before="240" w:after="60"/>
      <w:outlineLvl w:val="6"/>
    </w:pPr>
    <w:rPr>
      <w:sz w:val="24"/>
      <w:szCs w:val="24"/>
    </w:rPr>
  </w:style>
  <w:style w:type="paragraph" w:styleId="Nadpis8">
    <w:name w:val="heading 8"/>
    <w:basedOn w:val="Normln"/>
    <w:next w:val="Normln"/>
    <w:link w:val="Nadpis8Char"/>
    <w:qFormat/>
    <w:rsid w:val="00035535"/>
    <w:pPr>
      <w:suppressAutoHyphens w:val="0"/>
      <w:spacing w:before="240" w:after="60"/>
      <w:outlineLvl w:val="7"/>
    </w:pPr>
    <w:rPr>
      <w:i/>
      <w:iCs/>
      <w:sz w:val="24"/>
      <w:szCs w:val="24"/>
    </w:rPr>
  </w:style>
  <w:style w:type="paragraph" w:styleId="Nadpis9">
    <w:name w:val="heading 9"/>
    <w:basedOn w:val="Normln"/>
    <w:next w:val="Normln"/>
    <w:link w:val="Nadpis9Char"/>
    <w:qFormat/>
    <w:rsid w:val="00035535"/>
    <w:pPr>
      <w:suppressAutoHyphens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F33A8"/>
    <w:rPr>
      <w:rFonts w:ascii="Palatino Linotype" w:hAnsi="Palatino Linotype" w:cs="Palatino Linotype" w:hint="default"/>
      <w:b w:val="0"/>
      <w:bCs/>
      <w:i w:val="0"/>
      <w:iCs/>
      <w:sz w:val="22"/>
      <w:szCs w:val="22"/>
    </w:rPr>
  </w:style>
  <w:style w:type="character" w:customStyle="1" w:styleId="WW8Num1z1">
    <w:name w:val="WW8Num1z1"/>
    <w:rsid w:val="002F33A8"/>
  </w:style>
  <w:style w:type="character" w:customStyle="1" w:styleId="WW8Num1z2">
    <w:name w:val="WW8Num1z2"/>
    <w:rsid w:val="002F33A8"/>
  </w:style>
  <w:style w:type="character" w:customStyle="1" w:styleId="WW8Num1z3">
    <w:name w:val="WW8Num1z3"/>
    <w:rsid w:val="002F33A8"/>
  </w:style>
  <w:style w:type="character" w:customStyle="1" w:styleId="WW8Num1z4">
    <w:name w:val="WW8Num1z4"/>
    <w:rsid w:val="002F33A8"/>
  </w:style>
  <w:style w:type="character" w:customStyle="1" w:styleId="WW8Num1z5">
    <w:name w:val="WW8Num1z5"/>
    <w:rsid w:val="002F33A8"/>
  </w:style>
  <w:style w:type="character" w:customStyle="1" w:styleId="WW8Num1z6">
    <w:name w:val="WW8Num1z6"/>
    <w:rsid w:val="002F33A8"/>
  </w:style>
  <w:style w:type="character" w:customStyle="1" w:styleId="WW8Num1z7">
    <w:name w:val="WW8Num1z7"/>
    <w:rsid w:val="002F33A8"/>
  </w:style>
  <w:style w:type="character" w:customStyle="1" w:styleId="WW8Num1z8">
    <w:name w:val="WW8Num1z8"/>
    <w:rsid w:val="002F33A8"/>
  </w:style>
  <w:style w:type="character" w:customStyle="1" w:styleId="WW8Num2z0">
    <w:name w:val="WW8Num2z0"/>
    <w:rsid w:val="002F33A8"/>
    <w:rPr>
      <w:rFonts w:ascii="Palatino Linotype" w:hAnsi="Palatino Linotype" w:cs="Times New Roman" w:hint="default"/>
      <w:b w:val="0"/>
      <w:sz w:val="22"/>
      <w:szCs w:val="22"/>
    </w:rPr>
  </w:style>
  <w:style w:type="character" w:customStyle="1" w:styleId="WW8Num3z0">
    <w:name w:val="WW8Num3z0"/>
    <w:rsid w:val="002F33A8"/>
    <w:rPr>
      <w:rFonts w:ascii="Palatino Linotype" w:hAnsi="Palatino Linotype" w:cs="Palatino Linotype" w:hint="default"/>
      <w:bCs/>
      <w:sz w:val="22"/>
      <w:szCs w:val="22"/>
    </w:rPr>
  </w:style>
  <w:style w:type="character" w:customStyle="1" w:styleId="WW8Num3z1">
    <w:name w:val="WW8Num3z1"/>
    <w:rsid w:val="002F33A8"/>
  </w:style>
  <w:style w:type="character" w:customStyle="1" w:styleId="WW8Num3z2">
    <w:name w:val="WW8Num3z2"/>
    <w:rsid w:val="002F33A8"/>
  </w:style>
  <w:style w:type="character" w:customStyle="1" w:styleId="WW8Num3z3">
    <w:name w:val="WW8Num3z3"/>
    <w:rsid w:val="002F33A8"/>
  </w:style>
  <w:style w:type="character" w:customStyle="1" w:styleId="WW8Num3z4">
    <w:name w:val="WW8Num3z4"/>
    <w:rsid w:val="002F33A8"/>
  </w:style>
  <w:style w:type="character" w:customStyle="1" w:styleId="WW8Num3z5">
    <w:name w:val="WW8Num3z5"/>
    <w:rsid w:val="002F33A8"/>
  </w:style>
  <w:style w:type="character" w:customStyle="1" w:styleId="WW8Num3z6">
    <w:name w:val="WW8Num3z6"/>
    <w:rsid w:val="002F33A8"/>
  </w:style>
  <w:style w:type="character" w:customStyle="1" w:styleId="WW8Num3z7">
    <w:name w:val="WW8Num3z7"/>
    <w:rsid w:val="002F33A8"/>
  </w:style>
  <w:style w:type="character" w:customStyle="1" w:styleId="WW8Num3z8">
    <w:name w:val="WW8Num3z8"/>
    <w:rsid w:val="002F33A8"/>
  </w:style>
  <w:style w:type="character" w:customStyle="1" w:styleId="WW8Num4z0">
    <w:name w:val="WW8Num4z0"/>
    <w:rsid w:val="002F33A8"/>
    <w:rPr>
      <w:rFonts w:ascii="Palatino Linotype" w:hAnsi="Palatino Linotype" w:cs="Palatino Linotype"/>
      <w:b/>
    </w:rPr>
  </w:style>
  <w:style w:type="character" w:customStyle="1" w:styleId="WW8Num5z0">
    <w:name w:val="WW8Num5z0"/>
    <w:rsid w:val="002F33A8"/>
    <w:rPr>
      <w:rFonts w:ascii="Symbol" w:hAnsi="Symbol" w:cs="Symbol" w:hint="default"/>
      <w:sz w:val="22"/>
      <w:szCs w:val="22"/>
      <w:shd w:val="clear" w:color="auto" w:fill="FFFFFF"/>
    </w:rPr>
  </w:style>
  <w:style w:type="character" w:customStyle="1" w:styleId="WW8Num6z0">
    <w:name w:val="WW8Num6z0"/>
    <w:rsid w:val="002F33A8"/>
    <w:rPr>
      <w:rFonts w:ascii="Palatino Linotype" w:hAnsi="Palatino Linotype" w:cs="Times New Roman" w:hint="default"/>
      <w:b w:val="0"/>
      <w:sz w:val="22"/>
      <w:szCs w:val="22"/>
    </w:rPr>
  </w:style>
  <w:style w:type="character" w:customStyle="1" w:styleId="WW8Num7z0">
    <w:name w:val="WW8Num7z0"/>
    <w:rsid w:val="002F33A8"/>
    <w:rPr>
      <w:rFonts w:ascii="Symbol" w:hAnsi="Symbol" w:cs="Symbol" w:hint="default"/>
      <w:b/>
      <w:bCs/>
      <w:iCs/>
      <w:sz w:val="22"/>
      <w:szCs w:val="22"/>
    </w:rPr>
  </w:style>
  <w:style w:type="character" w:customStyle="1" w:styleId="WW8Num8z0">
    <w:name w:val="WW8Num8z0"/>
    <w:rsid w:val="002F33A8"/>
    <w:rPr>
      <w:rFonts w:ascii="Symbol" w:hAnsi="Symbol" w:cs="Symbol" w:hint="default"/>
      <w:sz w:val="22"/>
      <w:szCs w:val="22"/>
    </w:rPr>
  </w:style>
  <w:style w:type="character" w:customStyle="1" w:styleId="WW8Num8z1">
    <w:name w:val="WW8Num8z1"/>
    <w:rsid w:val="002F33A8"/>
    <w:rPr>
      <w:rFonts w:ascii="Courier New" w:hAnsi="Courier New" w:cs="Courier New" w:hint="default"/>
      <w:sz w:val="22"/>
      <w:szCs w:val="22"/>
    </w:rPr>
  </w:style>
  <w:style w:type="character" w:customStyle="1" w:styleId="WW8Num8z2">
    <w:name w:val="WW8Num8z2"/>
    <w:rsid w:val="002F33A8"/>
    <w:rPr>
      <w:rFonts w:ascii="Wingdings" w:hAnsi="Wingdings" w:cs="Wingdings" w:hint="default"/>
    </w:rPr>
  </w:style>
  <w:style w:type="character" w:customStyle="1" w:styleId="WW8Num8z3">
    <w:name w:val="WW8Num8z3"/>
    <w:rsid w:val="002F33A8"/>
  </w:style>
  <w:style w:type="character" w:customStyle="1" w:styleId="WW8Num8z4">
    <w:name w:val="WW8Num8z4"/>
    <w:rsid w:val="002F33A8"/>
  </w:style>
  <w:style w:type="character" w:customStyle="1" w:styleId="WW8Num8z5">
    <w:name w:val="WW8Num8z5"/>
    <w:rsid w:val="002F33A8"/>
  </w:style>
  <w:style w:type="character" w:customStyle="1" w:styleId="WW8Num8z6">
    <w:name w:val="WW8Num8z6"/>
    <w:rsid w:val="002F33A8"/>
  </w:style>
  <w:style w:type="character" w:customStyle="1" w:styleId="WW8Num8z7">
    <w:name w:val="WW8Num8z7"/>
    <w:rsid w:val="002F33A8"/>
  </w:style>
  <w:style w:type="character" w:customStyle="1" w:styleId="WW8Num8z8">
    <w:name w:val="WW8Num8z8"/>
    <w:rsid w:val="002F33A8"/>
  </w:style>
  <w:style w:type="character" w:customStyle="1" w:styleId="WW8Num9z0">
    <w:name w:val="WW8Num9z0"/>
    <w:rsid w:val="002F33A8"/>
    <w:rPr>
      <w:rFonts w:ascii="Palatino Linotype" w:hAnsi="Palatino Linotype" w:cs="Times New Roman" w:hint="default"/>
      <w:b/>
      <w:bCs/>
      <w:iCs/>
      <w:sz w:val="22"/>
      <w:szCs w:val="22"/>
    </w:rPr>
  </w:style>
  <w:style w:type="character" w:customStyle="1" w:styleId="WW8Num10z0">
    <w:name w:val="WW8Num10z0"/>
    <w:rsid w:val="002F33A8"/>
    <w:rPr>
      <w:rFonts w:ascii="Palatino Linotype" w:hAnsi="Palatino Linotype" w:cs="Palatino Linotype"/>
      <w:b/>
      <w:sz w:val="26"/>
      <w:szCs w:val="26"/>
    </w:rPr>
  </w:style>
  <w:style w:type="character" w:customStyle="1" w:styleId="WW8Num11z0">
    <w:name w:val="WW8Num11z0"/>
    <w:rsid w:val="002F33A8"/>
    <w:rPr>
      <w:rFonts w:cs="Palatino Linotype"/>
    </w:rPr>
  </w:style>
  <w:style w:type="character" w:customStyle="1" w:styleId="WW8Num12z0">
    <w:name w:val="WW8Num12z0"/>
    <w:rsid w:val="002F33A8"/>
    <w:rPr>
      <w:rFonts w:ascii="Symbol" w:hAnsi="Symbol" w:cs="Symbol" w:hint="default"/>
      <w:sz w:val="22"/>
      <w:szCs w:val="22"/>
    </w:rPr>
  </w:style>
  <w:style w:type="character" w:customStyle="1" w:styleId="WW8Num13z0">
    <w:name w:val="WW8Num13z0"/>
    <w:rsid w:val="002F33A8"/>
    <w:rPr>
      <w:rFonts w:ascii="Palatino Linotype" w:hAnsi="Palatino Linotype" w:cs="Times New Roman"/>
      <w:bCs/>
      <w:sz w:val="22"/>
      <w:szCs w:val="22"/>
    </w:rPr>
  </w:style>
  <w:style w:type="character" w:customStyle="1" w:styleId="WW8Num14z0">
    <w:name w:val="WW8Num14z0"/>
    <w:rsid w:val="002F33A8"/>
    <w:rPr>
      <w:rFonts w:ascii="Palatino Linotype" w:hAnsi="Palatino Linotype" w:cs="Palatino Linotype" w:hint="default"/>
      <w:b/>
      <w:bCs/>
      <w:i/>
      <w:sz w:val="22"/>
      <w:szCs w:val="22"/>
    </w:rPr>
  </w:style>
  <w:style w:type="character" w:customStyle="1" w:styleId="WW8Num15z0">
    <w:name w:val="WW8Num15z0"/>
    <w:rsid w:val="002F33A8"/>
    <w:rPr>
      <w:rFonts w:cs="Palatino Linotype"/>
    </w:rPr>
  </w:style>
  <w:style w:type="character" w:customStyle="1" w:styleId="WW8Num16z0">
    <w:name w:val="WW8Num16z0"/>
    <w:rsid w:val="002F33A8"/>
    <w:rPr>
      <w:rFonts w:ascii="Palatino Linotype" w:hAnsi="Palatino Linotype" w:cs="Palatino Linotype" w:hint="default"/>
      <w:b/>
      <w:bCs/>
      <w:i/>
      <w:sz w:val="22"/>
      <w:szCs w:val="22"/>
    </w:rPr>
  </w:style>
  <w:style w:type="character" w:customStyle="1" w:styleId="WW8Num17z0">
    <w:name w:val="WW8Num17z0"/>
    <w:rsid w:val="002F33A8"/>
    <w:rPr>
      <w:rFonts w:ascii="Symbol" w:hAnsi="Symbol" w:cs="Symbol" w:hint="default"/>
      <w:i/>
      <w:sz w:val="22"/>
      <w:szCs w:val="22"/>
    </w:rPr>
  </w:style>
  <w:style w:type="character" w:customStyle="1" w:styleId="WW8Num18z0">
    <w:name w:val="WW8Num18z0"/>
    <w:rsid w:val="002F33A8"/>
    <w:rPr>
      <w:rFonts w:ascii="Palatino Linotype" w:hAnsi="Palatino Linotype" w:cs="Palatino Linotype" w:hint="default"/>
      <w:b/>
      <w:bCs/>
      <w:i/>
      <w:sz w:val="22"/>
      <w:szCs w:val="22"/>
    </w:rPr>
  </w:style>
  <w:style w:type="character" w:customStyle="1" w:styleId="WW8Num19z0">
    <w:name w:val="WW8Num19z0"/>
    <w:rsid w:val="002F33A8"/>
    <w:rPr>
      <w:rFonts w:ascii="Symbol" w:hAnsi="Symbol" w:cs="Symbol" w:hint="default"/>
      <w:i/>
      <w:sz w:val="22"/>
      <w:szCs w:val="22"/>
    </w:rPr>
  </w:style>
  <w:style w:type="character" w:customStyle="1" w:styleId="WW8Num20z0">
    <w:name w:val="WW8Num20z0"/>
    <w:rsid w:val="002F33A8"/>
    <w:rPr>
      <w:rFonts w:ascii="Symbol" w:hAnsi="Symbol" w:cs="Symbol" w:hint="default"/>
      <w:sz w:val="22"/>
      <w:szCs w:val="22"/>
    </w:rPr>
  </w:style>
  <w:style w:type="character" w:customStyle="1" w:styleId="WW8Num21z0">
    <w:name w:val="WW8Num21z0"/>
    <w:rsid w:val="002F33A8"/>
    <w:rPr>
      <w:rFonts w:cs="Palatino Linotype"/>
    </w:rPr>
  </w:style>
  <w:style w:type="character" w:customStyle="1" w:styleId="WW8Num22z0">
    <w:name w:val="WW8Num22z0"/>
    <w:rsid w:val="002F33A8"/>
    <w:rPr>
      <w:rFonts w:ascii="Palatino Linotype" w:hAnsi="Palatino Linotype" w:cs="Palatino Linotype" w:hint="default"/>
      <w:b/>
      <w:bCs/>
      <w:i/>
      <w:color w:val="000000"/>
      <w:spacing w:val="0"/>
      <w:sz w:val="22"/>
      <w:szCs w:val="22"/>
      <w:shd w:val="clear" w:color="auto" w:fill="FFFFFF"/>
    </w:rPr>
  </w:style>
  <w:style w:type="character" w:customStyle="1" w:styleId="WW8Num22z1">
    <w:name w:val="WW8Num22z1"/>
    <w:rsid w:val="002F33A8"/>
  </w:style>
  <w:style w:type="character" w:customStyle="1" w:styleId="WW8Num23z0">
    <w:name w:val="WW8Num23z0"/>
    <w:rsid w:val="002F33A8"/>
    <w:rPr>
      <w:rFonts w:ascii="Symbol" w:hAnsi="Symbol" w:cs="Symbol" w:hint="default"/>
      <w:sz w:val="22"/>
      <w:szCs w:val="22"/>
    </w:rPr>
  </w:style>
  <w:style w:type="character" w:customStyle="1" w:styleId="WW8Num24z0">
    <w:name w:val="WW8Num24z0"/>
    <w:rsid w:val="002F33A8"/>
    <w:rPr>
      <w:rFonts w:ascii="Palatino Linotype" w:hAnsi="Palatino Linotype" w:cs="Times New Roman"/>
      <w:b w:val="0"/>
      <w:bCs/>
      <w:i/>
      <w:color w:val="000000"/>
      <w:spacing w:val="0"/>
      <w:sz w:val="22"/>
      <w:szCs w:val="22"/>
      <w:shd w:val="clear" w:color="auto" w:fill="FFFFFF"/>
    </w:rPr>
  </w:style>
  <w:style w:type="character" w:customStyle="1" w:styleId="WW8Num25z0">
    <w:name w:val="WW8Num25z0"/>
    <w:rsid w:val="002F33A8"/>
    <w:rPr>
      <w:rFonts w:ascii="Palatino Linotype" w:hAnsi="Palatino Linotype" w:cs="Times New Roman"/>
      <w:b/>
      <w:bCs/>
      <w:sz w:val="22"/>
      <w:szCs w:val="22"/>
    </w:rPr>
  </w:style>
  <w:style w:type="character" w:customStyle="1" w:styleId="WW8Num26z0">
    <w:name w:val="WW8Num26z0"/>
    <w:rsid w:val="002F33A8"/>
    <w:rPr>
      <w:rFonts w:ascii="Palatino Linotype" w:hAnsi="Palatino Linotype" w:cs="Times New Roman"/>
      <w:sz w:val="22"/>
      <w:szCs w:val="22"/>
    </w:rPr>
  </w:style>
  <w:style w:type="character" w:customStyle="1" w:styleId="WW8Num27z0">
    <w:name w:val="WW8Num27z0"/>
    <w:rsid w:val="002F33A8"/>
    <w:rPr>
      <w:rFonts w:ascii="Palatino Linotype" w:hAnsi="Palatino Linotype" w:cs="Palatino Linotype" w:hint="default"/>
      <w:sz w:val="22"/>
      <w:szCs w:val="22"/>
    </w:rPr>
  </w:style>
  <w:style w:type="character" w:customStyle="1" w:styleId="WW8Num28z0">
    <w:name w:val="WW8Num28z0"/>
    <w:rsid w:val="002F33A8"/>
    <w:rPr>
      <w:rFonts w:ascii="Palatino Linotype" w:hAnsi="Palatino Linotype" w:cs="Palatino Linotype" w:hint="default"/>
      <w:b/>
      <w:i/>
      <w:color w:val="000000"/>
      <w:spacing w:val="0"/>
      <w:sz w:val="22"/>
      <w:szCs w:val="22"/>
    </w:rPr>
  </w:style>
  <w:style w:type="character" w:customStyle="1" w:styleId="WW8Num28z1">
    <w:name w:val="WW8Num28z1"/>
    <w:rsid w:val="002F33A8"/>
  </w:style>
  <w:style w:type="character" w:customStyle="1" w:styleId="WW8Num29z0">
    <w:name w:val="WW8Num29z0"/>
    <w:rsid w:val="002F33A8"/>
    <w:rPr>
      <w:rFonts w:ascii="Palatino Linotype" w:hAnsi="Palatino Linotype" w:cs="Times New Roman" w:hint="default"/>
      <w:b w:val="0"/>
      <w:i/>
      <w:color w:val="000000"/>
      <w:spacing w:val="0"/>
      <w:sz w:val="22"/>
      <w:szCs w:val="22"/>
    </w:rPr>
  </w:style>
  <w:style w:type="character" w:customStyle="1" w:styleId="WW8Num29z1">
    <w:name w:val="WW8Num29z1"/>
    <w:rsid w:val="002F33A8"/>
    <w:rPr>
      <w:rFonts w:cs="Times New Roman"/>
    </w:rPr>
  </w:style>
  <w:style w:type="character" w:customStyle="1" w:styleId="WW8Num30z0">
    <w:name w:val="WW8Num30z0"/>
    <w:rsid w:val="002F33A8"/>
    <w:rPr>
      <w:rFonts w:hint="default"/>
      <w:b w:val="0"/>
      <w:i w:val="0"/>
      <w:color w:val="000000"/>
      <w:spacing w:val="0"/>
      <w:sz w:val="22"/>
      <w:szCs w:val="22"/>
    </w:rPr>
  </w:style>
  <w:style w:type="character" w:customStyle="1" w:styleId="WW8Num30z1">
    <w:name w:val="WW8Num30z1"/>
    <w:rsid w:val="002F33A8"/>
  </w:style>
  <w:style w:type="character" w:customStyle="1" w:styleId="WW8Num30z2">
    <w:name w:val="WW8Num30z2"/>
    <w:rsid w:val="002F33A8"/>
  </w:style>
  <w:style w:type="character" w:customStyle="1" w:styleId="WW8Num30z3">
    <w:name w:val="WW8Num30z3"/>
    <w:rsid w:val="002F33A8"/>
  </w:style>
  <w:style w:type="character" w:customStyle="1" w:styleId="WW8Num30z4">
    <w:name w:val="WW8Num30z4"/>
    <w:rsid w:val="002F33A8"/>
  </w:style>
  <w:style w:type="character" w:customStyle="1" w:styleId="WW8Num30z5">
    <w:name w:val="WW8Num30z5"/>
    <w:rsid w:val="002F33A8"/>
  </w:style>
  <w:style w:type="character" w:customStyle="1" w:styleId="WW8Num30z6">
    <w:name w:val="WW8Num30z6"/>
    <w:rsid w:val="002F33A8"/>
  </w:style>
  <w:style w:type="character" w:customStyle="1" w:styleId="WW8Num30z7">
    <w:name w:val="WW8Num30z7"/>
    <w:rsid w:val="002F33A8"/>
  </w:style>
  <w:style w:type="character" w:customStyle="1" w:styleId="WW8Num30z8">
    <w:name w:val="WW8Num30z8"/>
    <w:rsid w:val="002F33A8"/>
  </w:style>
  <w:style w:type="character" w:customStyle="1" w:styleId="WW8Num4z1">
    <w:name w:val="WW8Num4z1"/>
    <w:rsid w:val="002F33A8"/>
    <w:rPr>
      <w:rFonts w:ascii="Palatino Linotype" w:hAnsi="Palatino Linotype" w:cs="Palatino Linotype"/>
      <w:bCs/>
      <w:iCs/>
      <w:color w:val="000000"/>
      <w:sz w:val="22"/>
      <w:szCs w:val="22"/>
    </w:rPr>
  </w:style>
  <w:style w:type="character" w:customStyle="1" w:styleId="WW8Num4z2">
    <w:name w:val="WW8Num4z2"/>
    <w:rsid w:val="002F33A8"/>
  </w:style>
  <w:style w:type="character" w:customStyle="1" w:styleId="WW8Num4z3">
    <w:name w:val="WW8Num4z3"/>
    <w:rsid w:val="002F33A8"/>
  </w:style>
  <w:style w:type="character" w:customStyle="1" w:styleId="WW8Num4z4">
    <w:name w:val="WW8Num4z4"/>
    <w:rsid w:val="002F33A8"/>
  </w:style>
  <w:style w:type="character" w:customStyle="1" w:styleId="WW8Num4z5">
    <w:name w:val="WW8Num4z5"/>
    <w:rsid w:val="002F33A8"/>
  </w:style>
  <w:style w:type="character" w:customStyle="1" w:styleId="WW8Num4z6">
    <w:name w:val="WW8Num4z6"/>
    <w:rsid w:val="002F33A8"/>
  </w:style>
  <w:style w:type="character" w:customStyle="1" w:styleId="WW8Num4z7">
    <w:name w:val="WW8Num4z7"/>
    <w:rsid w:val="002F33A8"/>
  </w:style>
  <w:style w:type="character" w:customStyle="1" w:styleId="WW8Num4z8">
    <w:name w:val="WW8Num4z8"/>
    <w:rsid w:val="002F33A8"/>
  </w:style>
  <w:style w:type="character" w:customStyle="1" w:styleId="WW8Num10z1">
    <w:name w:val="WW8Num10z1"/>
    <w:rsid w:val="002F33A8"/>
    <w:rPr>
      <w:rFonts w:ascii="Palatino Linotype" w:hAnsi="Palatino Linotype" w:cs="Palatino Linotype"/>
      <w:b/>
      <w:bCs/>
      <w:i w:val="0"/>
      <w:iCs/>
      <w:sz w:val="24"/>
      <w:szCs w:val="24"/>
    </w:rPr>
  </w:style>
  <w:style w:type="character" w:customStyle="1" w:styleId="WW8Num10z2">
    <w:name w:val="WW8Num10z2"/>
    <w:rsid w:val="002F33A8"/>
  </w:style>
  <w:style w:type="character" w:customStyle="1" w:styleId="WW8Num10z3">
    <w:name w:val="WW8Num10z3"/>
    <w:rsid w:val="002F33A8"/>
  </w:style>
  <w:style w:type="character" w:customStyle="1" w:styleId="WW8Num10z4">
    <w:name w:val="WW8Num10z4"/>
    <w:rsid w:val="002F33A8"/>
  </w:style>
  <w:style w:type="character" w:customStyle="1" w:styleId="WW8Num10z5">
    <w:name w:val="WW8Num10z5"/>
    <w:rsid w:val="002F33A8"/>
  </w:style>
  <w:style w:type="character" w:customStyle="1" w:styleId="WW8Num10z6">
    <w:name w:val="WW8Num10z6"/>
    <w:rsid w:val="002F33A8"/>
  </w:style>
  <w:style w:type="character" w:customStyle="1" w:styleId="WW8Num10z7">
    <w:name w:val="WW8Num10z7"/>
    <w:rsid w:val="002F33A8"/>
  </w:style>
  <w:style w:type="character" w:customStyle="1" w:styleId="WW8Num10z8">
    <w:name w:val="WW8Num10z8"/>
    <w:rsid w:val="002F33A8"/>
  </w:style>
  <w:style w:type="character" w:customStyle="1" w:styleId="WW8Num24z1">
    <w:name w:val="WW8Num24z1"/>
    <w:rsid w:val="002F33A8"/>
    <w:rPr>
      <w:rFonts w:cs="Times New Roman"/>
    </w:rPr>
  </w:style>
  <w:style w:type="character" w:customStyle="1" w:styleId="WW8Num24z2">
    <w:name w:val="WW8Num24z2"/>
    <w:rsid w:val="002F33A8"/>
    <w:rPr>
      <w:rFonts w:cs="Times New Roman"/>
    </w:rPr>
  </w:style>
  <w:style w:type="character" w:customStyle="1" w:styleId="WW8Num31z0">
    <w:name w:val="WW8Num31z0"/>
    <w:rsid w:val="002F33A8"/>
    <w:rPr>
      <w:rFonts w:ascii="Symbol" w:hAnsi="Symbol" w:cs="Symbol" w:hint="default"/>
      <w:color w:val="000000"/>
      <w:spacing w:val="0"/>
      <w:sz w:val="22"/>
      <w:szCs w:val="22"/>
    </w:rPr>
  </w:style>
  <w:style w:type="character" w:customStyle="1" w:styleId="WW8Num31z1">
    <w:name w:val="WW8Num31z1"/>
    <w:rsid w:val="002F33A8"/>
    <w:rPr>
      <w:rFonts w:ascii="Courier New" w:hAnsi="Courier New" w:cs="Courier New" w:hint="default"/>
    </w:rPr>
  </w:style>
  <w:style w:type="character" w:customStyle="1" w:styleId="WW8Num32z0">
    <w:name w:val="WW8Num32z0"/>
    <w:rsid w:val="002F33A8"/>
    <w:rPr>
      <w:rFonts w:ascii="Symbol" w:hAnsi="Symbol" w:cs="Symbol" w:hint="default"/>
      <w:color w:val="000000"/>
      <w:sz w:val="22"/>
      <w:szCs w:val="22"/>
    </w:rPr>
  </w:style>
  <w:style w:type="character" w:customStyle="1" w:styleId="WW8Num32z1">
    <w:name w:val="WW8Num32z1"/>
    <w:rsid w:val="002F33A8"/>
    <w:rPr>
      <w:rFonts w:cs="Times New Roman" w:hint="default"/>
    </w:rPr>
  </w:style>
  <w:style w:type="character" w:customStyle="1" w:styleId="WW8Num32z2">
    <w:name w:val="WW8Num32z2"/>
    <w:rsid w:val="002F33A8"/>
    <w:rPr>
      <w:rFonts w:cs="Times New Roman"/>
    </w:rPr>
  </w:style>
  <w:style w:type="character" w:customStyle="1" w:styleId="WW8Num32z3">
    <w:name w:val="WW8Num32z3"/>
    <w:rsid w:val="002F33A8"/>
  </w:style>
  <w:style w:type="character" w:customStyle="1" w:styleId="WW8Num32z4">
    <w:name w:val="WW8Num32z4"/>
    <w:rsid w:val="002F33A8"/>
  </w:style>
  <w:style w:type="character" w:customStyle="1" w:styleId="WW8Num32z5">
    <w:name w:val="WW8Num32z5"/>
    <w:rsid w:val="002F33A8"/>
  </w:style>
  <w:style w:type="character" w:customStyle="1" w:styleId="WW8Num32z6">
    <w:name w:val="WW8Num32z6"/>
    <w:rsid w:val="002F33A8"/>
  </w:style>
  <w:style w:type="character" w:customStyle="1" w:styleId="WW8Num32z7">
    <w:name w:val="WW8Num32z7"/>
    <w:rsid w:val="002F33A8"/>
  </w:style>
  <w:style w:type="character" w:customStyle="1" w:styleId="WW8Num32z8">
    <w:name w:val="WW8Num32z8"/>
    <w:rsid w:val="002F33A8"/>
  </w:style>
  <w:style w:type="character" w:customStyle="1" w:styleId="WW8Num2z1">
    <w:name w:val="WW8Num2z1"/>
    <w:rsid w:val="002F33A8"/>
    <w:rPr>
      <w:rFonts w:cs="Times New Roman"/>
    </w:rPr>
  </w:style>
  <w:style w:type="character" w:customStyle="1" w:styleId="WW8Num5z1">
    <w:name w:val="WW8Num5z1"/>
    <w:rsid w:val="002F33A8"/>
    <w:rPr>
      <w:rFonts w:ascii="Courier New" w:hAnsi="Courier New" w:cs="Courier New" w:hint="default"/>
    </w:rPr>
  </w:style>
  <w:style w:type="character" w:customStyle="1" w:styleId="WW8Num5z2">
    <w:name w:val="WW8Num5z2"/>
    <w:rsid w:val="002F33A8"/>
    <w:rPr>
      <w:rFonts w:ascii="Wingdings" w:hAnsi="Wingdings" w:cs="Wingdings" w:hint="default"/>
    </w:rPr>
  </w:style>
  <w:style w:type="character" w:customStyle="1" w:styleId="WW8Num6z1">
    <w:name w:val="WW8Num6z1"/>
    <w:rsid w:val="002F33A8"/>
    <w:rPr>
      <w:rFonts w:cs="Times New Roman"/>
    </w:rPr>
  </w:style>
  <w:style w:type="character" w:customStyle="1" w:styleId="WW8Num7z1">
    <w:name w:val="WW8Num7z1"/>
    <w:rsid w:val="002F33A8"/>
    <w:rPr>
      <w:rFonts w:ascii="Courier New" w:hAnsi="Courier New" w:cs="Courier New" w:hint="default"/>
    </w:rPr>
  </w:style>
  <w:style w:type="character" w:customStyle="1" w:styleId="WW8Num7z2">
    <w:name w:val="WW8Num7z2"/>
    <w:rsid w:val="002F33A8"/>
    <w:rPr>
      <w:rFonts w:ascii="Wingdings" w:hAnsi="Wingdings" w:cs="Wingdings" w:hint="default"/>
    </w:rPr>
  </w:style>
  <w:style w:type="character" w:customStyle="1" w:styleId="WW8Num9z1">
    <w:name w:val="WW8Num9z1"/>
    <w:rsid w:val="002F33A8"/>
    <w:rPr>
      <w:rFonts w:cs="Times New Roman"/>
    </w:rPr>
  </w:style>
  <w:style w:type="character" w:customStyle="1" w:styleId="WW8Num11z1">
    <w:name w:val="WW8Num11z1"/>
    <w:rsid w:val="002F33A8"/>
  </w:style>
  <w:style w:type="character" w:customStyle="1" w:styleId="WW8Num11z2">
    <w:name w:val="WW8Num11z2"/>
    <w:rsid w:val="002F33A8"/>
  </w:style>
  <w:style w:type="character" w:customStyle="1" w:styleId="WW8Num11z3">
    <w:name w:val="WW8Num11z3"/>
    <w:rsid w:val="002F33A8"/>
  </w:style>
  <w:style w:type="character" w:customStyle="1" w:styleId="WW8Num11z4">
    <w:name w:val="WW8Num11z4"/>
    <w:rsid w:val="002F33A8"/>
  </w:style>
  <w:style w:type="character" w:customStyle="1" w:styleId="WW8Num11z5">
    <w:name w:val="WW8Num11z5"/>
    <w:rsid w:val="002F33A8"/>
  </w:style>
  <w:style w:type="character" w:customStyle="1" w:styleId="WW8Num11z6">
    <w:name w:val="WW8Num11z6"/>
    <w:rsid w:val="002F33A8"/>
  </w:style>
  <w:style w:type="character" w:customStyle="1" w:styleId="WW8Num11z7">
    <w:name w:val="WW8Num11z7"/>
    <w:rsid w:val="002F33A8"/>
  </w:style>
  <w:style w:type="character" w:customStyle="1" w:styleId="WW8Num11z8">
    <w:name w:val="WW8Num11z8"/>
    <w:rsid w:val="002F33A8"/>
  </w:style>
  <w:style w:type="character" w:customStyle="1" w:styleId="WW8Num12z1">
    <w:name w:val="WW8Num12z1"/>
    <w:rsid w:val="002F33A8"/>
  </w:style>
  <w:style w:type="character" w:customStyle="1" w:styleId="WW8Num12z2">
    <w:name w:val="WW8Num12z2"/>
    <w:rsid w:val="002F33A8"/>
  </w:style>
  <w:style w:type="character" w:customStyle="1" w:styleId="WW8Num12z3">
    <w:name w:val="WW8Num12z3"/>
    <w:rsid w:val="002F33A8"/>
  </w:style>
  <w:style w:type="character" w:customStyle="1" w:styleId="WW8Num12z4">
    <w:name w:val="WW8Num12z4"/>
    <w:rsid w:val="002F33A8"/>
  </w:style>
  <w:style w:type="character" w:customStyle="1" w:styleId="WW8Num12z5">
    <w:name w:val="WW8Num12z5"/>
    <w:rsid w:val="002F33A8"/>
  </w:style>
  <w:style w:type="character" w:customStyle="1" w:styleId="WW8Num12z6">
    <w:name w:val="WW8Num12z6"/>
    <w:rsid w:val="002F33A8"/>
  </w:style>
  <w:style w:type="character" w:customStyle="1" w:styleId="WW8Num12z7">
    <w:name w:val="WW8Num12z7"/>
    <w:rsid w:val="002F33A8"/>
  </w:style>
  <w:style w:type="character" w:customStyle="1" w:styleId="WW8Num12z8">
    <w:name w:val="WW8Num12z8"/>
    <w:rsid w:val="002F33A8"/>
  </w:style>
  <w:style w:type="character" w:customStyle="1" w:styleId="WW8Num14z1">
    <w:name w:val="WW8Num14z1"/>
    <w:rsid w:val="002F33A8"/>
  </w:style>
  <w:style w:type="character" w:customStyle="1" w:styleId="WW8Num14z2">
    <w:name w:val="WW8Num14z2"/>
    <w:rsid w:val="002F33A8"/>
  </w:style>
  <w:style w:type="character" w:customStyle="1" w:styleId="WW8Num14z3">
    <w:name w:val="WW8Num14z3"/>
    <w:rsid w:val="002F33A8"/>
  </w:style>
  <w:style w:type="character" w:customStyle="1" w:styleId="WW8Num14z4">
    <w:name w:val="WW8Num14z4"/>
    <w:rsid w:val="002F33A8"/>
  </w:style>
  <w:style w:type="character" w:customStyle="1" w:styleId="WW8Num14z5">
    <w:name w:val="WW8Num14z5"/>
    <w:rsid w:val="002F33A8"/>
  </w:style>
  <w:style w:type="character" w:customStyle="1" w:styleId="WW8Num14z6">
    <w:name w:val="WW8Num14z6"/>
    <w:rsid w:val="002F33A8"/>
  </w:style>
  <w:style w:type="character" w:customStyle="1" w:styleId="WW8Num14z7">
    <w:name w:val="WW8Num14z7"/>
    <w:rsid w:val="002F33A8"/>
  </w:style>
  <w:style w:type="character" w:customStyle="1" w:styleId="WW8Num14z8">
    <w:name w:val="WW8Num14z8"/>
    <w:rsid w:val="002F33A8"/>
  </w:style>
  <w:style w:type="character" w:customStyle="1" w:styleId="WW8Num15z1">
    <w:name w:val="WW8Num15z1"/>
    <w:rsid w:val="002F33A8"/>
  </w:style>
  <w:style w:type="character" w:customStyle="1" w:styleId="WW8Num15z2">
    <w:name w:val="WW8Num15z2"/>
    <w:rsid w:val="002F33A8"/>
  </w:style>
  <w:style w:type="character" w:customStyle="1" w:styleId="WW8Num15z3">
    <w:name w:val="WW8Num15z3"/>
    <w:rsid w:val="002F33A8"/>
  </w:style>
  <w:style w:type="character" w:customStyle="1" w:styleId="WW8Num15z4">
    <w:name w:val="WW8Num15z4"/>
    <w:rsid w:val="002F33A8"/>
  </w:style>
  <w:style w:type="character" w:customStyle="1" w:styleId="WW8Num15z5">
    <w:name w:val="WW8Num15z5"/>
    <w:rsid w:val="002F33A8"/>
  </w:style>
  <w:style w:type="character" w:customStyle="1" w:styleId="WW8Num15z6">
    <w:name w:val="WW8Num15z6"/>
    <w:rsid w:val="002F33A8"/>
  </w:style>
  <w:style w:type="character" w:customStyle="1" w:styleId="WW8Num15z7">
    <w:name w:val="WW8Num15z7"/>
    <w:rsid w:val="002F33A8"/>
  </w:style>
  <w:style w:type="character" w:customStyle="1" w:styleId="WW8Num15z8">
    <w:name w:val="WW8Num15z8"/>
    <w:rsid w:val="002F33A8"/>
  </w:style>
  <w:style w:type="character" w:customStyle="1" w:styleId="WW8Num16z1">
    <w:name w:val="WW8Num16z1"/>
    <w:rsid w:val="002F33A8"/>
  </w:style>
  <w:style w:type="character" w:customStyle="1" w:styleId="WW8Num16z2">
    <w:name w:val="WW8Num16z2"/>
    <w:rsid w:val="002F33A8"/>
  </w:style>
  <w:style w:type="character" w:customStyle="1" w:styleId="WW8Num16z3">
    <w:name w:val="WW8Num16z3"/>
    <w:rsid w:val="002F33A8"/>
  </w:style>
  <w:style w:type="character" w:customStyle="1" w:styleId="WW8Num16z4">
    <w:name w:val="WW8Num16z4"/>
    <w:rsid w:val="002F33A8"/>
  </w:style>
  <w:style w:type="character" w:customStyle="1" w:styleId="WW8Num16z5">
    <w:name w:val="WW8Num16z5"/>
    <w:rsid w:val="002F33A8"/>
  </w:style>
  <w:style w:type="character" w:customStyle="1" w:styleId="WW8Num16z6">
    <w:name w:val="WW8Num16z6"/>
    <w:rsid w:val="002F33A8"/>
  </w:style>
  <w:style w:type="character" w:customStyle="1" w:styleId="WW8Num16z7">
    <w:name w:val="WW8Num16z7"/>
    <w:rsid w:val="002F33A8"/>
  </w:style>
  <w:style w:type="character" w:customStyle="1" w:styleId="WW8Num16z8">
    <w:name w:val="WW8Num16z8"/>
    <w:rsid w:val="002F33A8"/>
  </w:style>
  <w:style w:type="character" w:customStyle="1" w:styleId="WW8Num17z1">
    <w:name w:val="WW8Num17z1"/>
    <w:rsid w:val="002F33A8"/>
    <w:rPr>
      <w:rFonts w:ascii="Courier New" w:hAnsi="Courier New" w:cs="Courier New" w:hint="default"/>
    </w:rPr>
  </w:style>
  <w:style w:type="character" w:customStyle="1" w:styleId="WW8Num17z2">
    <w:name w:val="WW8Num17z2"/>
    <w:rsid w:val="002F33A8"/>
    <w:rPr>
      <w:rFonts w:ascii="Wingdings" w:hAnsi="Wingdings" w:cs="Wingdings" w:hint="default"/>
    </w:rPr>
  </w:style>
  <w:style w:type="character" w:customStyle="1" w:styleId="WW8Num18z1">
    <w:name w:val="WW8Num18z1"/>
    <w:rsid w:val="002F33A8"/>
  </w:style>
  <w:style w:type="character" w:customStyle="1" w:styleId="WW8Num18z2">
    <w:name w:val="WW8Num18z2"/>
    <w:rsid w:val="002F33A8"/>
  </w:style>
  <w:style w:type="character" w:customStyle="1" w:styleId="WW8Num18z3">
    <w:name w:val="WW8Num18z3"/>
    <w:rsid w:val="002F33A8"/>
  </w:style>
  <w:style w:type="character" w:customStyle="1" w:styleId="WW8Num18z4">
    <w:name w:val="WW8Num18z4"/>
    <w:rsid w:val="002F33A8"/>
  </w:style>
  <w:style w:type="character" w:customStyle="1" w:styleId="WW8Num18z5">
    <w:name w:val="WW8Num18z5"/>
    <w:rsid w:val="002F33A8"/>
  </w:style>
  <w:style w:type="character" w:customStyle="1" w:styleId="WW8Num18z6">
    <w:name w:val="WW8Num18z6"/>
    <w:rsid w:val="002F33A8"/>
  </w:style>
  <w:style w:type="character" w:customStyle="1" w:styleId="WW8Num18z7">
    <w:name w:val="WW8Num18z7"/>
    <w:rsid w:val="002F33A8"/>
  </w:style>
  <w:style w:type="character" w:customStyle="1" w:styleId="WW8Num18z8">
    <w:name w:val="WW8Num18z8"/>
    <w:rsid w:val="002F33A8"/>
  </w:style>
  <w:style w:type="character" w:customStyle="1" w:styleId="WW8Num19z1">
    <w:name w:val="WW8Num19z1"/>
    <w:rsid w:val="002F33A8"/>
    <w:rPr>
      <w:rFonts w:ascii="Courier New" w:hAnsi="Courier New" w:cs="Courier New" w:hint="default"/>
    </w:rPr>
  </w:style>
  <w:style w:type="character" w:customStyle="1" w:styleId="WW8Num19z2">
    <w:name w:val="WW8Num19z2"/>
    <w:rsid w:val="002F33A8"/>
    <w:rPr>
      <w:rFonts w:ascii="Wingdings" w:hAnsi="Wingdings" w:cs="Wingdings" w:hint="default"/>
    </w:rPr>
  </w:style>
  <w:style w:type="character" w:customStyle="1" w:styleId="WW8Num20z1">
    <w:name w:val="WW8Num20z1"/>
    <w:rsid w:val="002F33A8"/>
    <w:rPr>
      <w:rFonts w:ascii="Courier New" w:hAnsi="Courier New" w:cs="Courier New" w:hint="default"/>
    </w:rPr>
  </w:style>
  <w:style w:type="character" w:customStyle="1" w:styleId="WW8Num20z2">
    <w:name w:val="WW8Num20z2"/>
    <w:rsid w:val="002F33A8"/>
    <w:rPr>
      <w:rFonts w:ascii="Wingdings" w:hAnsi="Wingdings" w:cs="Wingdings" w:hint="default"/>
    </w:rPr>
  </w:style>
  <w:style w:type="character" w:customStyle="1" w:styleId="WW8Num21z1">
    <w:name w:val="WW8Num21z1"/>
    <w:rsid w:val="002F33A8"/>
  </w:style>
  <w:style w:type="character" w:customStyle="1" w:styleId="WW8Num21z2">
    <w:name w:val="WW8Num21z2"/>
    <w:rsid w:val="002F33A8"/>
  </w:style>
  <w:style w:type="character" w:customStyle="1" w:styleId="WW8Num21z3">
    <w:name w:val="WW8Num21z3"/>
    <w:rsid w:val="002F33A8"/>
  </w:style>
  <w:style w:type="character" w:customStyle="1" w:styleId="WW8Num21z4">
    <w:name w:val="WW8Num21z4"/>
    <w:rsid w:val="002F33A8"/>
  </w:style>
  <w:style w:type="character" w:customStyle="1" w:styleId="WW8Num21z5">
    <w:name w:val="WW8Num21z5"/>
    <w:rsid w:val="002F33A8"/>
  </w:style>
  <w:style w:type="character" w:customStyle="1" w:styleId="WW8Num21z6">
    <w:name w:val="WW8Num21z6"/>
    <w:rsid w:val="002F33A8"/>
  </w:style>
  <w:style w:type="character" w:customStyle="1" w:styleId="WW8Num21z7">
    <w:name w:val="WW8Num21z7"/>
    <w:rsid w:val="002F33A8"/>
  </w:style>
  <w:style w:type="character" w:customStyle="1" w:styleId="WW8Num21z8">
    <w:name w:val="WW8Num21z8"/>
    <w:rsid w:val="002F33A8"/>
  </w:style>
  <w:style w:type="character" w:customStyle="1" w:styleId="WW8Num22z2">
    <w:name w:val="WW8Num22z2"/>
    <w:rsid w:val="002F33A8"/>
  </w:style>
  <w:style w:type="character" w:customStyle="1" w:styleId="WW8Num22z3">
    <w:name w:val="WW8Num22z3"/>
    <w:rsid w:val="002F33A8"/>
  </w:style>
  <w:style w:type="character" w:customStyle="1" w:styleId="WW8Num22z4">
    <w:name w:val="WW8Num22z4"/>
    <w:rsid w:val="002F33A8"/>
  </w:style>
  <w:style w:type="character" w:customStyle="1" w:styleId="WW8Num22z5">
    <w:name w:val="WW8Num22z5"/>
    <w:rsid w:val="002F33A8"/>
  </w:style>
  <w:style w:type="character" w:customStyle="1" w:styleId="WW8Num22z6">
    <w:name w:val="WW8Num22z6"/>
    <w:rsid w:val="002F33A8"/>
  </w:style>
  <w:style w:type="character" w:customStyle="1" w:styleId="WW8Num22z7">
    <w:name w:val="WW8Num22z7"/>
    <w:rsid w:val="002F33A8"/>
  </w:style>
  <w:style w:type="character" w:customStyle="1" w:styleId="WW8Num22z8">
    <w:name w:val="WW8Num22z8"/>
    <w:rsid w:val="002F33A8"/>
  </w:style>
  <w:style w:type="character" w:customStyle="1" w:styleId="WW8Num23z1">
    <w:name w:val="WW8Num23z1"/>
    <w:rsid w:val="002F33A8"/>
    <w:rPr>
      <w:rFonts w:ascii="Courier New" w:hAnsi="Courier New" w:cs="Courier New" w:hint="default"/>
    </w:rPr>
  </w:style>
  <w:style w:type="character" w:customStyle="1" w:styleId="WW8Num23z2">
    <w:name w:val="WW8Num23z2"/>
    <w:rsid w:val="002F33A8"/>
    <w:rPr>
      <w:rFonts w:ascii="Wingdings" w:hAnsi="Wingdings" w:cs="Wingdings" w:hint="default"/>
    </w:rPr>
  </w:style>
  <w:style w:type="character" w:customStyle="1" w:styleId="WW8Num27z1">
    <w:name w:val="WW8Num27z1"/>
    <w:rsid w:val="002F33A8"/>
    <w:rPr>
      <w:rFonts w:ascii="Palatino Linotype" w:hAnsi="Palatino Linotype" w:cs="Times New Roman" w:hint="default"/>
      <w:sz w:val="22"/>
      <w:szCs w:val="22"/>
    </w:rPr>
  </w:style>
  <w:style w:type="character" w:customStyle="1" w:styleId="WW8Num27z2">
    <w:name w:val="WW8Num27z2"/>
    <w:rsid w:val="002F33A8"/>
    <w:rPr>
      <w:rFonts w:cs="Times New Roman"/>
    </w:rPr>
  </w:style>
  <w:style w:type="character" w:customStyle="1" w:styleId="WW8Num28z2">
    <w:name w:val="WW8Num28z2"/>
    <w:rsid w:val="002F33A8"/>
  </w:style>
  <w:style w:type="character" w:customStyle="1" w:styleId="WW8Num28z3">
    <w:name w:val="WW8Num28z3"/>
    <w:rsid w:val="002F33A8"/>
  </w:style>
  <w:style w:type="character" w:customStyle="1" w:styleId="WW8Num28z4">
    <w:name w:val="WW8Num28z4"/>
    <w:rsid w:val="002F33A8"/>
  </w:style>
  <w:style w:type="character" w:customStyle="1" w:styleId="WW8Num28z5">
    <w:name w:val="WW8Num28z5"/>
    <w:rsid w:val="002F33A8"/>
  </w:style>
  <w:style w:type="character" w:customStyle="1" w:styleId="WW8Num28z6">
    <w:name w:val="WW8Num28z6"/>
    <w:rsid w:val="002F33A8"/>
  </w:style>
  <w:style w:type="character" w:customStyle="1" w:styleId="WW8Num28z7">
    <w:name w:val="WW8Num28z7"/>
    <w:rsid w:val="002F33A8"/>
  </w:style>
  <w:style w:type="character" w:customStyle="1" w:styleId="WW8Num28z8">
    <w:name w:val="WW8Num28z8"/>
    <w:rsid w:val="002F33A8"/>
  </w:style>
  <w:style w:type="character" w:customStyle="1" w:styleId="WW8Num31z2">
    <w:name w:val="WW8Num31z2"/>
    <w:rsid w:val="002F33A8"/>
    <w:rPr>
      <w:rFonts w:ascii="Wingdings" w:hAnsi="Wingdings" w:cs="Wingdings" w:hint="default"/>
    </w:rPr>
  </w:style>
  <w:style w:type="character" w:customStyle="1" w:styleId="WW8Num33z0">
    <w:name w:val="WW8Num33z0"/>
    <w:rsid w:val="002F33A8"/>
    <w:rPr>
      <w:rFonts w:hint="default"/>
    </w:rPr>
  </w:style>
  <w:style w:type="character" w:customStyle="1" w:styleId="WW8Num33z1">
    <w:name w:val="WW8Num33z1"/>
    <w:rsid w:val="002F33A8"/>
  </w:style>
  <w:style w:type="character" w:customStyle="1" w:styleId="WW8Num33z2">
    <w:name w:val="WW8Num33z2"/>
    <w:rsid w:val="002F33A8"/>
  </w:style>
  <w:style w:type="character" w:customStyle="1" w:styleId="WW8Num33z3">
    <w:name w:val="WW8Num33z3"/>
    <w:rsid w:val="002F33A8"/>
  </w:style>
  <w:style w:type="character" w:customStyle="1" w:styleId="WW8Num33z4">
    <w:name w:val="WW8Num33z4"/>
    <w:rsid w:val="002F33A8"/>
  </w:style>
  <w:style w:type="character" w:customStyle="1" w:styleId="WW8Num33z5">
    <w:name w:val="WW8Num33z5"/>
    <w:rsid w:val="002F33A8"/>
  </w:style>
  <w:style w:type="character" w:customStyle="1" w:styleId="WW8Num33z6">
    <w:name w:val="WW8Num33z6"/>
    <w:rsid w:val="002F33A8"/>
  </w:style>
  <w:style w:type="character" w:customStyle="1" w:styleId="WW8Num33z7">
    <w:name w:val="WW8Num33z7"/>
    <w:rsid w:val="002F33A8"/>
  </w:style>
  <w:style w:type="character" w:customStyle="1" w:styleId="WW8Num33z8">
    <w:name w:val="WW8Num33z8"/>
    <w:rsid w:val="002F33A8"/>
  </w:style>
  <w:style w:type="character" w:customStyle="1" w:styleId="WW8Num34z0">
    <w:name w:val="WW8Num34z0"/>
    <w:rsid w:val="002F33A8"/>
    <w:rPr>
      <w:rFonts w:ascii="Palatino Linotype" w:hAnsi="Palatino Linotype" w:cs="Palatino Linotype"/>
      <w:sz w:val="22"/>
      <w:szCs w:val="22"/>
    </w:rPr>
  </w:style>
  <w:style w:type="character" w:customStyle="1" w:styleId="WW8Num34z1">
    <w:name w:val="WW8Num34z1"/>
    <w:rsid w:val="002F33A8"/>
  </w:style>
  <w:style w:type="character" w:customStyle="1" w:styleId="WW8Num34z2">
    <w:name w:val="WW8Num34z2"/>
    <w:rsid w:val="002F33A8"/>
  </w:style>
  <w:style w:type="character" w:customStyle="1" w:styleId="WW8Num34z3">
    <w:name w:val="WW8Num34z3"/>
    <w:rsid w:val="002F33A8"/>
  </w:style>
  <w:style w:type="character" w:customStyle="1" w:styleId="WW8Num34z4">
    <w:name w:val="WW8Num34z4"/>
    <w:rsid w:val="002F33A8"/>
  </w:style>
  <w:style w:type="character" w:customStyle="1" w:styleId="WW8Num34z5">
    <w:name w:val="WW8Num34z5"/>
    <w:rsid w:val="002F33A8"/>
  </w:style>
  <w:style w:type="character" w:customStyle="1" w:styleId="WW8Num34z6">
    <w:name w:val="WW8Num34z6"/>
    <w:rsid w:val="002F33A8"/>
  </w:style>
  <w:style w:type="character" w:customStyle="1" w:styleId="WW8Num34z7">
    <w:name w:val="WW8Num34z7"/>
    <w:rsid w:val="002F33A8"/>
  </w:style>
  <w:style w:type="character" w:customStyle="1" w:styleId="WW8Num34z8">
    <w:name w:val="WW8Num34z8"/>
    <w:rsid w:val="002F33A8"/>
  </w:style>
  <w:style w:type="character" w:customStyle="1" w:styleId="Standardnpsmoodstavce1">
    <w:name w:val="Standardní písmo odstavce1"/>
    <w:rsid w:val="002F33A8"/>
  </w:style>
  <w:style w:type="character" w:customStyle="1" w:styleId="platne">
    <w:name w:val="platne"/>
    <w:rsid w:val="002F33A8"/>
    <w:rPr>
      <w:rFonts w:cs="Times New Roman"/>
    </w:rPr>
  </w:style>
  <w:style w:type="character" w:customStyle="1" w:styleId="TextbublinyChar">
    <w:name w:val="Text bubliny Char"/>
    <w:rsid w:val="002F33A8"/>
    <w:rPr>
      <w:rFonts w:ascii="Tahoma" w:hAnsi="Tahoma" w:cs="Tahoma"/>
      <w:spacing w:val="0"/>
      <w:sz w:val="16"/>
      <w:szCs w:val="16"/>
      <w:lang w:eastAsia="ar-SA" w:bidi="ar-SA"/>
    </w:rPr>
  </w:style>
  <w:style w:type="character" w:customStyle="1" w:styleId="BodyTextIndentChar">
    <w:name w:val="Body Text Indent Char"/>
    <w:rsid w:val="002F33A8"/>
    <w:rPr>
      <w:rFonts w:ascii="Times New Roman" w:hAnsi="Times New Roman" w:cs="Times New Roman"/>
      <w:spacing w:val="0"/>
      <w:lang w:eastAsia="ar-SA" w:bidi="ar-SA"/>
    </w:rPr>
  </w:style>
  <w:style w:type="character" w:customStyle="1" w:styleId="ZhlavChar">
    <w:name w:val="Záhlaví Char"/>
    <w:uiPriority w:val="99"/>
    <w:rsid w:val="002F33A8"/>
    <w:rPr>
      <w:rFonts w:ascii="Times New Roman" w:hAnsi="Times New Roman" w:cs="Times New Roman"/>
      <w:spacing w:val="0"/>
      <w:lang w:eastAsia="ar-SA" w:bidi="ar-SA"/>
    </w:rPr>
  </w:style>
  <w:style w:type="character" w:customStyle="1" w:styleId="ZpatChar">
    <w:name w:val="Zápatí Char"/>
    <w:uiPriority w:val="99"/>
    <w:rsid w:val="002F33A8"/>
    <w:rPr>
      <w:rFonts w:ascii="Times New Roman" w:hAnsi="Times New Roman" w:cs="Times New Roman"/>
      <w:spacing w:val="0"/>
      <w:lang w:eastAsia="ar-SA" w:bidi="ar-SA"/>
    </w:rPr>
  </w:style>
  <w:style w:type="character" w:styleId="Siln">
    <w:name w:val="Strong"/>
    <w:uiPriority w:val="22"/>
    <w:qFormat/>
    <w:rsid w:val="002F33A8"/>
    <w:rPr>
      <w:rFonts w:cs="Times New Roman"/>
      <w:b/>
      <w:bCs/>
    </w:rPr>
  </w:style>
  <w:style w:type="character" w:customStyle="1" w:styleId="NzevChar">
    <w:name w:val="Název Char"/>
    <w:rsid w:val="002F33A8"/>
    <w:rPr>
      <w:rFonts w:ascii="Cambria" w:hAnsi="Cambria" w:cs="Times New Roman"/>
      <w:color w:val="17365D"/>
      <w:spacing w:val="5"/>
      <w:kern w:val="1"/>
      <w:sz w:val="52"/>
      <w:szCs w:val="52"/>
      <w:lang w:eastAsia="ar-SA" w:bidi="ar-SA"/>
    </w:rPr>
  </w:style>
  <w:style w:type="character" w:customStyle="1" w:styleId="Odkaznakoment1">
    <w:name w:val="Odkaz na komentář1"/>
    <w:rsid w:val="002F33A8"/>
    <w:rPr>
      <w:rFonts w:cs="Times New Roman"/>
      <w:sz w:val="16"/>
      <w:szCs w:val="16"/>
    </w:rPr>
  </w:style>
  <w:style w:type="character" w:customStyle="1" w:styleId="TextkomenteChar">
    <w:name w:val="Text komentáře Char"/>
    <w:rsid w:val="002F33A8"/>
    <w:rPr>
      <w:rFonts w:ascii="Times New Roman" w:hAnsi="Times New Roman" w:cs="Times New Roman"/>
      <w:spacing w:val="0"/>
      <w:sz w:val="20"/>
      <w:szCs w:val="20"/>
      <w:lang w:eastAsia="ar-SA" w:bidi="ar-SA"/>
    </w:rPr>
  </w:style>
  <w:style w:type="character" w:customStyle="1" w:styleId="PedmtkomenteChar">
    <w:name w:val="Předmět komentáře Char"/>
    <w:rsid w:val="002F33A8"/>
    <w:rPr>
      <w:rFonts w:ascii="Times New Roman" w:hAnsi="Times New Roman" w:cs="Times New Roman"/>
      <w:b/>
      <w:bCs/>
      <w:spacing w:val="0"/>
      <w:sz w:val="20"/>
      <w:szCs w:val="20"/>
      <w:lang w:eastAsia="ar-SA" w:bidi="ar-SA"/>
    </w:rPr>
  </w:style>
  <w:style w:type="character" w:customStyle="1" w:styleId="Nadpis1Char">
    <w:name w:val="Nadpis 1 Char"/>
    <w:rsid w:val="002F33A8"/>
    <w:rPr>
      <w:rFonts w:ascii="Arial" w:hAnsi="Arial" w:cs="Arial"/>
      <w:b/>
      <w:bCs/>
      <w:sz w:val="22"/>
      <w:szCs w:val="22"/>
    </w:rPr>
  </w:style>
  <w:style w:type="character" w:customStyle="1" w:styleId="Nadpis2Char">
    <w:name w:val="Nadpis 2 Char"/>
    <w:rsid w:val="002F33A8"/>
    <w:rPr>
      <w:rFonts w:ascii="Cambria" w:hAnsi="Cambria" w:cs="Times New Roman"/>
      <w:b/>
      <w:bCs/>
      <w:i/>
      <w:iCs/>
      <w:sz w:val="28"/>
      <w:szCs w:val="28"/>
      <w:lang w:eastAsia="ar-SA" w:bidi="ar-SA"/>
    </w:rPr>
  </w:style>
  <w:style w:type="character" w:styleId="Hypertextovodkaz">
    <w:name w:val="Hyperlink"/>
    <w:uiPriority w:val="99"/>
    <w:rsid w:val="002F33A8"/>
    <w:rPr>
      <w:rFonts w:cs="Times New Roman"/>
      <w:color w:val="0000FF"/>
      <w:u w:val="single"/>
    </w:rPr>
  </w:style>
  <w:style w:type="character" w:customStyle="1" w:styleId="TextpoznpodarouChar">
    <w:name w:val="Text pozn. pod čarou Char"/>
    <w:rsid w:val="002F33A8"/>
    <w:rPr>
      <w:rFonts w:ascii="Times New Roman" w:hAnsi="Times New Roman" w:cs="Times New Roman"/>
    </w:rPr>
  </w:style>
  <w:style w:type="character" w:customStyle="1" w:styleId="FootnoteCharacters">
    <w:name w:val="Footnote Characters"/>
    <w:rsid w:val="002F33A8"/>
    <w:rPr>
      <w:vertAlign w:val="superscript"/>
    </w:rPr>
  </w:style>
  <w:style w:type="character" w:customStyle="1" w:styleId="ZkladntextodsazenChar">
    <w:name w:val="Základní text odsazený Char"/>
    <w:rsid w:val="002F33A8"/>
    <w:rPr>
      <w:rFonts w:ascii="Times New Roman" w:eastAsia="Times New Roman" w:hAnsi="Times New Roman" w:cs="Times New Roman"/>
      <w:sz w:val="24"/>
      <w:szCs w:val="24"/>
    </w:rPr>
  </w:style>
  <w:style w:type="character" w:styleId="Znakapoznpodarou">
    <w:name w:val="footnote reference"/>
    <w:uiPriority w:val="99"/>
    <w:rsid w:val="002F33A8"/>
    <w:rPr>
      <w:vertAlign w:val="superscript"/>
    </w:rPr>
  </w:style>
  <w:style w:type="character" w:customStyle="1" w:styleId="EndnoteCharacters">
    <w:name w:val="Endnote Characters"/>
    <w:rsid w:val="002F33A8"/>
    <w:rPr>
      <w:vertAlign w:val="superscript"/>
    </w:rPr>
  </w:style>
  <w:style w:type="character" w:customStyle="1" w:styleId="WW-EndnoteCharacters">
    <w:name w:val="WW-Endnote Characters"/>
    <w:rsid w:val="002F33A8"/>
  </w:style>
  <w:style w:type="character" w:customStyle="1" w:styleId="Standardnpsmoodstavce2">
    <w:name w:val="Standardní písmo odstavce2"/>
    <w:rsid w:val="002F33A8"/>
  </w:style>
  <w:style w:type="character" w:customStyle="1" w:styleId="Bodytext">
    <w:name w:val="Body text_"/>
    <w:rsid w:val="002F33A8"/>
    <w:rPr>
      <w:spacing w:val="12"/>
      <w:sz w:val="18"/>
      <w:szCs w:val="18"/>
    </w:rPr>
  </w:style>
  <w:style w:type="character" w:customStyle="1" w:styleId="Bullets">
    <w:name w:val="Bullets"/>
    <w:rsid w:val="002F33A8"/>
    <w:rPr>
      <w:rFonts w:ascii="OpenSymbol" w:eastAsia="OpenSymbol" w:hAnsi="OpenSymbol" w:cs="OpenSymbol"/>
    </w:rPr>
  </w:style>
  <w:style w:type="character" w:customStyle="1" w:styleId="Znakapoznpodarou1">
    <w:name w:val="Značka pozn. pod čarou1"/>
    <w:rsid w:val="002F33A8"/>
    <w:rPr>
      <w:vertAlign w:val="superscript"/>
    </w:rPr>
  </w:style>
  <w:style w:type="character" w:customStyle="1" w:styleId="NumberingSymbols">
    <w:name w:val="Numbering Symbols"/>
    <w:rsid w:val="002F33A8"/>
  </w:style>
  <w:style w:type="character" w:styleId="Odkaznavysvtlivky">
    <w:name w:val="endnote reference"/>
    <w:rsid w:val="002F33A8"/>
    <w:rPr>
      <w:vertAlign w:val="superscript"/>
    </w:rPr>
  </w:style>
  <w:style w:type="paragraph" w:customStyle="1" w:styleId="Heading">
    <w:name w:val="Heading"/>
    <w:basedOn w:val="Normln"/>
    <w:next w:val="Zkladntext"/>
    <w:rsid w:val="002F33A8"/>
    <w:pPr>
      <w:keepNext/>
      <w:spacing w:before="240" w:after="120"/>
    </w:pPr>
    <w:rPr>
      <w:rFonts w:ascii="Arial" w:eastAsia="Microsoft YaHei" w:hAnsi="Arial" w:cs="Mangal"/>
      <w:sz w:val="28"/>
      <w:szCs w:val="28"/>
    </w:rPr>
  </w:style>
  <w:style w:type="paragraph" w:styleId="Zkladntext">
    <w:name w:val="Body Text"/>
    <w:basedOn w:val="Normln"/>
    <w:rsid w:val="002F33A8"/>
    <w:pPr>
      <w:spacing w:after="120"/>
    </w:pPr>
  </w:style>
  <w:style w:type="paragraph" w:styleId="Seznam">
    <w:name w:val="List"/>
    <w:basedOn w:val="Zkladntext"/>
    <w:rsid w:val="002F33A8"/>
    <w:rPr>
      <w:rFonts w:cs="Mangal"/>
    </w:rPr>
  </w:style>
  <w:style w:type="paragraph" w:customStyle="1" w:styleId="Titulek1">
    <w:name w:val="Titulek1"/>
    <w:basedOn w:val="Normln"/>
    <w:rsid w:val="002F33A8"/>
    <w:pPr>
      <w:suppressLineNumbers/>
      <w:spacing w:before="120" w:after="120"/>
    </w:pPr>
    <w:rPr>
      <w:rFonts w:cs="Mangal"/>
      <w:i/>
      <w:iCs/>
      <w:sz w:val="24"/>
      <w:szCs w:val="24"/>
    </w:rPr>
  </w:style>
  <w:style w:type="paragraph" w:customStyle="1" w:styleId="Index">
    <w:name w:val="Index"/>
    <w:basedOn w:val="Normln"/>
    <w:rsid w:val="002F33A8"/>
    <w:pPr>
      <w:suppressLineNumbers/>
    </w:pPr>
    <w:rPr>
      <w:rFonts w:cs="Mangal"/>
    </w:rPr>
  </w:style>
  <w:style w:type="paragraph" w:styleId="Textbubliny">
    <w:name w:val="Balloon Text"/>
    <w:basedOn w:val="Normln"/>
    <w:rsid w:val="002F33A8"/>
    <w:rPr>
      <w:rFonts w:ascii="Tahoma" w:hAnsi="Tahoma" w:cs="Tahoma"/>
      <w:sz w:val="16"/>
      <w:szCs w:val="16"/>
    </w:rPr>
  </w:style>
  <w:style w:type="paragraph" w:customStyle="1" w:styleId="Zkladntextodsazen1">
    <w:name w:val="Základní text odsazený1"/>
    <w:basedOn w:val="Normln"/>
    <w:rsid w:val="002F33A8"/>
    <w:pPr>
      <w:spacing w:after="120"/>
      <w:ind w:left="283"/>
    </w:pPr>
  </w:style>
  <w:style w:type="paragraph" w:customStyle="1" w:styleId="Odstavecseseznamem1">
    <w:name w:val="Odstavec se seznamem1"/>
    <w:basedOn w:val="Normln"/>
    <w:rsid w:val="002F33A8"/>
    <w:pPr>
      <w:ind w:left="720"/>
    </w:pPr>
  </w:style>
  <w:style w:type="paragraph" w:styleId="Zhlav">
    <w:name w:val="header"/>
    <w:basedOn w:val="Normln"/>
    <w:uiPriority w:val="99"/>
    <w:rsid w:val="002F33A8"/>
    <w:pPr>
      <w:tabs>
        <w:tab w:val="center" w:pos="4536"/>
        <w:tab w:val="right" w:pos="9072"/>
      </w:tabs>
    </w:pPr>
  </w:style>
  <w:style w:type="paragraph" w:styleId="Zpat">
    <w:name w:val="footer"/>
    <w:basedOn w:val="Normln"/>
    <w:rsid w:val="002F33A8"/>
    <w:pPr>
      <w:tabs>
        <w:tab w:val="center" w:pos="4536"/>
        <w:tab w:val="right" w:pos="9072"/>
      </w:tabs>
    </w:pPr>
  </w:style>
  <w:style w:type="paragraph" w:styleId="Normlnweb">
    <w:name w:val="Normal (Web)"/>
    <w:basedOn w:val="Normln"/>
    <w:rsid w:val="002F33A8"/>
    <w:pPr>
      <w:suppressAutoHyphens w:val="0"/>
      <w:spacing w:before="280" w:after="280"/>
    </w:pPr>
  </w:style>
  <w:style w:type="paragraph" w:customStyle="1" w:styleId="Zkladntext31">
    <w:name w:val="Základní text 31"/>
    <w:basedOn w:val="Normln"/>
    <w:rsid w:val="002F33A8"/>
    <w:pPr>
      <w:jc w:val="both"/>
    </w:pPr>
  </w:style>
  <w:style w:type="paragraph" w:styleId="Nzev">
    <w:name w:val="Title"/>
    <w:basedOn w:val="Normln"/>
    <w:next w:val="Normln"/>
    <w:qFormat/>
    <w:rsid w:val="002F33A8"/>
    <w:pPr>
      <w:pBdr>
        <w:bottom w:val="single" w:sz="8" w:space="4" w:color="808080"/>
      </w:pBdr>
      <w:spacing w:after="300"/>
    </w:pPr>
    <w:rPr>
      <w:rFonts w:ascii="Cambria" w:hAnsi="Cambria" w:cs="Cambria"/>
      <w:color w:val="17365D"/>
      <w:spacing w:val="5"/>
      <w:kern w:val="1"/>
      <w:sz w:val="52"/>
      <w:szCs w:val="52"/>
    </w:rPr>
  </w:style>
  <w:style w:type="paragraph" w:styleId="Podnadpis">
    <w:name w:val="Subtitle"/>
    <w:basedOn w:val="Heading"/>
    <w:next w:val="Zkladntext"/>
    <w:qFormat/>
    <w:rsid w:val="002F33A8"/>
    <w:pPr>
      <w:jc w:val="center"/>
    </w:pPr>
    <w:rPr>
      <w:i/>
      <w:iCs/>
    </w:rPr>
  </w:style>
  <w:style w:type="paragraph" w:customStyle="1" w:styleId="Textkomente1">
    <w:name w:val="Text komentáře1"/>
    <w:basedOn w:val="Normln"/>
    <w:rsid w:val="002F33A8"/>
  </w:style>
  <w:style w:type="paragraph" w:styleId="Pedmtkomente">
    <w:name w:val="annotation subject"/>
    <w:basedOn w:val="Textkomente1"/>
    <w:next w:val="Textkomente1"/>
    <w:rsid w:val="002F33A8"/>
    <w:rPr>
      <w:b/>
      <w:bCs/>
    </w:rPr>
  </w:style>
  <w:style w:type="paragraph" w:customStyle="1" w:styleId="Odstavecseseznamem10">
    <w:name w:val="Odstavec se seznamem1"/>
    <w:basedOn w:val="Normln"/>
    <w:rsid w:val="002F33A8"/>
    <w:pPr>
      <w:suppressAutoHyphens w:val="0"/>
      <w:spacing w:after="200" w:line="276" w:lineRule="auto"/>
      <w:ind w:left="720"/>
    </w:pPr>
    <w:rPr>
      <w:rFonts w:ascii="Calibri" w:hAnsi="Calibri" w:cs="Calibri"/>
      <w:sz w:val="22"/>
      <w:szCs w:val="22"/>
    </w:rPr>
  </w:style>
  <w:style w:type="paragraph" w:customStyle="1" w:styleId="Nadpisobsahu1">
    <w:name w:val="Nadpis obsahu1"/>
    <w:basedOn w:val="Nadpis1"/>
    <w:next w:val="Normln"/>
    <w:rsid w:val="002F33A8"/>
    <w:pPr>
      <w:keepLines/>
      <w:numPr>
        <w:numId w:val="0"/>
      </w:numPr>
      <w:spacing w:before="480" w:line="276" w:lineRule="auto"/>
      <w:jc w:val="left"/>
    </w:pPr>
    <w:rPr>
      <w:rFonts w:ascii="Cambria" w:hAnsi="Cambria" w:cs="Times New Roman"/>
      <w:color w:val="365F91"/>
      <w:sz w:val="28"/>
      <w:szCs w:val="28"/>
    </w:rPr>
  </w:style>
  <w:style w:type="paragraph" w:styleId="Obsah1">
    <w:name w:val="toc 1"/>
    <w:basedOn w:val="Normln"/>
    <w:next w:val="Normln"/>
    <w:rsid w:val="002F33A8"/>
    <w:pPr>
      <w:spacing w:after="100"/>
    </w:pPr>
  </w:style>
  <w:style w:type="paragraph" w:styleId="Odstavecseseznamem">
    <w:name w:val="List Paragraph"/>
    <w:aliases w:val="Odstavec_muj,Nad,Odstavec cíl se seznamem,Odstavec se seznamem5,Odrážky,List Paragraph"/>
    <w:basedOn w:val="Normln"/>
    <w:link w:val="OdstavecseseznamemChar"/>
    <w:uiPriority w:val="34"/>
    <w:qFormat/>
    <w:rsid w:val="002F33A8"/>
    <w:pPr>
      <w:ind w:left="720"/>
    </w:pPr>
  </w:style>
  <w:style w:type="paragraph" w:styleId="Textpoznpodarou">
    <w:name w:val="footnote text"/>
    <w:basedOn w:val="Normln"/>
    <w:link w:val="TextpoznpodarouChar1"/>
    <w:uiPriority w:val="99"/>
    <w:rsid w:val="002F33A8"/>
  </w:style>
  <w:style w:type="paragraph" w:styleId="Zkladntextodsazen">
    <w:name w:val="Body Text Indent"/>
    <w:basedOn w:val="Normln"/>
    <w:rsid w:val="002F33A8"/>
    <w:pPr>
      <w:spacing w:after="120"/>
      <w:ind w:left="283"/>
    </w:pPr>
  </w:style>
  <w:style w:type="paragraph" w:styleId="Bezmezer">
    <w:name w:val="No Spacing"/>
    <w:uiPriority w:val="99"/>
    <w:qFormat/>
    <w:rsid w:val="002F33A8"/>
    <w:pPr>
      <w:suppressAutoHyphens/>
    </w:pPr>
    <w:rPr>
      <w:sz w:val="24"/>
      <w:szCs w:val="24"/>
      <w:lang w:val="de-DE" w:eastAsia="ar-SA"/>
    </w:rPr>
  </w:style>
  <w:style w:type="paragraph" w:customStyle="1" w:styleId="TableContents">
    <w:name w:val="Table Contents"/>
    <w:basedOn w:val="Normln"/>
    <w:rsid w:val="002F33A8"/>
    <w:pPr>
      <w:suppressLineNumbers/>
    </w:pPr>
  </w:style>
  <w:style w:type="paragraph" w:customStyle="1" w:styleId="TableHeading">
    <w:name w:val="Table Heading"/>
    <w:basedOn w:val="TableContents"/>
    <w:rsid w:val="002F33A8"/>
    <w:pPr>
      <w:jc w:val="center"/>
    </w:pPr>
    <w:rPr>
      <w:b/>
      <w:bCs/>
    </w:rPr>
  </w:style>
  <w:style w:type="paragraph" w:customStyle="1" w:styleId="Zkladntext2">
    <w:name w:val="Základní text2"/>
    <w:basedOn w:val="Normln"/>
    <w:rsid w:val="002F33A8"/>
    <w:pPr>
      <w:widowControl w:val="0"/>
      <w:shd w:val="clear" w:color="auto" w:fill="FFFFFF"/>
      <w:spacing w:after="780" w:line="0" w:lineRule="atLeast"/>
      <w:ind w:hanging="660"/>
      <w:jc w:val="center"/>
    </w:pPr>
    <w:rPr>
      <w:rFonts w:ascii="Palatino Linotype" w:hAnsi="Palatino Linotype" w:cs="Calibri"/>
      <w:spacing w:val="12"/>
      <w:sz w:val="18"/>
      <w:szCs w:val="18"/>
    </w:rPr>
  </w:style>
  <w:style w:type="paragraph" w:customStyle="1" w:styleId="Textpoznpodarou1">
    <w:name w:val="Text pozn. pod čarou1"/>
    <w:basedOn w:val="Normln"/>
    <w:rsid w:val="002F33A8"/>
  </w:style>
  <w:style w:type="paragraph" w:customStyle="1" w:styleId="NormlnsWWW5">
    <w:name w:val="Normální (síť WWW)5"/>
    <w:basedOn w:val="Normln"/>
    <w:rsid w:val="002F33A8"/>
    <w:pPr>
      <w:spacing w:before="50" w:after="100"/>
      <w:jc w:val="both"/>
    </w:pPr>
    <w:rPr>
      <w:rFonts w:ascii="Tahoma" w:eastAsia="Arial Unicode MS" w:hAnsi="Tahoma" w:cs="Tahoma"/>
      <w:sz w:val="22"/>
      <w:szCs w:val="22"/>
    </w:rPr>
  </w:style>
  <w:style w:type="paragraph" w:customStyle="1" w:styleId="bno">
    <w:name w:val="_bno"/>
    <w:basedOn w:val="Normln"/>
    <w:rsid w:val="002F33A8"/>
    <w:pPr>
      <w:spacing w:after="120" w:line="320" w:lineRule="atLeast"/>
      <w:ind w:left="720"/>
      <w:jc w:val="both"/>
    </w:pPr>
  </w:style>
  <w:style w:type="character" w:customStyle="1" w:styleId="WW8Num35z2">
    <w:name w:val="WW8Num35z2"/>
    <w:uiPriority w:val="99"/>
    <w:rsid w:val="009804FD"/>
  </w:style>
  <w:style w:type="character" w:customStyle="1" w:styleId="WW8Num5z3">
    <w:name w:val="WW8Num5z3"/>
    <w:uiPriority w:val="99"/>
    <w:rsid w:val="007C57BA"/>
  </w:style>
  <w:style w:type="character" w:customStyle="1" w:styleId="TextpoznpodarouChar1">
    <w:name w:val="Text pozn. pod čarou Char1"/>
    <w:link w:val="Textpoznpodarou"/>
    <w:uiPriority w:val="99"/>
    <w:locked/>
    <w:rsid w:val="007C57BA"/>
  </w:style>
  <w:style w:type="paragraph" w:styleId="Textkomente">
    <w:name w:val="annotation text"/>
    <w:basedOn w:val="Normln"/>
    <w:link w:val="TextkomenteChar1"/>
    <w:uiPriority w:val="99"/>
    <w:rsid w:val="005F7249"/>
    <w:rPr>
      <w:lang w:eastAsia="zh-CN"/>
    </w:rPr>
  </w:style>
  <w:style w:type="character" w:customStyle="1" w:styleId="TextkomenteChar1">
    <w:name w:val="Text komentáře Char1"/>
    <w:link w:val="Textkomente"/>
    <w:uiPriority w:val="99"/>
    <w:rsid w:val="005F7249"/>
    <w:rPr>
      <w:lang w:eastAsia="zh-CN"/>
    </w:rPr>
  </w:style>
  <w:style w:type="character" w:styleId="Odkaznakoment">
    <w:name w:val="annotation reference"/>
    <w:uiPriority w:val="99"/>
    <w:semiHidden/>
    <w:rsid w:val="005F7249"/>
    <w:rPr>
      <w:rFonts w:cs="Times New Roman"/>
      <w:sz w:val="16"/>
    </w:rPr>
  </w:style>
  <w:style w:type="paragraph" w:customStyle="1" w:styleId="Default">
    <w:name w:val="Default"/>
    <w:rsid w:val="001B4DD4"/>
    <w:pPr>
      <w:autoSpaceDE w:val="0"/>
      <w:autoSpaceDN w:val="0"/>
      <w:adjustRightInd w:val="0"/>
    </w:pPr>
    <w:rPr>
      <w:rFonts w:ascii="Palatino Linotype" w:hAnsi="Palatino Linotype" w:cs="Palatino Linotype"/>
      <w:color w:val="000000"/>
      <w:sz w:val="24"/>
      <w:szCs w:val="24"/>
    </w:rPr>
  </w:style>
  <w:style w:type="character" w:customStyle="1" w:styleId="Nevyeenzmnka1">
    <w:name w:val="Nevyřešená zmínka1"/>
    <w:uiPriority w:val="99"/>
    <w:semiHidden/>
    <w:unhideWhenUsed/>
    <w:rsid w:val="00980611"/>
    <w:rPr>
      <w:color w:val="808080"/>
      <w:shd w:val="clear" w:color="auto" w:fill="E6E6E6"/>
    </w:rPr>
  </w:style>
  <w:style w:type="character" w:customStyle="1" w:styleId="OdstavecseseznamemChar">
    <w:name w:val="Odstavec se seznamem Char"/>
    <w:aliases w:val="Odstavec_muj Char,Nad Char,Odstavec cíl se seznamem Char,Odstavec se seznamem5 Char,Odrážky Char,List Paragraph Char"/>
    <w:link w:val="Odstavecseseznamem"/>
    <w:uiPriority w:val="34"/>
    <w:locked/>
    <w:rsid w:val="002247DC"/>
  </w:style>
  <w:style w:type="table" w:styleId="Mkatabulky">
    <w:name w:val="Table Grid"/>
    <w:basedOn w:val="Normlntabulka"/>
    <w:uiPriority w:val="59"/>
    <w:rsid w:val="00E5380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981E61"/>
    <w:rPr>
      <w:color w:val="605E5C"/>
      <w:shd w:val="clear" w:color="auto" w:fill="E1DFDD"/>
    </w:rPr>
  </w:style>
  <w:style w:type="character" w:customStyle="1" w:styleId="WW8Num37z0">
    <w:name w:val="WW8Num37z0"/>
    <w:uiPriority w:val="99"/>
    <w:rsid w:val="009C2C2B"/>
  </w:style>
  <w:style w:type="character" w:customStyle="1" w:styleId="Nadpis5Char">
    <w:name w:val="Nadpis 5 Char"/>
    <w:basedOn w:val="Standardnpsmoodstavce"/>
    <w:link w:val="Nadpis5"/>
    <w:rsid w:val="00035535"/>
    <w:rPr>
      <w:b/>
      <w:bCs/>
      <w:i/>
      <w:iCs/>
      <w:sz w:val="26"/>
      <w:szCs w:val="26"/>
    </w:rPr>
  </w:style>
  <w:style w:type="character" w:customStyle="1" w:styleId="Nadpis6Char">
    <w:name w:val="Nadpis 6 Char"/>
    <w:basedOn w:val="Standardnpsmoodstavce"/>
    <w:link w:val="Nadpis6"/>
    <w:rsid w:val="00035535"/>
    <w:rPr>
      <w:b/>
      <w:bCs/>
      <w:sz w:val="22"/>
      <w:szCs w:val="22"/>
    </w:rPr>
  </w:style>
  <w:style w:type="character" w:customStyle="1" w:styleId="Nadpis7Char">
    <w:name w:val="Nadpis 7 Char"/>
    <w:basedOn w:val="Standardnpsmoodstavce"/>
    <w:link w:val="Nadpis7"/>
    <w:rsid w:val="00035535"/>
    <w:rPr>
      <w:sz w:val="24"/>
      <w:szCs w:val="24"/>
    </w:rPr>
  </w:style>
  <w:style w:type="character" w:customStyle="1" w:styleId="Nadpis8Char">
    <w:name w:val="Nadpis 8 Char"/>
    <w:basedOn w:val="Standardnpsmoodstavce"/>
    <w:link w:val="Nadpis8"/>
    <w:rsid w:val="00035535"/>
    <w:rPr>
      <w:i/>
      <w:iCs/>
      <w:sz w:val="24"/>
      <w:szCs w:val="24"/>
    </w:rPr>
  </w:style>
  <w:style w:type="character" w:customStyle="1" w:styleId="Nadpis9Char">
    <w:name w:val="Nadpis 9 Char"/>
    <w:basedOn w:val="Standardnpsmoodstavce"/>
    <w:link w:val="Nadpis9"/>
    <w:rsid w:val="00035535"/>
    <w:rPr>
      <w:rFonts w:ascii="Arial" w:hAnsi="Arial" w:cs="Arial"/>
      <w:sz w:val="22"/>
      <w:szCs w:val="22"/>
    </w:rPr>
  </w:style>
  <w:style w:type="paragraph" w:customStyle="1" w:styleId="HLAVICKA">
    <w:name w:val="HLAVICKA"/>
    <w:basedOn w:val="Normln"/>
    <w:rsid w:val="00035535"/>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val="0"/>
      <w:overflowPunct w:val="0"/>
      <w:autoSpaceDE w:val="0"/>
      <w:autoSpaceDN w:val="0"/>
      <w:adjustRightInd w:val="0"/>
      <w:spacing w:line="288" w:lineRule="auto"/>
    </w:pPr>
    <w:rPr>
      <w:color w:val="000000"/>
    </w:rPr>
  </w:style>
  <w:style w:type="character" w:customStyle="1" w:styleId="platne1">
    <w:name w:val="platne1"/>
    <w:basedOn w:val="Standardnpsmoodstavce"/>
    <w:rsid w:val="00035535"/>
  </w:style>
  <w:style w:type="paragraph" w:styleId="Zkladntext20">
    <w:name w:val="Body Text 2"/>
    <w:basedOn w:val="Normln"/>
    <w:link w:val="Zkladntext2Char"/>
    <w:rsid w:val="00035535"/>
    <w:pPr>
      <w:suppressAutoHyphens w:val="0"/>
      <w:spacing w:after="120" w:line="480" w:lineRule="auto"/>
    </w:pPr>
  </w:style>
  <w:style w:type="character" w:customStyle="1" w:styleId="Zkladntext2Char">
    <w:name w:val="Základní text 2 Char"/>
    <w:basedOn w:val="Standardnpsmoodstavce"/>
    <w:link w:val="Zkladntext20"/>
    <w:rsid w:val="00035535"/>
  </w:style>
  <w:style w:type="paragraph" w:styleId="Zkladntext3">
    <w:name w:val="Body Text 3"/>
    <w:basedOn w:val="Normln"/>
    <w:link w:val="Zkladntext3Char"/>
    <w:rsid w:val="00035535"/>
    <w:pPr>
      <w:suppressAutoHyphens w:val="0"/>
      <w:spacing w:after="120"/>
    </w:pPr>
    <w:rPr>
      <w:sz w:val="16"/>
      <w:szCs w:val="16"/>
    </w:rPr>
  </w:style>
  <w:style w:type="character" w:customStyle="1" w:styleId="Zkladntext3Char">
    <w:name w:val="Základní text 3 Char"/>
    <w:basedOn w:val="Standardnpsmoodstavce"/>
    <w:link w:val="Zkladntext3"/>
    <w:rsid w:val="00035535"/>
    <w:rPr>
      <w:sz w:val="16"/>
      <w:szCs w:val="16"/>
    </w:rPr>
  </w:style>
  <w:style w:type="character" w:styleId="slostrnky">
    <w:name w:val="page number"/>
    <w:basedOn w:val="Standardnpsmoodstavce"/>
    <w:rsid w:val="00035535"/>
  </w:style>
  <w:style w:type="paragraph" w:customStyle="1" w:styleId="Bezmezer1">
    <w:name w:val="Bez mezer1"/>
    <w:rsid w:val="00035535"/>
    <w:pPr>
      <w:suppressAutoHyphens/>
      <w:spacing w:line="100" w:lineRule="atLeast"/>
    </w:pPr>
    <w:rPr>
      <w:kern w:val="1"/>
      <w:sz w:val="24"/>
      <w:szCs w:val="24"/>
      <w:lang w:val="de-DE" w:eastAsia="hi-IN" w:bidi="hi-IN"/>
    </w:rPr>
  </w:style>
  <w:style w:type="character" w:customStyle="1" w:styleId="Nadpis3Char">
    <w:name w:val="Nadpis 3 Char"/>
    <w:basedOn w:val="Standardnpsmoodstavce"/>
    <w:link w:val="Nadpis3"/>
    <w:rsid w:val="00035535"/>
    <w:rPr>
      <w:rFonts w:eastAsia="SimSun" w:cs="Mang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596">
      <w:bodyDiv w:val="1"/>
      <w:marLeft w:val="0"/>
      <w:marRight w:val="0"/>
      <w:marTop w:val="0"/>
      <w:marBottom w:val="0"/>
      <w:divBdr>
        <w:top w:val="none" w:sz="0" w:space="0" w:color="auto"/>
        <w:left w:val="none" w:sz="0" w:space="0" w:color="auto"/>
        <w:bottom w:val="none" w:sz="0" w:space="0" w:color="auto"/>
        <w:right w:val="none" w:sz="0" w:space="0" w:color="auto"/>
      </w:divBdr>
    </w:div>
    <w:div w:id="223223046">
      <w:bodyDiv w:val="1"/>
      <w:marLeft w:val="0"/>
      <w:marRight w:val="0"/>
      <w:marTop w:val="0"/>
      <w:marBottom w:val="0"/>
      <w:divBdr>
        <w:top w:val="none" w:sz="0" w:space="0" w:color="auto"/>
        <w:left w:val="none" w:sz="0" w:space="0" w:color="auto"/>
        <w:bottom w:val="none" w:sz="0" w:space="0" w:color="auto"/>
        <w:right w:val="none" w:sz="0" w:space="0" w:color="auto"/>
      </w:divBdr>
    </w:div>
    <w:div w:id="223494176">
      <w:bodyDiv w:val="1"/>
      <w:marLeft w:val="0"/>
      <w:marRight w:val="0"/>
      <w:marTop w:val="0"/>
      <w:marBottom w:val="0"/>
      <w:divBdr>
        <w:top w:val="none" w:sz="0" w:space="0" w:color="auto"/>
        <w:left w:val="none" w:sz="0" w:space="0" w:color="auto"/>
        <w:bottom w:val="none" w:sz="0" w:space="0" w:color="auto"/>
        <w:right w:val="none" w:sz="0" w:space="0" w:color="auto"/>
      </w:divBdr>
    </w:div>
    <w:div w:id="263733481">
      <w:bodyDiv w:val="1"/>
      <w:marLeft w:val="0"/>
      <w:marRight w:val="0"/>
      <w:marTop w:val="0"/>
      <w:marBottom w:val="0"/>
      <w:divBdr>
        <w:top w:val="none" w:sz="0" w:space="0" w:color="auto"/>
        <w:left w:val="none" w:sz="0" w:space="0" w:color="auto"/>
        <w:bottom w:val="none" w:sz="0" w:space="0" w:color="auto"/>
        <w:right w:val="none" w:sz="0" w:space="0" w:color="auto"/>
      </w:divBdr>
      <w:divsChild>
        <w:div w:id="1909459185">
          <w:marLeft w:val="0"/>
          <w:marRight w:val="0"/>
          <w:marTop w:val="0"/>
          <w:marBottom w:val="0"/>
          <w:divBdr>
            <w:top w:val="none" w:sz="0" w:space="0" w:color="auto"/>
            <w:left w:val="none" w:sz="0" w:space="0" w:color="auto"/>
            <w:bottom w:val="none" w:sz="0" w:space="0" w:color="auto"/>
            <w:right w:val="none" w:sz="0" w:space="0" w:color="auto"/>
          </w:divBdr>
        </w:div>
      </w:divsChild>
    </w:div>
    <w:div w:id="313681477">
      <w:bodyDiv w:val="1"/>
      <w:marLeft w:val="0"/>
      <w:marRight w:val="0"/>
      <w:marTop w:val="0"/>
      <w:marBottom w:val="0"/>
      <w:divBdr>
        <w:top w:val="none" w:sz="0" w:space="0" w:color="auto"/>
        <w:left w:val="none" w:sz="0" w:space="0" w:color="auto"/>
        <w:bottom w:val="none" w:sz="0" w:space="0" w:color="auto"/>
        <w:right w:val="none" w:sz="0" w:space="0" w:color="auto"/>
      </w:divBdr>
    </w:div>
    <w:div w:id="345451444">
      <w:bodyDiv w:val="1"/>
      <w:marLeft w:val="0"/>
      <w:marRight w:val="0"/>
      <w:marTop w:val="0"/>
      <w:marBottom w:val="0"/>
      <w:divBdr>
        <w:top w:val="none" w:sz="0" w:space="0" w:color="auto"/>
        <w:left w:val="none" w:sz="0" w:space="0" w:color="auto"/>
        <w:bottom w:val="none" w:sz="0" w:space="0" w:color="auto"/>
        <w:right w:val="none" w:sz="0" w:space="0" w:color="auto"/>
      </w:divBdr>
    </w:div>
    <w:div w:id="349528823">
      <w:bodyDiv w:val="1"/>
      <w:marLeft w:val="0"/>
      <w:marRight w:val="0"/>
      <w:marTop w:val="0"/>
      <w:marBottom w:val="0"/>
      <w:divBdr>
        <w:top w:val="none" w:sz="0" w:space="0" w:color="auto"/>
        <w:left w:val="none" w:sz="0" w:space="0" w:color="auto"/>
        <w:bottom w:val="none" w:sz="0" w:space="0" w:color="auto"/>
        <w:right w:val="none" w:sz="0" w:space="0" w:color="auto"/>
      </w:divBdr>
    </w:div>
    <w:div w:id="357394256">
      <w:bodyDiv w:val="1"/>
      <w:marLeft w:val="0"/>
      <w:marRight w:val="0"/>
      <w:marTop w:val="0"/>
      <w:marBottom w:val="0"/>
      <w:divBdr>
        <w:top w:val="none" w:sz="0" w:space="0" w:color="auto"/>
        <w:left w:val="none" w:sz="0" w:space="0" w:color="auto"/>
        <w:bottom w:val="none" w:sz="0" w:space="0" w:color="auto"/>
        <w:right w:val="none" w:sz="0" w:space="0" w:color="auto"/>
      </w:divBdr>
    </w:div>
    <w:div w:id="362294733">
      <w:bodyDiv w:val="1"/>
      <w:marLeft w:val="0"/>
      <w:marRight w:val="0"/>
      <w:marTop w:val="0"/>
      <w:marBottom w:val="0"/>
      <w:divBdr>
        <w:top w:val="none" w:sz="0" w:space="0" w:color="auto"/>
        <w:left w:val="none" w:sz="0" w:space="0" w:color="auto"/>
        <w:bottom w:val="none" w:sz="0" w:space="0" w:color="auto"/>
        <w:right w:val="none" w:sz="0" w:space="0" w:color="auto"/>
      </w:divBdr>
    </w:div>
    <w:div w:id="516819393">
      <w:bodyDiv w:val="1"/>
      <w:marLeft w:val="0"/>
      <w:marRight w:val="0"/>
      <w:marTop w:val="0"/>
      <w:marBottom w:val="0"/>
      <w:divBdr>
        <w:top w:val="none" w:sz="0" w:space="0" w:color="auto"/>
        <w:left w:val="none" w:sz="0" w:space="0" w:color="auto"/>
        <w:bottom w:val="none" w:sz="0" w:space="0" w:color="auto"/>
        <w:right w:val="none" w:sz="0" w:space="0" w:color="auto"/>
      </w:divBdr>
    </w:div>
    <w:div w:id="541524486">
      <w:bodyDiv w:val="1"/>
      <w:marLeft w:val="0"/>
      <w:marRight w:val="0"/>
      <w:marTop w:val="0"/>
      <w:marBottom w:val="0"/>
      <w:divBdr>
        <w:top w:val="none" w:sz="0" w:space="0" w:color="auto"/>
        <w:left w:val="none" w:sz="0" w:space="0" w:color="auto"/>
        <w:bottom w:val="none" w:sz="0" w:space="0" w:color="auto"/>
        <w:right w:val="none" w:sz="0" w:space="0" w:color="auto"/>
      </w:divBdr>
    </w:div>
    <w:div w:id="560601264">
      <w:bodyDiv w:val="1"/>
      <w:marLeft w:val="0"/>
      <w:marRight w:val="0"/>
      <w:marTop w:val="0"/>
      <w:marBottom w:val="0"/>
      <w:divBdr>
        <w:top w:val="none" w:sz="0" w:space="0" w:color="auto"/>
        <w:left w:val="none" w:sz="0" w:space="0" w:color="auto"/>
        <w:bottom w:val="none" w:sz="0" w:space="0" w:color="auto"/>
        <w:right w:val="none" w:sz="0" w:space="0" w:color="auto"/>
      </w:divBdr>
    </w:div>
    <w:div w:id="569195245">
      <w:bodyDiv w:val="1"/>
      <w:marLeft w:val="0"/>
      <w:marRight w:val="0"/>
      <w:marTop w:val="0"/>
      <w:marBottom w:val="0"/>
      <w:divBdr>
        <w:top w:val="none" w:sz="0" w:space="0" w:color="auto"/>
        <w:left w:val="none" w:sz="0" w:space="0" w:color="auto"/>
        <w:bottom w:val="none" w:sz="0" w:space="0" w:color="auto"/>
        <w:right w:val="none" w:sz="0" w:space="0" w:color="auto"/>
      </w:divBdr>
    </w:div>
    <w:div w:id="596015307">
      <w:bodyDiv w:val="1"/>
      <w:marLeft w:val="0"/>
      <w:marRight w:val="0"/>
      <w:marTop w:val="0"/>
      <w:marBottom w:val="0"/>
      <w:divBdr>
        <w:top w:val="none" w:sz="0" w:space="0" w:color="auto"/>
        <w:left w:val="none" w:sz="0" w:space="0" w:color="auto"/>
        <w:bottom w:val="none" w:sz="0" w:space="0" w:color="auto"/>
        <w:right w:val="none" w:sz="0" w:space="0" w:color="auto"/>
      </w:divBdr>
    </w:div>
    <w:div w:id="623274252">
      <w:bodyDiv w:val="1"/>
      <w:marLeft w:val="0"/>
      <w:marRight w:val="0"/>
      <w:marTop w:val="0"/>
      <w:marBottom w:val="0"/>
      <w:divBdr>
        <w:top w:val="none" w:sz="0" w:space="0" w:color="auto"/>
        <w:left w:val="none" w:sz="0" w:space="0" w:color="auto"/>
        <w:bottom w:val="none" w:sz="0" w:space="0" w:color="auto"/>
        <w:right w:val="none" w:sz="0" w:space="0" w:color="auto"/>
      </w:divBdr>
    </w:div>
    <w:div w:id="697051288">
      <w:bodyDiv w:val="1"/>
      <w:marLeft w:val="0"/>
      <w:marRight w:val="0"/>
      <w:marTop w:val="0"/>
      <w:marBottom w:val="0"/>
      <w:divBdr>
        <w:top w:val="none" w:sz="0" w:space="0" w:color="auto"/>
        <w:left w:val="none" w:sz="0" w:space="0" w:color="auto"/>
        <w:bottom w:val="none" w:sz="0" w:space="0" w:color="auto"/>
        <w:right w:val="none" w:sz="0" w:space="0" w:color="auto"/>
      </w:divBdr>
    </w:div>
    <w:div w:id="813525585">
      <w:bodyDiv w:val="1"/>
      <w:marLeft w:val="0"/>
      <w:marRight w:val="0"/>
      <w:marTop w:val="0"/>
      <w:marBottom w:val="0"/>
      <w:divBdr>
        <w:top w:val="none" w:sz="0" w:space="0" w:color="auto"/>
        <w:left w:val="none" w:sz="0" w:space="0" w:color="auto"/>
        <w:bottom w:val="none" w:sz="0" w:space="0" w:color="auto"/>
        <w:right w:val="none" w:sz="0" w:space="0" w:color="auto"/>
      </w:divBdr>
    </w:div>
    <w:div w:id="956255526">
      <w:bodyDiv w:val="1"/>
      <w:marLeft w:val="0"/>
      <w:marRight w:val="0"/>
      <w:marTop w:val="0"/>
      <w:marBottom w:val="0"/>
      <w:divBdr>
        <w:top w:val="none" w:sz="0" w:space="0" w:color="auto"/>
        <w:left w:val="none" w:sz="0" w:space="0" w:color="auto"/>
        <w:bottom w:val="none" w:sz="0" w:space="0" w:color="auto"/>
        <w:right w:val="none" w:sz="0" w:space="0" w:color="auto"/>
      </w:divBdr>
    </w:div>
    <w:div w:id="985551328">
      <w:bodyDiv w:val="1"/>
      <w:marLeft w:val="0"/>
      <w:marRight w:val="0"/>
      <w:marTop w:val="0"/>
      <w:marBottom w:val="0"/>
      <w:divBdr>
        <w:top w:val="none" w:sz="0" w:space="0" w:color="auto"/>
        <w:left w:val="none" w:sz="0" w:space="0" w:color="auto"/>
        <w:bottom w:val="none" w:sz="0" w:space="0" w:color="auto"/>
        <w:right w:val="none" w:sz="0" w:space="0" w:color="auto"/>
      </w:divBdr>
    </w:div>
    <w:div w:id="1033270101">
      <w:bodyDiv w:val="1"/>
      <w:marLeft w:val="0"/>
      <w:marRight w:val="0"/>
      <w:marTop w:val="0"/>
      <w:marBottom w:val="0"/>
      <w:divBdr>
        <w:top w:val="none" w:sz="0" w:space="0" w:color="auto"/>
        <w:left w:val="none" w:sz="0" w:space="0" w:color="auto"/>
        <w:bottom w:val="none" w:sz="0" w:space="0" w:color="auto"/>
        <w:right w:val="none" w:sz="0" w:space="0" w:color="auto"/>
      </w:divBdr>
    </w:div>
    <w:div w:id="1038551876">
      <w:bodyDiv w:val="1"/>
      <w:marLeft w:val="0"/>
      <w:marRight w:val="0"/>
      <w:marTop w:val="0"/>
      <w:marBottom w:val="0"/>
      <w:divBdr>
        <w:top w:val="none" w:sz="0" w:space="0" w:color="auto"/>
        <w:left w:val="none" w:sz="0" w:space="0" w:color="auto"/>
        <w:bottom w:val="none" w:sz="0" w:space="0" w:color="auto"/>
        <w:right w:val="none" w:sz="0" w:space="0" w:color="auto"/>
      </w:divBdr>
    </w:div>
    <w:div w:id="1048066356">
      <w:bodyDiv w:val="1"/>
      <w:marLeft w:val="0"/>
      <w:marRight w:val="0"/>
      <w:marTop w:val="0"/>
      <w:marBottom w:val="0"/>
      <w:divBdr>
        <w:top w:val="none" w:sz="0" w:space="0" w:color="auto"/>
        <w:left w:val="none" w:sz="0" w:space="0" w:color="auto"/>
        <w:bottom w:val="none" w:sz="0" w:space="0" w:color="auto"/>
        <w:right w:val="none" w:sz="0" w:space="0" w:color="auto"/>
      </w:divBdr>
    </w:div>
    <w:div w:id="1138644589">
      <w:bodyDiv w:val="1"/>
      <w:marLeft w:val="0"/>
      <w:marRight w:val="0"/>
      <w:marTop w:val="0"/>
      <w:marBottom w:val="0"/>
      <w:divBdr>
        <w:top w:val="none" w:sz="0" w:space="0" w:color="auto"/>
        <w:left w:val="none" w:sz="0" w:space="0" w:color="auto"/>
        <w:bottom w:val="none" w:sz="0" w:space="0" w:color="auto"/>
        <w:right w:val="none" w:sz="0" w:space="0" w:color="auto"/>
      </w:divBdr>
    </w:div>
    <w:div w:id="1147285685">
      <w:bodyDiv w:val="1"/>
      <w:marLeft w:val="0"/>
      <w:marRight w:val="0"/>
      <w:marTop w:val="0"/>
      <w:marBottom w:val="0"/>
      <w:divBdr>
        <w:top w:val="none" w:sz="0" w:space="0" w:color="auto"/>
        <w:left w:val="none" w:sz="0" w:space="0" w:color="auto"/>
        <w:bottom w:val="none" w:sz="0" w:space="0" w:color="auto"/>
        <w:right w:val="none" w:sz="0" w:space="0" w:color="auto"/>
      </w:divBdr>
    </w:div>
    <w:div w:id="1156918860">
      <w:bodyDiv w:val="1"/>
      <w:marLeft w:val="0"/>
      <w:marRight w:val="0"/>
      <w:marTop w:val="0"/>
      <w:marBottom w:val="0"/>
      <w:divBdr>
        <w:top w:val="none" w:sz="0" w:space="0" w:color="auto"/>
        <w:left w:val="none" w:sz="0" w:space="0" w:color="auto"/>
        <w:bottom w:val="none" w:sz="0" w:space="0" w:color="auto"/>
        <w:right w:val="none" w:sz="0" w:space="0" w:color="auto"/>
      </w:divBdr>
    </w:div>
    <w:div w:id="1285623929">
      <w:bodyDiv w:val="1"/>
      <w:marLeft w:val="0"/>
      <w:marRight w:val="0"/>
      <w:marTop w:val="0"/>
      <w:marBottom w:val="0"/>
      <w:divBdr>
        <w:top w:val="none" w:sz="0" w:space="0" w:color="auto"/>
        <w:left w:val="none" w:sz="0" w:space="0" w:color="auto"/>
        <w:bottom w:val="none" w:sz="0" w:space="0" w:color="auto"/>
        <w:right w:val="none" w:sz="0" w:space="0" w:color="auto"/>
      </w:divBdr>
    </w:div>
    <w:div w:id="1290821437">
      <w:bodyDiv w:val="1"/>
      <w:marLeft w:val="0"/>
      <w:marRight w:val="0"/>
      <w:marTop w:val="0"/>
      <w:marBottom w:val="0"/>
      <w:divBdr>
        <w:top w:val="none" w:sz="0" w:space="0" w:color="auto"/>
        <w:left w:val="none" w:sz="0" w:space="0" w:color="auto"/>
        <w:bottom w:val="none" w:sz="0" w:space="0" w:color="auto"/>
        <w:right w:val="none" w:sz="0" w:space="0" w:color="auto"/>
      </w:divBdr>
    </w:div>
    <w:div w:id="1348363210">
      <w:bodyDiv w:val="1"/>
      <w:marLeft w:val="0"/>
      <w:marRight w:val="0"/>
      <w:marTop w:val="0"/>
      <w:marBottom w:val="0"/>
      <w:divBdr>
        <w:top w:val="none" w:sz="0" w:space="0" w:color="auto"/>
        <w:left w:val="none" w:sz="0" w:space="0" w:color="auto"/>
        <w:bottom w:val="none" w:sz="0" w:space="0" w:color="auto"/>
        <w:right w:val="none" w:sz="0" w:space="0" w:color="auto"/>
      </w:divBdr>
    </w:div>
    <w:div w:id="1350257488">
      <w:bodyDiv w:val="1"/>
      <w:marLeft w:val="0"/>
      <w:marRight w:val="0"/>
      <w:marTop w:val="0"/>
      <w:marBottom w:val="0"/>
      <w:divBdr>
        <w:top w:val="none" w:sz="0" w:space="0" w:color="auto"/>
        <w:left w:val="none" w:sz="0" w:space="0" w:color="auto"/>
        <w:bottom w:val="none" w:sz="0" w:space="0" w:color="auto"/>
        <w:right w:val="none" w:sz="0" w:space="0" w:color="auto"/>
      </w:divBdr>
    </w:div>
    <w:div w:id="1374387576">
      <w:bodyDiv w:val="1"/>
      <w:marLeft w:val="0"/>
      <w:marRight w:val="0"/>
      <w:marTop w:val="0"/>
      <w:marBottom w:val="0"/>
      <w:divBdr>
        <w:top w:val="none" w:sz="0" w:space="0" w:color="auto"/>
        <w:left w:val="none" w:sz="0" w:space="0" w:color="auto"/>
        <w:bottom w:val="none" w:sz="0" w:space="0" w:color="auto"/>
        <w:right w:val="none" w:sz="0" w:space="0" w:color="auto"/>
      </w:divBdr>
    </w:div>
    <w:div w:id="1385134072">
      <w:bodyDiv w:val="1"/>
      <w:marLeft w:val="0"/>
      <w:marRight w:val="0"/>
      <w:marTop w:val="0"/>
      <w:marBottom w:val="0"/>
      <w:divBdr>
        <w:top w:val="none" w:sz="0" w:space="0" w:color="auto"/>
        <w:left w:val="none" w:sz="0" w:space="0" w:color="auto"/>
        <w:bottom w:val="none" w:sz="0" w:space="0" w:color="auto"/>
        <w:right w:val="none" w:sz="0" w:space="0" w:color="auto"/>
      </w:divBdr>
    </w:div>
    <w:div w:id="1425496480">
      <w:bodyDiv w:val="1"/>
      <w:marLeft w:val="0"/>
      <w:marRight w:val="0"/>
      <w:marTop w:val="0"/>
      <w:marBottom w:val="0"/>
      <w:divBdr>
        <w:top w:val="none" w:sz="0" w:space="0" w:color="auto"/>
        <w:left w:val="none" w:sz="0" w:space="0" w:color="auto"/>
        <w:bottom w:val="none" w:sz="0" w:space="0" w:color="auto"/>
        <w:right w:val="none" w:sz="0" w:space="0" w:color="auto"/>
      </w:divBdr>
    </w:div>
    <w:div w:id="1469399016">
      <w:bodyDiv w:val="1"/>
      <w:marLeft w:val="0"/>
      <w:marRight w:val="0"/>
      <w:marTop w:val="0"/>
      <w:marBottom w:val="0"/>
      <w:divBdr>
        <w:top w:val="none" w:sz="0" w:space="0" w:color="auto"/>
        <w:left w:val="none" w:sz="0" w:space="0" w:color="auto"/>
        <w:bottom w:val="none" w:sz="0" w:space="0" w:color="auto"/>
        <w:right w:val="none" w:sz="0" w:space="0" w:color="auto"/>
      </w:divBdr>
    </w:div>
    <w:div w:id="1585603479">
      <w:bodyDiv w:val="1"/>
      <w:marLeft w:val="0"/>
      <w:marRight w:val="0"/>
      <w:marTop w:val="0"/>
      <w:marBottom w:val="0"/>
      <w:divBdr>
        <w:top w:val="none" w:sz="0" w:space="0" w:color="auto"/>
        <w:left w:val="none" w:sz="0" w:space="0" w:color="auto"/>
        <w:bottom w:val="none" w:sz="0" w:space="0" w:color="auto"/>
        <w:right w:val="none" w:sz="0" w:space="0" w:color="auto"/>
      </w:divBdr>
    </w:div>
    <w:div w:id="1591280410">
      <w:bodyDiv w:val="1"/>
      <w:marLeft w:val="0"/>
      <w:marRight w:val="0"/>
      <w:marTop w:val="0"/>
      <w:marBottom w:val="0"/>
      <w:divBdr>
        <w:top w:val="none" w:sz="0" w:space="0" w:color="auto"/>
        <w:left w:val="none" w:sz="0" w:space="0" w:color="auto"/>
        <w:bottom w:val="none" w:sz="0" w:space="0" w:color="auto"/>
        <w:right w:val="none" w:sz="0" w:space="0" w:color="auto"/>
      </w:divBdr>
    </w:div>
    <w:div w:id="1652100033">
      <w:bodyDiv w:val="1"/>
      <w:marLeft w:val="0"/>
      <w:marRight w:val="0"/>
      <w:marTop w:val="0"/>
      <w:marBottom w:val="0"/>
      <w:divBdr>
        <w:top w:val="none" w:sz="0" w:space="0" w:color="auto"/>
        <w:left w:val="none" w:sz="0" w:space="0" w:color="auto"/>
        <w:bottom w:val="none" w:sz="0" w:space="0" w:color="auto"/>
        <w:right w:val="none" w:sz="0" w:space="0" w:color="auto"/>
      </w:divBdr>
    </w:div>
    <w:div w:id="1654526416">
      <w:bodyDiv w:val="1"/>
      <w:marLeft w:val="0"/>
      <w:marRight w:val="0"/>
      <w:marTop w:val="0"/>
      <w:marBottom w:val="0"/>
      <w:divBdr>
        <w:top w:val="none" w:sz="0" w:space="0" w:color="auto"/>
        <w:left w:val="none" w:sz="0" w:space="0" w:color="auto"/>
        <w:bottom w:val="none" w:sz="0" w:space="0" w:color="auto"/>
        <w:right w:val="none" w:sz="0" w:space="0" w:color="auto"/>
      </w:divBdr>
    </w:div>
    <w:div w:id="1810585400">
      <w:bodyDiv w:val="1"/>
      <w:marLeft w:val="0"/>
      <w:marRight w:val="0"/>
      <w:marTop w:val="0"/>
      <w:marBottom w:val="0"/>
      <w:divBdr>
        <w:top w:val="none" w:sz="0" w:space="0" w:color="auto"/>
        <w:left w:val="none" w:sz="0" w:space="0" w:color="auto"/>
        <w:bottom w:val="none" w:sz="0" w:space="0" w:color="auto"/>
        <w:right w:val="none" w:sz="0" w:space="0" w:color="auto"/>
      </w:divBdr>
    </w:div>
    <w:div w:id="18542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8225-FF23-491C-B6B2-64E7196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32</Pages>
  <Words>17589</Words>
  <Characters>103780</Characters>
  <Application>Microsoft Office Word</Application>
  <DocSecurity>0</DocSecurity>
  <Lines>864</Lines>
  <Paragraphs>242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121127</CharactersWithSpaces>
  <SharedDoc>false</SharedDoc>
  <HLinks>
    <vt:vector size="18" baseType="variant">
      <vt:variant>
        <vt:i4>5177437</vt:i4>
      </vt:variant>
      <vt:variant>
        <vt:i4>6</vt:i4>
      </vt:variant>
      <vt:variant>
        <vt:i4>0</vt:i4>
      </vt:variant>
      <vt:variant>
        <vt:i4>5</vt:i4>
      </vt:variant>
      <vt:variant>
        <vt:lpwstr>https://zakazky.trutnov.cz/profile_display_2.html</vt:lpwstr>
      </vt:variant>
      <vt:variant>
        <vt:lpwstr/>
      </vt:variant>
      <vt:variant>
        <vt:i4>1835049</vt:i4>
      </vt:variant>
      <vt:variant>
        <vt:i4>3</vt:i4>
      </vt:variant>
      <vt:variant>
        <vt:i4>0</vt:i4>
      </vt:variant>
      <vt:variant>
        <vt:i4>5</vt:i4>
      </vt:variant>
      <vt:variant>
        <vt:lpwstr>mailto:tomas@akbht.cz</vt:lpwstr>
      </vt:variant>
      <vt:variant>
        <vt:lpwstr/>
      </vt:variant>
      <vt:variant>
        <vt:i4>5177437</vt:i4>
      </vt:variant>
      <vt:variant>
        <vt:i4>0</vt:i4>
      </vt:variant>
      <vt:variant>
        <vt:i4>0</vt:i4>
      </vt:variant>
      <vt:variant>
        <vt:i4>5</vt:i4>
      </vt:variant>
      <vt:variant>
        <vt:lpwstr>https://zakazky.trutnov.cz/profile_display_2.html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tomas</dc:creator>
  <cp:lastModifiedBy>Mgr. Zdeněk Tomáš, advokát</cp:lastModifiedBy>
  <cp:revision>109</cp:revision>
  <cp:lastPrinted>2020-05-14T13:03:00Z</cp:lastPrinted>
  <dcterms:created xsi:type="dcterms:W3CDTF">2020-05-14T13:45:00Z</dcterms:created>
  <dcterms:modified xsi:type="dcterms:W3CDTF">2021-12-08T10:05:00Z</dcterms:modified>
</cp:coreProperties>
</file>