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A21E4" w14:textId="7AE8F895" w:rsidR="00003028" w:rsidRPr="00780264" w:rsidRDefault="007F7BCD" w:rsidP="00780264">
      <w:pPr>
        <w:spacing w:before="240" w:after="240" w:line="276" w:lineRule="auto"/>
        <w:jc w:val="center"/>
        <w:rPr>
          <w:rFonts w:ascii="Arial" w:hAnsi="Arial" w:cs="Arial"/>
          <w:b/>
          <w:szCs w:val="20"/>
        </w:rPr>
      </w:pPr>
      <w:r w:rsidRPr="00780264">
        <w:rPr>
          <w:rFonts w:ascii="Arial" w:hAnsi="Arial" w:cs="Arial"/>
          <w:b/>
          <w:szCs w:val="20"/>
        </w:rPr>
        <w:t>Smlouva o zajištění jazykové výuky</w:t>
      </w:r>
    </w:p>
    <w:p w14:paraId="1F4418EA" w14:textId="7883E74E" w:rsidR="00780264" w:rsidRPr="00780264" w:rsidRDefault="00780264" w:rsidP="00780264">
      <w:pPr>
        <w:spacing w:before="240" w:after="240" w:line="276" w:lineRule="auto"/>
        <w:jc w:val="center"/>
        <w:rPr>
          <w:rFonts w:ascii="Arial" w:hAnsi="Arial" w:cs="Arial"/>
          <w:b/>
          <w:szCs w:val="20"/>
        </w:rPr>
      </w:pPr>
      <w:r w:rsidRPr="00780264">
        <w:rPr>
          <w:rFonts w:ascii="Arial" w:hAnsi="Arial" w:cs="Arial"/>
          <w:sz w:val="20"/>
          <w:szCs w:val="20"/>
        </w:rPr>
        <w:t>uzavřená dle v souladu § 1746 odst. 2 zákona č. 89/2012 Sb., občanský zákoník, ve znění pozdějších předpisů tuto (dále jako „OZ“)</w:t>
      </w:r>
    </w:p>
    <w:p w14:paraId="375D466B" w14:textId="03585591" w:rsidR="00B62AB6" w:rsidRPr="00780264" w:rsidRDefault="00780264" w:rsidP="00780264">
      <w:pPr>
        <w:spacing w:before="240" w:after="240" w:line="276" w:lineRule="auto"/>
        <w:jc w:val="both"/>
        <w:rPr>
          <w:rFonts w:ascii="Arial" w:hAnsi="Arial" w:cs="Arial"/>
          <w:b/>
          <w:sz w:val="22"/>
          <w:szCs w:val="20"/>
        </w:rPr>
      </w:pPr>
      <w:r w:rsidRPr="00780264">
        <w:rPr>
          <w:rFonts w:ascii="Arial" w:hAnsi="Arial" w:cs="Arial"/>
          <w:b/>
          <w:sz w:val="22"/>
          <w:szCs w:val="20"/>
        </w:rPr>
        <w:t>Objednatel</w:t>
      </w:r>
      <w:r w:rsidRPr="00780264">
        <w:rPr>
          <w:rFonts w:ascii="Arial" w:hAnsi="Arial" w:cs="Arial"/>
          <w:b/>
          <w:sz w:val="22"/>
          <w:szCs w:val="20"/>
        </w:rPr>
        <w:tab/>
      </w:r>
      <w:r w:rsidRPr="00780264">
        <w:rPr>
          <w:rFonts w:ascii="Arial" w:hAnsi="Arial" w:cs="Arial"/>
          <w:b/>
          <w:sz w:val="22"/>
          <w:szCs w:val="20"/>
        </w:rPr>
        <w:tab/>
      </w:r>
      <w:r w:rsidR="00B62AB6" w:rsidRPr="00780264">
        <w:rPr>
          <w:rFonts w:ascii="Arial" w:hAnsi="Arial" w:cs="Arial"/>
          <w:b/>
          <w:sz w:val="22"/>
          <w:szCs w:val="20"/>
        </w:rPr>
        <w:t>Centrum investic, rozvoje a inovací</w:t>
      </w:r>
    </w:p>
    <w:p w14:paraId="317B0634" w14:textId="563FD80F" w:rsidR="007F7BCD" w:rsidRPr="00780264" w:rsidRDefault="007F7BCD" w:rsidP="00780264">
      <w:pPr>
        <w:spacing w:before="240" w:after="240" w:line="276" w:lineRule="auto"/>
        <w:ind w:left="2127"/>
        <w:jc w:val="both"/>
        <w:rPr>
          <w:rFonts w:ascii="Arial" w:hAnsi="Arial" w:cs="Arial"/>
          <w:sz w:val="20"/>
          <w:szCs w:val="20"/>
        </w:rPr>
      </w:pPr>
      <w:r w:rsidRPr="00780264">
        <w:rPr>
          <w:rFonts w:ascii="Arial" w:hAnsi="Arial" w:cs="Arial"/>
          <w:sz w:val="20"/>
          <w:szCs w:val="20"/>
        </w:rPr>
        <w:t>Příspěvková organizace Královéhradeckého kraje zapsaná v obchodním rejstříku vedeném Krajským soudem v Hradci Králové pod spisovou značkou Pr 863</w:t>
      </w:r>
    </w:p>
    <w:p w14:paraId="2C41664E" w14:textId="1939AE5E" w:rsidR="00B62AB6" w:rsidRPr="00780264" w:rsidRDefault="00003028" w:rsidP="00780264">
      <w:pPr>
        <w:spacing w:before="60" w:after="60" w:line="276" w:lineRule="auto"/>
        <w:jc w:val="both"/>
        <w:rPr>
          <w:rFonts w:ascii="Arial" w:hAnsi="Arial" w:cs="Arial"/>
          <w:color w:val="000000"/>
          <w:sz w:val="20"/>
          <w:szCs w:val="20"/>
          <w:shd w:val="clear" w:color="auto" w:fill="FFFFFF"/>
        </w:rPr>
      </w:pPr>
      <w:r w:rsidRPr="00780264">
        <w:rPr>
          <w:rFonts w:ascii="Arial" w:hAnsi="Arial" w:cs="Arial"/>
          <w:sz w:val="20"/>
          <w:szCs w:val="20"/>
        </w:rPr>
        <w:t>IČO</w:t>
      </w:r>
      <w:r w:rsidR="00605218" w:rsidRPr="00780264">
        <w:rPr>
          <w:rFonts w:ascii="Arial" w:hAnsi="Arial" w:cs="Arial"/>
          <w:sz w:val="20"/>
          <w:szCs w:val="20"/>
        </w:rPr>
        <w:tab/>
      </w:r>
      <w:r w:rsidR="00605218" w:rsidRPr="00780264">
        <w:rPr>
          <w:rFonts w:ascii="Arial" w:hAnsi="Arial" w:cs="Arial"/>
          <w:sz w:val="20"/>
          <w:szCs w:val="20"/>
        </w:rPr>
        <w:tab/>
      </w:r>
      <w:r w:rsidR="00605218" w:rsidRPr="00780264">
        <w:rPr>
          <w:rFonts w:ascii="Arial" w:hAnsi="Arial" w:cs="Arial"/>
          <w:sz w:val="20"/>
          <w:szCs w:val="20"/>
        </w:rPr>
        <w:tab/>
      </w:r>
      <w:r w:rsidR="00B62AB6" w:rsidRPr="00780264">
        <w:rPr>
          <w:rFonts w:ascii="Arial" w:hAnsi="Arial" w:cs="Arial"/>
          <w:color w:val="000000"/>
          <w:sz w:val="20"/>
          <w:szCs w:val="20"/>
          <w:shd w:val="clear" w:color="auto" w:fill="FFFFFF"/>
        </w:rPr>
        <w:t>71218840</w:t>
      </w:r>
    </w:p>
    <w:p w14:paraId="14F5047E" w14:textId="7CBC2E7E" w:rsidR="00605218" w:rsidRPr="00780264" w:rsidRDefault="00605218" w:rsidP="00780264">
      <w:pPr>
        <w:spacing w:before="60" w:after="60" w:line="276" w:lineRule="auto"/>
        <w:jc w:val="both"/>
        <w:rPr>
          <w:rFonts w:ascii="Arial" w:hAnsi="Arial" w:cs="Arial"/>
          <w:color w:val="000000"/>
          <w:sz w:val="20"/>
          <w:szCs w:val="20"/>
          <w:shd w:val="clear" w:color="auto" w:fill="FFFFFF"/>
        </w:rPr>
      </w:pPr>
      <w:r w:rsidRPr="00780264">
        <w:rPr>
          <w:rFonts w:ascii="Arial" w:hAnsi="Arial" w:cs="Arial"/>
          <w:color w:val="000000"/>
          <w:sz w:val="20"/>
          <w:szCs w:val="20"/>
          <w:shd w:val="clear" w:color="auto" w:fill="FFFFFF"/>
        </w:rPr>
        <w:t>DIČ</w:t>
      </w:r>
      <w:r w:rsidRPr="00780264">
        <w:rPr>
          <w:rFonts w:ascii="Arial" w:hAnsi="Arial" w:cs="Arial"/>
          <w:color w:val="000000"/>
          <w:sz w:val="20"/>
          <w:szCs w:val="20"/>
          <w:shd w:val="clear" w:color="auto" w:fill="FFFFFF"/>
        </w:rPr>
        <w:tab/>
      </w:r>
      <w:r w:rsidRPr="00780264">
        <w:rPr>
          <w:rFonts w:ascii="Arial" w:hAnsi="Arial" w:cs="Arial"/>
          <w:color w:val="000000"/>
          <w:sz w:val="20"/>
          <w:szCs w:val="20"/>
          <w:shd w:val="clear" w:color="auto" w:fill="FFFFFF"/>
        </w:rPr>
        <w:tab/>
      </w:r>
      <w:r w:rsidRPr="00780264">
        <w:rPr>
          <w:rFonts w:ascii="Arial" w:hAnsi="Arial" w:cs="Arial"/>
          <w:color w:val="000000"/>
          <w:sz w:val="20"/>
          <w:szCs w:val="20"/>
          <w:shd w:val="clear" w:color="auto" w:fill="FFFFFF"/>
        </w:rPr>
        <w:tab/>
        <w:t>CZ71218840</w:t>
      </w:r>
    </w:p>
    <w:p w14:paraId="26F7F9F0" w14:textId="77777777" w:rsidR="00780264" w:rsidRPr="00780264" w:rsidRDefault="00780264" w:rsidP="00780264">
      <w:pPr>
        <w:spacing w:before="60" w:after="60" w:line="276" w:lineRule="auto"/>
        <w:jc w:val="both"/>
        <w:rPr>
          <w:rFonts w:ascii="Arial" w:hAnsi="Arial" w:cs="Arial"/>
          <w:sz w:val="20"/>
          <w:szCs w:val="20"/>
        </w:rPr>
      </w:pPr>
      <w:r w:rsidRPr="00780264">
        <w:rPr>
          <w:rFonts w:ascii="Arial" w:hAnsi="Arial" w:cs="Arial"/>
          <w:sz w:val="20"/>
          <w:szCs w:val="20"/>
        </w:rPr>
        <w:t>se sídlem</w:t>
      </w:r>
      <w:r w:rsidRPr="00780264">
        <w:rPr>
          <w:rFonts w:ascii="Arial" w:hAnsi="Arial" w:cs="Arial"/>
          <w:sz w:val="20"/>
          <w:szCs w:val="20"/>
        </w:rPr>
        <w:tab/>
      </w:r>
      <w:r w:rsidRPr="00780264">
        <w:rPr>
          <w:rFonts w:ascii="Arial" w:hAnsi="Arial" w:cs="Arial"/>
          <w:sz w:val="20"/>
          <w:szCs w:val="20"/>
        </w:rPr>
        <w:tab/>
      </w:r>
      <w:r w:rsidRPr="00780264">
        <w:rPr>
          <w:rFonts w:ascii="Arial" w:hAnsi="Arial" w:cs="Arial"/>
          <w:color w:val="000000"/>
          <w:sz w:val="20"/>
          <w:szCs w:val="20"/>
          <w:shd w:val="clear" w:color="auto" w:fill="FFFFFF"/>
        </w:rPr>
        <w:t>Soukenická 54, 500 03 Hradec Králové</w:t>
      </w:r>
    </w:p>
    <w:p w14:paraId="4114C16C" w14:textId="776C277A" w:rsidR="00780264" w:rsidRPr="00780264" w:rsidRDefault="00780264" w:rsidP="00780264">
      <w:pPr>
        <w:tabs>
          <w:tab w:val="num" w:pos="540"/>
        </w:tabs>
        <w:spacing w:before="60" w:after="60" w:line="276" w:lineRule="auto"/>
        <w:jc w:val="both"/>
        <w:rPr>
          <w:rFonts w:ascii="Arial" w:hAnsi="Arial" w:cs="Arial"/>
          <w:sz w:val="20"/>
          <w:szCs w:val="20"/>
        </w:rPr>
      </w:pPr>
      <w:r w:rsidRPr="00780264">
        <w:rPr>
          <w:rFonts w:ascii="Arial" w:hAnsi="Arial" w:cs="Arial"/>
          <w:sz w:val="20"/>
          <w:szCs w:val="20"/>
        </w:rPr>
        <w:t>zástupce</w:t>
      </w:r>
      <w:r w:rsidRPr="00780264">
        <w:rPr>
          <w:rFonts w:ascii="Arial" w:hAnsi="Arial" w:cs="Arial"/>
          <w:sz w:val="20"/>
          <w:szCs w:val="20"/>
        </w:rPr>
        <w:tab/>
      </w:r>
      <w:r w:rsidRPr="00780264">
        <w:rPr>
          <w:rFonts w:ascii="Arial" w:hAnsi="Arial" w:cs="Arial"/>
          <w:sz w:val="20"/>
          <w:szCs w:val="20"/>
        </w:rPr>
        <w:tab/>
      </w:r>
      <w:r w:rsidR="000E6E42" w:rsidRPr="000E6E42">
        <w:rPr>
          <w:rFonts w:ascii="Arial" w:hAnsi="Arial" w:cs="Arial"/>
          <w:sz w:val="20"/>
          <w:szCs w:val="20"/>
        </w:rPr>
        <w:t>Mgr. et Mgr. Vendula Hájková</w:t>
      </w:r>
      <w:r w:rsidRPr="00780264">
        <w:rPr>
          <w:rFonts w:ascii="Arial" w:hAnsi="Arial" w:cs="Arial"/>
          <w:sz w:val="20"/>
          <w:szCs w:val="20"/>
        </w:rPr>
        <w:t>, ředitelka</w:t>
      </w:r>
    </w:p>
    <w:p w14:paraId="4A95481F" w14:textId="493034AB" w:rsidR="00003028" w:rsidRPr="00780264" w:rsidRDefault="00780264" w:rsidP="00780264">
      <w:pPr>
        <w:spacing w:before="60" w:after="60" w:line="276" w:lineRule="auto"/>
        <w:jc w:val="both"/>
        <w:rPr>
          <w:rFonts w:ascii="Arial" w:hAnsi="Arial" w:cs="Arial"/>
          <w:sz w:val="20"/>
          <w:szCs w:val="20"/>
        </w:rPr>
      </w:pPr>
      <w:r w:rsidRPr="00780264">
        <w:rPr>
          <w:rFonts w:ascii="Arial" w:hAnsi="Arial" w:cs="Arial"/>
          <w:sz w:val="20"/>
          <w:szCs w:val="20"/>
        </w:rPr>
        <w:t>b</w:t>
      </w:r>
      <w:r w:rsidR="00003028" w:rsidRPr="00780264">
        <w:rPr>
          <w:rFonts w:ascii="Arial" w:hAnsi="Arial" w:cs="Arial"/>
          <w:sz w:val="20"/>
          <w:szCs w:val="20"/>
        </w:rPr>
        <w:t>ankovní spojení</w:t>
      </w:r>
      <w:r w:rsidR="00605218" w:rsidRPr="00780264">
        <w:rPr>
          <w:rFonts w:ascii="Arial" w:hAnsi="Arial" w:cs="Arial"/>
          <w:sz w:val="20"/>
          <w:szCs w:val="20"/>
        </w:rPr>
        <w:tab/>
      </w:r>
      <w:r w:rsidR="00E10858" w:rsidRPr="00E10858">
        <w:rPr>
          <w:rFonts w:ascii="Arial" w:hAnsi="Arial" w:cs="Arial"/>
          <w:sz w:val="20"/>
          <w:szCs w:val="20"/>
        </w:rPr>
        <w:t>Komerční banka</w:t>
      </w:r>
    </w:p>
    <w:p w14:paraId="5BFCBA5B" w14:textId="22143617" w:rsidR="00003028" w:rsidRPr="00780264" w:rsidRDefault="00780264" w:rsidP="00780264">
      <w:pPr>
        <w:tabs>
          <w:tab w:val="num" w:pos="540"/>
        </w:tabs>
        <w:spacing w:before="60" w:after="60" w:line="276" w:lineRule="auto"/>
        <w:jc w:val="both"/>
        <w:rPr>
          <w:rFonts w:ascii="Arial" w:hAnsi="Arial" w:cs="Arial"/>
          <w:sz w:val="20"/>
          <w:szCs w:val="20"/>
        </w:rPr>
      </w:pPr>
      <w:r w:rsidRPr="00780264">
        <w:rPr>
          <w:rFonts w:ascii="Arial" w:hAnsi="Arial" w:cs="Arial"/>
          <w:sz w:val="20"/>
          <w:szCs w:val="20"/>
        </w:rPr>
        <w:t>č</w:t>
      </w:r>
      <w:r w:rsidR="00003028" w:rsidRPr="00780264">
        <w:rPr>
          <w:rFonts w:ascii="Arial" w:hAnsi="Arial" w:cs="Arial"/>
          <w:sz w:val="20"/>
          <w:szCs w:val="20"/>
        </w:rPr>
        <w:t>íslo účtu</w:t>
      </w:r>
      <w:r w:rsidR="00605218" w:rsidRPr="00780264">
        <w:rPr>
          <w:rFonts w:ascii="Arial" w:hAnsi="Arial" w:cs="Arial"/>
          <w:sz w:val="20"/>
          <w:szCs w:val="20"/>
        </w:rPr>
        <w:tab/>
      </w:r>
      <w:r w:rsidR="00605218" w:rsidRPr="00780264">
        <w:rPr>
          <w:rFonts w:ascii="Arial" w:hAnsi="Arial" w:cs="Arial"/>
          <w:sz w:val="20"/>
          <w:szCs w:val="20"/>
        </w:rPr>
        <w:tab/>
      </w:r>
      <w:r w:rsidR="00E10858" w:rsidRPr="00E10858">
        <w:rPr>
          <w:rFonts w:ascii="Arial" w:hAnsi="Arial" w:cs="Arial"/>
          <w:sz w:val="20"/>
          <w:szCs w:val="20"/>
        </w:rPr>
        <w:t>35-0367350277/0100</w:t>
      </w:r>
    </w:p>
    <w:p w14:paraId="7F3F186B" w14:textId="77777777" w:rsidR="00780264" w:rsidRPr="00780264" w:rsidRDefault="00780264" w:rsidP="00780264">
      <w:pPr>
        <w:spacing w:before="240" w:after="240" w:line="276" w:lineRule="auto"/>
        <w:jc w:val="both"/>
        <w:rPr>
          <w:rFonts w:ascii="Arial" w:hAnsi="Arial" w:cs="Arial"/>
          <w:sz w:val="20"/>
          <w:szCs w:val="20"/>
        </w:rPr>
      </w:pPr>
      <w:r w:rsidRPr="00780264">
        <w:rPr>
          <w:rFonts w:ascii="Arial" w:hAnsi="Arial" w:cs="Arial"/>
          <w:sz w:val="20"/>
          <w:szCs w:val="20"/>
        </w:rPr>
        <w:t xml:space="preserve">dále </w:t>
      </w:r>
      <w:r w:rsidR="00003028" w:rsidRPr="00780264">
        <w:rPr>
          <w:rFonts w:ascii="Arial" w:hAnsi="Arial" w:cs="Arial"/>
          <w:sz w:val="20"/>
          <w:szCs w:val="20"/>
        </w:rPr>
        <w:t>jako „objednatel“</w:t>
      </w:r>
      <w:r w:rsidRPr="00780264">
        <w:rPr>
          <w:rFonts w:ascii="Arial" w:hAnsi="Arial" w:cs="Arial"/>
          <w:sz w:val="20"/>
          <w:szCs w:val="20"/>
        </w:rPr>
        <w:t xml:space="preserve"> a</w:t>
      </w:r>
    </w:p>
    <w:p w14:paraId="777A2DC0" w14:textId="4F0C8A6B" w:rsidR="00780264" w:rsidRPr="00780264" w:rsidRDefault="00780264" w:rsidP="00780264">
      <w:pPr>
        <w:spacing w:before="240" w:after="240" w:line="276" w:lineRule="auto"/>
        <w:jc w:val="both"/>
        <w:rPr>
          <w:rFonts w:ascii="Arial" w:hAnsi="Arial" w:cs="Arial"/>
          <w:b/>
          <w:sz w:val="22"/>
          <w:szCs w:val="20"/>
        </w:rPr>
      </w:pPr>
      <w:r w:rsidRPr="00780264">
        <w:rPr>
          <w:rFonts w:ascii="Arial" w:hAnsi="Arial" w:cs="Arial"/>
          <w:b/>
          <w:sz w:val="22"/>
          <w:szCs w:val="20"/>
        </w:rPr>
        <w:t>Poskytovatel</w:t>
      </w:r>
      <w:r w:rsidRPr="00780264">
        <w:rPr>
          <w:rFonts w:ascii="Arial" w:hAnsi="Arial" w:cs="Arial"/>
          <w:b/>
          <w:sz w:val="22"/>
          <w:szCs w:val="20"/>
        </w:rPr>
        <w:tab/>
      </w:r>
      <w:r w:rsidRPr="00780264">
        <w:rPr>
          <w:rFonts w:ascii="Arial" w:hAnsi="Arial" w:cs="Arial"/>
          <w:b/>
          <w:sz w:val="22"/>
          <w:szCs w:val="20"/>
        </w:rPr>
        <w:tab/>
      </w:r>
      <w:r w:rsidRPr="00780264">
        <w:rPr>
          <w:rFonts w:ascii="Arial" w:hAnsi="Arial" w:cs="Arial"/>
          <w:b/>
          <w:sz w:val="22"/>
          <w:szCs w:val="20"/>
          <w:highlight w:val="yellow"/>
        </w:rPr>
        <w:t>[bude doplněno před uzavřením smlouvy]</w:t>
      </w:r>
    </w:p>
    <w:p w14:paraId="253A11B1" w14:textId="733F3AD6" w:rsidR="00780264" w:rsidRPr="00780264" w:rsidRDefault="00780264" w:rsidP="00780264">
      <w:pPr>
        <w:spacing w:before="240" w:after="240" w:line="276" w:lineRule="auto"/>
        <w:ind w:left="2127"/>
        <w:jc w:val="both"/>
        <w:rPr>
          <w:rFonts w:ascii="Arial" w:hAnsi="Arial" w:cs="Arial"/>
          <w:sz w:val="20"/>
          <w:szCs w:val="20"/>
        </w:rPr>
      </w:pPr>
      <w:r w:rsidRPr="00780264">
        <w:rPr>
          <w:rFonts w:ascii="Arial" w:hAnsi="Arial" w:cs="Arial"/>
          <w:sz w:val="20"/>
          <w:szCs w:val="20"/>
          <w:highlight w:val="yellow"/>
        </w:rPr>
        <w:t>[bude doplněno před uzavřením smlouvy – zápis v OR]</w:t>
      </w:r>
    </w:p>
    <w:p w14:paraId="3FC57F5A" w14:textId="5C6D1148" w:rsidR="00780264" w:rsidRPr="00780264" w:rsidRDefault="00780264" w:rsidP="00780264">
      <w:pPr>
        <w:spacing w:before="60" w:after="60" w:line="276" w:lineRule="auto"/>
        <w:jc w:val="both"/>
        <w:rPr>
          <w:rFonts w:ascii="Arial" w:hAnsi="Arial" w:cs="Arial"/>
          <w:color w:val="000000"/>
          <w:sz w:val="20"/>
          <w:szCs w:val="20"/>
          <w:shd w:val="clear" w:color="auto" w:fill="FFFFFF"/>
        </w:rPr>
      </w:pPr>
      <w:r w:rsidRPr="00780264">
        <w:rPr>
          <w:rFonts w:ascii="Arial" w:hAnsi="Arial" w:cs="Arial"/>
          <w:sz w:val="20"/>
          <w:szCs w:val="20"/>
        </w:rPr>
        <w:t>IČO</w:t>
      </w:r>
      <w:r w:rsidRPr="00780264">
        <w:rPr>
          <w:rFonts w:ascii="Arial" w:hAnsi="Arial" w:cs="Arial"/>
          <w:sz w:val="20"/>
          <w:szCs w:val="20"/>
        </w:rPr>
        <w:tab/>
      </w:r>
      <w:r w:rsidRPr="00780264">
        <w:rPr>
          <w:rFonts w:ascii="Arial" w:hAnsi="Arial" w:cs="Arial"/>
          <w:sz w:val="20"/>
          <w:szCs w:val="20"/>
        </w:rPr>
        <w:tab/>
      </w:r>
      <w:r w:rsidRPr="00780264">
        <w:rPr>
          <w:rFonts w:ascii="Arial" w:hAnsi="Arial" w:cs="Arial"/>
          <w:sz w:val="20"/>
          <w:szCs w:val="20"/>
        </w:rPr>
        <w:tab/>
      </w:r>
      <w:r w:rsidRPr="00780264">
        <w:rPr>
          <w:rFonts w:ascii="Arial" w:hAnsi="Arial" w:cs="Arial"/>
          <w:sz w:val="20"/>
          <w:szCs w:val="20"/>
          <w:highlight w:val="yellow"/>
        </w:rPr>
        <w:t>[bude doplněno před uzavřením smlouvy]</w:t>
      </w:r>
    </w:p>
    <w:p w14:paraId="16B3878C" w14:textId="0B35C978" w:rsidR="00780264" w:rsidRPr="00780264" w:rsidRDefault="00780264" w:rsidP="00780264">
      <w:pPr>
        <w:spacing w:before="60" w:after="60" w:line="276" w:lineRule="auto"/>
        <w:jc w:val="both"/>
        <w:rPr>
          <w:rFonts w:ascii="Arial" w:hAnsi="Arial" w:cs="Arial"/>
          <w:color w:val="000000"/>
          <w:sz w:val="20"/>
          <w:szCs w:val="20"/>
          <w:shd w:val="clear" w:color="auto" w:fill="FFFFFF"/>
        </w:rPr>
      </w:pPr>
      <w:r w:rsidRPr="00780264">
        <w:rPr>
          <w:rFonts w:ascii="Arial" w:hAnsi="Arial" w:cs="Arial"/>
          <w:color w:val="000000"/>
          <w:sz w:val="20"/>
          <w:szCs w:val="20"/>
          <w:shd w:val="clear" w:color="auto" w:fill="FFFFFF"/>
        </w:rPr>
        <w:t>DIČ</w:t>
      </w:r>
      <w:r w:rsidRPr="00780264">
        <w:rPr>
          <w:rFonts w:ascii="Arial" w:hAnsi="Arial" w:cs="Arial"/>
          <w:color w:val="000000"/>
          <w:sz w:val="20"/>
          <w:szCs w:val="20"/>
          <w:shd w:val="clear" w:color="auto" w:fill="FFFFFF"/>
        </w:rPr>
        <w:tab/>
      </w:r>
      <w:r w:rsidRPr="00780264">
        <w:rPr>
          <w:rFonts w:ascii="Arial" w:hAnsi="Arial" w:cs="Arial"/>
          <w:color w:val="000000"/>
          <w:sz w:val="20"/>
          <w:szCs w:val="20"/>
          <w:shd w:val="clear" w:color="auto" w:fill="FFFFFF"/>
        </w:rPr>
        <w:tab/>
      </w:r>
      <w:r w:rsidRPr="00780264">
        <w:rPr>
          <w:rFonts w:ascii="Arial" w:hAnsi="Arial" w:cs="Arial"/>
          <w:color w:val="000000"/>
          <w:sz w:val="20"/>
          <w:szCs w:val="20"/>
          <w:shd w:val="clear" w:color="auto" w:fill="FFFFFF"/>
        </w:rPr>
        <w:tab/>
      </w:r>
      <w:r w:rsidRPr="00780264">
        <w:rPr>
          <w:rFonts w:ascii="Arial" w:hAnsi="Arial" w:cs="Arial"/>
          <w:sz w:val="20"/>
          <w:szCs w:val="20"/>
          <w:highlight w:val="yellow"/>
        </w:rPr>
        <w:t>[bude doplněno před uzavřením smlouvy]</w:t>
      </w:r>
    </w:p>
    <w:p w14:paraId="0063D643" w14:textId="7E4A5723" w:rsidR="00780264" w:rsidRPr="00780264" w:rsidRDefault="00780264" w:rsidP="00780264">
      <w:pPr>
        <w:spacing w:before="60" w:after="60" w:line="276" w:lineRule="auto"/>
        <w:jc w:val="both"/>
        <w:rPr>
          <w:rFonts w:ascii="Arial" w:hAnsi="Arial" w:cs="Arial"/>
          <w:sz w:val="20"/>
          <w:szCs w:val="20"/>
        </w:rPr>
      </w:pPr>
      <w:r w:rsidRPr="00780264">
        <w:rPr>
          <w:rFonts w:ascii="Arial" w:hAnsi="Arial" w:cs="Arial"/>
          <w:sz w:val="20"/>
          <w:szCs w:val="20"/>
        </w:rPr>
        <w:t>se sídlem</w:t>
      </w:r>
      <w:r w:rsidRPr="00780264">
        <w:rPr>
          <w:rFonts w:ascii="Arial" w:hAnsi="Arial" w:cs="Arial"/>
          <w:sz w:val="20"/>
          <w:szCs w:val="20"/>
        </w:rPr>
        <w:tab/>
      </w:r>
      <w:r w:rsidRPr="00780264">
        <w:rPr>
          <w:rFonts w:ascii="Arial" w:hAnsi="Arial" w:cs="Arial"/>
          <w:sz w:val="20"/>
          <w:szCs w:val="20"/>
        </w:rPr>
        <w:tab/>
      </w:r>
      <w:r w:rsidRPr="00780264">
        <w:rPr>
          <w:rFonts w:ascii="Arial" w:hAnsi="Arial" w:cs="Arial"/>
          <w:sz w:val="20"/>
          <w:szCs w:val="20"/>
          <w:highlight w:val="yellow"/>
        </w:rPr>
        <w:t>[bude doplněno před uzavřením smlouvy]</w:t>
      </w:r>
    </w:p>
    <w:p w14:paraId="111F77FF" w14:textId="18842ACB" w:rsidR="00780264" w:rsidRPr="00780264" w:rsidRDefault="00780264" w:rsidP="00780264">
      <w:pPr>
        <w:tabs>
          <w:tab w:val="num" w:pos="540"/>
        </w:tabs>
        <w:spacing w:before="60" w:after="60" w:line="276" w:lineRule="auto"/>
        <w:jc w:val="both"/>
        <w:rPr>
          <w:rFonts w:ascii="Arial" w:hAnsi="Arial" w:cs="Arial"/>
          <w:sz w:val="20"/>
          <w:szCs w:val="20"/>
        </w:rPr>
      </w:pPr>
      <w:r w:rsidRPr="00780264">
        <w:rPr>
          <w:rFonts w:ascii="Arial" w:hAnsi="Arial" w:cs="Arial"/>
          <w:sz w:val="20"/>
          <w:szCs w:val="20"/>
        </w:rPr>
        <w:t>zástupce</w:t>
      </w:r>
      <w:r w:rsidRPr="00780264">
        <w:rPr>
          <w:rFonts w:ascii="Arial" w:hAnsi="Arial" w:cs="Arial"/>
          <w:sz w:val="20"/>
          <w:szCs w:val="20"/>
        </w:rPr>
        <w:tab/>
      </w:r>
      <w:r w:rsidRPr="00780264">
        <w:rPr>
          <w:rFonts w:ascii="Arial" w:hAnsi="Arial" w:cs="Arial"/>
          <w:sz w:val="20"/>
          <w:szCs w:val="20"/>
        </w:rPr>
        <w:tab/>
      </w:r>
      <w:r w:rsidRPr="00780264">
        <w:rPr>
          <w:rFonts w:ascii="Arial" w:hAnsi="Arial" w:cs="Arial"/>
          <w:sz w:val="20"/>
          <w:szCs w:val="20"/>
          <w:highlight w:val="yellow"/>
        </w:rPr>
        <w:t>[bude doplněno před uzavřením smlouvy]</w:t>
      </w:r>
    </w:p>
    <w:p w14:paraId="7F4B3931" w14:textId="0D22CB37" w:rsidR="00780264" w:rsidRPr="00780264" w:rsidRDefault="00780264" w:rsidP="00780264">
      <w:pPr>
        <w:spacing w:before="60" w:after="60" w:line="276" w:lineRule="auto"/>
        <w:jc w:val="both"/>
        <w:rPr>
          <w:rFonts w:ascii="Arial" w:hAnsi="Arial" w:cs="Arial"/>
          <w:sz w:val="20"/>
          <w:szCs w:val="20"/>
        </w:rPr>
      </w:pPr>
      <w:r w:rsidRPr="00780264">
        <w:rPr>
          <w:rFonts w:ascii="Arial" w:hAnsi="Arial" w:cs="Arial"/>
          <w:sz w:val="20"/>
          <w:szCs w:val="20"/>
        </w:rPr>
        <w:t>bankovní spojení</w:t>
      </w:r>
      <w:r w:rsidRPr="00780264">
        <w:rPr>
          <w:rFonts w:ascii="Arial" w:hAnsi="Arial" w:cs="Arial"/>
          <w:sz w:val="20"/>
          <w:szCs w:val="20"/>
        </w:rPr>
        <w:tab/>
      </w:r>
      <w:r w:rsidRPr="00780264">
        <w:rPr>
          <w:rFonts w:ascii="Arial" w:hAnsi="Arial" w:cs="Arial"/>
          <w:sz w:val="20"/>
          <w:szCs w:val="20"/>
          <w:highlight w:val="yellow"/>
        </w:rPr>
        <w:t>[bude doplněno před uzavřením smlouvy]</w:t>
      </w:r>
    </w:p>
    <w:p w14:paraId="03DE06EB" w14:textId="009C821B" w:rsidR="00780264" w:rsidRPr="00780264" w:rsidRDefault="00780264" w:rsidP="00780264">
      <w:pPr>
        <w:tabs>
          <w:tab w:val="num" w:pos="540"/>
        </w:tabs>
        <w:spacing w:before="60" w:after="60" w:line="276" w:lineRule="auto"/>
        <w:jc w:val="both"/>
        <w:rPr>
          <w:rFonts w:ascii="Arial" w:hAnsi="Arial" w:cs="Arial"/>
          <w:sz w:val="20"/>
          <w:szCs w:val="20"/>
        </w:rPr>
      </w:pPr>
      <w:r w:rsidRPr="00780264">
        <w:rPr>
          <w:rFonts w:ascii="Arial" w:hAnsi="Arial" w:cs="Arial"/>
          <w:sz w:val="20"/>
          <w:szCs w:val="20"/>
        </w:rPr>
        <w:t>číslo účtu</w:t>
      </w:r>
      <w:r w:rsidRPr="00780264">
        <w:rPr>
          <w:rFonts w:ascii="Arial" w:hAnsi="Arial" w:cs="Arial"/>
          <w:sz w:val="20"/>
          <w:szCs w:val="20"/>
        </w:rPr>
        <w:tab/>
      </w:r>
      <w:r w:rsidRPr="00780264">
        <w:rPr>
          <w:rFonts w:ascii="Arial" w:hAnsi="Arial" w:cs="Arial"/>
          <w:sz w:val="20"/>
          <w:szCs w:val="20"/>
        </w:rPr>
        <w:tab/>
      </w:r>
      <w:r w:rsidRPr="00780264">
        <w:rPr>
          <w:rFonts w:ascii="Arial" w:hAnsi="Arial" w:cs="Arial"/>
          <w:sz w:val="20"/>
          <w:szCs w:val="20"/>
          <w:highlight w:val="yellow"/>
        </w:rPr>
        <w:t>[bude doplněno před uzavřením smlouvy]</w:t>
      </w:r>
    </w:p>
    <w:p w14:paraId="77BC23A2" w14:textId="34D64E50" w:rsidR="00780264" w:rsidRPr="00780264" w:rsidRDefault="00780264" w:rsidP="00780264">
      <w:pPr>
        <w:spacing w:before="240" w:after="240" w:line="276" w:lineRule="auto"/>
        <w:jc w:val="both"/>
        <w:rPr>
          <w:rFonts w:ascii="Arial" w:hAnsi="Arial" w:cs="Arial"/>
          <w:sz w:val="20"/>
          <w:szCs w:val="20"/>
        </w:rPr>
      </w:pPr>
      <w:r w:rsidRPr="00780264">
        <w:rPr>
          <w:rFonts w:ascii="Arial" w:hAnsi="Arial" w:cs="Arial"/>
          <w:sz w:val="20"/>
          <w:szCs w:val="20"/>
        </w:rPr>
        <w:t>dále jako „</w:t>
      </w:r>
      <w:r>
        <w:rPr>
          <w:rFonts w:ascii="Arial" w:hAnsi="Arial" w:cs="Arial"/>
          <w:sz w:val="20"/>
          <w:szCs w:val="20"/>
        </w:rPr>
        <w:t>poskytovatel</w:t>
      </w:r>
      <w:r w:rsidRPr="00780264">
        <w:rPr>
          <w:rFonts w:ascii="Arial" w:hAnsi="Arial" w:cs="Arial"/>
          <w:sz w:val="20"/>
          <w:szCs w:val="20"/>
        </w:rPr>
        <w:t>“</w:t>
      </w:r>
      <w:r>
        <w:rPr>
          <w:rFonts w:ascii="Arial" w:hAnsi="Arial" w:cs="Arial"/>
          <w:sz w:val="20"/>
          <w:szCs w:val="20"/>
        </w:rPr>
        <w:t>; objednatel a poskytovatel dále společně také jako „smluvní strany“.</w:t>
      </w:r>
    </w:p>
    <w:p w14:paraId="4ABA6908" w14:textId="77777777" w:rsidR="00003028" w:rsidRPr="00780264" w:rsidRDefault="00003028" w:rsidP="00780264">
      <w:pPr>
        <w:spacing w:before="240" w:after="240" w:line="276" w:lineRule="auto"/>
        <w:jc w:val="center"/>
        <w:rPr>
          <w:rFonts w:ascii="Arial" w:hAnsi="Arial" w:cs="Arial"/>
          <w:b/>
          <w:sz w:val="20"/>
          <w:szCs w:val="20"/>
        </w:rPr>
      </w:pPr>
      <w:r w:rsidRPr="00780264">
        <w:rPr>
          <w:rFonts w:ascii="Arial" w:hAnsi="Arial" w:cs="Arial"/>
          <w:b/>
          <w:sz w:val="20"/>
          <w:szCs w:val="20"/>
        </w:rPr>
        <w:t>Článek 1 – Předmět smlouvy</w:t>
      </w:r>
    </w:p>
    <w:p w14:paraId="6C5C3916" w14:textId="6781CF37" w:rsidR="00003028" w:rsidRPr="00780264" w:rsidRDefault="00003028" w:rsidP="00780264">
      <w:pPr>
        <w:numPr>
          <w:ilvl w:val="0"/>
          <w:numId w:val="2"/>
        </w:numPr>
        <w:spacing w:before="240" w:after="240" w:line="276" w:lineRule="auto"/>
        <w:ind w:left="357" w:hanging="357"/>
        <w:jc w:val="both"/>
        <w:rPr>
          <w:rFonts w:ascii="Arial" w:hAnsi="Arial" w:cs="Arial"/>
          <w:sz w:val="20"/>
          <w:szCs w:val="20"/>
        </w:rPr>
      </w:pPr>
      <w:r w:rsidRPr="00780264">
        <w:rPr>
          <w:rFonts w:ascii="Arial" w:hAnsi="Arial" w:cs="Arial"/>
          <w:sz w:val="20"/>
          <w:szCs w:val="20"/>
        </w:rPr>
        <w:t>Poskytovatel se tímto zavazuje, že provede pro objednatele výuku anglického jazyka v dohodnutém místě, čase a období za podmínek stanovených touto smlouvou.</w:t>
      </w:r>
      <w:r w:rsidR="003917C1" w:rsidRPr="00780264">
        <w:rPr>
          <w:rFonts w:ascii="Arial" w:hAnsi="Arial" w:cs="Arial"/>
          <w:sz w:val="20"/>
          <w:szCs w:val="20"/>
        </w:rPr>
        <w:t xml:space="preserve"> </w:t>
      </w:r>
    </w:p>
    <w:p w14:paraId="2906F163" w14:textId="75DF06CA" w:rsidR="00003028" w:rsidRPr="00780264" w:rsidRDefault="00003028" w:rsidP="00780264">
      <w:pPr>
        <w:numPr>
          <w:ilvl w:val="0"/>
          <w:numId w:val="2"/>
        </w:numPr>
        <w:spacing w:before="240" w:after="240" w:line="276" w:lineRule="auto"/>
        <w:ind w:left="357" w:hanging="357"/>
        <w:jc w:val="both"/>
        <w:rPr>
          <w:rFonts w:ascii="Arial" w:hAnsi="Arial" w:cs="Arial"/>
          <w:sz w:val="20"/>
          <w:szCs w:val="20"/>
        </w:rPr>
      </w:pPr>
      <w:r w:rsidRPr="00780264">
        <w:rPr>
          <w:rFonts w:ascii="Arial" w:hAnsi="Arial" w:cs="Arial"/>
          <w:sz w:val="20"/>
          <w:szCs w:val="20"/>
        </w:rPr>
        <w:t>Objednatel se tímto zavazuje zaplatit poskytovateli za pr</w:t>
      </w:r>
      <w:r w:rsidR="006B72BB" w:rsidRPr="00780264">
        <w:rPr>
          <w:rFonts w:ascii="Arial" w:hAnsi="Arial" w:cs="Arial"/>
          <w:sz w:val="20"/>
          <w:szCs w:val="20"/>
        </w:rPr>
        <w:t xml:space="preserve">ovedení výuky anglického jazyka </w:t>
      </w:r>
      <w:r w:rsidRPr="00780264">
        <w:rPr>
          <w:rFonts w:ascii="Arial" w:hAnsi="Arial" w:cs="Arial"/>
          <w:sz w:val="20"/>
          <w:szCs w:val="20"/>
        </w:rPr>
        <w:t>dohodnutou cenu dle této smlouvy.</w:t>
      </w:r>
    </w:p>
    <w:p w14:paraId="0A672821" w14:textId="0F7B8318" w:rsidR="00003028" w:rsidRDefault="00003028" w:rsidP="00780264">
      <w:pPr>
        <w:numPr>
          <w:ilvl w:val="0"/>
          <w:numId w:val="2"/>
        </w:numPr>
        <w:spacing w:before="240" w:after="240" w:line="276" w:lineRule="auto"/>
        <w:ind w:left="357" w:hanging="357"/>
        <w:jc w:val="both"/>
        <w:rPr>
          <w:rFonts w:ascii="Arial" w:hAnsi="Arial" w:cs="Arial"/>
          <w:sz w:val="20"/>
          <w:szCs w:val="20"/>
        </w:rPr>
      </w:pPr>
      <w:r w:rsidRPr="00780264">
        <w:rPr>
          <w:rFonts w:ascii="Arial" w:hAnsi="Arial" w:cs="Arial"/>
          <w:sz w:val="20"/>
          <w:szCs w:val="20"/>
        </w:rPr>
        <w:t>Nábor studentů objednatele zajistí na své náklady a svými pros</w:t>
      </w:r>
      <w:r w:rsidR="006B72BB" w:rsidRPr="00780264">
        <w:rPr>
          <w:rFonts w:ascii="Arial" w:hAnsi="Arial" w:cs="Arial"/>
          <w:sz w:val="20"/>
          <w:szCs w:val="20"/>
        </w:rPr>
        <w:t xml:space="preserve">tředky objednatel, který rovněž </w:t>
      </w:r>
      <w:r w:rsidRPr="00780264">
        <w:rPr>
          <w:rFonts w:ascii="Arial" w:hAnsi="Arial" w:cs="Arial"/>
          <w:sz w:val="20"/>
          <w:szCs w:val="20"/>
        </w:rPr>
        <w:t>odpovídá za včasnou a pravidelnou docházku studentů do předmětné výuky.</w:t>
      </w:r>
    </w:p>
    <w:p w14:paraId="669ACA1B" w14:textId="2848CD47" w:rsidR="007138F1" w:rsidRDefault="007138F1" w:rsidP="007138F1">
      <w:pPr>
        <w:numPr>
          <w:ilvl w:val="0"/>
          <w:numId w:val="2"/>
        </w:numPr>
        <w:spacing w:before="240" w:after="240" w:line="276" w:lineRule="auto"/>
        <w:jc w:val="both"/>
        <w:rPr>
          <w:rFonts w:ascii="Arial" w:hAnsi="Arial" w:cs="Arial"/>
          <w:sz w:val="20"/>
          <w:szCs w:val="20"/>
        </w:rPr>
      </w:pPr>
      <w:r>
        <w:rPr>
          <w:rFonts w:ascii="Arial" w:hAnsi="Arial" w:cs="Arial"/>
          <w:sz w:val="20"/>
          <w:szCs w:val="20"/>
        </w:rPr>
        <w:t xml:space="preserve">Tato smlouva je uzavřena na základě výsledku výběrového řízení veřejné zakázky nazvané </w:t>
      </w:r>
      <w:r w:rsidRPr="007138F1">
        <w:rPr>
          <w:rFonts w:ascii="Arial" w:hAnsi="Arial" w:cs="Arial"/>
          <w:sz w:val="20"/>
          <w:szCs w:val="20"/>
        </w:rPr>
        <w:t>Vzdělávání zaměstnanců v anglickém jazyce</w:t>
      </w:r>
      <w:r>
        <w:rPr>
          <w:rFonts w:ascii="Arial" w:hAnsi="Arial" w:cs="Arial"/>
          <w:sz w:val="20"/>
          <w:szCs w:val="20"/>
        </w:rPr>
        <w:t xml:space="preserve">, zahájeného uveřejněním výzvy k podání nabídek dne </w:t>
      </w:r>
      <w:r w:rsidRPr="00780264">
        <w:rPr>
          <w:rFonts w:ascii="Arial" w:hAnsi="Arial" w:cs="Arial"/>
          <w:sz w:val="20"/>
          <w:szCs w:val="20"/>
          <w:highlight w:val="yellow"/>
        </w:rPr>
        <w:t>[bude doplněno před uzavřením smlouvy]</w:t>
      </w:r>
      <w:r>
        <w:rPr>
          <w:rFonts w:ascii="Arial" w:hAnsi="Arial" w:cs="Arial"/>
          <w:sz w:val="20"/>
          <w:szCs w:val="20"/>
        </w:rPr>
        <w:t>.</w:t>
      </w:r>
    </w:p>
    <w:p w14:paraId="0BF7E10E" w14:textId="5B7EC8EC" w:rsidR="00A43138" w:rsidRPr="00780264" w:rsidRDefault="00A43138" w:rsidP="007138F1">
      <w:pPr>
        <w:numPr>
          <w:ilvl w:val="0"/>
          <w:numId w:val="2"/>
        </w:numPr>
        <w:spacing w:before="240" w:after="240" w:line="276" w:lineRule="auto"/>
        <w:jc w:val="both"/>
        <w:rPr>
          <w:rFonts w:ascii="Arial" w:hAnsi="Arial" w:cs="Arial"/>
          <w:sz w:val="20"/>
          <w:szCs w:val="20"/>
        </w:rPr>
      </w:pPr>
      <w:r>
        <w:rPr>
          <w:rFonts w:ascii="Arial" w:hAnsi="Arial" w:cs="Arial"/>
          <w:sz w:val="20"/>
          <w:szCs w:val="20"/>
        </w:rPr>
        <w:t>Služba bude poskytována kvalifikovanými lektory (úroveň C1-C2) nebo rodilými mluvčími a s minimálně 3letou praxí lektora v oblasti výuky cizích jazyků.</w:t>
      </w:r>
    </w:p>
    <w:p w14:paraId="219C7705" w14:textId="77777777" w:rsidR="007E4744" w:rsidRDefault="007E4744" w:rsidP="00780264">
      <w:pPr>
        <w:spacing w:before="240" w:after="240" w:line="276" w:lineRule="auto"/>
        <w:jc w:val="center"/>
        <w:rPr>
          <w:rFonts w:ascii="Arial" w:hAnsi="Arial" w:cs="Arial"/>
          <w:b/>
          <w:sz w:val="20"/>
          <w:szCs w:val="20"/>
        </w:rPr>
      </w:pPr>
    </w:p>
    <w:p w14:paraId="327B2034" w14:textId="0CF4ACF9" w:rsidR="00003028" w:rsidRPr="00780264" w:rsidRDefault="00003028" w:rsidP="00780264">
      <w:pPr>
        <w:spacing w:before="240" w:after="240" w:line="276" w:lineRule="auto"/>
        <w:jc w:val="center"/>
        <w:rPr>
          <w:rFonts w:ascii="Arial" w:hAnsi="Arial" w:cs="Arial"/>
          <w:b/>
          <w:sz w:val="20"/>
          <w:szCs w:val="20"/>
        </w:rPr>
      </w:pPr>
      <w:r w:rsidRPr="00780264">
        <w:rPr>
          <w:rFonts w:ascii="Arial" w:hAnsi="Arial" w:cs="Arial"/>
          <w:b/>
          <w:sz w:val="20"/>
          <w:szCs w:val="20"/>
        </w:rPr>
        <w:t>Článek 2 – Cena</w:t>
      </w:r>
    </w:p>
    <w:p w14:paraId="388F36CB" w14:textId="5BAE83F1" w:rsidR="00003028" w:rsidRPr="00780264" w:rsidRDefault="00003028" w:rsidP="00780264">
      <w:pPr>
        <w:numPr>
          <w:ilvl w:val="0"/>
          <w:numId w:val="18"/>
        </w:numPr>
        <w:spacing w:before="240" w:after="240" w:line="276" w:lineRule="auto"/>
        <w:jc w:val="both"/>
        <w:rPr>
          <w:rFonts w:ascii="Arial" w:hAnsi="Arial" w:cs="Arial"/>
          <w:sz w:val="20"/>
          <w:szCs w:val="20"/>
        </w:rPr>
      </w:pPr>
      <w:r w:rsidRPr="00780264">
        <w:rPr>
          <w:rFonts w:ascii="Arial" w:hAnsi="Arial" w:cs="Arial"/>
          <w:sz w:val="20"/>
          <w:szCs w:val="20"/>
        </w:rPr>
        <w:t xml:space="preserve">Poskytovatel a objednatel se tímto dohodli, že smluvní cena za provedení služby dle této smlouvy, tj. výuky anglického jazyka činí </w:t>
      </w:r>
      <w:r w:rsidR="00780264" w:rsidRPr="00780264">
        <w:rPr>
          <w:rFonts w:ascii="Arial" w:hAnsi="Arial" w:cs="Arial"/>
          <w:sz w:val="20"/>
          <w:szCs w:val="20"/>
          <w:highlight w:val="yellow"/>
        </w:rPr>
        <w:t>[bude doplněno před uzavřením smlouvy]</w:t>
      </w:r>
      <w:r w:rsidR="00CF24B3" w:rsidRPr="00780264">
        <w:rPr>
          <w:rFonts w:ascii="Arial" w:hAnsi="Arial" w:cs="Arial"/>
          <w:sz w:val="20"/>
          <w:szCs w:val="20"/>
        </w:rPr>
        <w:t xml:space="preserve"> </w:t>
      </w:r>
      <w:r w:rsidRPr="00780264">
        <w:rPr>
          <w:rFonts w:ascii="Arial" w:hAnsi="Arial" w:cs="Arial"/>
          <w:sz w:val="20"/>
          <w:szCs w:val="20"/>
        </w:rPr>
        <w:t xml:space="preserve">za každou jednu i započatou výukovou hodinu. </w:t>
      </w:r>
      <w:r w:rsidR="00CF24B3" w:rsidRPr="00780264">
        <w:rPr>
          <w:rFonts w:ascii="Arial" w:hAnsi="Arial" w:cs="Arial"/>
          <w:sz w:val="20"/>
          <w:szCs w:val="20"/>
        </w:rPr>
        <w:t>Délka jedné v</w:t>
      </w:r>
      <w:r w:rsidRPr="00780264">
        <w:rPr>
          <w:rFonts w:ascii="Arial" w:hAnsi="Arial" w:cs="Arial"/>
          <w:sz w:val="20"/>
          <w:szCs w:val="20"/>
        </w:rPr>
        <w:t>ýukov</w:t>
      </w:r>
      <w:r w:rsidR="00CF24B3" w:rsidRPr="00780264">
        <w:rPr>
          <w:rFonts w:ascii="Arial" w:hAnsi="Arial" w:cs="Arial"/>
          <w:sz w:val="20"/>
          <w:szCs w:val="20"/>
        </w:rPr>
        <w:t>é</w:t>
      </w:r>
      <w:r w:rsidRPr="00780264">
        <w:rPr>
          <w:rFonts w:ascii="Arial" w:hAnsi="Arial" w:cs="Arial"/>
          <w:sz w:val="20"/>
          <w:szCs w:val="20"/>
        </w:rPr>
        <w:t xml:space="preserve"> hodin</w:t>
      </w:r>
      <w:r w:rsidR="00CF24B3" w:rsidRPr="00780264">
        <w:rPr>
          <w:rFonts w:ascii="Arial" w:hAnsi="Arial" w:cs="Arial"/>
          <w:sz w:val="20"/>
          <w:szCs w:val="20"/>
        </w:rPr>
        <w:t>y</w:t>
      </w:r>
      <w:r w:rsidRPr="00780264">
        <w:rPr>
          <w:rFonts w:ascii="Arial" w:hAnsi="Arial" w:cs="Arial"/>
          <w:sz w:val="20"/>
          <w:szCs w:val="20"/>
        </w:rPr>
        <w:t xml:space="preserve"> </w:t>
      </w:r>
      <w:r w:rsidR="00CF24B3" w:rsidRPr="00780264">
        <w:rPr>
          <w:rFonts w:ascii="Arial" w:hAnsi="Arial" w:cs="Arial"/>
          <w:sz w:val="20"/>
          <w:szCs w:val="20"/>
        </w:rPr>
        <w:t>je</w:t>
      </w:r>
      <w:r w:rsidRPr="00780264">
        <w:rPr>
          <w:rFonts w:ascii="Arial" w:hAnsi="Arial" w:cs="Arial"/>
          <w:sz w:val="20"/>
          <w:szCs w:val="20"/>
        </w:rPr>
        <w:t xml:space="preserve"> </w:t>
      </w:r>
      <w:r w:rsidR="00B62AB6" w:rsidRPr="00780264">
        <w:rPr>
          <w:rFonts w:ascii="Arial" w:hAnsi="Arial" w:cs="Arial"/>
          <w:b/>
          <w:sz w:val="20"/>
          <w:szCs w:val="20"/>
        </w:rPr>
        <w:t>60</w:t>
      </w:r>
      <w:r w:rsidRPr="00780264">
        <w:rPr>
          <w:rFonts w:ascii="Arial" w:hAnsi="Arial" w:cs="Arial"/>
          <w:b/>
          <w:sz w:val="20"/>
          <w:szCs w:val="20"/>
        </w:rPr>
        <w:t xml:space="preserve"> minut.</w:t>
      </w:r>
      <w:r w:rsidRPr="00780264">
        <w:rPr>
          <w:rFonts w:ascii="Arial" w:hAnsi="Arial" w:cs="Arial"/>
          <w:sz w:val="20"/>
          <w:szCs w:val="20"/>
        </w:rPr>
        <w:t xml:space="preserve"> </w:t>
      </w:r>
    </w:p>
    <w:p w14:paraId="6935E3A8" w14:textId="043C30B7" w:rsidR="00003028" w:rsidRPr="00780264" w:rsidRDefault="00003028" w:rsidP="00780264">
      <w:pPr>
        <w:numPr>
          <w:ilvl w:val="0"/>
          <w:numId w:val="18"/>
        </w:numPr>
        <w:spacing w:before="240" w:after="240" w:line="276" w:lineRule="auto"/>
        <w:ind w:left="357" w:hanging="357"/>
        <w:jc w:val="both"/>
        <w:rPr>
          <w:rFonts w:ascii="Arial" w:hAnsi="Arial" w:cs="Arial"/>
          <w:sz w:val="20"/>
          <w:szCs w:val="20"/>
        </w:rPr>
      </w:pPr>
      <w:r w:rsidRPr="00780264">
        <w:rPr>
          <w:rFonts w:ascii="Arial" w:hAnsi="Arial" w:cs="Arial"/>
          <w:sz w:val="20"/>
          <w:szCs w:val="20"/>
        </w:rPr>
        <w:t xml:space="preserve">Cena </w:t>
      </w:r>
      <w:r w:rsidR="00605218" w:rsidRPr="00780264">
        <w:rPr>
          <w:rFonts w:ascii="Arial" w:hAnsi="Arial" w:cs="Arial"/>
          <w:sz w:val="20"/>
          <w:szCs w:val="20"/>
        </w:rPr>
        <w:t xml:space="preserve">dle odst. 1 </w:t>
      </w:r>
      <w:r w:rsidRPr="00780264">
        <w:rPr>
          <w:rFonts w:ascii="Arial" w:hAnsi="Arial" w:cs="Arial"/>
          <w:sz w:val="20"/>
          <w:szCs w:val="20"/>
        </w:rPr>
        <w:t>zahrnuje:</w:t>
      </w:r>
    </w:p>
    <w:p w14:paraId="536BA309" w14:textId="79F74DE3" w:rsidR="00003028" w:rsidRPr="00780264" w:rsidRDefault="00003028" w:rsidP="00780264">
      <w:pPr>
        <w:pStyle w:val="Odstavecseseznamem"/>
        <w:numPr>
          <w:ilvl w:val="0"/>
          <w:numId w:val="19"/>
        </w:numPr>
        <w:spacing w:before="60" w:after="60" w:line="276" w:lineRule="auto"/>
        <w:ind w:left="1071" w:hanging="357"/>
        <w:contextualSpacing w:val="0"/>
        <w:jc w:val="both"/>
        <w:rPr>
          <w:rFonts w:ascii="Arial" w:hAnsi="Arial" w:cs="Arial"/>
          <w:sz w:val="20"/>
          <w:szCs w:val="20"/>
        </w:rPr>
      </w:pPr>
      <w:r w:rsidRPr="00780264">
        <w:rPr>
          <w:rFonts w:ascii="Arial" w:hAnsi="Arial" w:cs="Arial"/>
          <w:sz w:val="20"/>
          <w:szCs w:val="20"/>
        </w:rPr>
        <w:t>veškerou komplexní přípravu, organizaci, realizaci výuky</w:t>
      </w:r>
      <w:r w:rsidR="00605218" w:rsidRPr="00780264">
        <w:rPr>
          <w:rFonts w:ascii="Arial" w:hAnsi="Arial" w:cs="Arial"/>
          <w:sz w:val="20"/>
          <w:szCs w:val="20"/>
        </w:rPr>
        <w:t>;</w:t>
      </w:r>
    </w:p>
    <w:p w14:paraId="1DF62DBC" w14:textId="1F7406A9" w:rsidR="00003028" w:rsidRPr="00780264" w:rsidRDefault="00003028" w:rsidP="00780264">
      <w:pPr>
        <w:pStyle w:val="Odstavecseseznamem"/>
        <w:numPr>
          <w:ilvl w:val="0"/>
          <w:numId w:val="19"/>
        </w:numPr>
        <w:spacing w:before="60" w:after="60" w:line="276" w:lineRule="auto"/>
        <w:ind w:left="1071" w:hanging="357"/>
        <w:contextualSpacing w:val="0"/>
        <w:jc w:val="both"/>
        <w:rPr>
          <w:rFonts w:ascii="Arial" w:hAnsi="Arial" w:cs="Arial"/>
          <w:sz w:val="20"/>
          <w:szCs w:val="20"/>
        </w:rPr>
      </w:pPr>
      <w:r w:rsidRPr="00780264">
        <w:rPr>
          <w:rFonts w:ascii="Arial" w:hAnsi="Arial" w:cs="Arial"/>
          <w:sz w:val="20"/>
          <w:szCs w:val="20"/>
        </w:rPr>
        <w:t>načerpání slovní zásoby potřebné k vykonávání práce (za podmínky součinnosti ze strany studentů)</w:t>
      </w:r>
      <w:r w:rsidR="00605218" w:rsidRPr="00780264">
        <w:rPr>
          <w:rFonts w:ascii="Arial" w:hAnsi="Arial" w:cs="Arial"/>
          <w:sz w:val="20"/>
          <w:szCs w:val="20"/>
        </w:rPr>
        <w:t>;</w:t>
      </w:r>
    </w:p>
    <w:p w14:paraId="08454D88" w14:textId="41304B59" w:rsidR="00003028" w:rsidRPr="00780264" w:rsidRDefault="00003028" w:rsidP="00780264">
      <w:pPr>
        <w:pStyle w:val="Odstavecseseznamem"/>
        <w:numPr>
          <w:ilvl w:val="0"/>
          <w:numId w:val="19"/>
        </w:numPr>
        <w:spacing w:before="60" w:after="60" w:line="276" w:lineRule="auto"/>
        <w:ind w:left="1071" w:hanging="357"/>
        <w:contextualSpacing w:val="0"/>
        <w:jc w:val="both"/>
        <w:rPr>
          <w:rFonts w:ascii="Arial" w:hAnsi="Arial" w:cs="Arial"/>
          <w:sz w:val="20"/>
          <w:szCs w:val="20"/>
        </w:rPr>
      </w:pPr>
      <w:r w:rsidRPr="00780264">
        <w:rPr>
          <w:rFonts w:ascii="Arial" w:hAnsi="Arial" w:cs="Arial"/>
          <w:sz w:val="20"/>
          <w:szCs w:val="20"/>
        </w:rPr>
        <w:t>nácvik reálných situací, které zaměstnanci objednatele potřebují při vykonávání své práce</w:t>
      </w:r>
      <w:r w:rsidR="00605218" w:rsidRPr="00780264">
        <w:rPr>
          <w:rFonts w:ascii="Arial" w:hAnsi="Arial" w:cs="Arial"/>
          <w:sz w:val="20"/>
          <w:szCs w:val="20"/>
        </w:rPr>
        <w:t>;</w:t>
      </w:r>
    </w:p>
    <w:p w14:paraId="7B02E20C" w14:textId="74C779E2" w:rsidR="00003028" w:rsidRPr="00780264" w:rsidRDefault="00003028" w:rsidP="00780264">
      <w:pPr>
        <w:pStyle w:val="Odstavecseseznamem"/>
        <w:numPr>
          <w:ilvl w:val="0"/>
          <w:numId w:val="19"/>
        </w:numPr>
        <w:spacing w:before="60" w:after="60" w:line="276" w:lineRule="auto"/>
        <w:ind w:left="1071" w:hanging="357"/>
        <w:contextualSpacing w:val="0"/>
        <w:jc w:val="both"/>
        <w:rPr>
          <w:rFonts w:ascii="Arial" w:hAnsi="Arial" w:cs="Arial"/>
          <w:sz w:val="20"/>
          <w:szCs w:val="20"/>
        </w:rPr>
      </w:pPr>
      <w:r w:rsidRPr="00780264">
        <w:rPr>
          <w:rFonts w:ascii="Arial" w:hAnsi="Arial" w:cs="Arial"/>
          <w:sz w:val="20"/>
          <w:szCs w:val="20"/>
        </w:rPr>
        <w:t>fotokopie pro studenty dle aktuálního tématu výuky</w:t>
      </w:r>
      <w:r w:rsidR="00605218" w:rsidRPr="00780264">
        <w:rPr>
          <w:rFonts w:ascii="Arial" w:hAnsi="Arial" w:cs="Arial"/>
          <w:sz w:val="20"/>
          <w:szCs w:val="20"/>
        </w:rPr>
        <w:t>;</w:t>
      </w:r>
    </w:p>
    <w:p w14:paraId="38A6CFA2" w14:textId="239BCA2A" w:rsidR="00003028" w:rsidRPr="00780264" w:rsidRDefault="00003028" w:rsidP="00780264">
      <w:pPr>
        <w:pStyle w:val="Odstavecseseznamem"/>
        <w:numPr>
          <w:ilvl w:val="0"/>
          <w:numId w:val="19"/>
        </w:numPr>
        <w:spacing w:before="60" w:after="60" w:line="276" w:lineRule="auto"/>
        <w:ind w:left="1071" w:hanging="357"/>
        <w:contextualSpacing w:val="0"/>
        <w:jc w:val="both"/>
        <w:rPr>
          <w:rFonts w:ascii="Arial" w:hAnsi="Arial" w:cs="Arial"/>
          <w:sz w:val="20"/>
          <w:szCs w:val="20"/>
        </w:rPr>
      </w:pPr>
      <w:r w:rsidRPr="00780264">
        <w:rPr>
          <w:rFonts w:ascii="Arial" w:hAnsi="Arial" w:cs="Arial"/>
          <w:sz w:val="20"/>
          <w:szCs w:val="20"/>
        </w:rPr>
        <w:t xml:space="preserve">výstupy a zpětnou vazbu pro </w:t>
      </w:r>
      <w:r w:rsidR="007B1074" w:rsidRPr="00780264">
        <w:rPr>
          <w:rFonts w:ascii="Arial" w:hAnsi="Arial" w:cs="Arial"/>
          <w:sz w:val="20"/>
          <w:szCs w:val="20"/>
        </w:rPr>
        <w:t>objednatele</w:t>
      </w:r>
      <w:r w:rsidR="00605218" w:rsidRPr="00780264">
        <w:rPr>
          <w:rFonts w:ascii="Arial" w:hAnsi="Arial" w:cs="Arial"/>
          <w:sz w:val="20"/>
          <w:szCs w:val="20"/>
        </w:rPr>
        <w:t>;</w:t>
      </w:r>
    </w:p>
    <w:p w14:paraId="72785BA1" w14:textId="2AA778DD" w:rsidR="00003028" w:rsidRPr="00780264" w:rsidRDefault="00003028" w:rsidP="00780264">
      <w:pPr>
        <w:pStyle w:val="Odstavecseseznamem"/>
        <w:numPr>
          <w:ilvl w:val="0"/>
          <w:numId w:val="19"/>
        </w:numPr>
        <w:spacing w:before="60" w:after="60" w:line="276" w:lineRule="auto"/>
        <w:ind w:left="1071" w:hanging="357"/>
        <w:contextualSpacing w:val="0"/>
        <w:jc w:val="both"/>
        <w:rPr>
          <w:rFonts w:ascii="Arial" w:hAnsi="Arial" w:cs="Arial"/>
          <w:sz w:val="20"/>
          <w:szCs w:val="20"/>
        </w:rPr>
      </w:pPr>
      <w:r w:rsidRPr="00780264">
        <w:rPr>
          <w:rFonts w:ascii="Arial" w:hAnsi="Arial" w:cs="Arial"/>
          <w:sz w:val="20"/>
          <w:szCs w:val="20"/>
        </w:rPr>
        <w:t>dokumentaci výuky a docházky</w:t>
      </w:r>
      <w:r w:rsidR="00605218" w:rsidRPr="00780264">
        <w:rPr>
          <w:rFonts w:ascii="Arial" w:hAnsi="Arial" w:cs="Arial"/>
          <w:sz w:val="20"/>
          <w:szCs w:val="20"/>
        </w:rPr>
        <w:t>;</w:t>
      </w:r>
    </w:p>
    <w:p w14:paraId="0E603144" w14:textId="75D47453" w:rsidR="00003028" w:rsidRPr="00780264" w:rsidRDefault="00CF24B3" w:rsidP="00780264">
      <w:pPr>
        <w:pStyle w:val="Odstavecseseznamem"/>
        <w:numPr>
          <w:ilvl w:val="0"/>
          <w:numId w:val="19"/>
        </w:numPr>
        <w:spacing w:before="60" w:after="60" w:line="276" w:lineRule="auto"/>
        <w:ind w:left="1071" w:hanging="357"/>
        <w:contextualSpacing w:val="0"/>
        <w:jc w:val="both"/>
        <w:rPr>
          <w:rFonts w:ascii="Arial" w:hAnsi="Arial" w:cs="Arial"/>
          <w:sz w:val="20"/>
          <w:szCs w:val="20"/>
        </w:rPr>
      </w:pPr>
      <w:r w:rsidRPr="00780264">
        <w:rPr>
          <w:rFonts w:ascii="Arial" w:hAnsi="Arial" w:cs="Arial"/>
          <w:sz w:val="20"/>
          <w:szCs w:val="20"/>
        </w:rPr>
        <w:t xml:space="preserve">veškeré </w:t>
      </w:r>
      <w:r w:rsidR="00003028" w:rsidRPr="00780264">
        <w:rPr>
          <w:rFonts w:ascii="Arial" w:hAnsi="Arial" w:cs="Arial"/>
          <w:sz w:val="20"/>
          <w:szCs w:val="20"/>
        </w:rPr>
        <w:t>náklady na lektora (mzda, doprava aj.)</w:t>
      </w:r>
      <w:r w:rsidR="00605218" w:rsidRPr="00780264">
        <w:rPr>
          <w:rFonts w:ascii="Arial" w:hAnsi="Arial" w:cs="Arial"/>
          <w:sz w:val="20"/>
          <w:szCs w:val="20"/>
        </w:rPr>
        <w:t>;</w:t>
      </w:r>
    </w:p>
    <w:p w14:paraId="1B4EC842" w14:textId="727F7D46" w:rsidR="00003028" w:rsidRPr="00780264" w:rsidRDefault="00003028" w:rsidP="00780264">
      <w:pPr>
        <w:pStyle w:val="Odstavecseseznamem"/>
        <w:numPr>
          <w:ilvl w:val="0"/>
          <w:numId w:val="19"/>
        </w:numPr>
        <w:spacing w:before="60" w:after="60" w:line="276" w:lineRule="auto"/>
        <w:ind w:left="1071" w:hanging="357"/>
        <w:contextualSpacing w:val="0"/>
        <w:jc w:val="both"/>
        <w:rPr>
          <w:rFonts w:ascii="Arial" w:hAnsi="Arial" w:cs="Arial"/>
          <w:sz w:val="20"/>
          <w:szCs w:val="20"/>
        </w:rPr>
      </w:pPr>
      <w:r w:rsidRPr="00780264">
        <w:rPr>
          <w:rFonts w:ascii="Arial" w:hAnsi="Arial" w:cs="Arial"/>
          <w:sz w:val="20"/>
          <w:szCs w:val="20"/>
        </w:rPr>
        <w:t>dohlížení na kvalitu výuky a průběžnou kontrolu jazykových kompetencí studentů/zaměstnanců objednatele</w:t>
      </w:r>
      <w:r w:rsidR="00605218" w:rsidRPr="00780264">
        <w:rPr>
          <w:rFonts w:ascii="Arial" w:hAnsi="Arial" w:cs="Arial"/>
          <w:sz w:val="20"/>
          <w:szCs w:val="20"/>
        </w:rPr>
        <w:t>;</w:t>
      </w:r>
    </w:p>
    <w:p w14:paraId="23760651" w14:textId="5804BDC2" w:rsidR="00003028" w:rsidRDefault="00003028" w:rsidP="00780264">
      <w:pPr>
        <w:pStyle w:val="Odstavecseseznamem"/>
        <w:numPr>
          <w:ilvl w:val="0"/>
          <w:numId w:val="19"/>
        </w:numPr>
        <w:spacing w:before="60" w:after="60" w:line="276" w:lineRule="auto"/>
        <w:ind w:left="1071" w:hanging="357"/>
        <w:contextualSpacing w:val="0"/>
        <w:jc w:val="both"/>
        <w:rPr>
          <w:rFonts w:ascii="Arial" w:hAnsi="Arial" w:cs="Arial"/>
          <w:sz w:val="20"/>
          <w:szCs w:val="20"/>
        </w:rPr>
      </w:pPr>
      <w:r w:rsidRPr="00780264">
        <w:rPr>
          <w:rFonts w:ascii="Arial" w:hAnsi="Arial" w:cs="Arial"/>
          <w:sz w:val="20"/>
          <w:szCs w:val="20"/>
        </w:rPr>
        <w:t>přípravu lektorů</w:t>
      </w:r>
      <w:r w:rsidR="00CF24B3" w:rsidRPr="00780264">
        <w:rPr>
          <w:rFonts w:ascii="Arial" w:hAnsi="Arial" w:cs="Arial"/>
          <w:sz w:val="20"/>
          <w:szCs w:val="20"/>
        </w:rPr>
        <w:t>.</w:t>
      </w:r>
    </w:p>
    <w:p w14:paraId="0BEA3E17" w14:textId="480F9751" w:rsidR="002E14AB" w:rsidRPr="005B6192" w:rsidRDefault="002E14AB" w:rsidP="005B6192">
      <w:pPr>
        <w:numPr>
          <w:ilvl w:val="0"/>
          <w:numId w:val="18"/>
        </w:numPr>
        <w:spacing w:before="240" w:after="240" w:line="276" w:lineRule="auto"/>
        <w:ind w:left="357" w:hanging="357"/>
        <w:jc w:val="both"/>
        <w:rPr>
          <w:rFonts w:ascii="Arial" w:hAnsi="Arial" w:cs="Arial"/>
          <w:sz w:val="20"/>
          <w:szCs w:val="20"/>
        </w:rPr>
      </w:pPr>
      <w:r w:rsidRPr="005B6192">
        <w:rPr>
          <w:rFonts w:ascii="Arial" w:hAnsi="Arial" w:cs="Arial"/>
          <w:sz w:val="20"/>
          <w:szCs w:val="20"/>
        </w:rPr>
        <w:t xml:space="preserve">Poskytovatel je po ukončení </w:t>
      </w:r>
      <w:r>
        <w:rPr>
          <w:rFonts w:ascii="Arial" w:hAnsi="Arial" w:cs="Arial"/>
          <w:sz w:val="20"/>
          <w:szCs w:val="20"/>
        </w:rPr>
        <w:t>prvního celého kalendářního</w:t>
      </w:r>
      <w:r w:rsidRPr="005B6192">
        <w:rPr>
          <w:rFonts w:ascii="Arial" w:hAnsi="Arial" w:cs="Arial"/>
          <w:sz w:val="20"/>
          <w:szCs w:val="20"/>
        </w:rPr>
        <w:t xml:space="preserve"> roku</w:t>
      </w:r>
      <w:r>
        <w:rPr>
          <w:rFonts w:ascii="Arial" w:hAnsi="Arial" w:cs="Arial"/>
          <w:sz w:val="20"/>
          <w:szCs w:val="20"/>
        </w:rPr>
        <w:t xml:space="preserve"> a po ukončení každého následujícího roku</w:t>
      </w:r>
      <w:r w:rsidRPr="005B6192">
        <w:rPr>
          <w:rFonts w:ascii="Arial" w:hAnsi="Arial" w:cs="Arial"/>
          <w:sz w:val="20"/>
          <w:szCs w:val="20"/>
        </w:rPr>
        <w:t xml:space="preserve"> plnění oprávněn jednostranně navýšit částku za poskytované služby o míru inflace vyjádřenou v procentech, zjištěnou vždy za každý předcházející rok Českým statistickým úřadem. O navýšení je poskytovatel povinen informovat nejpozději 15 dnů před vystavením první faktury se zvýšenou cenou</w:t>
      </w:r>
      <w:r>
        <w:rPr>
          <w:rFonts w:ascii="Arial" w:hAnsi="Arial" w:cs="Arial"/>
          <w:sz w:val="20"/>
          <w:szCs w:val="20"/>
        </w:rPr>
        <w:t>.</w:t>
      </w:r>
    </w:p>
    <w:p w14:paraId="1B1F94E8" w14:textId="77777777" w:rsidR="00003028" w:rsidRPr="00780264" w:rsidRDefault="00003028" w:rsidP="00780264">
      <w:pPr>
        <w:spacing w:before="240" w:after="240" w:line="276" w:lineRule="auto"/>
        <w:jc w:val="center"/>
        <w:rPr>
          <w:rFonts w:ascii="Arial" w:hAnsi="Arial" w:cs="Arial"/>
          <w:b/>
          <w:sz w:val="20"/>
          <w:szCs w:val="20"/>
        </w:rPr>
      </w:pPr>
      <w:r w:rsidRPr="00780264">
        <w:rPr>
          <w:rFonts w:ascii="Arial" w:hAnsi="Arial" w:cs="Arial"/>
          <w:b/>
          <w:sz w:val="20"/>
          <w:szCs w:val="20"/>
        </w:rPr>
        <w:t>Článek 3 – Vyúčtování a splatnost ceny</w:t>
      </w:r>
    </w:p>
    <w:p w14:paraId="25A043C7" w14:textId="26D1C705" w:rsidR="00003028" w:rsidRPr="00780264" w:rsidRDefault="00003028" w:rsidP="00780264">
      <w:pPr>
        <w:numPr>
          <w:ilvl w:val="0"/>
          <w:numId w:val="20"/>
        </w:numPr>
        <w:spacing w:before="240" w:after="240" w:line="276" w:lineRule="auto"/>
        <w:jc w:val="both"/>
        <w:rPr>
          <w:rFonts w:ascii="Arial" w:hAnsi="Arial" w:cs="Arial"/>
          <w:sz w:val="20"/>
          <w:szCs w:val="20"/>
        </w:rPr>
      </w:pPr>
      <w:r w:rsidRPr="00780264">
        <w:rPr>
          <w:rFonts w:ascii="Arial" w:hAnsi="Arial" w:cs="Arial"/>
          <w:sz w:val="20"/>
          <w:szCs w:val="20"/>
        </w:rPr>
        <w:t>Předmětná cena bude účtována poskytovatelem objednateli k poslednímu dni kalendářního měsíce v návaznosti na množství poskytovatelem odučených výukových hodin v daném kalendářním měsíci, a</w:t>
      </w:r>
      <w:r w:rsidR="007B1074" w:rsidRPr="00780264">
        <w:rPr>
          <w:rFonts w:ascii="Arial" w:hAnsi="Arial" w:cs="Arial"/>
          <w:sz w:val="20"/>
          <w:szCs w:val="20"/>
        </w:rPr>
        <w:t> </w:t>
      </w:r>
      <w:r w:rsidRPr="00780264">
        <w:rPr>
          <w:rFonts w:ascii="Arial" w:hAnsi="Arial" w:cs="Arial"/>
          <w:sz w:val="20"/>
          <w:szCs w:val="20"/>
        </w:rPr>
        <w:t xml:space="preserve">to daňovým dokladem se splatností 21 dní ode dne doručení řádně vyhotoveného daňového dokladu objednateli poskytovatelem </w:t>
      </w:r>
      <w:r w:rsidR="000674B6" w:rsidRPr="00780264">
        <w:rPr>
          <w:rFonts w:ascii="Arial" w:hAnsi="Arial" w:cs="Arial"/>
          <w:sz w:val="20"/>
          <w:szCs w:val="20"/>
        </w:rPr>
        <w:t>elektronicky na adres</w:t>
      </w:r>
      <w:r w:rsidR="00850B4B">
        <w:rPr>
          <w:rFonts w:ascii="Arial" w:hAnsi="Arial" w:cs="Arial"/>
          <w:sz w:val="20"/>
          <w:szCs w:val="20"/>
        </w:rPr>
        <w:t>y</w:t>
      </w:r>
      <w:r w:rsidR="000034BA" w:rsidRPr="00780264">
        <w:rPr>
          <w:rFonts w:ascii="Arial" w:hAnsi="Arial" w:cs="Arial"/>
          <w:sz w:val="20"/>
          <w:szCs w:val="20"/>
        </w:rPr>
        <w:t>:</w:t>
      </w:r>
      <w:r w:rsidR="000674B6" w:rsidRPr="00780264">
        <w:rPr>
          <w:rFonts w:ascii="Arial" w:hAnsi="Arial" w:cs="Arial"/>
          <w:sz w:val="20"/>
          <w:szCs w:val="20"/>
        </w:rPr>
        <w:t xml:space="preserve"> </w:t>
      </w:r>
      <w:r w:rsidR="00850B4B" w:rsidRPr="00850B4B">
        <w:rPr>
          <w:rFonts w:ascii="Arial" w:hAnsi="Arial" w:cs="Arial"/>
          <w:sz w:val="20"/>
          <w:szCs w:val="20"/>
        </w:rPr>
        <w:t>horackova@cirihk.cz a bazantova@cirihk.cz</w:t>
      </w:r>
      <w:r w:rsidR="005060C8" w:rsidRPr="00780264">
        <w:rPr>
          <w:rFonts w:ascii="Arial" w:hAnsi="Arial" w:cs="Arial"/>
          <w:sz w:val="20"/>
          <w:szCs w:val="20"/>
        </w:rPr>
        <w:t xml:space="preserve">. </w:t>
      </w:r>
      <w:r w:rsidRPr="00780264">
        <w:rPr>
          <w:rFonts w:ascii="Arial" w:hAnsi="Arial" w:cs="Arial"/>
          <w:sz w:val="20"/>
          <w:szCs w:val="20"/>
        </w:rPr>
        <w:t>Faktury budou mít náležitosti daňového dokladu ve smyslu zákona č.</w:t>
      </w:r>
      <w:r w:rsidR="00097450" w:rsidRPr="00780264">
        <w:rPr>
          <w:rFonts w:ascii="Arial" w:hAnsi="Arial" w:cs="Arial"/>
          <w:sz w:val="20"/>
          <w:szCs w:val="20"/>
        </w:rPr>
        <w:t> </w:t>
      </w:r>
      <w:r w:rsidRPr="00780264">
        <w:rPr>
          <w:rFonts w:ascii="Arial" w:hAnsi="Arial" w:cs="Arial"/>
          <w:sz w:val="20"/>
          <w:szCs w:val="20"/>
        </w:rPr>
        <w:t>563/1991 Sb., o účetnictví, v</w:t>
      </w:r>
      <w:r w:rsidR="005060C8" w:rsidRPr="00780264">
        <w:rPr>
          <w:rFonts w:ascii="Arial" w:hAnsi="Arial" w:cs="Arial"/>
          <w:sz w:val="20"/>
          <w:szCs w:val="20"/>
        </w:rPr>
        <w:t>e znění pozdějších předpisů</w:t>
      </w:r>
      <w:r w:rsidRPr="00780264">
        <w:rPr>
          <w:rFonts w:ascii="Arial" w:hAnsi="Arial" w:cs="Arial"/>
          <w:sz w:val="20"/>
          <w:szCs w:val="20"/>
        </w:rPr>
        <w:t xml:space="preserve"> a zákona č. 235/2004 Sb., o dani z přidané hodnoty, </w:t>
      </w:r>
      <w:r w:rsidR="005060C8" w:rsidRPr="00780264">
        <w:rPr>
          <w:rFonts w:ascii="Arial" w:hAnsi="Arial" w:cs="Arial"/>
          <w:sz w:val="20"/>
          <w:szCs w:val="20"/>
        </w:rPr>
        <w:t>ve znění pozdějších předpisů</w:t>
      </w:r>
      <w:r w:rsidRPr="00780264">
        <w:rPr>
          <w:rFonts w:ascii="Arial" w:hAnsi="Arial" w:cs="Arial"/>
          <w:sz w:val="20"/>
          <w:szCs w:val="20"/>
        </w:rPr>
        <w:t>.</w:t>
      </w:r>
      <w:r w:rsidR="00DF1DA5" w:rsidRPr="00780264">
        <w:rPr>
          <w:rFonts w:ascii="Arial" w:hAnsi="Arial" w:cs="Arial"/>
          <w:sz w:val="20"/>
          <w:szCs w:val="20"/>
        </w:rPr>
        <w:t xml:space="preserve"> </w:t>
      </w:r>
    </w:p>
    <w:p w14:paraId="1054FC51" w14:textId="7AA675A2" w:rsidR="00003028" w:rsidRPr="00780264" w:rsidRDefault="00003028" w:rsidP="00780264">
      <w:pPr>
        <w:numPr>
          <w:ilvl w:val="0"/>
          <w:numId w:val="20"/>
        </w:numPr>
        <w:spacing w:before="240" w:after="240" w:line="276" w:lineRule="auto"/>
        <w:ind w:left="357" w:hanging="357"/>
        <w:jc w:val="both"/>
        <w:rPr>
          <w:rFonts w:ascii="Arial" w:hAnsi="Arial" w:cs="Arial"/>
          <w:sz w:val="20"/>
          <w:szCs w:val="20"/>
        </w:rPr>
      </w:pPr>
      <w:r w:rsidRPr="00780264">
        <w:rPr>
          <w:rFonts w:ascii="Arial" w:hAnsi="Arial" w:cs="Arial"/>
          <w:sz w:val="20"/>
          <w:szCs w:val="20"/>
        </w:rPr>
        <w:t>Přílohou faktury budou prezenční listin</w:t>
      </w:r>
      <w:r w:rsidR="00943870" w:rsidRPr="00780264">
        <w:rPr>
          <w:rFonts w:ascii="Arial" w:hAnsi="Arial" w:cs="Arial"/>
          <w:sz w:val="20"/>
          <w:szCs w:val="20"/>
        </w:rPr>
        <w:t>y</w:t>
      </w:r>
      <w:r w:rsidRPr="00780264">
        <w:rPr>
          <w:rFonts w:ascii="Arial" w:hAnsi="Arial" w:cs="Arial"/>
          <w:sz w:val="20"/>
          <w:szCs w:val="20"/>
        </w:rPr>
        <w:t xml:space="preserve"> realizované výuky.</w:t>
      </w:r>
    </w:p>
    <w:p w14:paraId="27606CCB" w14:textId="0C214FAF" w:rsidR="00003028" w:rsidRPr="00780264" w:rsidRDefault="00003028" w:rsidP="00780264">
      <w:pPr>
        <w:spacing w:before="240" w:after="240" w:line="276" w:lineRule="auto"/>
        <w:jc w:val="center"/>
        <w:rPr>
          <w:rFonts w:ascii="Arial" w:hAnsi="Arial" w:cs="Arial"/>
          <w:b/>
          <w:sz w:val="20"/>
          <w:szCs w:val="20"/>
        </w:rPr>
      </w:pPr>
      <w:r w:rsidRPr="00780264">
        <w:rPr>
          <w:rFonts w:ascii="Arial" w:hAnsi="Arial" w:cs="Arial"/>
          <w:b/>
          <w:sz w:val="20"/>
          <w:szCs w:val="20"/>
        </w:rPr>
        <w:t>Článek 4 – Doba výuky, organizace výuky</w:t>
      </w:r>
      <w:r w:rsidR="006471B4" w:rsidRPr="00780264">
        <w:rPr>
          <w:rFonts w:ascii="Arial" w:hAnsi="Arial" w:cs="Arial"/>
          <w:b/>
          <w:sz w:val="20"/>
          <w:szCs w:val="20"/>
        </w:rPr>
        <w:t>, místo výuky</w:t>
      </w:r>
    </w:p>
    <w:p w14:paraId="0D8C1203" w14:textId="50C3C55E" w:rsidR="0094014F" w:rsidRPr="00780264" w:rsidRDefault="0094014F" w:rsidP="00780264">
      <w:pPr>
        <w:numPr>
          <w:ilvl w:val="0"/>
          <w:numId w:val="21"/>
        </w:numPr>
        <w:spacing w:before="240" w:after="240" w:line="276" w:lineRule="auto"/>
        <w:jc w:val="both"/>
        <w:rPr>
          <w:rFonts w:ascii="Arial" w:hAnsi="Arial" w:cs="Arial"/>
          <w:sz w:val="20"/>
          <w:szCs w:val="20"/>
        </w:rPr>
      </w:pPr>
      <w:r w:rsidRPr="00780264">
        <w:rPr>
          <w:rFonts w:ascii="Arial" w:hAnsi="Arial" w:cs="Arial"/>
          <w:sz w:val="20"/>
          <w:szCs w:val="20"/>
        </w:rPr>
        <w:t xml:space="preserve">Poskytovatel se zavazuje provádět výuku jazyka pro objednatele dle této smlouvy </w:t>
      </w:r>
      <w:r w:rsidR="007E4744">
        <w:rPr>
          <w:rFonts w:ascii="Arial" w:hAnsi="Arial" w:cs="Arial"/>
          <w:sz w:val="20"/>
          <w:szCs w:val="20"/>
        </w:rPr>
        <w:t>na dobu neurčitou</w:t>
      </w:r>
      <w:r w:rsidR="005060C8" w:rsidRPr="00780264">
        <w:rPr>
          <w:rFonts w:ascii="Arial" w:hAnsi="Arial" w:cs="Arial"/>
          <w:sz w:val="20"/>
          <w:szCs w:val="20"/>
        </w:rPr>
        <w:t>, nebo</w:t>
      </w:r>
      <w:r w:rsidRPr="00780264">
        <w:rPr>
          <w:rFonts w:ascii="Arial" w:hAnsi="Arial" w:cs="Arial"/>
          <w:sz w:val="20"/>
          <w:szCs w:val="20"/>
        </w:rPr>
        <w:t xml:space="preserve"> do dne zániku účinnosti této smlouvy v souladu s článkem </w:t>
      </w:r>
      <w:r w:rsidR="00A43138">
        <w:rPr>
          <w:rFonts w:ascii="Arial" w:hAnsi="Arial" w:cs="Arial"/>
          <w:sz w:val="20"/>
          <w:szCs w:val="20"/>
        </w:rPr>
        <w:t>7</w:t>
      </w:r>
      <w:r w:rsidRPr="00780264">
        <w:rPr>
          <w:rFonts w:ascii="Arial" w:hAnsi="Arial" w:cs="Arial"/>
          <w:sz w:val="20"/>
          <w:szCs w:val="20"/>
        </w:rPr>
        <w:t xml:space="preserve"> této smlouvy.</w:t>
      </w:r>
    </w:p>
    <w:p w14:paraId="132E58D1" w14:textId="4602B49A" w:rsidR="00003028" w:rsidRPr="00780264" w:rsidRDefault="00003028" w:rsidP="00780264">
      <w:pPr>
        <w:numPr>
          <w:ilvl w:val="0"/>
          <w:numId w:val="21"/>
        </w:numPr>
        <w:spacing w:before="240" w:after="240" w:line="276" w:lineRule="auto"/>
        <w:ind w:left="357" w:hanging="357"/>
        <w:jc w:val="both"/>
        <w:rPr>
          <w:rFonts w:ascii="Arial" w:hAnsi="Arial" w:cs="Arial"/>
          <w:sz w:val="20"/>
          <w:szCs w:val="20"/>
        </w:rPr>
      </w:pPr>
      <w:r w:rsidRPr="00780264">
        <w:rPr>
          <w:rFonts w:ascii="Arial" w:hAnsi="Arial" w:cs="Arial"/>
          <w:sz w:val="20"/>
          <w:szCs w:val="20"/>
        </w:rPr>
        <w:t xml:space="preserve">Výuka </w:t>
      </w:r>
      <w:r w:rsidR="00285C9E" w:rsidRPr="00780264">
        <w:rPr>
          <w:rFonts w:ascii="Arial" w:hAnsi="Arial" w:cs="Arial"/>
          <w:sz w:val="20"/>
          <w:szCs w:val="20"/>
        </w:rPr>
        <w:t xml:space="preserve">bude probíhat </w:t>
      </w:r>
      <w:r w:rsidR="00971639" w:rsidRPr="00780264">
        <w:rPr>
          <w:rFonts w:ascii="Arial" w:hAnsi="Arial" w:cs="Arial"/>
          <w:sz w:val="20"/>
          <w:szCs w:val="20"/>
        </w:rPr>
        <w:t>individuáln</w:t>
      </w:r>
      <w:r w:rsidR="00943870" w:rsidRPr="00780264">
        <w:rPr>
          <w:rFonts w:ascii="Arial" w:hAnsi="Arial" w:cs="Arial"/>
          <w:sz w:val="20"/>
          <w:szCs w:val="20"/>
        </w:rPr>
        <w:t>ě</w:t>
      </w:r>
      <w:r w:rsidR="00971639" w:rsidRPr="00780264">
        <w:rPr>
          <w:rFonts w:ascii="Arial" w:hAnsi="Arial" w:cs="Arial"/>
          <w:sz w:val="20"/>
          <w:szCs w:val="20"/>
        </w:rPr>
        <w:t xml:space="preserve"> </w:t>
      </w:r>
      <w:r w:rsidR="00285C9E" w:rsidRPr="00780264">
        <w:rPr>
          <w:rFonts w:ascii="Arial" w:hAnsi="Arial" w:cs="Arial"/>
          <w:sz w:val="20"/>
          <w:szCs w:val="20"/>
        </w:rPr>
        <w:t xml:space="preserve">na </w:t>
      </w:r>
      <w:r w:rsidR="002D61ED" w:rsidRPr="00780264">
        <w:rPr>
          <w:rFonts w:ascii="Arial" w:hAnsi="Arial" w:cs="Arial"/>
          <w:sz w:val="20"/>
          <w:szCs w:val="20"/>
        </w:rPr>
        <w:t>adrese sídla</w:t>
      </w:r>
      <w:r w:rsidR="00285C9E" w:rsidRPr="00780264">
        <w:rPr>
          <w:rFonts w:ascii="Arial" w:hAnsi="Arial" w:cs="Arial"/>
          <w:sz w:val="20"/>
          <w:szCs w:val="20"/>
        </w:rPr>
        <w:t xml:space="preserve"> objednatele v Hradci Králové</w:t>
      </w:r>
      <w:r w:rsidR="00D72F0B">
        <w:rPr>
          <w:rFonts w:ascii="Arial" w:hAnsi="Arial" w:cs="Arial"/>
          <w:sz w:val="20"/>
          <w:szCs w:val="20"/>
        </w:rPr>
        <w:t xml:space="preserve"> nebo on-line</w:t>
      </w:r>
      <w:r w:rsidR="007E4744">
        <w:rPr>
          <w:rFonts w:ascii="Arial" w:hAnsi="Arial" w:cs="Arial"/>
          <w:sz w:val="20"/>
          <w:szCs w:val="20"/>
        </w:rPr>
        <w:t>, jestliže nebude možná prezenční výuka</w:t>
      </w:r>
      <w:r w:rsidR="00484298">
        <w:rPr>
          <w:rFonts w:ascii="Arial" w:hAnsi="Arial" w:cs="Arial"/>
          <w:sz w:val="20"/>
          <w:szCs w:val="20"/>
        </w:rPr>
        <w:t>,</w:t>
      </w:r>
      <w:r w:rsidR="007E4744">
        <w:rPr>
          <w:rFonts w:ascii="Arial" w:hAnsi="Arial" w:cs="Arial"/>
          <w:sz w:val="20"/>
          <w:szCs w:val="20"/>
        </w:rPr>
        <w:t xml:space="preserve"> a to výhradně na základě požadavku objednatele.</w:t>
      </w:r>
      <w:r w:rsidR="00285C9E" w:rsidRPr="00780264">
        <w:rPr>
          <w:rFonts w:ascii="Arial" w:hAnsi="Arial" w:cs="Arial"/>
          <w:sz w:val="20"/>
          <w:szCs w:val="20"/>
        </w:rPr>
        <w:t xml:space="preserve"> </w:t>
      </w:r>
      <w:r w:rsidR="007E4744">
        <w:rPr>
          <w:rFonts w:ascii="Arial" w:hAnsi="Arial" w:cs="Arial"/>
          <w:sz w:val="20"/>
          <w:szCs w:val="20"/>
        </w:rPr>
        <w:t xml:space="preserve">Výuka bude odpovídat </w:t>
      </w:r>
      <w:r w:rsidR="007E4744" w:rsidRPr="00780264">
        <w:rPr>
          <w:rFonts w:ascii="Arial" w:hAnsi="Arial" w:cs="Arial"/>
          <w:sz w:val="20"/>
          <w:szCs w:val="20"/>
        </w:rPr>
        <w:t>jazykov</w:t>
      </w:r>
      <w:r w:rsidR="007E4744">
        <w:rPr>
          <w:rFonts w:ascii="Arial" w:hAnsi="Arial" w:cs="Arial"/>
          <w:sz w:val="20"/>
          <w:szCs w:val="20"/>
        </w:rPr>
        <w:t>é</w:t>
      </w:r>
      <w:r w:rsidR="007E4744" w:rsidRPr="00780264">
        <w:rPr>
          <w:rFonts w:ascii="Arial" w:hAnsi="Arial" w:cs="Arial"/>
          <w:sz w:val="20"/>
          <w:szCs w:val="20"/>
        </w:rPr>
        <w:t xml:space="preserve"> úrovn</w:t>
      </w:r>
      <w:r w:rsidR="007E4744">
        <w:rPr>
          <w:rFonts w:ascii="Arial" w:hAnsi="Arial" w:cs="Arial"/>
          <w:sz w:val="20"/>
          <w:szCs w:val="20"/>
        </w:rPr>
        <w:t>i</w:t>
      </w:r>
      <w:r w:rsidR="007E4744" w:rsidRPr="00780264">
        <w:rPr>
          <w:rFonts w:ascii="Arial" w:hAnsi="Arial" w:cs="Arial"/>
          <w:sz w:val="20"/>
          <w:szCs w:val="20"/>
        </w:rPr>
        <w:t xml:space="preserve"> </w:t>
      </w:r>
      <w:r w:rsidRPr="00780264">
        <w:rPr>
          <w:rFonts w:ascii="Arial" w:hAnsi="Arial" w:cs="Arial"/>
          <w:sz w:val="20"/>
          <w:szCs w:val="20"/>
        </w:rPr>
        <w:t>studentů objednatele</w:t>
      </w:r>
      <w:r w:rsidR="00357C98" w:rsidRPr="00780264">
        <w:rPr>
          <w:rFonts w:ascii="Arial" w:hAnsi="Arial" w:cs="Arial"/>
          <w:sz w:val="20"/>
          <w:szCs w:val="20"/>
        </w:rPr>
        <w:t>.</w:t>
      </w:r>
      <w:r w:rsidR="007663BF" w:rsidRPr="00780264">
        <w:rPr>
          <w:rFonts w:ascii="Arial" w:hAnsi="Arial" w:cs="Arial"/>
          <w:sz w:val="20"/>
          <w:szCs w:val="20"/>
        </w:rPr>
        <w:t xml:space="preserve"> </w:t>
      </w:r>
    </w:p>
    <w:p w14:paraId="7411FCE0" w14:textId="0DEE6078" w:rsidR="00003028" w:rsidRPr="00484298" w:rsidRDefault="00003028" w:rsidP="00780264">
      <w:pPr>
        <w:numPr>
          <w:ilvl w:val="0"/>
          <w:numId w:val="21"/>
        </w:numPr>
        <w:spacing w:before="240" w:after="240" w:line="276" w:lineRule="auto"/>
        <w:ind w:left="357" w:hanging="357"/>
        <w:jc w:val="both"/>
        <w:rPr>
          <w:rFonts w:ascii="Arial" w:hAnsi="Arial" w:cs="Arial"/>
          <w:sz w:val="20"/>
          <w:szCs w:val="20"/>
        </w:rPr>
      </w:pPr>
      <w:r w:rsidRPr="00484298">
        <w:rPr>
          <w:rFonts w:ascii="Arial" w:hAnsi="Arial" w:cs="Arial"/>
          <w:sz w:val="20"/>
          <w:szCs w:val="20"/>
        </w:rPr>
        <w:t xml:space="preserve">Poskytovatel bude provádět výuku dle dohodnutého rozvrhu hodin. Objednatel předpokládá </w:t>
      </w:r>
      <w:r w:rsidR="005060C8" w:rsidRPr="00484298">
        <w:rPr>
          <w:rFonts w:ascii="Arial" w:hAnsi="Arial" w:cs="Arial"/>
          <w:b/>
          <w:sz w:val="20"/>
          <w:szCs w:val="20"/>
        </w:rPr>
        <w:t>jednu </w:t>
      </w:r>
      <w:r w:rsidRPr="00484298">
        <w:rPr>
          <w:rFonts w:ascii="Arial" w:hAnsi="Arial" w:cs="Arial"/>
          <w:b/>
          <w:sz w:val="20"/>
          <w:szCs w:val="20"/>
        </w:rPr>
        <w:t>vyuč</w:t>
      </w:r>
      <w:r w:rsidR="00943870" w:rsidRPr="00484298">
        <w:rPr>
          <w:rFonts w:ascii="Arial" w:hAnsi="Arial" w:cs="Arial"/>
          <w:b/>
          <w:sz w:val="20"/>
          <w:szCs w:val="20"/>
        </w:rPr>
        <w:t>ovací hodinu</w:t>
      </w:r>
      <w:r w:rsidR="00943870" w:rsidRPr="00484298">
        <w:rPr>
          <w:rFonts w:ascii="Arial" w:hAnsi="Arial" w:cs="Arial"/>
          <w:sz w:val="20"/>
          <w:szCs w:val="20"/>
        </w:rPr>
        <w:t xml:space="preserve"> pro každou </w:t>
      </w:r>
      <w:r w:rsidR="003B400B">
        <w:rPr>
          <w:rFonts w:ascii="Arial" w:hAnsi="Arial" w:cs="Arial"/>
          <w:sz w:val="20"/>
          <w:szCs w:val="20"/>
        </w:rPr>
        <w:t xml:space="preserve">skupinu </w:t>
      </w:r>
      <w:r w:rsidR="00971639" w:rsidRPr="00484298">
        <w:rPr>
          <w:rFonts w:ascii="Arial" w:hAnsi="Arial" w:cs="Arial"/>
          <w:sz w:val="20"/>
          <w:szCs w:val="20"/>
        </w:rPr>
        <w:t>výuk</w:t>
      </w:r>
      <w:r w:rsidR="003B400B">
        <w:rPr>
          <w:rFonts w:ascii="Arial" w:hAnsi="Arial" w:cs="Arial"/>
          <w:sz w:val="20"/>
          <w:szCs w:val="20"/>
        </w:rPr>
        <w:t xml:space="preserve">y </w:t>
      </w:r>
      <w:r w:rsidRPr="00484298">
        <w:rPr>
          <w:rFonts w:ascii="Arial" w:hAnsi="Arial" w:cs="Arial"/>
          <w:b/>
          <w:sz w:val="20"/>
          <w:szCs w:val="20"/>
        </w:rPr>
        <w:t>týdně.</w:t>
      </w:r>
      <w:r w:rsidRPr="00484298">
        <w:rPr>
          <w:rFonts w:ascii="Arial" w:hAnsi="Arial" w:cs="Arial"/>
          <w:sz w:val="20"/>
          <w:szCs w:val="20"/>
        </w:rPr>
        <w:t xml:space="preserve"> Výuka bude probíhat pouze za účasti zaměstnanců </w:t>
      </w:r>
      <w:r w:rsidR="002D61ED" w:rsidRPr="00484298">
        <w:rPr>
          <w:rFonts w:ascii="Arial" w:hAnsi="Arial" w:cs="Arial"/>
          <w:sz w:val="20"/>
          <w:szCs w:val="20"/>
        </w:rPr>
        <w:t>objednatele</w:t>
      </w:r>
      <w:r w:rsidRPr="00484298">
        <w:rPr>
          <w:rFonts w:ascii="Arial" w:hAnsi="Arial" w:cs="Arial"/>
          <w:sz w:val="20"/>
          <w:szCs w:val="20"/>
        </w:rPr>
        <w:t xml:space="preserve">. </w:t>
      </w:r>
    </w:p>
    <w:p w14:paraId="711F0AFE" w14:textId="3228053F" w:rsidR="00003028" w:rsidRPr="00780264" w:rsidRDefault="00003028" w:rsidP="00780264">
      <w:pPr>
        <w:numPr>
          <w:ilvl w:val="0"/>
          <w:numId w:val="21"/>
        </w:numPr>
        <w:spacing w:before="240" w:after="240" w:line="276" w:lineRule="auto"/>
        <w:jc w:val="both"/>
        <w:rPr>
          <w:rFonts w:ascii="Arial" w:hAnsi="Arial" w:cs="Arial"/>
          <w:sz w:val="20"/>
          <w:szCs w:val="20"/>
        </w:rPr>
      </w:pPr>
      <w:r w:rsidRPr="00780264">
        <w:rPr>
          <w:rFonts w:ascii="Arial" w:hAnsi="Arial" w:cs="Arial"/>
          <w:sz w:val="20"/>
          <w:szCs w:val="20"/>
        </w:rPr>
        <w:lastRenderedPageBreak/>
        <w:t>Objednatel je oprávněn zrušit</w:t>
      </w:r>
      <w:r w:rsidR="002D61ED" w:rsidRPr="00780264">
        <w:rPr>
          <w:rFonts w:ascii="Arial" w:hAnsi="Arial" w:cs="Arial"/>
          <w:sz w:val="20"/>
          <w:szCs w:val="20"/>
        </w:rPr>
        <w:t xml:space="preserve"> </w:t>
      </w:r>
      <w:r w:rsidR="005060C8" w:rsidRPr="00780264">
        <w:rPr>
          <w:rFonts w:ascii="Arial" w:hAnsi="Arial" w:cs="Arial"/>
          <w:sz w:val="20"/>
          <w:szCs w:val="20"/>
        </w:rPr>
        <w:t xml:space="preserve">výuku ve stanovený termín (den i hodinu) </w:t>
      </w:r>
      <w:r w:rsidR="002D61ED" w:rsidRPr="00780264">
        <w:rPr>
          <w:rFonts w:ascii="Arial" w:hAnsi="Arial" w:cs="Arial"/>
          <w:sz w:val="20"/>
          <w:szCs w:val="20"/>
        </w:rPr>
        <w:t xml:space="preserve">prostřednictvím </w:t>
      </w:r>
      <w:r w:rsidR="00943870" w:rsidRPr="00780264">
        <w:rPr>
          <w:rFonts w:ascii="Arial" w:hAnsi="Arial" w:cs="Arial"/>
          <w:sz w:val="20"/>
          <w:szCs w:val="20"/>
        </w:rPr>
        <w:t xml:space="preserve">textové zprávy </w:t>
      </w:r>
      <w:r w:rsidR="005060C8" w:rsidRPr="00780264">
        <w:rPr>
          <w:rFonts w:ascii="Arial" w:hAnsi="Arial" w:cs="Arial"/>
          <w:sz w:val="20"/>
          <w:szCs w:val="20"/>
        </w:rPr>
        <w:t xml:space="preserve">zaslané poskytovateli </w:t>
      </w:r>
      <w:r w:rsidR="00943870" w:rsidRPr="00780264">
        <w:rPr>
          <w:rFonts w:ascii="Arial" w:hAnsi="Arial" w:cs="Arial"/>
          <w:sz w:val="20"/>
          <w:szCs w:val="20"/>
        </w:rPr>
        <w:t xml:space="preserve">na telefonní číslo </w:t>
      </w:r>
      <w:r w:rsidR="00780264" w:rsidRPr="00780264">
        <w:rPr>
          <w:rFonts w:ascii="Arial" w:hAnsi="Arial" w:cs="Arial"/>
          <w:sz w:val="20"/>
          <w:szCs w:val="20"/>
          <w:highlight w:val="yellow"/>
        </w:rPr>
        <w:t>[bude doplněno před uzavřením smlouvy]</w:t>
      </w:r>
      <w:r w:rsidRPr="00780264">
        <w:rPr>
          <w:rFonts w:ascii="Arial" w:hAnsi="Arial" w:cs="Arial"/>
          <w:sz w:val="20"/>
          <w:szCs w:val="20"/>
        </w:rPr>
        <w:t>, nejpozději však 24 hodin před jejím plánovaným uskutečněním. Pokud objednatel zruší výuku ve lhůtě kratší než 24 hodin před jejím plánovaným uskutečněním, pohlíží se na plánovaný termín výuky jako na řádně odučený (tj. poskytovatelův závazek odučit, tj. poskytnout výuku anglického jazyka dle této smlouvy, se považuje za řádně splněný) a objednatel nemá právo na náhradní termín výuky s tím, že je povinen danou plánovanou výuku jako odučenou v plném rozsahu poskytovateli uhradit na základě jím vystaveného daňového dokladu ve smyslu této smlouvy. Stejně se postupuje v případě, kdy se objednatel nedostaví včas k výuce nebo poskytovateli neumožní zahájit, případně pokračovat nebo řádně dokončit výuku.</w:t>
      </w:r>
    </w:p>
    <w:p w14:paraId="60B61FAB" w14:textId="7AD9762E" w:rsidR="00003028" w:rsidRPr="00780264" w:rsidRDefault="00003028" w:rsidP="00780264">
      <w:pPr>
        <w:spacing w:before="240" w:after="240" w:line="276" w:lineRule="auto"/>
        <w:jc w:val="center"/>
        <w:rPr>
          <w:rFonts w:ascii="Arial" w:hAnsi="Arial" w:cs="Arial"/>
          <w:b/>
          <w:sz w:val="20"/>
          <w:szCs w:val="20"/>
        </w:rPr>
      </w:pPr>
      <w:r w:rsidRPr="00780264">
        <w:rPr>
          <w:rFonts w:ascii="Arial" w:hAnsi="Arial" w:cs="Arial"/>
          <w:b/>
          <w:sz w:val="20"/>
          <w:szCs w:val="20"/>
        </w:rPr>
        <w:t xml:space="preserve">Článek </w:t>
      </w:r>
      <w:r w:rsidR="006471B4" w:rsidRPr="00780264">
        <w:rPr>
          <w:rFonts w:ascii="Arial" w:hAnsi="Arial" w:cs="Arial"/>
          <w:b/>
          <w:sz w:val="20"/>
          <w:szCs w:val="20"/>
        </w:rPr>
        <w:t xml:space="preserve">5 </w:t>
      </w:r>
      <w:r w:rsidRPr="00780264">
        <w:rPr>
          <w:rFonts w:ascii="Arial" w:hAnsi="Arial" w:cs="Arial"/>
          <w:b/>
          <w:sz w:val="20"/>
          <w:szCs w:val="20"/>
        </w:rPr>
        <w:t>– Odpovědnost za kvalitu výuky</w:t>
      </w:r>
    </w:p>
    <w:p w14:paraId="45E9C4AD" w14:textId="77777777" w:rsidR="00003028" w:rsidRPr="00780264" w:rsidRDefault="00003028" w:rsidP="00780264">
      <w:pPr>
        <w:numPr>
          <w:ilvl w:val="0"/>
          <w:numId w:val="22"/>
        </w:numPr>
        <w:spacing w:before="240" w:after="240" w:line="276" w:lineRule="auto"/>
        <w:jc w:val="both"/>
        <w:rPr>
          <w:rFonts w:ascii="Arial" w:hAnsi="Arial" w:cs="Arial"/>
          <w:sz w:val="20"/>
          <w:szCs w:val="20"/>
        </w:rPr>
      </w:pPr>
      <w:r w:rsidRPr="00780264">
        <w:rPr>
          <w:rFonts w:ascii="Arial" w:hAnsi="Arial" w:cs="Arial"/>
          <w:sz w:val="20"/>
          <w:szCs w:val="20"/>
        </w:rPr>
        <w:t>Poskytovatel zodpovídá za to, že jím prováděná výuka jazyka je v souladu s dohodnutým výukovým plánem a že odpovídá úrovni, pro kterou byl jazykový kurz zřízen.</w:t>
      </w:r>
    </w:p>
    <w:p w14:paraId="342B0DB8" w14:textId="009D5E48" w:rsidR="006471B4" w:rsidRPr="00780264" w:rsidRDefault="00003028" w:rsidP="00780264">
      <w:pPr>
        <w:numPr>
          <w:ilvl w:val="0"/>
          <w:numId w:val="22"/>
        </w:numPr>
        <w:spacing w:before="240" w:after="240" w:line="276" w:lineRule="auto"/>
        <w:jc w:val="both"/>
        <w:rPr>
          <w:rFonts w:ascii="Arial" w:hAnsi="Arial" w:cs="Arial"/>
          <w:sz w:val="20"/>
          <w:szCs w:val="20"/>
        </w:rPr>
      </w:pPr>
      <w:r w:rsidRPr="00780264">
        <w:rPr>
          <w:rFonts w:ascii="Arial" w:hAnsi="Arial" w:cs="Arial"/>
          <w:sz w:val="20"/>
          <w:szCs w:val="20"/>
        </w:rPr>
        <w:t>Poskytovatel provádí v </w:t>
      </w:r>
      <w:bookmarkStart w:id="0" w:name="_GoBack"/>
      <w:r w:rsidRPr="00780264">
        <w:rPr>
          <w:rFonts w:ascii="Arial" w:hAnsi="Arial" w:cs="Arial"/>
          <w:sz w:val="20"/>
          <w:szCs w:val="20"/>
        </w:rPr>
        <w:t xml:space="preserve">průběhu </w:t>
      </w:r>
      <w:bookmarkEnd w:id="0"/>
      <w:r w:rsidRPr="00780264">
        <w:rPr>
          <w:rFonts w:ascii="Arial" w:hAnsi="Arial" w:cs="Arial"/>
          <w:sz w:val="20"/>
          <w:szCs w:val="20"/>
        </w:rPr>
        <w:t>výuky zkoušení znalostí studentů v</w:t>
      </w:r>
      <w:r w:rsidR="00F73BE4">
        <w:rPr>
          <w:rFonts w:ascii="Arial" w:hAnsi="Arial" w:cs="Arial"/>
          <w:sz w:val="20"/>
          <w:szCs w:val="20"/>
        </w:rPr>
        <w:t> </w:t>
      </w:r>
      <w:r w:rsidRPr="00780264">
        <w:rPr>
          <w:rFonts w:ascii="Arial" w:hAnsi="Arial" w:cs="Arial"/>
          <w:sz w:val="20"/>
          <w:szCs w:val="20"/>
        </w:rPr>
        <w:t>daném</w:t>
      </w:r>
      <w:r w:rsidR="00F73BE4">
        <w:rPr>
          <w:rFonts w:ascii="Arial" w:hAnsi="Arial" w:cs="Arial"/>
          <w:sz w:val="20"/>
          <w:szCs w:val="20"/>
        </w:rPr>
        <w:t xml:space="preserve"> jazyce</w:t>
      </w:r>
      <w:r w:rsidRPr="00780264">
        <w:rPr>
          <w:rFonts w:ascii="Arial" w:hAnsi="Arial" w:cs="Arial"/>
          <w:sz w:val="20"/>
          <w:szCs w:val="20"/>
        </w:rPr>
        <w:t>.</w:t>
      </w:r>
    </w:p>
    <w:p w14:paraId="72BA22C2" w14:textId="0397AE76" w:rsidR="00003028" w:rsidRPr="00780264" w:rsidRDefault="00003028" w:rsidP="00780264">
      <w:pPr>
        <w:spacing w:before="240" w:after="240" w:line="276" w:lineRule="auto"/>
        <w:jc w:val="center"/>
        <w:rPr>
          <w:rFonts w:ascii="Arial" w:hAnsi="Arial" w:cs="Arial"/>
          <w:b/>
          <w:sz w:val="20"/>
          <w:szCs w:val="20"/>
        </w:rPr>
      </w:pPr>
      <w:r w:rsidRPr="00780264">
        <w:rPr>
          <w:rFonts w:ascii="Arial" w:hAnsi="Arial" w:cs="Arial"/>
          <w:b/>
          <w:sz w:val="20"/>
          <w:szCs w:val="20"/>
        </w:rPr>
        <w:t xml:space="preserve">Článek </w:t>
      </w:r>
      <w:r w:rsidR="006471B4" w:rsidRPr="00780264">
        <w:rPr>
          <w:rFonts w:ascii="Arial" w:hAnsi="Arial" w:cs="Arial"/>
          <w:b/>
          <w:sz w:val="20"/>
          <w:szCs w:val="20"/>
        </w:rPr>
        <w:t xml:space="preserve">6 </w:t>
      </w:r>
      <w:r w:rsidRPr="00780264">
        <w:rPr>
          <w:rFonts w:ascii="Arial" w:hAnsi="Arial" w:cs="Arial"/>
          <w:b/>
          <w:sz w:val="20"/>
          <w:szCs w:val="20"/>
        </w:rPr>
        <w:t>– Práva a povinnosti</w:t>
      </w:r>
    </w:p>
    <w:p w14:paraId="69D4614A" w14:textId="47F9773B" w:rsidR="00003028" w:rsidRPr="00780264" w:rsidRDefault="00003028" w:rsidP="00780264">
      <w:pPr>
        <w:numPr>
          <w:ilvl w:val="0"/>
          <w:numId w:val="23"/>
        </w:numPr>
        <w:spacing w:before="240" w:after="240" w:line="276" w:lineRule="auto"/>
        <w:jc w:val="both"/>
        <w:rPr>
          <w:rFonts w:ascii="Arial" w:hAnsi="Arial" w:cs="Arial"/>
          <w:sz w:val="20"/>
          <w:szCs w:val="20"/>
        </w:rPr>
      </w:pPr>
      <w:r w:rsidRPr="00780264">
        <w:rPr>
          <w:rFonts w:ascii="Arial" w:hAnsi="Arial" w:cs="Arial"/>
          <w:sz w:val="20"/>
          <w:szCs w:val="20"/>
        </w:rPr>
        <w:t xml:space="preserve">Poskytovatel je oprávněn provádět výuku dle této smlouvy </w:t>
      </w:r>
      <w:r w:rsidR="00D20993" w:rsidRPr="00780264">
        <w:rPr>
          <w:rFonts w:ascii="Arial" w:hAnsi="Arial" w:cs="Arial"/>
          <w:sz w:val="20"/>
          <w:szCs w:val="20"/>
        </w:rPr>
        <w:t>osobně</w:t>
      </w:r>
      <w:r w:rsidRPr="00780264">
        <w:rPr>
          <w:rFonts w:ascii="Arial" w:hAnsi="Arial" w:cs="Arial"/>
          <w:sz w:val="20"/>
          <w:szCs w:val="20"/>
        </w:rPr>
        <w:t>. V případě nemoci nebo jakékoliv překážky bránící provedení výuky dle této smlouvy je povinen předem oznámit objednateli tuto skutečnost</w:t>
      </w:r>
      <w:r w:rsidR="002D61ED" w:rsidRPr="00780264">
        <w:rPr>
          <w:rFonts w:ascii="Arial" w:hAnsi="Arial" w:cs="Arial"/>
          <w:sz w:val="20"/>
          <w:szCs w:val="20"/>
        </w:rPr>
        <w:t xml:space="preserve"> </w:t>
      </w:r>
      <w:r w:rsidR="00E27F99" w:rsidRPr="00780264">
        <w:rPr>
          <w:rFonts w:ascii="Arial" w:hAnsi="Arial" w:cs="Arial"/>
          <w:sz w:val="20"/>
          <w:szCs w:val="20"/>
        </w:rPr>
        <w:t>nejpozději však 24 hodin před jejím plánovaným uskutečněním</w:t>
      </w:r>
      <w:r w:rsidRPr="00780264">
        <w:rPr>
          <w:rFonts w:ascii="Arial" w:hAnsi="Arial" w:cs="Arial"/>
          <w:sz w:val="20"/>
          <w:szCs w:val="20"/>
        </w:rPr>
        <w:t xml:space="preserve"> a navrhnout objednateli náhradu nebo přeložení termínu.</w:t>
      </w:r>
      <w:r w:rsidR="001F662C" w:rsidRPr="00780264">
        <w:rPr>
          <w:rFonts w:ascii="Arial" w:hAnsi="Arial" w:cs="Arial"/>
          <w:sz w:val="20"/>
          <w:szCs w:val="20"/>
        </w:rPr>
        <w:t xml:space="preserve"> V případě mimořádných událostí</w:t>
      </w:r>
      <w:r w:rsidR="001A7D53" w:rsidRPr="00780264">
        <w:rPr>
          <w:rFonts w:ascii="Arial" w:hAnsi="Arial" w:cs="Arial"/>
          <w:sz w:val="20"/>
          <w:szCs w:val="20"/>
        </w:rPr>
        <w:t xml:space="preserve">, </w:t>
      </w:r>
      <w:r w:rsidR="001F662C" w:rsidRPr="00780264">
        <w:rPr>
          <w:rFonts w:ascii="Arial" w:hAnsi="Arial" w:cs="Arial"/>
          <w:sz w:val="20"/>
          <w:szCs w:val="20"/>
        </w:rPr>
        <w:t>které poskytovatel nemůže objektivně ovlivnit</w:t>
      </w:r>
      <w:r w:rsidR="001A7D53" w:rsidRPr="00780264">
        <w:rPr>
          <w:rFonts w:ascii="Arial" w:hAnsi="Arial" w:cs="Arial"/>
          <w:sz w:val="20"/>
          <w:szCs w:val="20"/>
        </w:rPr>
        <w:t xml:space="preserve">, </w:t>
      </w:r>
      <w:r w:rsidR="001F662C" w:rsidRPr="00780264">
        <w:rPr>
          <w:rFonts w:ascii="Arial" w:hAnsi="Arial" w:cs="Arial"/>
          <w:sz w:val="20"/>
          <w:szCs w:val="20"/>
        </w:rPr>
        <w:t xml:space="preserve">může dojít ke zrušení lekce i později než </w:t>
      </w:r>
      <w:r w:rsidR="001A7D53" w:rsidRPr="00780264">
        <w:rPr>
          <w:rFonts w:ascii="Arial" w:hAnsi="Arial" w:cs="Arial"/>
          <w:sz w:val="20"/>
          <w:szCs w:val="20"/>
        </w:rPr>
        <w:t>24 hodi</w:t>
      </w:r>
      <w:r w:rsidR="001F662C" w:rsidRPr="00780264">
        <w:rPr>
          <w:rFonts w:ascii="Arial" w:hAnsi="Arial" w:cs="Arial"/>
          <w:sz w:val="20"/>
          <w:szCs w:val="20"/>
        </w:rPr>
        <w:t>n před jejím plánovaným uskutečněním. Takováto lekce bude plně nahrazena</w:t>
      </w:r>
      <w:r w:rsidR="001A7D53" w:rsidRPr="00780264">
        <w:rPr>
          <w:rFonts w:ascii="Arial" w:hAnsi="Arial" w:cs="Arial"/>
          <w:sz w:val="20"/>
          <w:szCs w:val="20"/>
        </w:rPr>
        <w:t>,</w:t>
      </w:r>
      <w:r w:rsidR="001F662C" w:rsidRPr="00780264">
        <w:rPr>
          <w:rFonts w:ascii="Arial" w:hAnsi="Arial" w:cs="Arial"/>
          <w:sz w:val="20"/>
          <w:szCs w:val="20"/>
        </w:rPr>
        <w:t xml:space="preserve"> a to buď suplujícím lektorem v</w:t>
      </w:r>
      <w:r w:rsidR="001A7D53" w:rsidRPr="00780264">
        <w:rPr>
          <w:rFonts w:ascii="Arial" w:hAnsi="Arial" w:cs="Arial"/>
          <w:sz w:val="20"/>
          <w:szCs w:val="20"/>
        </w:rPr>
        <w:t> </w:t>
      </w:r>
      <w:r w:rsidR="001F662C" w:rsidRPr="00780264">
        <w:rPr>
          <w:rFonts w:ascii="Arial" w:hAnsi="Arial" w:cs="Arial"/>
          <w:sz w:val="20"/>
          <w:szCs w:val="20"/>
        </w:rPr>
        <w:t>termínu</w:t>
      </w:r>
      <w:r w:rsidR="001A7D53" w:rsidRPr="00780264">
        <w:rPr>
          <w:rFonts w:ascii="Arial" w:hAnsi="Arial" w:cs="Arial"/>
          <w:sz w:val="20"/>
          <w:szCs w:val="20"/>
        </w:rPr>
        <w:t xml:space="preserve"> plánované lekce, </w:t>
      </w:r>
      <w:r w:rsidR="001F662C" w:rsidRPr="00780264">
        <w:rPr>
          <w:rFonts w:ascii="Arial" w:hAnsi="Arial" w:cs="Arial"/>
          <w:sz w:val="20"/>
          <w:szCs w:val="20"/>
        </w:rPr>
        <w:t>nebo</w:t>
      </w:r>
      <w:r w:rsidR="001A7D53" w:rsidRPr="00780264">
        <w:rPr>
          <w:rFonts w:ascii="Arial" w:hAnsi="Arial" w:cs="Arial"/>
          <w:sz w:val="20"/>
          <w:szCs w:val="20"/>
        </w:rPr>
        <w:t xml:space="preserve"> v jiném termínu, na kterém se poskytovatel dohodne s </w:t>
      </w:r>
      <w:r w:rsidR="00870BE1" w:rsidRPr="00780264">
        <w:rPr>
          <w:rFonts w:ascii="Arial" w:hAnsi="Arial" w:cs="Arial"/>
          <w:sz w:val="20"/>
          <w:szCs w:val="20"/>
        </w:rPr>
        <w:t>o</w:t>
      </w:r>
      <w:r w:rsidR="001A7D53" w:rsidRPr="00780264">
        <w:rPr>
          <w:rFonts w:ascii="Arial" w:hAnsi="Arial" w:cs="Arial"/>
          <w:sz w:val="20"/>
          <w:szCs w:val="20"/>
        </w:rPr>
        <w:t>bjednatelem.</w:t>
      </w:r>
      <w:r w:rsidR="001F662C" w:rsidRPr="00780264">
        <w:rPr>
          <w:rFonts w:ascii="Arial" w:hAnsi="Arial" w:cs="Arial"/>
          <w:sz w:val="20"/>
          <w:szCs w:val="20"/>
        </w:rPr>
        <w:t xml:space="preserve"> </w:t>
      </w:r>
    </w:p>
    <w:p w14:paraId="13A5349E" w14:textId="77777777" w:rsidR="00003028" w:rsidRPr="00780264" w:rsidRDefault="00003028" w:rsidP="00780264">
      <w:pPr>
        <w:numPr>
          <w:ilvl w:val="0"/>
          <w:numId w:val="23"/>
        </w:numPr>
        <w:spacing w:before="240" w:after="240" w:line="276" w:lineRule="auto"/>
        <w:jc w:val="both"/>
        <w:rPr>
          <w:rFonts w:ascii="Arial" w:hAnsi="Arial" w:cs="Arial"/>
          <w:sz w:val="20"/>
          <w:szCs w:val="20"/>
        </w:rPr>
      </w:pPr>
      <w:r w:rsidRPr="00780264">
        <w:rPr>
          <w:rFonts w:ascii="Arial" w:hAnsi="Arial" w:cs="Arial"/>
          <w:sz w:val="20"/>
          <w:szCs w:val="20"/>
        </w:rPr>
        <w:t>Objednatel má právo žádat od poskytovatele předložení studijní dokumentace za účelem kontroly docházky včetně ověření kvality výuky.</w:t>
      </w:r>
    </w:p>
    <w:p w14:paraId="109DB99B" w14:textId="55FF4A26" w:rsidR="00A35E34" w:rsidRPr="00780264" w:rsidRDefault="00A35E34" w:rsidP="00780264">
      <w:pPr>
        <w:numPr>
          <w:ilvl w:val="0"/>
          <w:numId w:val="23"/>
        </w:numPr>
        <w:spacing w:before="240" w:after="240" w:line="276" w:lineRule="auto"/>
        <w:jc w:val="both"/>
        <w:rPr>
          <w:rFonts w:ascii="Arial" w:hAnsi="Arial" w:cs="Arial"/>
          <w:sz w:val="20"/>
          <w:szCs w:val="20"/>
        </w:rPr>
      </w:pPr>
      <w:r w:rsidRPr="00780264">
        <w:rPr>
          <w:rFonts w:ascii="Arial" w:hAnsi="Arial" w:cs="Arial"/>
          <w:sz w:val="20"/>
          <w:szCs w:val="20"/>
        </w:rPr>
        <w:t>Poskytovatel bere na vědomí, že je v souladu s ustanovením § 2 písm. e) zákona č. 320/2001, o</w:t>
      </w:r>
      <w:r w:rsidR="00374612" w:rsidRPr="00780264">
        <w:rPr>
          <w:rFonts w:ascii="Arial" w:hAnsi="Arial" w:cs="Arial"/>
          <w:sz w:val="20"/>
          <w:szCs w:val="20"/>
        </w:rPr>
        <w:t> </w:t>
      </w:r>
      <w:r w:rsidRPr="00780264">
        <w:rPr>
          <w:rFonts w:ascii="Arial" w:hAnsi="Arial" w:cs="Arial"/>
          <w:sz w:val="20"/>
          <w:szCs w:val="20"/>
        </w:rPr>
        <w:t>finanční kontrole ve veřejné správě, ve znění pozdějších předpisů povinen spolupůsobit při výkonu finanční kontroly.</w:t>
      </w:r>
    </w:p>
    <w:p w14:paraId="0DD672DC" w14:textId="5378DF66" w:rsidR="00A35E34" w:rsidRPr="00780264" w:rsidRDefault="00A35E34" w:rsidP="00780264">
      <w:pPr>
        <w:numPr>
          <w:ilvl w:val="0"/>
          <w:numId w:val="23"/>
        </w:numPr>
        <w:spacing w:before="240" w:after="240" w:line="276" w:lineRule="auto"/>
        <w:jc w:val="both"/>
        <w:rPr>
          <w:rFonts w:ascii="Arial" w:hAnsi="Arial" w:cs="Arial"/>
          <w:sz w:val="20"/>
          <w:szCs w:val="20"/>
        </w:rPr>
      </w:pPr>
      <w:r w:rsidRPr="00780264">
        <w:rPr>
          <w:rFonts w:ascii="Arial" w:hAnsi="Arial" w:cs="Arial"/>
          <w:sz w:val="20"/>
          <w:szCs w:val="20"/>
        </w:rPr>
        <w:t>Poskytovatel prohlašuje, že ke dni nabytí účinnosti smlouvy je s těmito povinnostmi seznámen. V</w:t>
      </w:r>
      <w:r w:rsidR="00374612" w:rsidRPr="00780264">
        <w:rPr>
          <w:rFonts w:ascii="Arial" w:hAnsi="Arial" w:cs="Arial"/>
          <w:sz w:val="20"/>
          <w:szCs w:val="20"/>
        </w:rPr>
        <w:t> </w:t>
      </w:r>
      <w:r w:rsidRPr="00780264">
        <w:rPr>
          <w:rFonts w:ascii="Arial" w:hAnsi="Arial" w:cs="Arial"/>
          <w:sz w:val="20"/>
          <w:szCs w:val="20"/>
        </w:rPr>
        <w:t xml:space="preserve">případě, že v průběhu plnění smlouvy dojde ke změně těchto povinností, je </w:t>
      </w:r>
      <w:r w:rsidR="00AE1347">
        <w:rPr>
          <w:rFonts w:ascii="Arial" w:hAnsi="Arial" w:cs="Arial"/>
          <w:sz w:val="20"/>
          <w:szCs w:val="20"/>
        </w:rPr>
        <w:t xml:space="preserve">objednatel </w:t>
      </w:r>
      <w:r w:rsidRPr="00780264">
        <w:rPr>
          <w:rFonts w:ascii="Arial" w:hAnsi="Arial" w:cs="Arial"/>
          <w:sz w:val="20"/>
          <w:szCs w:val="20"/>
        </w:rPr>
        <w:t>povinen o</w:t>
      </w:r>
      <w:r w:rsidR="00374612" w:rsidRPr="00780264">
        <w:rPr>
          <w:rFonts w:ascii="Arial" w:hAnsi="Arial" w:cs="Arial"/>
          <w:sz w:val="20"/>
          <w:szCs w:val="20"/>
        </w:rPr>
        <w:t> </w:t>
      </w:r>
      <w:r w:rsidRPr="00780264">
        <w:rPr>
          <w:rFonts w:ascii="Arial" w:hAnsi="Arial" w:cs="Arial"/>
          <w:sz w:val="20"/>
          <w:szCs w:val="20"/>
        </w:rPr>
        <w:t>této skutečnosti poskytovatele bezodkladně informovat.</w:t>
      </w:r>
    </w:p>
    <w:p w14:paraId="6D0177AE" w14:textId="63C3F73D" w:rsidR="00003028" w:rsidRPr="00780264" w:rsidRDefault="00003028" w:rsidP="00780264">
      <w:pPr>
        <w:spacing w:before="240" w:after="240" w:line="276" w:lineRule="auto"/>
        <w:jc w:val="center"/>
        <w:rPr>
          <w:rFonts w:ascii="Arial" w:hAnsi="Arial" w:cs="Arial"/>
          <w:b/>
          <w:sz w:val="20"/>
          <w:szCs w:val="20"/>
        </w:rPr>
      </w:pPr>
      <w:r w:rsidRPr="00780264">
        <w:rPr>
          <w:rFonts w:ascii="Arial" w:hAnsi="Arial" w:cs="Arial"/>
          <w:b/>
          <w:sz w:val="20"/>
          <w:szCs w:val="20"/>
        </w:rPr>
        <w:t xml:space="preserve">Článek </w:t>
      </w:r>
      <w:r w:rsidR="00A43138">
        <w:rPr>
          <w:rFonts w:ascii="Arial" w:hAnsi="Arial" w:cs="Arial"/>
          <w:b/>
          <w:sz w:val="20"/>
          <w:szCs w:val="20"/>
        </w:rPr>
        <w:t>7</w:t>
      </w:r>
      <w:r w:rsidR="006471B4" w:rsidRPr="00780264">
        <w:rPr>
          <w:rFonts w:ascii="Arial" w:hAnsi="Arial" w:cs="Arial"/>
          <w:b/>
          <w:sz w:val="20"/>
          <w:szCs w:val="20"/>
        </w:rPr>
        <w:t xml:space="preserve"> </w:t>
      </w:r>
      <w:r w:rsidRPr="00780264">
        <w:rPr>
          <w:rFonts w:ascii="Arial" w:hAnsi="Arial" w:cs="Arial"/>
          <w:b/>
          <w:sz w:val="20"/>
          <w:szCs w:val="20"/>
        </w:rPr>
        <w:t>- Ukončení smlouvy</w:t>
      </w:r>
    </w:p>
    <w:p w14:paraId="6C5930AA" w14:textId="45C5AA29" w:rsidR="00003028" w:rsidRPr="00780264" w:rsidRDefault="00003028" w:rsidP="00780264">
      <w:pPr>
        <w:numPr>
          <w:ilvl w:val="0"/>
          <w:numId w:val="25"/>
        </w:numPr>
        <w:spacing w:before="240" w:after="240" w:line="276" w:lineRule="auto"/>
        <w:jc w:val="both"/>
        <w:rPr>
          <w:rFonts w:ascii="Arial" w:hAnsi="Arial" w:cs="Arial"/>
          <w:sz w:val="20"/>
          <w:szCs w:val="20"/>
        </w:rPr>
      </w:pPr>
      <w:r w:rsidRPr="00780264">
        <w:rPr>
          <w:rFonts w:ascii="Arial" w:hAnsi="Arial" w:cs="Arial"/>
          <w:sz w:val="20"/>
          <w:szCs w:val="20"/>
        </w:rPr>
        <w:t xml:space="preserve">Tato smlouva </w:t>
      </w:r>
      <w:r w:rsidR="00330C68">
        <w:rPr>
          <w:rFonts w:ascii="Arial" w:hAnsi="Arial" w:cs="Arial"/>
          <w:sz w:val="20"/>
          <w:szCs w:val="20"/>
        </w:rPr>
        <w:t xml:space="preserve">na dobu neurčitou </w:t>
      </w:r>
      <w:r w:rsidRPr="00780264">
        <w:rPr>
          <w:rFonts w:ascii="Arial" w:hAnsi="Arial" w:cs="Arial"/>
          <w:sz w:val="20"/>
          <w:szCs w:val="20"/>
        </w:rPr>
        <w:t>zaniká:</w:t>
      </w:r>
    </w:p>
    <w:p w14:paraId="34ACDDAC" w14:textId="32BC9E66" w:rsidR="00003028" w:rsidRPr="00780264" w:rsidRDefault="00374612" w:rsidP="00541624">
      <w:pPr>
        <w:pStyle w:val="Odstavecseseznamem"/>
        <w:numPr>
          <w:ilvl w:val="0"/>
          <w:numId w:val="26"/>
        </w:numPr>
        <w:spacing w:before="120" w:after="120" w:line="276" w:lineRule="auto"/>
        <w:ind w:left="1071" w:hanging="357"/>
        <w:contextualSpacing w:val="0"/>
        <w:jc w:val="both"/>
        <w:rPr>
          <w:rFonts w:ascii="Arial" w:hAnsi="Arial" w:cs="Arial"/>
          <w:sz w:val="20"/>
          <w:szCs w:val="20"/>
        </w:rPr>
      </w:pPr>
      <w:r w:rsidRPr="00780264">
        <w:rPr>
          <w:rFonts w:ascii="Arial" w:hAnsi="Arial" w:cs="Arial"/>
          <w:sz w:val="20"/>
          <w:szCs w:val="20"/>
        </w:rPr>
        <w:t xml:space="preserve">písemnou </w:t>
      </w:r>
      <w:r w:rsidR="00003028" w:rsidRPr="00780264">
        <w:rPr>
          <w:rFonts w:ascii="Arial" w:hAnsi="Arial" w:cs="Arial"/>
          <w:sz w:val="20"/>
          <w:szCs w:val="20"/>
        </w:rPr>
        <w:t xml:space="preserve">dohodou účastníků této smlouvy, podepsanou oprávněnými zástupci </w:t>
      </w:r>
      <w:r w:rsidR="00E06132" w:rsidRPr="00780264">
        <w:rPr>
          <w:rFonts w:ascii="Arial" w:hAnsi="Arial" w:cs="Arial"/>
          <w:sz w:val="20"/>
          <w:szCs w:val="20"/>
        </w:rPr>
        <w:t>smluvních stran</w:t>
      </w:r>
      <w:r w:rsidR="00003028" w:rsidRPr="00780264">
        <w:rPr>
          <w:rFonts w:ascii="Arial" w:hAnsi="Arial" w:cs="Arial"/>
          <w:sz w:val="20"/>
          <w:szCs w:val="20"/>
        </w:rPr>
        <w:t>, ke dni sjednanému v této dohodě</w:t>
      </w:r>
      <w:r w:rsidR="00E06132" w:rsidRPr="00780264">
        <w:rPr>
          <w:rFonts w:ascii="Arial" w:hAnsi="Arial" w:cs="Arial"/>
          <w:sz w:val="20"/>
          <w:szCs w:val="20"/>
        </w:rPr>
        <w:t>, nebo</w:t>
      </w:r>
      <w:r w:rsidR="00003028" w:rsidRPr="00780264">
        <w:rPr>
          <w:rFonts w:ascii="Arial" w:hAnsi="Arial" w:cs="Arial"/>
          <w:sz w:val="20"/>
          <w:szCs w:val="20"/>
        </w:rPr>
        <w:t xml:space="preserve"> </w:t>
      </w:r>
    </w:p>
    <w:p w14:paraId="66C0E952" w14:textId="51363B6A" w:rsidR="00003028" w:rsidRPr="00780264" w:rsidRDefault="00E06132" w:rsidP="00541624">
      <w:pPr>
        <w:pStyle w:val="Odstavecseseznamem"/>
        <w:numPr>
          <w:ilvl w:val="0"/>
          <w:numId w:val="26"/>
        </w:numPr>
        <w:spacing w:before="120" w:after="240" w:line="276" w:lineRule="auto"/>
        <w:ind w:left="1071" w:hanging="357"/>
        <w:contextualSpacing w:val="0"/>
        <w:jc w:val="both"/>
        <w:rPr>
          <w:rFonts w:ascii="Arial" w:hAnsi="Arial" w:cs="Arial"/>
          <w:sz w:val="20"/>
          <w:szCs w:val="20"/>
        </w:rPr>
      </w:pPr>
      <w:r w:rsidRPr="00780264">
        <w:rPr>
          <w:rFonts w:ascii="Arial" w:hAnsi="Arial" w:cs="Arial"/>
          <w:sz w:val="20"/>
          <w:szCs w:val="20"/>
        </w:rPr>
        <w:t xml:space="preserve">písemnou </w:t>
      </w:r>
      <w:r w:rsidR="00003028" w:rsidRPr="00780264">
        <w:rPr>
          <w:rFonts w:ascii="Arial" w:hAnsi="Arial" w:cs="Arial"/>
          <w:sz w:val="20"/>
          <w:szCs w:val="20"/>
        </w:rPr>
        <w:t xml:space="preserve">výpovědí, a to i bez udání důvodu, doručené </w:t>
      </w:r>
      <w:r w:rsidRPr="00780264">
        <w:rPr>
          <w:rFonts w:ascii="Arial" w:hAnsi="Arial" w:cs="Arial"/>
          <w:sz w:val="20"/>
          <w:szCs w:val="20"/>
        </w:rPr>
        <w:t>druhé smluvní straně</w:t>
      </w:r>
      <w:r w:rsidR="00003028" w:rsidRPr="00780264">
        <w:rPr>
          <w:rFonts w:ascii="Arial" w:hAnsi="Arial" w:cs="Arial"/>
          <w:sz w:val="20"/>
          <w:szCs w:val="20"/>
        </w:rPr>
        <w:t xml:space="preserve">. Výpovědní doba činí </w:t>
      </w:r>
      <w:r w:rsidR="003B400B">
        <w:rPr>
          <w:rFonts w:ascii="Arial" w:hAnsi="Arial" w:cs="Arial"/>
          <w:sz w:val="20"/>
          <w:szCs w:val="20"/>
        </w:rPr>
        <w:t>dva</w:t>
      </w:r>
      <w:r w:rsidR="003B400B" w:rsidRPr="00780264">
        <w:rPr>
          <w:rFonts w:ascii="Arial" w:hAnsi="Arial" w:cs="Arial"/>
          <w:sz w:val="20"/>
          <w:szCs w:val="20"/>
        </w:rPr>
        <w:t xml:space="preserve"> </w:t>
      </w:r>
      <w:r w:rsidR="00003028" w:rsidRPr="00780264">
        <w:rPr>
          <w:rFonts w:ascii="Arial" w:hAnsi="Arial" w:cs="Arial"/>
          <w:sz w:val="20"/>
          <w:szCs w:val="20"/>
        </w:rPr>
        <w:t>měsíc</w:t>
      </w:r>
      <w:r w:rsidR="003B400B">
        <w:rPr>
          <w:rFonts w:ascii="Arial" w:hAnsi="Arial" w:cs="Arial"/>
          <w:sz w:val="20"/>
          <w:szCs w:val="20"/>
        </w:rPr>
        <w:t>e</w:t>
      </w:r>
      <w:r w:rsidR="00003028" w:rsidRPr="00780264">
        <w:rPr>
          <w:rFonts w:ascii="Arial" w:hAnsi="Arial" w:cs="Arial"/>
          <w:sz w:val="20"/>
          <w:szCs w:val="20"/>
        </w:rPr>
        <w:t xml:space="preserve"> a začíná běžet následující den po dni doručení výpovědi druhému účastníkovi této smlouvy. </w:t>
      </w:r>
    </w:p>
    <w:p w14:paraId="1749CF2D" w14:textId="1147F189" w:rsidR="00E27F99" w:rsidRPr="00780264" w:rsidRDefault="00E27F99" w:rsidP="00780264">
      <w:pPr>
        <w:numPr>
          <w:ilvl w:val="0"/>
          <w:numId w:val="25"/>
        </w:numPr>
        <w:spacing w:before="240" w:after="240" w:line="276" w:lineRule="auto"/>
        <w:jc w:val="both"/>
        <w:rPr>
          <w:rFonts w:ascii="Arial" w:hAnsi="Arial" w:cs="Arial"/>
          <w:sz w:val="20"/>
          <w:szCs w:val="20"/>
        </w:rPr>
      </w:pPr>
      <w:r w:rsidRPr="00780264">
        <w:rPr>
          <w:rFonts w:ascii="Arial" w:hAnsi="Arial" w:cs="Arial"/>
          <w:sz w:val="20"/>
          <w:szCs w:val="20"/>
        </w:rPr>
        <w:t>Pro účely doručení výpovědi této smlouvy se účastníci této smlouvy dohodli, že se má za</w:t>
      </w:r>
      <w:r w:rsidR="003F53DF" w:rsidRPr="00780264">
        <w:rPr>
          <w:rFonts w:ascii="Arial" w:hAnsi="Arial" w:cs="Arial"/>
          <w:sz w:val="20"/>
          <w:szCs w:val="20"/>
        </w:rPr>
        <w:t xml:space="preserve"> </w:t>
      </w:r>
      <w:r w:rsidRPr="00780264">
        <w:rPr>
          <w:rFonts w:ascii="Arial" w:hAnsi="Arial" w:cs="Arial"/>
          <w:sz w:val="20"/>
          <w:szCs w:val="20"/>
        </w:rPr>
        <w:t xml:space="preserve">to, že výpověď byla doručena druhému účastníkovi této smlouvy </w:t>
      </w:r>
      <w:r w:rsidR="00E06132" w:rsidRPr="00780264">
        <w:rPr>
          <w:rFonts w:ascii="Arial" w:hAnsi="Arial" w:cs="Arial"/>
          <w:sz w:val="20"/>
          <w:szCs w:val="20"/>
        </w:rPr>
        <w:t xml:space="preserve">nejpozději </w:t>
      </w:r>
      <w:r w:rsidRPr="00780264">
        <w:rPr>
          <w:rFonts w:ascii="Arial" w:hAnsi="Arial" w:cs="Arial"/>
          <w:sz w:val="20"/>
          <w:szCs w:val="20"/>
        </w:rPr>
        <w:t xml:space="preserve">třetí den ode dne jejího </w:t>
      </w:r>
      <w:r w:rsidR="00E06132" w:rsidRPr="00780264">
        <w:rPr>
          <w:rFonts w:ascii="Arial" w:hAnsi="Arial" w:cs="Arial"/>
          <w:sz w:val="20"/>
          <w:szCs w:val="20"/>
        </w:rPr>
        <w:t xml:space="preserve">prokazatelného </w:t>
      </w:r>
      <w:r w:rsidRPr="00780264">
        <w:rPr>
          <w:rFonts w:ascii="Arial" w:hAnsi="Arial" w:cs="Arial"/>
          <w:sz w:val="20"/>
          <w:szCs w:val="20"/>
        </w:rPr>
        <w:t>odeslání účastníkem této smlouvy na shora uvedenou adresu druhého účastníka této smlouvy prostřednictvím poskytovatele poštovních služeb.</w:t>
      </w:r>
    </w:p>
    <w:p w14:paraId="237B060B" w14:textId="77777777" w:rsidR="00003028" w:rsidRPr="00780264" w:rsidRDefault="00003028" w:rsidP="00780264">
      <w:pPr>
        <w:numPr>
          <w:ilvl w:val="0"/>
          <w:numId w:val="25"/>
        </w:numPr>
        <w:spacing w:before="240" w:after="240" w:line="276" w:lineRule="auto"/>
        <w:jc w:val="both"/>
        <w:rPr>
          <w:rFonts w:ascii="Arial" w:hAnsi="Arial" w:cs="Arial"/>
          <w:sz w:val="20"/>
          <w:szCs w:val="20"/>
        </w:rPr>
      </w:pPr>
      <w:r w:rsidRPr="00780264">
        <w:rPr>
          <w:rFonts w:ascii="Arial" w:hAnsi="Arial" w:cs="Arial"/>
          <w:sz w:val="20"/>
          <w:szCs w:val="20"/>
        </w:rPr>
        <w:lastRenderedPageBreak/>
        <w:t xml:space="preserve">Ukončení této smlouvy nemá vliv na nároky poskytovatele vůči objednateli vyplývající </w:t>
      </w:r>
      <w:r w:rsidRPr="00780264">
        <w:rPr>
          <w:rFonts w:ascii="Arial" w:hAnsi="Arial" w:cs="Arial"/>
          <w:sz w:val="20"/>
          <w:szCs w:val="20"/>
        </w:rPr>
        <w:br/>
        <w:t xml:space="preserve">z řádně poskytnuté výuky dle této smlouvy. </w:t>
      </w:r>
    </w:p>
    <w:p w14:paraId="41A3A239" w14:textId="05937CFD" w:rsidR="00003028" w:rsidRPr="00780264" w:rsidRDefault="00003028" w:rsidP="00780264">
      <w:pPr>
        <w:spacing w:before="240" w:after="240" w:line="276" w:lineRule="auto"/>
        <w:jc w:val="center"/>
        <w:rPr>
          <w:rFonts w:ascii="Arial" w:hAnsi="Arial" w:cs="Arial"/>
          <w:b/>
          <w:sz w:val="20"/>
          <w:szCs w:val="20"/>
        </w:rPr>
      </w:pPr>
      <w:r w:rsidRPr="00780264">
        <w:rPr>
          <w:rFonts w:ascii="Arial" w:hAnsi="Arial" w:cs="Arial"/>
          <w:b/>
          <w:sz w:val="20"/>
          <w:szCs w:val="20"/>
        </w:rPr>
        <w:t xml:space="preserve">Článek </w:t>
      </w:r>
      <w:r w:rsidR="00A43138">
        <w:rPr>
          <w:rFonts w:ascii="Arial" w:hAnsi="Arial" w:cs="Arial"/>
          <w:b/>
          <w:sz w:val="20"/>
          <w:szCs w:val="20"/>
        </w:rPr>
        <w:t>8</w:t>
      </w:r>
      <w:r w:rsidRPr="00780264">
        <w:rPr>
          <w:rFonts w:ascii="Arial" w:hAnsi="Arial" w:cs="Arial"/>
          <w:b/>
          <w:sz w:val="20"/>
          <w:szCs w:val="20"/>
        </w:rPr>
        <w:t xml:space="preserve"> – Další ujednání</w:t>
      </w:r>
    </w:p>
    <w:p w14:paraId="3D933076" w14:textId="56583FD0" w:rsidR="00003028" w:rsidRPr="00780264" w:rsidRDefault="00003028" w:rsidP="00780264">
      <w:pPr>
        <w:numPr>
          <w:ilvl w:val="0"/>
          <w:numId w:val="27"/>
        </w:numPr>
        <w:spacing w:before="240" w:after="240" w:line="276" w:lineRule="auto"/>
        <w:jc w:val="both"/>
        <w:rPr>
          <w:rFonts w:ascii="Arial" w:hAnsi="Arial" w:cs="Arial"/>
          <w:sz w:val="20"/>
          <w:szCs w:val="20"/>
        </w:rPr>
      </w:pPr>
      <w:r w:rsidRPr="00780264">
        <w:rPr>
          <w:rFonts w:ascii="Arial" w:hAnsi="Arial" w:cs="Arial"/>
          <w:sz w:val="20"/>
          <w:szCs w:val="20"/>
        </w:rPr>
        <w:t xml:space="preserve">Poskytovatel </w:t>
      </w:r>
      <w:r w:rsidR="00144158" w:rsidRPr="00780264">
        <w:rPr>
          <w:rFonts w:ascii="Arial" w:hAnsi="Arial" w:cs="Arial"/>
          <w:sz w:val="20"/>
          <w:szCs w:val="20"/>
        </w:rPr>
        <w:t>bude</w:t>
      </w:r>
      <w:r w:rsidRPr="00780264">
        <w:rPr>
          <w:rFonts w:ascii="Arial" w:hAnsi="Arial" w:cs="Arial"/>
          <w:sz w:val="20"/>
          <w:szCs w:val="20"/>
        </w:rPr>
        <w:t xml:space="preserve"> zachovávat mlčenlivost o skutečnostech týkajících</w:t>
      </w:r>
      <w:r w:rsidR="00E27F99" w:rsidRPr="00780264">
        <w:rPr>
          <w:rFonts w:ascii="Arial" w:hAnsi="Arial" w:cs="Arial"/>
          <w:sz w:val="20"/>
          <w:szCs w:val="20"/>
        </w:rPr>
        <w:t xml:space="preserve"> se veškeré činnosti objednatele</w:t>
      </w:r>
      <w:r w:rsidRPr="00780264">
        <w:rPr>
          <w:rFonts w:ascii="Arial" w:hAnsi="Arial" w:cs="Arial"/>
          <w:sz w:val="20"/>
          <w:szCs w:val="20"/>
        </w:rPr>
        <w:t xml:space="preserve">, o kterých se v rámci jazykového kurzu nebo naplňování této smlouvy dozví, budou chránit osobní údaje účastníků kurzu. </w:t>
      </w:r>
      <w:r w:rsidR="007F7BCD" w:rsidRPr="00780264">
        <w:rPr>
          <w:rFonts w:ascii="Arial" w:hAnsi="Arial" w:cs="Arial"/>
          <w:sz w:val="20"/>
          <w:szCs w:val="20"/>
        </w:rPr>
        <w:t>Tato povinnost</w:t>
      </w:r>
      <w:r w:rsidRPr="00780264">
        <w:rPr>
          <w:rFonts w:ascii="Arial" w:hAnsi="Arial" w:cs="Arial"/>
          <w:sz w:val="20"/>
          <w:szCs w:val="20"/>
        </w:rPr>
        <w:t xml:space="preserve"> platí i po skončení platnosti této smlouvy.</w:t>
      </w:r>
    </w:p>
    <w:p w14:paraId="52B6EAD8" w14:textId="77777777" w:rsidR="00003028" w:rsidRPr="00780264" w:rsidRDefault="00003028" w:rsidP="00780264">
      <w:pPr>
        <w:numPr>
          <w:ilvl w:val="0"/>
          <w:numId w:val="27"/>
        </w:numPr>
        <w:spacing w:before="240" w:after="240" w:line="276" w:lineRule="auto"/>
        <w:jc w:val="both"/>
        <w:rPr>
          <w:rFonts w:ascii="Arial" w:hAnsi="Arial" w:cs="Arial"/>
          <w:sz w:val="20"/>
          <w:szCs w:val="20"/>
        </w:rPr>
      </w:pPr>
      <w:r w:rsidRPr="00780264">
        <w:rPr>
          <w:rFonts w:ascii="Arial" w:hAnsi="Arial" w:cs="Arial"/>
          <w:sz w:val="20"/>
          <w:szCs w:val="20"/>
        </w:rPr>
        <w:t>Objednatel se zavazuje po dobu trvání této smlouvy i po jejím skončení dodržovat a zachovávat mlčenlivost o obchodních a organizačních skutečnostech a postupech poskytovatele, jež mohou být ve své celistvosti či části vždy považovány za know-how poskytovatele. Tím není dotčena povinnost objednatele poskytovat informace dle relevantních právních předpisů.</w:t>
      </w:r>
    </w:p>
    <w:p w14:paraId="4443EE37" w14:textId="77ACDF28" w:rsidR="00003028" w:rsidRPr="00780264" w:rsidRDefault="00003028" w:rsidP="00780264">
      <w:pPr>
        <w:spacing w:before="240" w:after="240" w:line="276" w:lineRule="auto"/>
        <w:jc w:val="center"/>
        <w:rPr>
          <w:rFonts w:ascii="Arial" w:hAnsi="Arial" w:cs="Arial"/>
          <w:b/>
          <w:sz w:val="20"/>
          <w:szCs w:val="20"/>
        </w:rPr>
      </w:pPr>
      <w:r w:rsidRPr="00780264">
        <w:rPr>
          <w:rFonts w:ascii="Arial" w:hAnsi="Arial" w:cs="Arial"/>
          <w:b/>
          <w:sz w:val="20"/>
          <w:szCs w:val="20"/>
        </w:rPr>
        <w:t xml:space="preserve">Článek </w:t>
      </w:r>
      <w:r w:rsidR="00A43138">
        <w:rPr>
          <w:rFonts w:ascii="Arial" w:hAnsi="Arial" w:cs="Arial"/>
          <w:b/>
          <w:sz w:val="20"/>
          <w:szCs w:val="20"/>
        </w:rPr>
        <w:t>9</w:t>
      </w:r>
      <w:r w:rsidRPr="00780264">
        <w:rPr>
          <w:rFonts w:ascii="Arial" w:hAnsi="Arial" w:cs="Arial"/>
          <w:b/>
          <w:sz w:val="20"/>
          <w:szCs w:val="20"/>
        </w:rPr>
        <w:t xml:space="preserve"> – Závěrečná ujednání</w:t>
      </w:r>
    </w:p>
    <w:p w14:paraId="7D16899F" w14:textId="77777777" w:rsidR="00003028" w:rsidRPr="00780264" w:rsidRDefault="00003028" w:rsidP="00780264">
      <w:pPr>
        <w:numPr>
          <w:ilvl w:val="0"/>
          <w:numId w:val="28"/>
        </w:numPr>
        <w:spacing w:before="240" w:after="240" w:line="276" w:lineRule="auto"/>
        <w:jc w:val="both"/>
        <w:rPr>
          <w:rFonts w:ascii="Arial" w:hAnsi="Arial" w:cs="Arial"/>
          <w:sz w:val="20"/>
          <w:szCs w:val="20"/>
        </w:rPr>
      </w:pPr>
      <w:r w:rsidRPr="00780264">
        <w:rPr>
          <w:rFonts w:ascii="Arial" w:hAnsi="Arial" w:cs="Arial"/>
          <w:sz w:val="20"/>
          <w:szCs w:val="20"/>
        </w:rPr>
        <w:t xml:space="preserve">Tuto smlouvu lze měnit či doplňovat pouze výslovnou písemnou dohodou účastníků této smlouvy, podepsanou oprávněnými zástupci účastníků této smlouvy. </w:t>
      </w:r>
    </w:p>
    <w:p w14:paraId="64AA8A34" w14:textId="7B08E97F" w:rsidR="00003028" w:rsidRPr="00780264" w:rsidRDefault="00003028" w:rsidP="00780264">
      <w:pPr>
        <w:numPr>
          <w:ilvl w:val="0"/>
          <w:numId w:val="28"/>
        </w:numPr>
        <w:spacing w:before="240" w:after="240" w:line="276" w:lineRule="auto"/>
        <w:jc w:val="both"/>
        <w:rPr>
          <w:rFonts w:ascii="Arial" w:hAnsi="Arial" w:cs="Arial"/>
          <w:sz w:val="20"/>
          <w:szCs w:val="20"/>
        </w:rPr>
      </w:pPr>
      <w:r w:rsidRPr="00780264">
        <w:rPr>
          <w:rFonts w:ascii="Arial" w:hAnsi="Arial" w:cs="Arial"/>
          <w:sz w:val="20"/>
          <w:szCs w:val="20"/>
        </w:rPr>
        <w:t xml:space="preserve">Ve věcech touto smlouvou výslovně neupravených, se řídí práva a povinnosti účastníků této smlouvy zákonem č. </w:t>
      </w:r>
      <w:r w:rsidR="009F3CDC" w:rsidRPr="00780264">
        <w:rPr>
          <w:rFonts w:ascii="Arial" w:hAnsi="Arial" w:cs="Arial"/>
          <w:sz w:val="20"/>
          <w:szCs w:val="20"/>
        </w:rPr>
        <w:t>89</w:t>
      </w:r>
      <w:r w:rsidRPr="00780264">
        <w:rPr>
          <w:rFonts w:ascii="Arial" w:hAnsi="Arial" w:cs="Arial"/>
          <w:sz w:val="20"/>
          <w:szCs w:val="20"/>
        </w:rPr>
        <w:t>/</w:t>
      </w:r>
      <w:r w:rsidR="009F3CDC" w:rsidRPr="00780264">
        <w:rPr>
          <w:rFonts w:ascii="Arial" w:hAnsi="Arial" w:cs="Arial"/>
          <w:sz w:val="20"/>
          <w:szCs w:val="20"/>
        </w:rPr>
        <w:t>2012</w:t>
      </w:r>
      <w:r w:rsidRPr="00780264">
        <w:rPr>
          <w:rFonts w:ascii="Arial" w:hAnsi="Arial" w:cs="Arial"/>
          <w:sz w:val="20"/>
          <w:szCs w:val="20"/>
        </w:rPr>
        <w:t xml:space="preserve"> Sb., </w:t>
      </w:r>
      <w:r w:rsidR="009F3CDC" w:rsidRPr="00780264">
        <w:rPr>
          <w:rFonts w:ascii="Arial" w:hAnsi="Arial" w:cs="Arial"/>
          <w:sz w:val="20"/>
          <w:szCs w:val="20"/>
        </w:rPr>
        <w:t>občanský zákoník</w:t>
      </w:r>
      <w:r w:rsidRPr="00780264">
        <w:rPr>
          <w:rFonts w:ascii="Arial" w:hAnsi="Arial" w:cs="Arial"/>
          <w:sz w:val="20"/>
          <w:szCs w:val="20"/>
        </w:rPr>
        <w:t>, popř. podpůrně dalšími příslušnými platnými právními předpisy.</w:t>
      </w:r>
    </w:p>
    <w:p w14:paraId="7D84C707" w14:textId="4CCFF7CC" w:rsidR="00003028" w:rsidRPr="00780264" w:rsidRDefault="00003028" w:rsidP="00780264">
      <w:pPr>
        <w:numPr>
          <w:ilvl w:val="0"/>
          <w:numId w:val="28"/>
        </w:numPr>
        <w:spacing w:before="240" w:after="240" w:line="276" w:lineRule="auto"/>
        <w:jc w:val="both"/>
        <w:rPr>
          <w:rFonts w:ascii="Arial" w:hAnsi="Arial" w:cs="Arial"/>
          <w:sz w:val="20"/>
          <w:szCs w:val="20"/>
        </w:rPr>
      </w:pPr>
      <w:r w:rsidRPr="00780264">
        <w:rPr>
          <w:rFonts w:ascii="Arial" w:hAnsi="Arial" w:cs="Arial"/>
          <w:sz w:val="20"/>
          <w:szCs w:val="20"/>
        </w:rPr>
        <w:t xml:space="preserve">Tato smlouva je vyhotovena ve </w:t>
      </w:r>
      <w:r w:rsidR="00404708" w:rsidRPr="00780264">
        <w:rPr>
          <w:rFonts w:ascii="Arial" w:hAnsi="Arial" w:cs="Arial"/>
          <w:sz w:val="20"/>
          <w:szCs w:val="20"/>
        </w:rPr>
        <w:t>dvou (2)</w:t>
      </w:r>
      <w:r w:rsidRPr="00780264">
        <w:rPr>
          <w:rFonts w:ascii="Arial" w:hAnsi="Arial" w:cs="Arial"/>
          <w:sz w:val="20"/>
          <w:szCs w:val="20"/>
        </w:rPr>
        <w:t xml:space="preserve"> stejnopisech, z nichž má každý platnost originálu</w:t>
      </w:r>
      <w:r w:rsidR="00404708" w:rsidRPr="00780264">
        <w:rPr>
          <w:rFonts w:ascii="Arial" w:hAnsi="Arial" w:cs="Arial"/>
          <w:sz w:val="20"/>
          <w:szCs w:val="20"/>
        </w:rPr>
        <w:t>, přičemž každá ze smluvních stran obdrží jeden</w:t>
      </w:r>
      <w:r w:rsidRPr="00780264">
        <w:rPr>
          <w:rFonts w:ascii="Arial" w:hAnsi="Arial" w:cs="Arial"/>
          <w:sz w:val="20"/>
          <w:szCs w:val="20"/>
        </w:rPr>
        <w:t>.</w:t>
      </w:r>
    </w:p>
    <w:p w14:paraId="69D44516" w14:textId="5E771847" w:rsidR="00003028" w:rsidRPr="00780264" w:rsidRDefault="00003028" w:rsidP="00780264">
      <w:pPr>
        <w:numPr>
          <w:ilvl w:val="0"/>
          <w:numId w:val="28"/>
        </w:numPr>
        <w:spacing w:before="240" w:after="240" w:line="276" w:lineRule="auto"/>
        <w:jc w:val="both"/>
        <w:rPr>
          <w:rFonts w:ascii="Arial" w:hAnsi="Arial" w:cs="Arial"/>
          <w:sz w:val="20"/>
          <w:szCs w:val="20"/>
        </w:rPr>
      </w:pPr>
      <w:r w:rsidRPr="00780264">
        <w:rPr>
          <w:rFonts w:ascii="Arial" w:hAnsi="Arial" w:cs="Arial"/>
          <w:sz w:val="20"/>
          <w:szCs w:val="20"/>
        </w:rPr>
        <w:t>Tato smlouva nabývá platnosti</w:t>
      </w:r>
      <w:r w:rsidR="007F7BCD" w:rsidRPr="00780264">
        <w:rPr>
          <w:rFonts w:ascii="Arial" w:hAnsi="Arial" w:cs="Arial"/>
          <w:sz w:val="20"/>
          <w:szCs w:val="20"/>
        </w:rPr>
        <w:t xml:space="preserve"> </w:t>
      </w:r>
      <w:r w:rsidRPr="00780264">
        <w:rPr>
          <w:rFonts w:ascii="Arial" w:hAnsi="Arial" w:cs="Arial"/>
          <w:sz w:val="20"/>
          <w:szCs w:val="20"/>
        </w:rPr>
        <w:t xml:space="preserve">jejím podpisem oběma </w:t>
      </w:r>
      <w:r w:rsidR="007F7BCD" w:rsidRPr="00780264">
        <w:rPr>
          <w:rFonts w:ascii="Arial" w:hAnsi="Arial" w:cs="Arial"/>
          <w:sz w:val="20"/>
          <w:szCs w:val="20"/>
        </w:rPr>
        <w:t>smluvními stranami</w:t>
      </w:r>
      <w:r w:rsidR="00D3400F">
        <w:rPr>
          <w:rFonts w:ascii="Arial" w:hAnsi="Arial" w:cs="Arial"/>
          <w:sz w:val="20"/>
          <w:szCs w:val="20"/>
        </w:rPr>
        <w:t xml:space="preserve"> a účinnosti dnem uveřejnění v registru smluv</w:t>
      </w:r>
      <w:r w:rsidR="007F7BCD" w:rsidRPr="00780264">
        <w:rPr>
          <w:rFonts w:ascii="Arial" w:hAnsi="Arial" w:cs="Arial"/>
          <w:sz w:val="20"/>
          <w:szCs w:val="20"/>
        </w:rPr>
        <w:t>.</w:t>
      </w:r>
      <w:r w:rsidR="00A43138">
        <w:rPr>
          <w:rFonts w:ascii="Arial" w:hAnsi="Arial" w:cs="Arial"/>
          <w:sz w:val="20"/>
          <w:szCs w:val="20"/>
        </w:rPr>
        <w:t xml:space="preserve"> S uveřejněním plného znění obě smluvní strany souhlasí.</w:t>
      </w:r>
    </w:p>
    <w:p w14:paraId="0F6B4C6A" w14:textId="442F6327" w:rsidR="00003028" w:rsidRPr="00780264" w:rsidRDefault="007F7BCD" w:rsidP="00780264">
      <w:pPr>
        <w:numPr>
          <w:ilvl w:val="0"/>
          <w:numId w:val="28"/>
        </w:numPr>
        <w:spacing w:before="240" w:after="240" w:line="276" w:lineRule="auto"/>
        <w:jc w:val="both"/>
        <w:rPr>
          <w:rFonts w:ascii="Arial" w:hAnsi="Arial" w:cs="Arial"/>
          <w:sz w:val="20"/>
          <w:szCs w:val="20"/>
        </w:rPr>
      </w:pPr>
      <w:r w:rsidRPr="00780264">
        <w:rPr>
          <w:rFonts w:ascii="Arial" w:hAnsi="Arial" w:cs="Arial"/>
          <w:sz w:val="20"/>
          <w:szCs w:val="20"/>
        </w:rPr>
        <w:t>Smluvní strany</w:t>
      </w:r>
      <w:r w:rsidR="00003028" w:rsidRPr="00780264">
        <w:rPr>
          <w:rFonts w:ascii="Arial" w:hAnsi="Arial" w:cs="Arial"/>
          <w:sz w:val="20"/>
          <w:szCs w:val="20"/>
        </w:rPr>
        <w:t xml:space="preserve"> po řádném přečtení této smlouvy prohlašují, že souhlasí s jejím obsahem a že tato smlouva byla uzavřena podle jejich pravé, vážné a svobodné vůle, a že tuto smlouvu </w:t>
      </w:r>
      <w:r w:rsidRPr="00780264">
        <w:rPr>
          <w:rFonts w:ascii="Arial" w:hAnsi="Arial" w:cs="Arial"/>
          <w:sz w:val="20"/>
          <w:szCs w:val="20"/>
        </w:rPr>
        <w:t xml:space="preserve">neuzavřely </w:t>
      </w:r>
      <w:r w:rsidR="00003028" w:rsidRPr="00780264">
        <w:rPr>
          <w:rFonts w:ascii="Arial" w:hAnsi="Arial" w:cs="Arial"/>
          <w:sz w:val="20"/>
          <w:szCs w:val="20"/>
        </w:rPr>
        <w:t>v tísni nebo za nápadně nevýhodných podmínek. Na důkaz toho připojují své podpisy.</w:t>
      </w:r>
    </w:p>
    <w:p w14:paraId="214A51AC" w14:textId="68FBB5F8" w:rsidR="007F7BCD" w:rsidRPr="00780264" w:rsidRDefault="007F7BCD" w:rsidP="00780264">
      <w:pPr>
        <w:spacing w:before="240" w:after="240" w:line="276" w:lineRule="auto"/>
        <w:jc w:val="both"/>
        <w:rPr>
          <w:rFonts w:ascii="Arial" w:hAnsi="Arial" w:cs="Arial"/>
          <w:sz w:val="20"/>
          <w:szCs w:val="20"/>
        </w:rPr>
      </w:pPr>
      <w:r w:rsidRPr="00780264">
        <w:rPr>
          <w:rFonts w:ascii="Arial" w:hAnsi="Arial" w:cs="Arial"/>
          <w:sz w:val="20"/>
          <w:szCs w:val="20"/>
        </w:rPr>
        <w:t>Za poskytovatele</w:t>
      </w:r>
      <w:r w:rsidRPr="00780264">
        <w:rPr>
          <w:rFonts w:ascii="Arial" w:hAnsi="Arial" w:cs="Arial"/>
          <w:sz w:val="20"/>
          <w:szCs w:val="20"/>
        </w:rPr>
        <w:tab/>
      </w:r>
      <w:r w:rsidRPr="00780264">
        <w:rPr>
          <w:rFonts w:ascii="Arial" w:hAnsi="Arial" w:cs="Arial"/>
          <w:sz w:val="20"/>
          <w:szCs w:val="20"/>
        </w:rPr>
        <w:tab/>
      </w:r>
      <w:r w:rsidRPr="00780264">
        <w:rPr>
          <w:rFonts w:ascii="Arial" w:hAnsi="Arial" w:cs="Arial"/>
          <w:sz w:val="20"/>
          <w:szCs w:val="20"/>
        </w:rPr>
        <w:tab/>
      </w:r>
      <w:r w:rsidRPr="00780264">
        <w:rPr>
          <w:rFonts w:ascii="Arial" w:hAnsi="Arial" w:cs="Arial"/>
          <w:sz w:val="20"/>
          <w:szCs w:val="20"/>
        </w:rPr>
        <w:tab/>
      </w:r>
      <w:r w:rsidRPr="00780264">
        <w:rPr>
          <w:rFonts w:ascii="Arial" w:hAnsi="Arial" w:cs="Arial"/>
          <w:sz w:val="20"/>
          <w:szCs w:val="20"/>
        </w:rPr>
        <w:tab/>
        <w:t>Za objednatele</w:t>
      </w:r>
    </w:p>
    <w:p w14:paraId="225F35CF" w14:textId="14A242DC" w:rsidR="00003028" w:rsidRDefault="007F7BCD" w:rsidP="00780264">
      <w:pPr>
        <w:spacing w:before="240" w:after="240" w:line="276" w:lineRule="auto"/>
        <w:jc w:val="both"/>
        <w:rPr>
          <w:rFonts w:ascii="Arial" w:hAnsi="Arial" w:cs="Arial"/>
          <w:sz w:val="20"/>
          <w:szCs w:val="20"/>
        </w:rPr>
      </w:pPr>
      <w:r w:rsidRPr="00780264">
        <w:rPr>
          <w:rFonts w:ascii="Arial" w:hAnsi="Arial" w:cs="Arial"/>
          <w:sz w:val="20"/>
          <w:szCs w:val="20"/>
        </w:rPr>
        <w:t>v</w:t>
      </w:r>
      <w:r w:rsidR="00870BE1" w:rsidRPr="00780264">
        <w:rPr>
          <w:rFonts w:ascii="Arial" w:hAnsi="Arial" w:cs="Arial"/>
          <w:sz w:val="20"/>
          <w:szCs w:val="20"/>
        </w:rPr>
        <w:t> Hradci Králové</w:t>
      </w:r>
      <w:r w:rsidR="00003028" w:rsidRPr="00780264">
        <w:rPr>
          <w:rFonts w:ascii="Arial" w:hAnsi="Arial" w:cs="Arial"/>
          <w:sz w:val="20"/>
          <w:szCs w:val="20"/>
        </w:rPr>
        <w:t xml:space="preserve"> dne</w:t>
      </w:r>
      <w:r w:rsidRPr="00780264">
        <w:rPr>
          <w:rFonts w:ascii="Arial" w:hAnsi="Arial" w:cs="Arial"/>
          <w:sz w:val="20"/>
          <w:szCs w:val="20"/>
        </w:rPr>
        <w:t xml:space="preserve"> ………</w:t>
      </w:r>
      <w:r w:rsidRPr="00780264">
        <w:rPr>
          <w:rFonts w:ascii="Arial" w:hAnsi="Arial" w:cs="Arial"/>
          <w:sz w:val="20"/>
          <w:szCs w:val="20"/>
        </w:rPr>
        <w:tab/>
      </w:r>
      <w:r w:rsidR="00A35E34" w:rsidRPr="00780264">
        <w:rPr>
          <w:rFonts w:ascii="Arial" w:hAnsi="Arial" w:cs="Arial"/>
          <w:sz w:val="20"/>
          <w:szCs w:val="20"/>
        </w:rPr>
        <w:tab/>
      </w:r>
      <w:r w:rsidRPr="00780264">
        <w:rPr>
          <w:rFonts w:ascii="Arial" w:hAnsi="Arial" w:cs="Arial"/>
          <w:sz w:val="20"/>
          <w:szCs w:val="20"/>
        </w:rPr>
        <w:tab/>
      </w:r>
      <w:r w:rsidRPr="00780264">
        <w:rPr>
          <w:rFonts w:ascii="Arial" w:hAnsi="Arial" w:cs="Arial"/>
          <w:sz w:val="20"/>
          <w:szCs w:val="20"/>
        </w:rPr>
        <w:tab/>
        <w:t>v</w:t>
      </w:r>
      <w:r w:rsidR="00003028" w:rsidRPr="00780264">
        <w:rPr>
          <w:rFonts w:ascii="Arial" w:hAnsi="Arial" w:cs="Arial"/>
          <w:sz w:val="20"/>
          <w:szCs w:val="20"/>
        </w:rPr>
        <w:t xml:space="preserve"> Hradci Králové dne </w:t>
      </w:r>
      <w:r w:rsidRPr="00780264">
        <w:rPr>
          <w:rFonts w:ascii="Arial" w:hAnsi="Arial" w:cs="Arial"/>
          <w:sz w:val="20"/>
          <w:szCs w:val="20"/>
        </w:rPr>
        <w:t>………</w:t>
      </w:r>
    </w:p>
    <w:p w14:paraId="2FEB9D4F" w14:textId="77777777" w:rsidR="005F78E4" w:rsidRPr="00780264" w:rsidRDefault="005F78E4" w:rsidP="00780264">
      <w:pPr>
        <w:spacing w:before="240" w:after="240" w:line="276" w:lineRule="auto"/>
        <w:jc w:val="both"/>
        <w:rPr>
          <w:rFonts w:ascii="Arial" w:hAnsi="Arial" w:cs="Arial"/>
          <w:sz w:val="20"/>
          <w:szCs w:val="20"/>
        </w:rPr>
      </w:pPr>
    </w:p>
    <w:p w14:paraId="4984F028" w14:textId="76C96B48" w:rsidR="00003028" w:rsidRPr="00780264" w:rsidRDefault="007F7BCD" w:rsidP="005F78E4">
      <w:pPr>
        <w:spacing w:before="240" w:line="276" w:lineRule="auto"/>
        <w:jc w:val="both"/>
        <w:rPr>
          <w:rFonts w:ascii="Arial" w:hAnsi="Arial" w:cs="Arial"/>
          <w:sz w:val="20"/>
          <w:szCs w:val="20"/>
        </w:rPr>
      </w:pPr>
      <w:r w:rsidRPr="00780264">
        <w:rPr>
          <w:rFonts w:ascii="Arial" w:hAnsi="Arial" w:cs="Arial"/>
          <w:sz w:val="20"/>
          <w:szCs w:val="20"/>
        </w:rPr>
        <w:t>………………………</w:t>
      </w:r>
      <w:r w:rsidR="000E6E42">
        <w:rPr>
          <w:rFonts w:ascii="Arial" w:hAnsi="Arial" w:cs="Arial"/>
          <w:sz w:val="20"/>
          <w:szCs w:val="20"/>
        </w:rPr>
        <w:t>………………</w:t>
      </w:r>
      <w:r w:rsidRPr="00780264">
        <w:rPr>
          <w:rFonts w:ascii="Arial" w:hAnsi="Arial" w:cs="Arial"/>
          <w:sz w:val="20"/>
          <w:szCs w:val="20"/>
        </w:rPr>
        <w:tab/>
      </w:r>
      <w:r w:rsidRPr="00780264">
        <w:rPr>
          <w:rFonts w:ascii="Arial" w:hAnsi="Arial" w:cs="Arial"/>
          <w:sz w:val="20"/>
          <w:szCs w:val="20"/>
        </w:rPr>
        <w:tab/>
      </w:r>
      <w:r w:rsidRPr="00780264">
        <w:rPr>
          <w:rFonts w:ascii="Arial" w:hAnsi="Arial" w:cs="Arial"/>
          <w:sz w:val="20"/>
          <w:szCs w:val="20"/>
        </w:rPr>
        <w:tab/>
        <w:t>………………………</w:t>
      </w:r>
      <w:r w:rsidR="000E6E42">
        <w:rPr>
          <w:rFonts w:ascii="Arial" w:hAnsi="Arial" w:cs="Arial"/>
          <w:sz w:val="20"/>
          <w:szCs w:val="20"/>
        </w:rPr>
        <w:t>……………..</w:t>
      </w:r>
    </w:p>
    <w:p w14:paraId="4D02001E" w14:textId="586F3FA7" w:rsidR="00943870" w:rsidRPr="000E6E42" w:rsidRDefault="00780264" w:rsidP="005F78E4">
      <w:pPr>
        <w:tabs>
          <w:tab w:val="num" w:pos="540"/>
        </w:tabs>
        <w:spacing w:line="276" w:lineRule="auto"/>
        <w:jc w:val="both"/>
        <w:rPr>
          <w:rFonts w:ascii="Arial" w:hAnsi="Arial" w:cs="Arial"/>
          <w:sz w:val="20"/>
          <w:szCs w:val="20"/>
        </w:rPr>
      </w:pPr>
      <w:r w:rsidRPr="00780264">
        <w:rPr>
          <w:rFonts w:ascii="Arial" w:hAnsi="Arial" w:cs="Arial"/>
          <w:sz w:val="20"/>
          <w:szCs w:val="20"/>
          <w:highlight w:val="yellow"/>
        </w:rPr>
        <w:t>[bude doplněno před uzavřením smlouvy]</w:t>
      </w:r>
      <w:r w:rsidR="007F7BCD" w:rsidRPr="00780264">
        <w:rPr>
          <w:rFonts w:ascii="Arial" w:hAnsi="Arial" w:cs="Arial"/>
          <w:sz w:val="20"/>
          <w:szCs w:val="20"/>
        </w:rPr>
        <w:tab/>
      </w:r>
      <w:r w:rsidR="007F7BCD" w:rsidRPr="00780264">
        <w:rPr>
          <w:rFonts w:ascii="Arial" w:hAnsi="Arial" w:cs="Arial"/>
          <w:sz w:val="20"/>
          <w:szCs w:val="20"/>
        </w:rPr>
        <w:tab/>
      </w:r>
      <w:r w:rsidR="000E6E42" w:rsidRPr="000E6E42">
        <w:rPr>
          <w:rFonts w:ascii="Arial" w:hAnsi="Arial" w:cs="Arial"/>
          <w:sz w:val="20"/>
          <w:szCs w:val="20"/>
        </w:rPr>
        <w:t>Mgr. et Mgr. Vendula Hájková</w:t>
      </w:r>
    </w:p>
    <w:p w14:paraId="2CC9F1BC" w14:textId="227ABEAA" w:rsidR="00003028" w:rsidRPr="00780264" w:rsidRDefault="00943870" w:rsidP="005F78E4">
      <w:pPr>
        <w:tabs>
          <w:tab w:val="num" w:pos="540"/>
        </w:tabs>
        <w:spacing w:line="276" w:lineRule="auto"/>
        <w:jc w:val="both"/>
        <w:rPr>
          <w:rFonts w:ascii="Arial" w:hAnsi="Arial" w:cs="Arial"/>
          <w:sz w:val="20"/>
          <w:szCs w:val="20"/>
        </w:rPr>
      </w:pPr>
      <w:r w:rsidRPr="00780264">
        <w:rPr>
          <w:rFonts w:ascii="Arial" w:hAnsi="Arial" w:cs="Arial"/>
          <w:sz w:val="20"/>
          <w:szCs w:val="20"/>
        </w:rPr>
        <w:tab/>
      </w:r>
      <w:r w:rsidRPr="00780264">
        <w:rPr>
          <w:rFonts w:ascii="Arial" w:hAnsi="Arial" w:cs="Arial"/>
          <w:sz w:val="20"/>
          <w:szCs w:val="20"/>
        </w:rPr>
        <w:tab/>
      </w:r>
      <w:r w:rsidRPr="00780264">
        <w:rPr>
          <w:rFonts w:ascii="Arial" w:hAnsi="Arial" w:cs="Arial"/>
          <w:sz w:val="20"/>
          <w:szCs w:val="20"/>
        </w:rPr>
        <w:tab/>
      </w:r>
      <w:r w:rsidRPr="00780264">
        <w:rPr>
          <w:rFonts w:ascii="Arial" w:hAnsi="Arial" w:cs="Arial"/>
          <w:sz w:val="20"/>
          <w:szCs w:val="20"/>
        </w:rPr>
        <w:tab/>
      </w:r>
      <w:r w:rsidRPr="00780264">
        <w:rPr>
          <w:rFonts w:ascii="Arial" w:hAnsi="Arial" w:cs="Arial"/>
          <w:sz w:val="20"/>
          <w:szCs w:val="20"/>
        </w:rPr>
        <w:tab/>
      </w:r>
      <w:r w:rsidRPr="00780264">
        <w:rPr>
          <w:rFonts w:ascii="Arial" w:hAnsi="Arial" w:cs="Arial"/>
          <w:sz w:val="20"/>
          <w:szCs w:val="20"/>
        </w:rPr>
        <w:tab/>
      </w:r>
      <w:r w:rsidRPr="00780264">
        <w:rPr>
          <w:rFonts w:ascii="Arial" w:hAnsi="Arial" w:cs="Arial"/>
          <w:sz w:val="20"/>
          <w:szCs w:val="20"/>
        </w:rPr>
        <w:tab/>
      </w:r>
      <w:r w:rsidR="007F7BCD" w:rsidRPr="00780264">
        <w:rPr>
          <w:rFonts w:ascii="Arial" w:hAnsi="Arial" w:cs="Arial"/>
          <w:sz w:val="20"/>
          <w:szCs w:val="20"/>
        </w:rPr>
        <w:tab/>
        <w:t>ředitel</w:t>
      </w:r>
      <w:r w:rsidR="00780264">
        <w:rPr>
          <w:rFonts w:ascii="Arial" w:hAnsi="Arial" w:cs="Arial"/>
          <w:sz w:val="20"/>
          <w:szCs w:val="20"/>
        </w:rPr>
        <w:t>ka</w:t>
      </w:r>
    </w:p>
    <w:p w14:paraId="5A4B7E28" w14:textId="77777777" w:rsidR="001C0A4C" w:rsidRPr="00780264" w:rsidRDefault="001C0A4C" w:rsidP="00780264">
      <w:pPr>
        <w:spacing w:before="240" w:after="240" w:line="276" w:lineRule="auto"/>
        <w:rPr>
          <w:rFonts w:ascii="Arial" w:hAnsi="Arial" w:cs="Arial"/>
          <w:sz w:val="20"/>
          <w:szCs w:val="20"/>
        </w:rPr>
      </w:pPr>
    </w:p>
    <w:sectPr w:rsidR="001C0A4C" w:rsidRPr="0078026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583E6" w14:textId="77777777" w:rsidR="00A678BC" w:rsidRDefault="00A678BC" w:rsidP="00B3152E">
      <w:r>
        <w:separator/>
      </w:r>
    </w:p>
  </w:endnote>
  <w:endnote w:type="continuationSeparator" w:id="0">
    <w:p w14:paraId="20AAF9FB" w14:textId="77777777" w:rsidR="00A678BC" w:rsidRDefault="00A678BC" w:rsidP="00B3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27393900"/>
      <w:docPartObj>
        <w:docPartGallery w:val="Page Numbers (Bottom of Page)"/>
        <w:docPartUnique/>
      </w:docPartObj>
    </w:sdtPr>
    <w:sdtEndPr/>
    <w:sdtContent>
      <w:p w14:paraId="1AA7F9D0" w14:textId="39678069" w:rsidR="00B3152E" w:rsidRPr="00780264" w:rsidRDefault="00B3152E" w:rsidP="00780264">
        <w:pPr>
          <w:pStyle w:val="Zpat"/>
          <w:jc w:val="right"/>
          <w:rPr>
            <w:sz w:val="18"/>
          </w:rPr>
        </w:pPr>
        <w:r w:rsidRPr="00780264">
          <w:rPr>
            <w:sz w:val="18"/>
          </w:rPr>
          <w:fldChar w:fldCharType="begin"/>
        </w:r>
        <w:r w:rsidRPr="00780264">
          <w:rPr>
            <w:sz w:val="18"/>
          </w:rPr>
          <w:instrText>PAGE   \* MERGEFORMAT</w:instrText>
        </w:r>
        <w:r w:rsidRPr="00780264">
          <w:rPr>
            <w:sz w:val="18"/>
          </w:rPr>
          <w:fldChar w:fldCharType="separate"/>
        </w:r>
        <w:r w:rsidR="00F73BE4">
          <w:rPr>
            <w:noProof/>
            <w:sz w:val="18"/>
          </w:rPr>
          <w:t>3</w:t>
        </w:r>
        <w:r w:rsidRPr="00780264">
          <w:rPr>
            <w:sz w:val="18"/>
          </w:rPr>
          <w:fldChar w:fldCharType="end"/>
        </w:r>
      </w:p>
    </w:sdtContent>
  </w:sdt>
  <w:p w14:paraId="32D728D2" w14:textId="77777777" w:rsidR="00B3152E" w:rsidRDefault="00B315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78B9A" w14:textId="77777777" w:rsidR="00A678BC" w:rsidRDefault="00A678BC" w:rsidP="00B3152E">
      <w:r>
        <w:separator/>
      </w:r>
    </w:p>
  </w:footnote>
  <w:footnote w:type="continuationSeparator" w:id="0">
    <w:p w14:paraId="0230C0DF" w14:textId="77777777" w:rsidR="00A678BC" w:rsidRDefault="00A678BC" w:rsidP="00B31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324A"/>
    <w:multiLevelType w:val="hybridMultilevel"/>
    <w:tmpl w:val="E9D4FAE0"/>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 w15:restartNumberingAfterBreak="0">
    <w:nsid w:val="064B0B73"/>
    <w:multiLevelType w:val="hybridMultilevel"/>
    <w:tmpl w:val="E9D4FAE0"/>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 w15:restartNumberingAfterBreak="0">
    <w:nsid w:val="1615535D"/>
    <w:multiLevelType w:val="hybridMultilevel"/>
    <w:tmpl w:val="E9D4FAE0"/>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 w15:restartNumberingAfterBreak="0">
    <w:nsid w:val="174D2319"/>
    <w:multiLevelType w:val="hybridMultilevel"/>
    <w:tmpl w:val="E9D4FAE0"/>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4" w15:restartNumberingAfterBreak="0">
    <w:nsid w:val="18757F0E"/>
    <w:multiLevelType w:val="hybridMultilevel"/>
    <w:tmpl w:val="E9D4FAE0"/>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5" w15:restartNumberingAfterBreak="0">
    <w:nsid w:val="24B443C7"/>
    <w:multiLevelType w:val="hybridMultilevel"/>
    <w:tmpl w:val="41583332"/>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9084B67"/>
    <w:multiLevelType w:val="hybridMultilevel"/>
    <w:tmpl w:val="E9D4FAE0"/>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7" w15:restartNumberingAfterBreak="0">
    <w:nsid w:val="2B581462"/>
    <w:multiLevelType w:val="hybridMultilevel"/>
    <w:tmpl w:val="2E46A7D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2D1239F1"/>
    <w:multiLevelType w:val="hybridMultilevel"/>
    <w:tmpl w:val="2E46A7D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2E401159"/>
    <w:multiLevelType w:val="hybridMultilevel"/>
    <w:tmpl w:val="6CA80C3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EC16A27"/>
    <w:multiLevelType w:val="hybridMultilevel"/>
    <w:tmpl w:val="6CA80C3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FB03659"/>
    <w:multiLevelType w:val="hybridMultilevel"/>
    <w:tmpl w:val="C71049EE"/>
    <w:lvl w:ilvl="0" w:tplc="04050011">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0167FA9"/>
    <w:multiLevelType w:val="hybridMultilevel"/>
    <w:tmpl w:val="840408E0"/>
    <w:lvl w:ilvl="0" w:tplc="04050017">
      <w:start w:val="1"/>
      <w:numFmt w:val="lowerLetter"/>
      <w:lvlText w:val="%1)"/>
      <w:lvlJc w:val="left"/>
      <w:pPr>
        <w:tabs>
          <w:tab w:val="num" w:pos="2874"/>
        </w:tabs>
        <w:ind w:left="2874" w:hanging="360"/>
      </w:pPr>
    </w:lvl>
    <w:lvl w:ilvl="1" w:tplc="04050019">
      <w:start w:val="1"/>
      <w:numFmt w:val="lowerLetter"/>
      <w:lvlText w:val="%2."/>
      <w:lvlJc w:val="left"/>
      <w:pPr>
        <w:tabs>
          <w:tab w:val="num" w:pos="3594"/>
        </w:tabs>
        <w:ind w:left="3594" w:hanging="360"/>
      </w:pPr>
    </w:lvl>
    <w:lvl w:ilvl="2" w:tplc="0405001B">
      <w:start w:val="1"/>
      <w:numFmt w:val="lowerRoman"/>
      <w:lvlText w:val="%3."/>
      <w:lvlJc w:val="right"/>
      <w:pPr>
        <w:tabs>
          <w:tab w:val="num" w:pos="4314"/>
        </w:tabs>
        <w:ind w:left="4314" w:hanging="180"/>
      </w:pPr>
    </w:lvl>
    <w:lvl w:ilvl="3" w:tplc="0405000F">
      <w:start w:val="1"/>
      <w:numFmt w:val="decimal"/>
      <w:lvlText w:val="%4."/>
      <w:lvlJc w:val="left"/>
      <w:pPr>
        <w:tabs>
          <w:tab w:val="num" w:pos="5034"/>
        </w:tabs>
        <w:ind w:left="5034" w:hanging="360"/>
      </w:pPr>
    </w:lvl>
    <w:lvl w:ilvl="4" w:tplc="04050019">
      <w:start w:val="1"/>
      <w:numFmt w:val="lowerLetter"/>
      <w:lvlText w:val="%5."/>
      <w:lvlJc w:val="left"/>
      <w:pPr>
        <w:tabs>
          <w:tab w:val="num" w:pos="5754"/>
        </w:tabs>
        <w:ind w:left="5754" w:hanging="360"/>
      </w:pPr>
    </w:lvl>
    <w:lvl w:ilvl="5" w:tplc="0405001B">
      <w:start w:val="1"/>
      <w:numFmt w:val="lowerRoman"/>
      <w:lvlText w:val="%6."/>
      <w:lvlJc w:val="right"/>
      <w:pPr>
        <w:tabs>
          <w:tab w:val="num" w:pos="6474"/>
        </w:tabs>
        <w:ind w:left="6474" w:hanging="180"/>
      </w:pPr>
    </w:lvl>
    <w:lvl w:ilvl="6" w:tplc="0405000F">
      <w:start w:val="1"/>
      <w:numFmt w:val="decimal"/>
      <w:lvlText w:val="%7."/>
      <w:lvlJc w:val="left"/>
      <w:pPr>
        <w:tabs>
          <w:tab w:val="num" w:pos="7194"/>
        </w:tabs>
        <w:ind w:left="7194" w:hanging="360"/>
      </w:pPr>
    </w:lvl>
    <w:lvl w:ilvl="7" w:tplc="04050019">
      <w:start w:val="1"/>
      <w:numFmt w:val="lowerLetter"/>
      <w:lvlText w:val="%8."/>
      <w:lvlJc w:val="left"/>
      <w:pPr>
        <w:tabs>
          <w:tab w:val="num" w:pos="7914"/>
        </w:tabs>
        <w:ind w:left="7914" w:hanging="360"/>
      </w:pPr>
    </w:lvl>
    <w:lvl w:ilvl="8" w:tplc="0405001B">
      <w:start w:val="1"/>
      <w:numFmt w:val="lowerRoman"/>
      <w:lvlText w:val="%9."/>
      <w:lvlJc w:val="right"/>
      <w:pPr>
        <w:tabs>
          <w:tab w:val="num" w:pos="8634"/>
        </w:tabs>
        <w:ind w:left="8634" w:hanging="180"/>
      </w:pPr>
    </w:lvl>
  </w:abstractNum>
  <w:abstractNum w:abstractNumId="13" w15:restartNumberingAfterBreak="0">
    <w:nsid w:val="331745D7"/>
    <w:multiLevelType w:val="hybridMultilevel"/>
    <w:tmpl w:val="636EEAE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4A1B31"/>
    <w:multiLevelType w:val="hybridMultilevel"/>
    <w:tmpl w:val="D4369340"/>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C387CD2"/>
    <w:multiLevelType w:val="hybridMultilevel"/>
    <w:tmpl w:val="E9D4FAE0"/>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6" w15:restartNumberingAfterBreak="0">
    <w:nsid w:val="43473392"/>
    <w:multiLevelType w:val="hybridMultilevel"/>
    <w:tmpl w:val="E9D4FAE0"/>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7" w15:restartNumberingAfterBreak="0">
    <w:nsid w:val="43BF3F69"/>
    <w:multiLevelType w:val="hybridMultilevel"/>
    <w:tmpl w:val="E9D4FAE0"/>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8" w15:restartNumberingAfterBreak="0">
    <w:nsid w:val="45ED53A0"/>
    <w:multiLevelType w:val="hybridMultilevel"/>
    <w:tmpl w:val="6052AA80"/>
    <w:lvl w:ilvl="0" w:tplc="591AC4FC">
      <w:start w:val="1"/>
      <w:numFmt w:val="upperRoman"/>
      <w:lvlText w:val="%1."/>
      <w:lvlJc w:val="left"/>
      <w:pPr>
        <w:ind w:left="1080" w:hanging="72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15:restartNumberingAfterBreak="0">
    <w:nsid w:val="509122FD"/>
    <w:multiLevelType w:val="hybridMultilevel"/>
    <w:tmpl w:val="CCDA4772"/>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52A25ECD"/>
    <w:multiLevelType w:val="hybridMultilevel"/>
    <w:tmpl w:val="1ABC170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678D6A67"/>
    <w:multiLevelType w:val="hybridMultilevel"/>
    <w:tmpl w:val="7BDE829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83033E8"/>
    <w:multiLevelType w:val="hybridMultilevel"/>
    <w:tmpl w:val="93D840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6FF84487"/>
    <w:multiLevelType w:val="hybridMultilevel"/>
    <w:tmpl w:val="BCAE12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7F4C13"/>
    <w:multiLevelType w:val="hybridMultilevel"/>
    <w:tmpl w:val="1A6859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A614E2"/>
    <w:multiLevelType w:val="hybridMultilevel"/>
    <w:tmpl w:val="E9D4FAE0"/>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5"/>
  </w:num>
  <w:num w:numId="12">
    <w:abstractNumId w:val="12"/>
  </w:num>
  <w:num w:numId="13">
    <w:abstractNumId w:val="14"/>
  </w:num>
  <w:num w:numId="14">
    <w:abstractNumId w:val="21"/>
  </w:num>
  <w:num w:numId="15">
    <w:abstractNumId w:val="24"/>
  </w:num>
  <w:num w:numId="16">
    <w:abstractNumId w:val="23"/>
  </w:num>
  <w:num w:numId="17">
    <w:abstractNumId w:val="13"/>
  </w:num>
  <w:num w:numId="18">
    <w:abstractNumId w:val="6"/>
  </w:num>
  <w:num w:numId="19">
    <w:abstractNumId w:val="7"/>
  </w:num>
  <w:num w:numId="20">
    <w:abstractNumId w:val="4"/>
  </w:num>
  <w:num w:numId="21">
    <w:abstractNumId w:val="0"/>
  </w:num>
  <w:num w:numId="22">
    <w:abstractNumId w:val="3"/>
  </w:num>
  <w:num w:numId="23">
    <w:abstractNumId w:val="1"/>
  </w:num>
  <w:num w:numId="24">
    <w:abstractNumId w:val="17"/>
  </w:num>
  <w:num w:numId="25">
    <w:abstractNumId w:val="16"/>
  </w:num>
  <w:num w:numId="26">
    <w:abstractNumId w:val="8"/>
  </w:num>
  <w:num w:numId="27">
    <w:abstractNumId w:val="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28"/>
    <w:rsid w:val="00003028"/>
    <w:rsid w:val="000034BA"/>
    <w:rsid w:val="00017835"/>
    <w:rsid w:val="000674B6"/>
    <w:rsid w:val="00097450"/>
    <w:rsid w:val="000B13AE"/>
    <w:rsid w:val="000E6E42"/>
    <w:rsid w:val="000F07C2"/>
    <w:rsid w:val="00121A40"/>
    <w:rsid w:val="00144158"/>
    <w:rsid w:val="001932F7"/>
    <w:rsid w:val="001A7D53"/>
    <w:rsid w:val="001C0A4C"/>
    <w:rsid w:val="001E094B"/>
    <w:rsid w:val="001F662C"/>
    <w:rsid w:val="00247310"/>
    <w:rsid w:val="002561EB"/>
    <w:rsid w:val="00285C9E"/>
    <w:rsid w:val="002D61ED"/>
    <w:rsid w:val="002E14AB"/>
    <w:rsid w:val="00301F9A"/>
    <w:rsid w:val="003256AB"/>
    <w:rsid w:val="00330C68"/>
    <w:rsid w:val="00357261"/>
    <w:rsid w:val="00357C98"/>
    <w:rsid w:val="00374612"/>
    <w:rsid w:val="003917C1"/>
    <w:rsid w:val="003B400B"/>
    <w:rsid w:val="003C3E81"/>
    <w:rsid w:val="003E01B4"/>
    <w:rsid w:val="003F53DF"/>
    <w:rsid w:val="00404708"/>
    <w:rsid w:val="00444DDD"/>
    <w:rsid w:val="004562A7"/>
    <w:rsid w:val="00456BC7"/>
    <w:rsid w:val="00474CB9"/>
    <w:rsid w:val="00484298"/>
    <w:rsid w:val="004A5EFD"/>
    <w:rsid w:val="004D1FCA"/>
    <w:rsid w:val="004F42CD"/>
    <w:rsid w:val="00505BB8"/>
    <w:rsid w:val="005060C8"/>
    <w:rsid w:val="00541624"/>
    <w:rsid w:val="005846DF"/>
    <w:rsid w:val="00592DDD"/>
    <w:rsid w:val="005B6192"/>
    <w:rsid w:val="005F78E4"/>
    <w:rsid w:val="00605218"/>
    <w:rsid w:val="00610F9C"/>
    <w:rsid w:val="006471B4"/>
    <w:rsid w:val="006614FB"/>
    <w:rsid w:val="006A734D"/>
    <w:rsid w:val="006B72BB"/>
    <w:rsid w:val="006D5958"/>
    <w:rsid w:val="006E222E"/>
    <w:rsid w:val="007138F1"/>
    <w:rsid w:val="0073346B"/>
    <w:rsid w:val="007663BF"/>
    <w:rsid w:val="0076739F"/>
    <w:rsid w:val="00780264"/>
    <w:rsid w:val="00784F19"/>
    <w:rsid w:val="007B1074"/>
    <w:rsid w:val="007C1E3D"/>
    <w:rsid w:val="007E198C"/>
    <w:rsid w:val="007E4744"/>
    <w:rsid w:val="007F7BCD"/>
    <w:rsid w:val="0080040F"/>
    <w:rsid w:val="00850B4B"/>
    <w:rsid w:val="00870BE1"/>
    <w:rsid w:val="00880172"/>
    <w:rsid w:val="008E5074"/>
    <w:rsid w:val="0094014F"/>
    <w:rsid w:val="00943870"/>
    <w:rsid w:val="00971639"/>
    <w:rsid w:val="009778E8"/>
    <w:rsid w:val="009E4CE4"/>
    <w:rsid w:val="009F3CDC"/>
    <w:rsid w:val="00A35E34"/>
    <w:rsid w:val="00A43138"/>
    <w:rsid w:val="00A678BC"/>
    <w:rsid w:val="00AD6D2F"/>
    <w:rsid w:val="00AE1347"/>
    <w:rsid w:val="00B30294"/>
    <w:rsid w:val="00B3152E"/>
    <w:rsid w:val="00B6170D"/>
    <w:rsid w:val="00B62AB6"/>
    <w:rsid w:val="00BE3CC8"/>
    <w:rsid w:val="00C1357A"/>
    <w:rsid w:val="00C41FC4"/>
    <w:rsid w:val="00CA6066"/>
    <w:rsid w:val="00CF24B3"/>
    <w:rsid w:val="00D01CDF"/>
    <w:rsid w:val="00D20993"/>
    <w:rsid w:val="00D24957"/>
    <w:rsid w:val="00D3400F"/>
    <w:rsid w:val="00D71CA6"/>
    <w:rsid w:val="00D72F0B"/>
    <w:rsid w:val="00DF1DA5"/>
    <w:rsid w:val="00DF328B"/>
    <w:rsid w:val="00E03568"/>
    <w:rsid w:val="00E06132"/>
    <w:rsid w:val="00E10858"/>
    <w:rsid w:val="00E27F99"/>
    <w:rsid w:val="00E412F0"/>
    <w:rsid w:val="00F2399D"/>
    <w:rsid w:val="00F73BE4"/>
    <w:rsid w:val="00F960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53B4"/>
  <w15:docId w15:val="{43635B7F-7CB1-455B-AFE2-0D9CFA5E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302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rkyChar">
    <w:name w:val="odrážky Char"/>
    <w:basedOn w:val="Zkladntextodsazen"/>
    <w:rsid w:val="00003028"/>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003028"/>
    <w:pPr>
      <w:spacing w:after="120"/>
      <w:ind w:left="283"/>
    </w:pPr>
  </w:style>
  <w:style w:type="character" w:customStyle="1" w:styleId="ZkladntextodsazenChar">
    <w:name w:val="Základní text odsazený Char"/>
    <w:basedOn w:val="Standardnpsmoodstavce"/>
    <w:link w:val="Zkladntextodsazen"/>
    <w:uiPriority w:val="99"/>
    <w:semiHidden/>
    <w:rsid w:val="00003028"/>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285C9E"/>
    <w:rPr>
      <w:sz w:val="16"/>
      <w:szCs w:val="16"/>
    </w:rPr>
  </w:style>
  <w:style w:type="paragraph" w:styleId="Textkomente">
    <w:name w:val="annotation text"/>
    <w:basedOn w:val="Normln"/>
    <w:link w:val="TextkomenteChar"/>
    <w:uiPriority w:val="99"/>
    <w:semiHidden/>
    <w:unhideWhenUsed/>
    <w:rsid w:val="00285C9E"/>
    <w:rPr>
      <w:sz w:val="20"/>
      <w:szCs w:val="20"/>
    </w:rPr>
  </w:style>
  <w:style w:type="character" w:customStyle="1" w:styleId="TextkomenteChar">
    <w:name w:val="Text komentáře Char"/>
    <w:basedOn w:val="Standardnpsmoodstavce"/>
    <w:link w:val="Textkomente"/>
    <w:uiPriority w:val="99"/>
    <w:semiHidden/>
    <w:rsid w:val="00285C9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85C9E"/>
    <w:rPr>
      <w:b/>
      <w:bCs/>
    </w:rPr>
  </w:style>
  <w:style w:type="character" w:customStyle="1" w:styleId="PedmtkomenteChar">
    <w:name w:val="Předmět komentáře Char"/>
    <w:basedOn w:val="TextkomenteChar"/>
    <w:link w:val="Pedmtkomente"/>
    <w:uiPriority w:val="99"/>
    <w:semiHidden/>
    <w:rsid w:val="00285C9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285C9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5C9E"/>
    <w:rPr>
      <w:rFonts w:ascii="Segoe UI" w:eastAsia="Times New Roman" w:hAnsi="Segoe UI" w:cs="Segoe UI"/>
      <w:sz w:val="18"/>
      <w:szCs w:val="18"/>
      <w:lang w:eastAsia="cs-CZ"/>
    </w:rPr>
  </w:style>
  <w:style w:type="paragraph" w:styleId="Odstavecseseznamem">
    <w:name w:val="List Paragraph"/>
    <w:basedOn w:val="Normln"/>
    <w:uiPriority w:val="34"/>
    <w:qFormat/>
    <w:rsid w:val="00A35E34"/>
    <w:pPr>
      <w:ind w:left="720"/>
      <w:contextualSpacing/>
    </w:pPr>
  </w:style>
  <w:style w:type="character" w:styleId="Hypertextovodkaz">
    <w:name w:val="Hyperlink"/>
    <w:basedOn w:val="Standardnpsmoodstavce"/>
    <w:uiPriority w:val="99"/>
    <w:unhideWhenUsed/>
    <w:rsid w:val="00DF1DA5"/>
    <w:rPr>
      <w:color w:val="0000FF" w:themeColor="hyperlink"/>
      <w:u w:val="single"/>
    </w:rPr>
  </w:style>
  <w:style w:type="paragraph" w:styleId="Zhlav">
    <w:name w:val="header"/>
    <w:basedOn w:val="Normln"/>
    <w:link w:val="ZhlavChar"/>
    <w:uiPriority w:val="99"/>
    <w:unhideWhenUsed/>
    <w:rsid w:val="00B3152E"/>
    <w:pPr>
      <w:tabs>
        <w:tab w:val="center" w:pos="4536"/>
        <w:tab w:val="right" w:pos="9072"/>
      </w:tabs>
    </w:pPr>
  </w:style>
  <w:style w:type="character" w:customStyle="1" w:styleId="ZhlavChar">
    <w:name w:val="Záhlaví Char"/>
    <w:basedOn w:val="Standardnpsmoodstavce"/>
    <w:link w:val="Zhlav"/>
    <w:uiPriority w:val="99"/>
    <w:rsid w:val="00B3152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3152E"/>
    <w:pPr>
      <w:tabs>
        <w:tab w:val="center" w:pos="4536"/>
        <w:tab w:val="right" w:pos="9072"/>
      </w:tabs>
    </w:pPr>
  </w:style>
  <w:style w:type="character" w:customStyle="1" w:styleId="ZpatChar">
    <w:name w:val="Zápatí Char"/>
    <w:basedOn w:val="Standardnpsmoodstavce"/>
    <w:link w:val="Zpat"/>
    <w:uiPriority w:val="99"/>
    <w:rsid w:val="00B3152E"/>
    <w:rPr>
      <w:rFonts w:ascii="Times New Roman" w:eastAsia="Times New Roman" w:hAnsi="Times New Roman" w:cs="Times New Roman"/>
      <w:sz w:val="24"/>
      <w:szCs w:val="24"/>
      <w:lang w:eastAsia="cs-CZ"/>
    </w:rPr>
  </w:style>
  <w:style w:type="paragraph" w:styleId="Revize">
    <w:name w:val="Revision"/>
    <w:hidden/>
    <w:uiPriority w:val="99"/>
    <w:semiHidden/>
    <w:rsid w:val="0037461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F8911-35F3-4447-A2D8-EE48C8DC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8248</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Tutor s.r.o.</Company>
  <LinksUpToDate>false</LinksUpToDate>
  <CharactersWithSpaces>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CIRI</dc:creator>
  <cp:lastModifiedBy>Jan Baše</cp:lastModifiedBy>
  <cp:revision>2</cp:revision>
  <cp:lastPrinted>2016-12-22T12:34:00Z</cp:lastPrinted>
  <dcterms:created xsi:type="dcterms:W3CDTF">2021-11-30T08:30:00Z</dcterms:created>
  <dcterms:modified xsi:type="dcterms:W3CDTF">2021-11-30T08:30:00Z</dcterms:modified>
</cp:coreProperties>
</file>