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1992"/>
        <w:gridCol w:w="7495"/>
      </w:tblGrid>
      <w:tr w:rsidR="00A14366" w:rsidRPr="00147E29" w14:paraId="0DFD9C53" w14:textId="77777777" w:rsidTr="00A1436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270BE284" w14:textId="77777777" w:rsidR="00A14366" w:rsidRPr="00147E29" w:rsidRDefault="00A14366" w:rsidP="00147E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147E29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A14366" w:rsidRPr="00147E29" w14:paraId="39F5E967" w14:textId="77777777" w:rsidTr="00A14366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62E2BC" w14:textId="77777777" w:rsidR="00A14366" w:rsidRPr="00147E29" w:rsidRDefault="00A14366" w:rsidP="00147E2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7E29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242E" w14:textId="062599EE" w:rsidR="00A14366" w:rsidRPr="00147E29" w:rsidRDefault="00147E29" w:rsidP="00147E29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47E29">
              <w:rPr>
                <w:rFonts w:ascii="Arial" w:hAnsi="Arial" w:cs="Arial"/>
                <w:b/>
                <w:color w:val="000000"/>
                <w:sz w:val="20"/>
                <w:szCs w:val="20"/>
              </w:rPr>
              <w:t>Nová OK na I/14 v místě napojení účelových komunikací Rychnov nad Kněžnou – dokončení projektové dokumentace</w:t>
            </w:r>
          </w:p>
        </w:tc>
      </w:tr>
      <w:tr w:rsidR="00A14366" w:rsidRPr="00147E29" w14:paraId="189B0E33" w14:textId="77777777" w:rsidTr="00A14366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07F574" w14:textId="77777777" w:rsidR="00A14366" w:rsidRPr="00147E29" w:rsidRDefault="00A14366" w:rsidP="00147E2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47E29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1F3D" w14:textId="77777777" w:rsidR="00A14366" w:rsidRPr="00147E29" w:rsidRDefault="00A14366" w:rsidP="00147E2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47E2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A14366" w:rsidRPr="00147E29" w14:paraId="72E1171F" w14:textId="77777777" w:rsidTr="00A14366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7C865C" w14:textId="77777777" w:rsidR="00A14366" w:rsidRPr="00147E29" w:rsidRDefault="00A14366" w:rsidP="00147E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7E2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2401" w14:textId="23375A72" w:rsidR="00A14366" w:rsidRPr="00147E29" w:rsidRDefault="00147E29" w:rsidP="00147E2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47E29">
              <w:rPr>
                <w:rFonts w:ascii="Arial" w:hAnsi="Arial" w:cs="Arial"/>
                <w:sz w:val="20"/>
                <w:szCs w:val="20"/>
              </w:rPr>
              <w:t>Výběrové řízení veřejné zakázky malého rozsahu na služby</w:t>
            </w:r>
          </w:p>
        </w:tc>
      </w:tr>
    </w:tbl>
    <w:p w14:paraId="3A1A0025" w14:textId="77777777" w:rsidR="00147E29" w:rsidRPr="00147E29" w:rsidRDefault="00147E29" w:rsidP="00147E29">
      <w:pPr>
        <w:spacing w:before="240" w:after="240"/>
        <w:rPr>
          <w:rFonts w:ascii="Arial" w:hAnsi="Arial" w:cs="Arial"/>
          <w:sz w:val="20"/>
          <w:szCs w:val="20"/>
        </w:rPr>
      </w:pPr>
      <w:r w:rsidRPr="00147E29">
        <w:rPr>
          <w:rFonts w:ascii="Arial" w:hAnsi="Arial" w:cs="Arial"/>
          <w:sz w:val="20"/>
          <w:szCs w:val="20"/>
        </w:rPr>
        <w:t>Předmět za</w:t>
      </w:r>
      <w:bookmarkStart w:id="0" w:name="_GoBack"/>
      <w:bookmarkEnd w:id="0"/>
      <w:r w:rsidRPr="00147E29">
        <w:rPr>
          <w:rFonts w:ascii="Arial" w:hAnsi="Arial" w:cs="Arial"/>
          <w:sz w:val="20"/>
          <w:szCs w:val="20"/>
        </w:rPr>
        <w:t>kázky je:</w:t>
      </w:r>
    </w:p>
    <w:p w14:paraId="12845C24" w14:textId="4B7A8594" w:rsidR="00147E29" w:rsidRPr="00147E29" w:rsidRDefault="00147E29" w:rsidP="00147E29">
      <w:pPr>
        <w:numPr>
          <w:ilvl w:val="0"/>
          <w:numId w:val="8"/>
        </w:numPr>
        <w:spacing w:before="240" w:after="240" w:line="240" w:lineRule="auto"/>
        <w:rPr>
          <w:rFonts w:ascii="Arial" w:eastAsia="Times New Roman" w:hAnsi="Arial" w:cs="Arial"/>
          <w:sz w:val="20"/>
          <w:szCs w:val="20"/>
        </w:rPr>
      </w:pPr>
      <w:r w:rsidRPr="00147E29">
        <w:rPr>
          <w:rFonts w:ascii="Arial" w:eastAsia="Times New Roman" w:hAnsi="Arial" w:cs="Arial"/>
          <w:sz w:val="20"/>
          <w:szCs w:val="20"/>
        </w:rPr>
        <w:t>Kontrola DSP - SO 102, 110, 301 a 801, případné doplnění a úpravy</w:t>
      </w:r>
    </w:p>
    <w:p w14:paraId="7ACF9C9A" w14:textId="77777777" w:rsidR="00147E29" w:rsidRPr="00147E29" w:rsidRDefault="00147E29" w:rsidP="00147E29">
      <w:pPr>
        <w:numPr>
          <w:ilvl w:val="0"/>
          <w:numId w:val="8"/>
        </w:numPr>
        <w:spacing w:before="240" w:after="240" w:line="240" w:lineRule="auto"/>
        <w:rPr>
          <w:rFonts w:ascii="Arial" w:eastAsia="Times New Roman" w:hAnsi="Arial" w:cs="Arial"/>
          <w:sz w:val="20"/>
          <w:szCs w:val="20"/>
        </w:rPr>
      </w:pPr>
      <w:r w:rsidRPr="00147E29">
        <w:rPr>
          <w:rFonts w:ascii="Arial" w:eastAsia="Times New Roman" w:hAnsi="Arial" w:cs="Arial"/>
          <w:sz w:val="20"/>
          <w:szCs w:val="20"/>
        </w:rPr>
        <w:t xml:space="preserve">IČ pro získání stavebního povolení (Napojení účelových komunikací, Úpravu cyklostezky a Přeložku vodovodu) </w:t>
      </w:r>
      <w:r w:rsidRPr="00147E29">
        <w:rPr>
          <w:rFonts w:ascii="Arial" w:eastAsia="Times New Roman" w:hAnsi="Arial" w:cs="Arial"/>
          <w:i/>
          <w:iCs/>
          <w:sz w:val="20"/>
          <w:szCs w:val="20"/>
        </w:rPr>
        <w:t>– můžeme specifikovat i čísly SO</w:t>
      </w:r>
    </w:p>
    <w:p w14:paraId="09B7C3BF" w14:textId="77777777" w:rsidR="00147E29" w:rsidRPr="00147E29" w:rsidRDefault="00147E29" w:rsidP="00147E29">
      <w:pPr>
        <w:numPr>
          <w:ilvl w:val="0"/>
          <w:numId w:val="8"/>
        </w:numPr>
        <w:spacing w:before="240" w:after="240" w:line="240" w:lineRule="auto"/>
        <w:rPr>
          <w:rFonts w:ascii="Arial" w:eastAsia="Times New Roman" w:hAnsi="Arial" w:cs="Arial"/>
          <w:sz w:val="20"/>
          <w:szCs w:val="20"/>
        </w:rPr>
      </w:pPr>
      <w:r w:rsidRPr="00147E29">
        <w:rPr>
          <w:rFonts w:ascii="Arial" w:eastAsia="Times New Roman" w:hAnsi="Arial" w:cs="Arial"/>
          <w:sz w:val="20"/>
          <w:szCs w:val="20"/>
        </w:rPr>
        <w:t xml:space="preserve">vyhotovení projektové dokumentace ve stupni projektová dokumentace pro provádění stavby (PDPS), včetně geodetického zaměření, položkového soupisu stavebních prací, dodávek a služeb s podrobným výkazem výměr včetně ocenění. </w:t>
      </w:r>
    </w:p>
    <w:p w14:paraId="69DD3D57" w14:textId="77777777" w:rsidR="00147E29" w:rsidRPr="00147E29" w:rsidRDefault="00147E29" w:rsidP="00147E29">
      <w:pPr>
        <w:numPr>
          <w:ilvl w:val="0"/>
          <w:numId w:val="8"/>
        </w:numPr>
        <w:spacing w:before="240" w:after="240" w:line="240" w:lineRule="auto"/>
        <w:rPr>
          <w:rFonts w:ascii="Arial" w:eastAsia="Times New Roman" w:hAnsi="Arial" w:cs="Arial"/>
          <w:sz w:val="20"/>
          <w:szCs w:val="20"/>
        </w:rPr>
      </w:pPr>
      <w:r w:rsidRPr="00147E29">
        <w:rPr>
          <w:rFonts w:ascii="Arial" w:eastAsia="Times New Roman" w:hAnsi="Arial" w:cs="Arial"/>
          <w:sz w:val="20"/>
          <w:szCs w:val="20"/>
        </w:rPr>
        <w:t>součinnosti pří zadávacím řízení na zhotovitele</w:t>
      </w:r>
    </w:p>
    <w:p w14:paraId="67873355" w14:textId="77777777" w:rsidR="00147E29" w:rsidRPr="00147E29" w:rsidRDefault="00147E29" w:rsidP="00147E29">
      <w:pPr>
        <w:numPr>
          <w:ilvl w:val="0"/>
          <w:numId w:val="8"/>
        </w:numPr>
        <w:spacing w:before="240" w:after="240" w:line="240" w:lineRule="auto"/>
        <w:rPr>
          <w:rFonts w:ascii="Arial" w:eastAsia="Times New Roman" w:hAnsi="Arial" w:cs="Arial"/>
          <w:sz w:val="20"/>
          <w:szCs w:val="20"/>
        </w:rPr>
      </w:pPr>
      <w:r w:rsidRPr="00147E29">
        <w:rPr>
          <w:rFonts w:ascii="Arial" w:eastAsia="Times New Roman" w:hAnsi="Arial" w:cs="Arial"/>
          <w:sz w:val="20"/>
          <w:szCs w:val="20"/>
        </w:rPr>
        <w:t>výkon autorského dozoru během realizace stavby.</w:t>
      </w:r>
    </w:p>
    <w:p w14:paraId="66DC29A2" w14:textId="0AA34A00" w:rsidR="00147E29" w:rsidRPr="00147E29" w:rsidRDefault="00147E29" w:rsidP="00DE4355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47E29">
        <w:rPr>
          <w:rFonts w:ascii="Arial" w:hAnsi="Arial" w:cs="Arial"/>
          <w:sz w:val="20"/>
          <w:szCs w:val="20"/>
        </w:rPr>
        <w:t xml:space="preserve">Jedná se o stavbu nové okružní křižovatky na komunikaci I/14 v místě napojení účelových komunikací vedoucích do obce </w:t>
      </w:r>
      <w:proofErr w:type="spellStart"/>
      <w:r w:rsidRPr="00147E29">
        <w:rPr>
          <w:rFonts w:ascii="Arial" w:hAnsi="Arial" w:cs="Arial"/>
          <w:sz w:val="20"/>
          <w:szCs w:val="20"/>
        </w:rPr>
        <w:t>Litohrady</w:t>
      </w:r>
      <w:proofErr w:type="spellEnd"/>
      <w:r w:rsidRPr="00147E29">
        <w:rPr>
          <w:rFonts w:ascii="Arial" w:hAnsi="Arial" w:cs="Arial"/>
          <w:sz w:val="20"/>
          <w:szCs w:val="20"/>
        </w:rPr>
        <w:t xml:space="preserve"> a k </w:t>
      </w:r>
      <w:proofErr w:type="spellStart"/>
      <w:r w:rsidRPr="00147E29">
        <w:rPr>
          <w:rFonts w:ascii="Arial" w:hAnsi="Arial" w:cs="Arial"/>
          <w:sz w:val="20"/>
          <w:szCs w:val="20"/>
        </w:rPr>
        <w:t>fotovoltaické</w:t>
      </w:r>
      <w:proofErr w:type="spellEnd"/>
      <w:r w:rsidRPr="00147E29">
        <w:rPr>
          <w:rFonts w:ascii="Arial" w:hAnsi="Arial" w:cs="Arial"/>
          <w:sz w:val="20"/>
          <w:szCs w:val="20"/>
        </w:rPr>
        <w:t xml:space="preserve"> elektrárně, mezi městy Solnice a Rychnov nad Kněžnou.  </w:t>
      </w:r>
    </w:p>
    <w:p w14:paraId="62EBF646" w14:textId="4A5A3BFF" w:rsidR="00147E29" w:rsidRPr="00147E29" w:rsidRDefault="00147E29" w:rsidP="00DE4355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47E29">
        <w:rPr>
          <w:rFonts w:ascii="Arial" w:hAnsi="Arial" w:cs="Arial"/>
          <w:sz w:val="20"/>
          <w:szCs w:val="20"/>
        </w:rPr>
        <w:t xml:space="preserve">Okružní křižovatka na I/14 je hlavním stavebním objektem. Jedná se o jednopruhovou okružní křižovatku s vnějším průměrem D = 48 m a pěti paprsky – I/14 směr Solnice, I/14 směr Rychnov nad kněžnou, účelová komunikace směr </w:t>
      </w:r>
      <w:proofErr w:type="spellStart"/>
      <w:r w:rsidRPr="00147E29">
        <w:rPr>
          <w:rFonts w:ascii="Arial" w:hAnsi="Arial" w:cs="Arial"/>
          <w:sz w:val="20"/>
          <w:szCs w:val="20"/>
        </w:rPr>
        <w:t>Litohrady</w:t>
      </w:r>
      <w:proofErr w:type="spellEnd"/>
      <w:r w:rsidRPr="00147E29">
        <w:rPr>
          <w:rFonts w:ascii="Arial" w:hAnsi="Arial" w:cs="Arial"/>
          <w:sz w:val="20"/>
          <w:szCs w:val="20"/>
        </w:rPr>
        <w:t xml:space="preserve">, napojení nové komunikace do budoucí průmyslové zóny a přístupová komunikace k nově budovaným výrobním halám na sousedním pozemku. </w:t>
      </w:r>
    </w:p>
    <w:p w14:paraId="1153D6FD" w14:textId="77777777" w:rsidR="00147E29" w:rsidRPr="00147E29" w:rsidRDefault="00147E29" w:rsidP="00DE4355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47E29">
        <w:rPr>
          <w:rFonts w:ascii="Arial" w:hAnsi="Arial" w:cs="Arial"/>
          <w:sz w:val="20"/>
          <w:szCs w:val="20"/>
        </w:rPr>
        <w:t xml:space="preserve">Přístupová komunikace k novým halám nebude součástí zpracované projektové dokumentace. Je součástí projektové dokumentace, kterou zpracovává investor nových hal. </w:t>
      </w:r>
    </w:p>
    <w:p w14:paraId="2CA2F3D9" w14:textId="77777777" w:rsidR="00147E29" w:rsidRPr="00147E29" w:rsidRDefault="00147E29" w:rsidP="00DE4355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47E29">
        <w:rPr>
          <w:rFonts w:ascii="Arial" w:hAnsi="Arial" w:cs="Arial"/>
          <w:sz w:val="20"/>
          <w:szCs w:val="20"/>
        </w:rPr>
        <w:t xml:space="preserve">Na akci bylo již vydáno stavební povolení, které neobsahuje všechny stavební objekty plánované stavby.  V rámci inženýrské činnosti je třeba zajistit stavební povolení pro stavební objekty: Napojení účelových komunikací, Úpravu cyklostezky a Přeložku vodovodu. </w:t>
      </w:r>
    </w:p>
    <w:p w14:paraId="5D74A314" w14:textId="77777777" w:rsidR="00147E29" w:rsidRPr="00147E29" w:rsidRDefault="00147E29" w:rsidP="00147E29">
      <w:pPr>
        <w:spacing w:before="240" w:after="240"/>
        <w:rPr>
          <w:rFonts w:ascii="Arial" w:hAnsi="Arial" w:cs="Arial"/>
          <w:sz w:val="20"/>
          <w:szCs w:val="20"/>
        </w:rPr>
      </w:pPr>
      <w:r w:rsidRPr="00147E29">
        <w:rPr>
          <w:rFonts w:ascii="Arial" w:hAnsi="Arial" w:cs="Arial"/>
          <w:sz w:val="20"/>
          <w:szCs w:val="20"/>
        </w:rPr>
        <w:t>Celkové předpokládané investiční náklady na realizaci okružní křižovatky jsou cca 37 mil. Kč bez DPH.</w:t>
      </w:r>
    </w:p>
    <w:p w14:paraId="0161397F" w14:textId="635D2186" w:rsidR="002C4EE9" w:rsidRPr="00147E29" w:rsidRDefault="002C4EE9" w:rsidP="00147E29">
      <w:pPr>
        <w:pStyle w:val="Default"/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</w:p>
    <w:sectPr w:rsidR="002C4EE9" w:rsidRPr="00147E29" w:rsidSect="00EB031E">
      <w:headerReference w:type="default" r:id="rId7"/>
      <w:footerReference w:type="defaul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0A85F" w14:textId="77777777" w:rsidR="001E704E" w:rsidRDefault="001E704E" w:rsidP="00A14366">
      <w:pPr>
        <w:spacing w:after="0" w:line="240" w:lineRule="auto"/>
      </w:pPr>
      <w:r>
        <w:separator/>
      </w:r>
    </w:p>
  </w:endnote>
  <w:endnote w:type="continuationSeparator" w:id="0">
    <w:p w14:paraId="1ED7854B" w14:textId="77777777" w:rsidR="001E704E" w:rsidRDefault="001E704E" w:rsidP="00A1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4624190"/>
      <w:docPartObj>
        <w:docPartGallery w:val="Page Numbers (Bottom of Page)"/>
        <w:docPartUnique/>
      </w:docPartObj>
    </w:sdtPr>
    <w:sdtEndPr/>
    <w:sdtContent>
      <w:p w14:paraId="2C670DFB" w14:textId="63932BB6" w:rsidR="00A14366" w:rsidRDefault="00A14366" w:rsidP="00A1436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3B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56609" w14:textId="77777777" w:rsidR="001E704E" w:rsidRDefault="001E704E" w:rsidP="00A14366">
      <w:pPr>
        <w:spacing w:after="0" w:line="240" w:lineRule="auto"/>
      </w:pPr>
      <w:r>
        <w:separator/>
      </w:r>
    </w:p>
  </w:footnote>
  <w:footnote w:type="continuationSeparator" w:id="0">
    <w:p w14:paraId="0041C50F" w14:textId="77777777" w:rsidR="001E704E" w:rsidRDefault="001E704E" w:rsidP="00A1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DF26E" w14:textId="4A611DD0" w:rsidR="00A14366" w:rsidRPr="006A3AA5" w:rsidRDefault="00A14366">
    <w:pPr>
      <w:pStyle w:val="Zhlav"/>
      <w:rPr>
        <w:rFonts w:ascii="Arial" w:hAnsi="Arial" w:cs="Arial"/>
        <w:sz w:val="18"/>
        <w:szCs w:val="18"/>
      </w:rPr>
    </w:pPr>
    <w:r w:rsidRPr="006A3AA5">
      <w:rPr>
        <w:rFonts w:ascii="Arial" w:hAnsi="Arial" w:cs="Arial"/>
        <w:sz w:val="18"/>
        <w:szCs w:val="18"/>
      </w:rPr>
      <w:t>Příloha č. 3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38E5"/>
    <w:multiLevelType w:val="hybridMultilevel"/>
    <w:tmpl w:val="BAE8C7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467FA"/>
    <w:multiLevelType w:val="hybridMultilevel"/>
    <w:tmpl w:val="5006572C"/>
    <w:lvl w:ilvl="0" w:tplc="2D74159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96E55"/>
    <w:multiLevelType w:val="hybridMultilevel"/>
    <w:tmpl w:val="BEC62620"/>
    <w:lvl w:ilvl="0" w:tplc="7116B5D8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C7C6C"/>
    <w:multiLevelType w:val="hybridMultilevel"/>
    <w:tmpl w:val="71AEB58E"/>
    <w:lvl w:ilvl="0" w:tplc="E700AB8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14470"/>
    <w:multiLevelType w:val="hybridMultilevel"/>
    <w:tmpl w:val="D870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FA5015F"/>
    <w:multiLevelType w:val="hybridMultilevel"/>
    <w:tmpl w:val="FC3C47EA"/>
    <w:lvl w:ilvl="0" w:tplc="C6A4FED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253B7"/>
    <w:multiLevelType w:val="hybridMultilevel"/>
    <w:tmpl w:val="C4569DC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467"/>
    <w:rsid w:val="00147E29"/>
    <w:rsid w:val="001E704E"/>
    <w:rsid w:val="002C4EE9"/>
    <w:rsid w:val="003A4E0A"/>
    <w:rsid w:val="003E2467"/>
    <w:rsid w:val="004743BA"/>
    <w:rsid w:val="004928B0"/>
    <w:rsid w:val="004B1A80"/>
    <w:rsid w:val="006A3AA5"/>
    <w:rsid w:val="008602BA"/>
    <w:rsid w:val="008F7F16"/>
    <w:rsid w:val="00A0096D"/>
    <w:rsid w:val="00A14366"/>
    <w:rsid w:val="00C32FF7"/>
    <w:rsid w:val="00DC08AF"/>
    <w:rsid w:val="00DE4355"/>
    <w:rsid w:val="00E867D1"/>
    <w:rsid w:val="00EB031E"/>
    <w:rsid w:val="00EC219E"/>
    <w:rsid w:val="00FD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4080"/>
  <w15:chartTrackingRefBased/>
  <w15:docId w15:val="{04D287B5-8B0C-456F-88F7-DBD40A9C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2467"/>
    <w:pPr>
      <w:ind w:left="720"/>
      <w:contextualSpacing/>
    </w:pPr>
  </w:style>
  <w:style w:type="paragraph" w:customStyle="1" w:styleId="Default">
    <w:name w:val="Default"/>
    <w:rsid w:val="003E24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14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4366"/>
  </w:style>
  <w:style w:type="paragraph" w:styleId="Zpat">
    <w:name w:val="footer"/>
    <w:basedOn w:val="Normln"/>
    <w:link w:val="ZpatChar"/>
    <w:uiPriority w:val="99"/>
    <w:unhideWhenUsed/>
    <w:rsid w:val="00A14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66"/>
  </w:style>
  <w:style w:type="table" w:styleId="Mkatabulky">
    <w:name w:val="Table Grid"/>
    <w:basedOn w:val="Normlntabulka"/>
    <w:uiPriority w:val="39"/>
    <w:rsid w:val="00A14366"/>
    <w:pPr>
      <w:spacing w:after="0" w:line="240" w:lineRule="auto"/>
    </w:pPr>
    <w:rPr>
      <w:rFonts w:eastAsiaTheme="minorEastAsia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A3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A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AA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gym1@outlook.cz</dc:creator>
  <cp:keywords/>
  <dc:description/>
  <cp:lastModifiedBy>Jan Baše</cp:lastModifiedBy>
  <cp:revision>4</cp:revision>
  <cp:lastPrinted>2021-04-23T06:47:00Z</cp:lastPrinted>
  <dcterms:created xsi:type="dcterms:W3CDTF">2021-07-18T18:33:00Z</dcterms:created>
  <dcterms:modified xsi:type="dcterms:W3CDTF">2021-07-23T09:03:00Z</dcterms:modified>
</cp:coreProperties>
</file>