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78D" w:rsidRPr="00935C55" w:rsidRDefault="000A678D" w:rsidP="000A678D">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right"/>
        <w:rPr>
          <w:bCs/>
        </w:rPr>
      </w:pPr>
      <w:r w:rsidRPr="00935C55">
        <w:rPr>
          <w:bCs/>
        </w:rPr>
        <w:t>Příloha č. 3</w:t>
      </w:r>
    </w:p>
    <w:p w:rsidR="00AB5681" w:rsidRPr="00935C55" w:rsidRDefault="00AB5681" w:rsidP="000E47C8">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center"/>
        <w:rPr>
          <w:b/>
          <w:bCs/>
        </w:rPr>
      </w:pPr>
      <w:r w:rsidRPr="00935C55">
        <w:rPr>
          <w:b/>
          <w:bCs/>
        </w:rPr>
        <w:t>Kupní smlouva</w:t>
      </w:r>
    </w:p>
    <w:p w:rsidR="00AB5681" w:rsidRPr="00935C55" w:rsidRDefault="00AB5681" w:rsidP="000E47C8">
      <w:pPr>
        <w:pStyle w:val="Nzev"/>
        <w:pBdr>
          <w:bottom w:val="single" w:sz="6" w:space="1" w:color="auto"/>
        </w:pBdr>
        <w:rPr>
          <w:rFonts w:ascii="Times New Roman" w:hAnsi="Times New Roman"/>
          <w:bCs/>
          <w:sz w:val="24"/>
          <w:szCs w:val="24"/>
        </w:rPr>
      </w:pPr>
      <w:r w:rsidRPr="00935C55">
        <w:rPr>
          <w:rFonts w:ascii="Times New Roman" w:hAnsi="Times New Roman"/>
          <w:bCs/>
          <w:sz w:val="24"/>
          <w:szCs w:val="24"/>
        </w:rPr>
        <w:t xml:space="preserve">uzavřená dle § </w:t>
      </w:r>
      <w:r w:rsidR="00A4510D" w:rsidRPr="00935C55">
        <w:rPr>
          <w:rFonts w:ascii="Times New Roman" w:hAnsi="Times New Roman"/>
          <w:bCs/>
          <w:sz w:val="24"/>
          <w:szCs w:val="24"/>
        </w:rPr>
        <w:t>2079</w:t>
      </w:r>
      <w:r w:rsidRPr="00935C55">
        <w:rPr>
          <w:rFonts w:ascii="Times New Roman" w:hAnsi="Times New Roman"/>
          <w:bCs/>
          <w:sz w:val="24"/>
          <w:szCs w:val="24"/>
        </w:rPr>
        <w:t xml:space="preserve"> a násl. zákona č. </w:t>
      </w:r>
      <w:r w:rsidR="00A4510D" w:rsidRPr="00935C55">
        <w:rPr>
          <w:rFonts w:ascii="Times New Roman" w:hAnsi="Times New Roman"/>
          <w:bCs/>
          <w:sz w:val="24"/>
          <w:szCs w:val="24"/>
        </w:rPr>
        <w:t>89</w:t>
      </w:r>
      <w:r w:rsidRPr="00935C55">
        <w:rPr>
          <w:rFonts w:ascii="Times New Roman" w:hAnsi="Times New Roman"/>
          <w:bCs/>
          <w:sz w:val="24"/>
          <w:szCs w:val="24"/>
        </w:rPr>
        <w:t>/</w:t>
      </w:r>
      <w:r w:rsidR="00A4510D" w:rsidRPr="00935C55">
        <w:rPr>
          <w:rFonts w:ascii="Times New Roman" w:hAnsi="Times New Roman"/>
          <w:bCs/>
          <w:sz w:val="24"/>
          <w:szCs w:val="24"/>
        </w:rPr>
        <w:t>2012</w:t>
      </w:r>
      <w:r w:rsidRPr="00935C55">
        <w:rPr>
          <w:rFonts w:ascii="Times New Roman" w:hAnsi="Times New Roman"/>
          <w:bCs/>
          <w:sz w:val="24"/>
          <w:szCs w:val="24"/>
        </w:rPr>
        <w:t xml:space="preserve"> Sb.</w:t>
      </w:r>
      <w:r w:rsidR="00A4510D" w:rsidRPr="00935C55">
        <w:rPr>
          <w:rFonts w:ascii="Times New Roman" w:hAnsi="Times New Roman"/>
          <w:bCs/>
          <w:sz w:val="24"/>
          <w:szCs w:val="24"/>
        </w:rPr>
        <w:t>,</w:t>
      </w:r>
      <w:r w:rsidRPr="00935C55">
        <w:rPr>
          <w:rFonts w:ascii="Times New Roman" w:hAnsi="Times New Roman"/>
          <w:bCs/>
          <w:sz w:val="24"/>
          <w:szCs w:val="24"/>
        </w:rPr>
        <w:t xml:space="preserve"> </w:t>
      </w:r>
      <w:r w:rsidR="00AE4E40" w:rsidRPr="00935C55">
        <w:rPr>
          <w:rFonts w:ascii="Times New Roman" w:hAnsi="Times New Roman"/>
          <w:bCs/>
          <w:sz w:val="24"/>
          <w:szCs w:val="24"/>
        </w:rPr>
        <w:t>o</w:t>
      </w:r>
      <w:r w:rsidR="00A4510D" w:rsidRPr="00935C55">
        <w:rPr>
          <w:rFonts w:ascii="Times New Roman" w:hAnsi="Times New Roman"/>
          <w:bCs/>
          <w:sz w:val="24"/>
          <w:szCs w:val="24"/>
        </w:rPr>
        <w:t>bčanský zákoník v aktuálním znění</w:t>
      </w:r>
    </w:p>
    <w:p w:rsidR="00AB5681" w:rsidRPr="00935C55" w:rsidRDefault="00AB5681" w:rsidP="000E47C8">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center"/>
        <w:rPr>
          <w:bCs/>
        </w:rPr>
      </w:pPr>
    </w:p>
    <w:p w:rsidR="00AB5681" w:rsidRPr="00935C55" w:rsidRDefault="00AB5681" w:rsidP="001B4E1D">
      <w:pPr>
        <w:tabs>
          <w:tab w:val="left" w:pos="567"/>
          <w:tab w:val="left" w:pos="2410"/>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s>
        <w:autoSpaceDE w:val="0"/>
        <w:autoSpaceDN w:val="0"/>
        <w:adjustRightInd w:val="0"/>
        <w:spacing w:line="240" w:lineRule="atLeast"/>
        <w:jc w:val="both"/>
        <w:rPr>
          <w:b/>
          <w:bCs/>
        </w:rPr>
      </w:pPr>
    </w:p>
    <w:p w:rsidR="0017762E" w:rsidRPr="00935C55" w:rsidRDefault="0017762E" w:rsidP="00935C55">
      <w:pPr>
        <w:tabs>
          <w:tab w:val="left" w:pos="1985"/>
        </w:tabs>
        <w:jc w:val="both"/>
      </w:pPr>
      <w:r w:rsidRPr="00935C55">
        <w:t xml:space="preserve">Název: </w:t>
      </w:r>
      <w:r w:rsidR="00935C55">
        <w:tab/>
      </w:r>
      <w:r w:rsidRPr="00935C55">
        <w:rPr>
          <w:b/>
        </w:rPr>
        <w:t>Jiráskovo gymnázium, Náchod, Řezníčkova 451</w:t>
      </w:r>
    </w:p>
    <w:p w:rsidR="0017762E" w:rsidRPr="00935C55" w:rsidRDefault="0017762E" w:rsidP="00935C55">
      <w:pPr>
        <w:tabs>
          <w:tab w:val="left" w:pos="1985"/>
        </w:tabs>
        <w:jc w:val="both"/>
      </w:pPr>
      <w:r w:rsidRPr="00935C55">
        <w:t>Sídlo:</w:t>
      </w:r>
      <w:r w:rsidRPr="00935C55">
        <w:tab/>
        <w:t>Řezníčkova 451, 547 44 Náchod</w:t>
      </w:r>
    </w:p>
    <w:p w:rsidR="0017762E" w:rsidRPr="00935C55" w:rsidRDefault="0017762E" w:rsidP="00935C55">
      <w:pPr>
        <w:tabs>
          <w:tab w:val="left" w:pos="1985"/>
        </w:tabs>
        <w:jc w:val="both"/>
      </w:pPr>
      <w:r w:rsidRPr="00935C55">
        <w:t>IČ:</w:t>
      </w:r>
      <w:r w:rsidRPr="00935C55">
        <w:tab/>
        <w:t>48623687</w:t>
      </w:r>
    </w:p>
    <w:p w:rsidR="0017762E" w:rsidRPr="00935C55" w:rsidRDefault="0017762E" w:rsidP="0017762E">
      <w:pPr>
        <w:jc w:val="both"/>
      </w:pPr>
      <w:r w:rsidRPr="00935C55">
        <w:t>bankovní spojení:</w:t>
      </w:r>
    </w:p>
    <w:p w:rsidR="00935C55" w:rsidRPr="00935C55" w:rsidRDefault="00935C55" w:rsidP="00935C55">
      <w:pPr>
        <w:pStyle w:val="Odstavecseseznamem"/>
        <w:numPr>
          <w:ilvl w:val="0"/>
          <w:numId w:val="37"/>
        </w:numPr>
        <w:tabs>
          <w:tab w:val="left" w:pos="1985"/>
          <w:tab w:val="left" w:pos="4536"/>
        </w:tabs>
        <w:ind w:left="1985"/>
        <w:contextualSpacing/>
        <w:jc w:val="both"/>
      </w:pPr>
      <w:r w:rsidRPr="00935C55">
        <w:t>účet č.: 814008773/0300</w:t>
      </w:r>
      <w:r w:rsidRPr="00935C55">
        <w:tab/>
        <w:t>– pro část dodávky hrazené z vlastních prostředků školy</w:t>
      </w:r>
      <w:r w:rsidR="00B3523F">
        <w:t xml:space="preserve"> a z projektu </w:t>
      </w:r>
      <w:r w:rsidR="00B3523F" w:rsidRPr="00BD5176">
        <w:t xml:space="preserve">Jiráskovo gymnázium Náchod – šablony EU, </w:t>
      </w:r>
      <w:proofErr w:type="spellStart"/>
      <w:r w:rsidR="00B3523F" w:rsidRPr="00BD5176">
        <w:t>reg</w:t>
      </w:r>
      <w:proofErr w:type="spellEnd"/>
      <w:r w:rsidR="00B3523F" w:rsidRPr="00BD5176">
        <w:t xml:space="preserve">. </w:t>
      </w:r>
      <w:proofErr w:type="gramStart"/>
      <w:r w:rsidR="00B3523F" w:rsidRPr="00BD5176">
        <w:t>číslo</w:t>
      </w:r>
      <w:proofErr w:type="gramEnd"/>
      <w:r w:rsidR="00B3523F" w:rsidRPr="00BD5176">
        <w:t>: CZ.1.07/1.5.00/34.0980</w:t>
      </w:r>
    </w:p>
    <w:p w:rsidR="00935C55" w:rsidRPr="00935C55" w:rsidRDefault="00935C55" w:rsidP="00935C55">
      <w:pPr>
        <w:pStyle w:val="Odstavecseseznamem"/>
        <w:numPr>
          <w:ilvl w:val="0"/>
          <w:numId w:val="37"/>
        </w:numPr>
        <w:tabs>
          <w:tab w:val="left" w:pos="1985"/>
          <w:tab w:val="left" w:pos="4536"/>
        </w:tabs>
        <w:ind w:left="1985"/>
        <w:contextualSpacing/>
        <w:jc w:val="both"/>
      </w:pPr>
      <w:r w:rsidRPr="00935C55">
        <w:t>účet č.: 260829915/0300</w:t>
      </w:r>
      <w:r w:rsidRPr="00935C55">
        <w:tab/>
        <w:t xml:space="preserve">- pro část dodávky hrazenou z projektu Podpora přírodovědného a technického vzdělávání v Královéhradeckém kraji“, </w:t>
      </w:r>
      <w:proofErr w:type="spellStart"/>
      <w:r w:rsidRPr="00935C55">
        <w:t>reg</w:t>
      </w:r>
      <w:proofErr w:type="spellEnd"/>
      <w:r w:rsidRPr="00935C55">
        <w:t xml:space="preserve">. </w:t>
      </w:r>
      <w:proofErr w:type="gramStart"/>
      <w:r w:rsidRPr="00935C55">
        <w:t>číslo</w:t>
      </w:r>
      <w:proofErr w:type="gramEnd"/>
      <w:r w:rsidRPr="00935C55">
        <w:t>: CZ 1.07/1.1.00/44.0001</w:t>
      </w:r>
    </w:p>
    <w:p w:rsidR="00475798" w:rsidRPr="00935C55" w:rsidRDefault="0017762E" w:rsidP="00935C55">
      <w:pPr>
        <w:tabs>
          <w:tab w:val="left" w:pos="1985"/>
        </w:tabs>
        <w:jc w:val="both"/>
      </w:pPr>
      <w:r w:rsidRPr="00935C55">
        <w:t>zastoupený:</w:t>
      </w:r>
      <w:r w:rsidRPr="00935C55">
        <w:tab/>
        <w:t>Pavlem Škodou, ředitelem školy</w:t>
      </w:r>
    </w:p>
    <w:p w:rsidR="00475798" w:rsidRPr="00935C55" w:rsidRDefault="00475798" w:rsidP="00475798">
      <w:pPr>
        <w:tabs>
          <w:tab w:val="left" w:pos="2835"/>
        </w:tabs>
        <w:spacing w:line="312" w:lineRule="auto"/>
        <w:jc w:val="both"/>
        <w:rPr>
          <w:color w:val="000000"/>
        </w:rPr>
      </w:pPr>
      <w:r w:rsidRPr="00935C55">
        <w:t>(dále jen „</w:t>
      </w:r>
      <w:r w:rsidRPr="00935C55">
        <w:rPr>
          <w:b/>
        </w:rPr>
        <w:t>kupující</w:t>
      </w:r>
      <w:r w:rsidRPr="00935C55">
        <w:t>“)</w:t>
      </w:r>
    </w:p>
    <w:p w:rsidR="00AB5681" w:rsidRPr="00935C55" w:rsidRDefault="00AB5681" w:rsidP="008601C1">
      <w:pPr>
        <w:tabs>
          <w:tab w:val="left" w:pos="2835"/>
        </w:tabs>
        <w:spacing w:line="312" w:lineRule="auto"/>
        <w:jc w:val="both"/>
        <w:rPr>
          <w:color w:val="000000"/>
        </w:rPr>
      </w:pPr>
    </w:p>
    <w:p w:rsidR="00AB5681" w:rsidRPr="00935C55" w:rsidRDefault="00AB5681" w:rsidP="000E47C8">
      <w:pPr>
        <w:pStyle w:val="Nzev"/>
        <w:jc w:val="left"/>
        <w:rPr>
          <w:rFonts w:ascii="Times New Roman" w:hAnsi="Times New Roman"/>
          <w:b/>
          <w:bCs/>
          <w:sz w:val="24"/>
          <w:szCs w:val="24"/>
        </w:rPr>
      </w:pPr>
    </w:p>
    <w:p w:rsidR="00AB5681" w:rsidRPr="00935C55" w:rsidRDefault="00AB5681" w:rsidP="000E47C8">
      <w:pPr>
        <w:pStyle w:val="Nzev"/>
        <w:jc w:val="left"/>
        <w:rPr>
          <w:rFonts w:ascii="Times New Roman" w:hAnsi="Times New Roman"/>
          <w:sz w:val="24"/>
          <w:szCs w:val="24"/>
        </w:rPr>
      </w:pPr>
      <w:r w:rsidRPr="00935C55">
        <w:rPr>
          <w:rFonts w:ascii="Times New Roman" w:hAnsi="Times New Roman"/>
          <w:sz w:val="24"/>
          <w:szCs w:val="24"/>
        </w:rPr>
        <w:t>a</w:t>
      </w:r>
    </w:p>
    <w:p w:rsidR="00AB5681" w:rsidRPr="00935C55" w:rsidRDefault="00AB5681" w:rsidP="000E47C8">
      <w:pPr>
        <w:pStyle w:val="Nzev"/>
        <w:jc w:val="left"/>
        <w:rPr>
          <w:rFonts w:ascii="Times New Roman" w:hAnsi="Times New Roman"/>
          <w:sz w:val="24"/>
          <w:szCs w:val="24"/>
        </w:rPr>
      </w:pPr>
    </w:p>
    <w:p w:rsidR="00AB5681" w:rsidRPr="00935C55" w:rsidRDefault="00327D2E" w:rsidP="00685FE1">
      <w:pPr>
        <w:pStyle w:val="Nzev"/>
        <w:spacing w:line="312" w:lineRule="auto"/>
        <w:jc w:val="left"/>
        <w:rPr>
          <w:rFonts w:ascii="Times New Roman" w:hAnsi="Times New Roman"/>
          <w:b/>
          <w:bCs/>
          <w:sz w:val="24"/>
          <w:szCs w:val="24"/>
        </w:rPr>
      </w:pPr>
      <w:r w:rsidRPr="00935C55">
        <w:rPr>
          <w:rFonts w:ascii="Times New Roman" w:hAnsi="Times New Roman"/>
          <w:b/>
          <w:bCs/>
          <w:sz w:val="24"/>
          <w:szCs w:val="24"/>
          <w:highlight w:val="lightGray"/>
        </w:rPr>
        <w:t>[</w:t>
      </w:r>
      <w:r w:rsidR="00AB5681" w:rsidRPr="00935C55">
        <w:rPr>
          <w:rFonts w:ascii="Times New Roman" w:hAnsi="Times New Roman"/>
          <w:b/>
          <w:bCs/>
          <w:sz w:val="24"/>
          <w:szCs w:val="24"/>
          <w:highlight w:val="lightGray"/>
        </w:rPr>
        <w:t>název</w:t>
      </w:r>
      <w:r w:rsidRPr="00935C55">
        <w:rPr>
          <w:rFonts w:ascii="Times New Roman" w:hAnsi="Times New Roman"/>
          <w:b/>
          <w:bCs/>
          <w:sz w:val="24"/>
          <w:szCs w:val="24"/>
          <w:highlight w:val="lightGray"/>
        </w:rPr>
        <w:t>]</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 xml:space="preserve">se sídlem: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IČ:</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9C7A4B">
      <w:pPr>
        <w:pStyle w:val="Nzev"/>
        <w:tabs>
          <w:tab w:val="left" w:pos="1985"/>
        </w:tabs>
        <w:spacing w:line="312" w:lineRule="auto"/>
        <w:jc w:val="left"/>
        <w:rPr>
          <w:rFonts w:ascii="Times New Roman" w:hAnsi="Times New Roman"/>
          <w:sz w:val="24"/>
          <w:szCs w:val="24"/>
        </w:rPr>
      </w:pPr>
      <w:r w:rsidRPr="00935C55">
        <w:rPr>
          <w:rFonts w:ascii="Times New Roman" w:hAnsi="Times New Roman"/>
          <w:sz w:val="24"/>
          <w:szCs w:val="24"/>
        </w:rPr>
        <w:t>DIČ:</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327D2E"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zapsaná v obchodním rejstříku vedeném</w:t>
      </w:r>
      <w:r w:rsidR="00327D2E" w:rsidRPr="00935C55">
        <w:rPr>
          <w:rFonts w:ascii="Times New Roman" w:hAnsi="Times New Roman"/>
          <w:sz w:val="24"/>
          <w:szCs w:val="24"/>
        </w:rPr>
        <w:t xml:space="preserve"> </w:t>
      </w:r>
      <w:r w:rsidR="008601C1" w:rsidRPr="00935C55">
        <w:rPr>
          <w:rFonts w:ascii="Times New Roman" w:hAnsi="Times New Roman"/>
          <w:sz w:val="24"/>
          <w:szCs w:val="24"/>
          <w:highlight w:val="lightGray"/>
        </w:rPr>
        <w:t>[doplní uchazeč]</w:t>
      </w:r>
      <w:r w:rsidRPr="00935C55">
        <w:rPr>
          <w:rFonts w:ascii="Times New Roman" w:hAnsi="Times New Roman"/>
          <w:sz w:val="24"/>
          <w:szCs w:val="24"/>
        </w:rPr>
        <w:t xml:space="preserve">, oddíl </w:t>
      </w:r>
      <w:r w:rsidR="008601C1" w:rsidRPr="00935C55">
        <w:rPr>
          <w:rFonts w:ascii="Times New Roman" w:hAnsi="Times New Roman"/>
          <w:sz w:val="24"/>
          <w:szCs w:val="24"/>
          <w:highlight w:val="lightGray"/>
        </w:rPr>
        <w:t>[doplní uchazeč]</w:t>
      </w:r>
      <w:r w:rsidRPr="00935C55">
        <w:rPr>
          <w:rFonts w:ascii="Times New Roman" w:hAnsi="Times New Roman"/>
          <w:sz w:val="24"/>
          <w:szCs w:val="24"/>
        </w:rPr>
        <w:t xml:space="preserve"> vložka </w:t>
      </w:r>
      <w:r w:rsidR="008601C1" w:rsidRPr="00935C55">
        <w:rPr>
          <w:rFonts w:ascii="Times New Roman" w:hAnsi="Times New Roman"/>
          <w:sz w:val="24"/>
          <w:szCs w:val="24"/>
          <w:highlight w:val="lightGray"/>
        </w:rPr>
        <w:t>[doplní uchazeč]</w:t>
      </w:r>
    </w:p>
    <w:p w:rsidR="00AB5681" w:rsidRPr="00935C55" w:rsidRDefault="00327D2E"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j</w:t>
      </w:r>
      <w:r w:rsidR="00AB5681" w:rsidRPr="00935C55">
        <w:rPr>
          <w:rFonts w:ascii="Times New Roman" w:hAnsi="Times New Roman"/>
          <w:sz w:val="24"/>
          <w:szCs w:val="24"/>
        </w:rPr>
        <w:t>ednající prostřednictvím:</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zástupce ve věcech smluvních a technických:</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 xml:space="preserve">zástupce ve věcech provozních a finančních: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sz w:val="24"/>
          <w:szCs w:val="24"/>
        </w:rPr>
      </w:pPr>
      <w:r w:rsidRPr="00935C55">
        <w:rPr>
          <w:rFonts w:ascii="Times New Roman" w:hAnsi="Times New Roman"/>
          <w:sz w:val="24"/>
          <w:szCs w:val="24"/>
        </w:rPr>
        <w:t>bankovní spojení:</w:t>
      </w:r>
      <w:r w:rsidR="00327D2E" w:rsidRPr="00935C55">
        <w:rPr>
          <w:rFonts w:ascii="Times New Roman" w:hAnsi="Times New Roman"/>
          <w:sz w:val="24"/>
          <w:szCs w:val="24"/>
        </w:rPr>
        <w:t xml:space="preserve"> </w:t>
      </w:r>
      <w:r w:rsidR="008601C1" w:rsidRPr="00935C55">
        <w:rPr>
          <w:rFonts w:ascii="Times New Roman" w:hAnsi="Times New Roman"/>
          <w:sz w:val="24"/>
          <w:szCs w:val="24"/>
        </w:rPr>
        <w:tab/>
      </w:r>
      <w:r w:rsidR="008601C1" w:rsidRPr="00935C55">
        <w:rPr>
          <w:rFonts w:ascii="Times New Roman" w:hAnsi="Times New Roman"/>
          <w:sz w:val="24"/>
          <w:szCs w:val="24"/>
          <w:highlight w:val="lightGray"/>
        </w:rPr>
        <w:t>[doplní uchazeč]</w:t>
      </w:r>
    </w:p>
    <w:p w:rsidR="00AB5681" w:rsidRPr="00935C55" w:rsidRDefault="00AB5681" w:rsidP="008601C1">
      <w:pPr>
        <w:pStyle w:val="Nzev"/>
        <w:tabs>
          <w:tab w:val="left" w:pos="2835"/>
        </w:tabs>
        <w:spacing w:line="312" w:lineRule="auto"/>
        <w:jc w:val="left"/>
        <w:rPr>
          <w:rFonts w:ascii="Times New Roman" w:hAnsi="Times New Roman"/>
          <w:bCs/>
          <w:sz w:val="24"/>
          <w:szCs w:val="24"/>
        </w:rPr>
      </w:pPr>
      <w:r w:rsidRPr="00935C55">
        <w:rPr>
          <w:rFonts w:ascii="Times New Roman" w:hAnsi="Times New Roman"/>
          <w:sz w:val="24"/>
          <w:szCs w:val="24"/>
        </w:rPr>
        <w:t xml:space="preserve">(dále jen </w:t>
      </w:r>
      <w:r w:rsidRPr="00935C55">
        <w:rPr>
          <w:rFonts w:ascii="Times New Roman" w:hAnsi="Times New Roman"/>
          <w:b/>
          <w:bCs/>
          <w:sz w:val="24"/>
          <w:szCs w:val="24"/>
        </w:rPr>
        <w:t>„prodávající”</w:t>
      </w:r>
      <w:r w:rsidRPr="00935C55">
        <w:rPr>
          <w:rFonts w:ascii="Times New Roman" w:hAnsi="Times New Roman"/>
          <w:bCs/>
          <w:sz w:val="24"/>
          <w:szCs w:val="24"/>
        </w:rPr>
        <w:t>)</w:t>
      </w:r>
    </w:p>
    <w:p w:rsidR="00AB5681" w:rsidRPr="00935C55" w:rsidRDefault="00AB5681" w:rsidP="00685FE1">
      <w:pPr>
        <w:pStyle w:val="Nzev"/>
        <w:spacing w:line="312" w:lineRule="auto"/>
        <w:jc w:val="left"/>
        <w:rPr>
          <w:rFonts w:ascii="Times New Roman" w:hAnsi="Times New Roman"/>
          <w:b/>
          <w:bCs/>
          <w:sz w:val="24"/>
          <w:szCs w:val="24"/>
        </w:rPr>
      </w:pPr>
      <w:r w:rsidRPr="00935C55">
        <w:rPr>
          <w:rFonts w:ascii="Times New Roman" w:hAnsi="Times New Roman"/>
          <w:bCs/>
          <w:sz w:val="24"/>
          <w:szCs w:val="24"/>
        </w:rPr>
        <w:t>(prodávající a kupující dále také společně jako „</w:t>
      </w:r>
      <w:r w:rsidRPr="00935C55">
        <w:rPr>
          <w:rFonts w:ascii="Times New Roman" w:hAnsi="Times New Roman"/>
          <w:b/>
          <w:bCs/>
          <w:sz w:val="24"/>
          <w:szCs w:val="24"/>
        </w:rPr>
        <w:t>smluvní strany</w:t>
      </w:r>
      <w:r w:rsidRPr="00935C55">
        <w:rPr>
          <w:rFonts w:ascii="Times New Roman" w:hAnsi="Times New Roman"/>
          <w:bCs/>
          <w:sz w:val="24"/>
          <w:szCs w:val="24"/>
        </w:rPr>
        <w:t>“)</w:t>
      </w:r>
    </w:p>
    <w:p w:rsidR="00AB5681" w:rsidRPr="00935C55" w:rsidRDefault="00AB5681" w:rsidP="000E47C8">
      <w:pPr>
        <w:pStyle w:val="Nzev"/>
        <w:jc w:val="both"/>
        <w:rPr>
          <w:rFonts w:ascii="Times New Roman" w:hAnsi="Times New Roman"/>
          <w:sz w:val="24"/>
          <w:szCs w:val="24"/>
        </w:rPr>
      </w:pPr>
    </w:p>
    <w:p w:rsidR="00AB5681" w:rsidRPr="00935C55" w:rsidRDefault="00AB5681" w:rsidP="00DF520A">
      <w:pPr>
        <w:jc w:val="both"/>
      </w:pPr>
      <w:r w:rsidRPr="00935C55">
        <w:t xml:space="preserve">Shora uvedené smluvní strany se v souladu s § </w:t>
      </w:r>
      <w:r w:rsidR="00A4510D" w:rsidRPr="00935C55">
        <w:t>2079</w:t>
      </w:r>
      <w:r w:rsidRPr="00935C55">
        <w:t xml:space="preserve"> a násl. zákona č. </w:t>
      </w:r>
      <w:r w:rsidR="00A4510D" w:rsidRPr="00935C55">
        <w:t>89/2012</w:t>
      </w:r>
      <w:r w:rsidRPr="00935C55">
        <w:t xml:space="preserve"> Sb., </w:t>
      </w:r>
      <w:r w:rsidR="00A4510D" w:rsidRPr="00935C55">
        <w:t xml:space="preserve">občanský </w:t>
      </w:r>
      <w:r w:rsidRPr="00935C55">
        <w:t xml:space="preserve">zákoník </w:t>
      </w:r>
      <w:r w:rsidR="00A4510D" w:rsidRPr="00935C55">
        <w:t>v aktuálním znění</w:t>
      </w:r>
      <w:r w:rsidRPr="00935C55">
        <w:t>, a v návaznosti na výsledek veřejné zakázky dohodly na uzavření této</w:t>
      </w:r>
    </w:p>
    <w:p w:rsidR="00AB5681" w:rsidRPr="00935C55" w:rsidRDefault="00AB5681" w:rsidP="000E47C8">
      <w:pPr>
        <w:pStyle w:val="Nzev"/>
        <w:jc w:val="both"/>
        <w:rPr>
          <w:rFonts w:ascii="Times New Roman" w:hAnsi="Times New Roman"/>
          <w:sz w:val="24"/>
          <w:szCs w:val="24"/>
        </w:rPr>
      </w:pPr>
    </w:p>
    <w:p w:rsidR="00AB5681" w:rsidRPr="00935C55" w:rsidRDefault="00AB5681" w:rsidP="000E47C8">
      <w:pPr>
        <w:pStyle w:val="Nzev"/>
        <w:rPr>
          <w:rFonts w:ascii="Times New Roman" w:hAnsi="Times New Roman"/>
          <w:b/>
          <w:sz w:val="24"/>
          <w:szCs w:val="24"/>
        </w:rPr>
      </w:pPr>
      <w:r w:rsidRPr="00935C55">
        <w:rPr>
          <w:rFonts w:ascii="Times New Roman" w:hAnsi="Times New Roman"/>
          <w:b/>
          <w:sz w:val="24"/>
          <w:szCs w:val="24"/>
        </w:rPr>
        <w:t>kupní smlouvy</w:t>
      </w:r>
    </w:p>
    <w:p w:rsidR="00AB5681" w:rsidRPr="00935C55" w:rsidRDefault="00AB5681" w:rsidP="000E47C8">
      <w:pPr>
        <w:pStyle w:val="Nzev"/>
        <w:rPr>
          <w:rFonts w:ascii="Times New Roman" w:hAnsi="Times New Roman"/>
          <w:color w:val="000000"/>
          <w:sz w:val="24"/>
          <w:szCs w:val="24"/>
        </w:rPr>
      </w:pPr>
      <w:r w:rsidRPr="00935C55">
        <w:rPr>
          <w:rFonts w:ascii="Times New Roman" w:hAnsi="Times New Roman"/>
          <w:sz w:val="24"/>
          <w:szCs w:val="24"/>
        </w:rPr>
        <w:t>(dále jen „smlouva”)</w:t>
      </w:r>
    </w:p>
    <w:p w:rsidR="00AB5681" w:rsidRPr="00935C55" w:rsidRDefault="00AB5681" w:rsidP="009C7A4B">
      <w:pPr>
        <w:pStyle w:val="Nzev"/>
        <w:keepNext/>
        <w:spacing w:before="360"/>
        <w:rPr>
          <w:rFonts w:ascii="Times New Roman" w:hAnsi="Times New Roman"/>
          <w:b/>
          <w:bCs/>
          <w:sz w:val="24"/>
          <w:szCs w:val="24"/>
        </w:rPr>
      </w:pPr>
      <w:r w:rsidRPr="00935C55">
        <w:rPr>
          <w:rFonts w:ascii="Times New Roman" w:hAnsi="Times New Roman"/>
          <w:b/>
          <w:bCs/>
          <w:sz w:val="24"/>
          <w:szCs w:val="24"/>
        </w:rPr>
        <w:lastRenderedPageBreak/>
        <w:t>Preambule</w:t>
      </w:r>
    </w:p>
    <w:p w:rsidR="00AB5681" w:rsidRPr="00935C55" w:rsidRDefault="00AB5681" w:rsidP="00F36A81">
      <w:pPr>
        <w:spacing w:before="120" w:after="120"/>
        <w:jc w:val="both"/>
      </w:pPr>
      <w:r w:rsidRPr="00935C55">
        <w:t xml:space="preserve">Kupující realizuje </w:t>
      </w:r>
      <w:r w:rsidR="00D257D2" w:rsidRPr="00935C55">
        <w:t>projekt</w:t>
      </w:r>
      <w:r w:rsidR="00B3523F">
        <w:t>y</w:t>
      </w:r>
      <w:r w:rsidR="002C7DD9" w:rsidRPr="00935C55">
        <w:t xml:space="preserve"> s názvem</w:t>
      </w:r>
      <w:r w:rsidR="00D77662" w:rsidRPr="00935C55">
        <w:t>:</w:t>
      </w:r>
      <w:r w:rsidR="00F9385E" w:rsidRPr="00935C55">
        <w:t xml:space="preserve"> </w:t>
      </w:r>
      <w:r w:rsidR="00B3523F" w:rsidRPr="00BD5176">
        <w:t xml:space="preserve">Jiráskovo gymnázium Náchod – šablony EU, </w:t>
      </w:r>
      <w:proofErr w:type="spellStart"/>
      <w:r w:rsidR="00B3523F" w:rsidRPr="00BD5176">
        <w:t>reg</w:t>
      </w:r>
      <w:proofErr w:type="spellEnd"/>
      <w:r w:rsidR="00B3523F" w:rsidRPr="00BD5176">
        <w:t xml:space="preserve">. </w:t>
      </w:r>
      <w:proofErr w:type="gramStart"/>
      <w:r w:rsidR="00B3523F" w:rsidRPr="00BD5176">
        <w:t>číslo</w:t>
      </w:r>
      <w:proofErr w:type="gramEnd"/>
      <w:r w:rsidR="00B3523F" w:rsidRPr="00BD5176">
        <w:t>: CZ.1.07/1.5.00/34.0980</w:t>
      </w:r>
      <w:r w:rsidR="00B3523F">
        <w:t xml:space="preserve"> a </w:t>
      </w:r>
      <w:r w:rsidR="00F9385E" w:rsidRPr="00935C55">
        <w:t>Podpora přírodovědného a technického vzdělávání v </w:t>
      </w:r>
      <w:r w:rsidR="009C7A4B">
        <w:t>K</w:t>
      </w:r>
      <w:r w:rsidR="00F9385E" w:rsidRPr="00935C55">
        <w:t>rálovéhradeckém kraji</w:t>
      </w:r>
      <w:r w:rsidR="00C20135" w:rsidRPr="00935C55">
        <w:rPr>
          <w:b/>
          <w:bCs/>
        </w:rPr>
        <w:t xml:space="preserve">, </w:t>
      </w:r>
      <w:r w:rsidR="00C20135" w:rsidRPr="00935C55">
        <w:t>číslo projektu:</w:t>
      </w:r>
      <w:r w:rsidR="00F9385E" w:rsidRPr="00935C55">
        <w:t xml:space="preserve"> CZ 1.07/1.1.00/44.0001</w:t>
      </w:r>
      <w:r w:rsidR="002C7DD9" w:rsidRPr="00935C55">
        <w:t>, kter</w:t>
      </w:r>
      <w:r w:rsidR="00B3523F">
        <w:t>é</w:t>
      </w:r>
      <w:r w:rsidR="002C7DD9" w:rsidRPr="00935C55">
        <w:t xml:space="preserve"> j</w:t>
      </w:r>
      <w:r w:rsidR="00B3523F">
        <w:t>sou</w:t>
      </w:r>
      <w:r w:rsidR="00C20135" w:rsidRPr="00935C55">
        <w:t xml:space="preserve"> </w:t>
      </w:r>
      <w:proofErr w:type="spellStart"/>
      <w:r w:rsidR="00C20135" w:rsidRPr="00935C55">
        <w:rPr>
          <w:bCs/>
        </w:rPr>
        <w:t>spolufinancovan</w:t>
      </w:r>
      <w:r w:rsidR="00B3523F">
        <w:rPr>
          <w:bCs/>
        </w:rPr>
        <w:t>y</w:t>
      </w:r>
      <w:proofErr w:type="spellEnd"/>
      <w:r w:rsidR="00C20135" w:rsidRPr="00935C55">
        <w:rPr>
          <w:bCs/>
        </w:rPr>
        <w:t xml:space="preserve"> z Operačního programu Vzdělávání pro konkurenceschopnost.</w:t>
      </w:r>
    </w:p>
    <w:p w:rsidR="00013B69" w:rsidRPr="00935C55" w:rsidRDefault="00AB5681" w:rsidP="00F36A81">
      <w:pPr>
        <w:jc w:val="both"/>
        <w:rPr>
          <w:b/>
        </w:rPr>
      </w:pPr>
      <w:r w:rsidRPr="00935C55">
        <w:t>Tato smlouva je uzavírána s prodávajícím jako vítězem veřejné zakázky organizované kupujícím nazvané</w:t>
      </w:r>
      <w:r w:rsidR="00F36A81" w:rsidRPr="00935C55">
        <w:t>:</w:t>
      </w:r>
      <w:r w:rsidR="00C20135" w:rsidRPr="00935C55">
        <w:rPr>
          <w:b/>
          <w:bCs/>
          <w:color w:val="000000"/>
        </w:rPr>
        <w:t xml:space="preserve"> </w:t>
      </w:r>
      <w:r w:rsidR="0017762E" w:rsidRPr="00935C55">
        <w:rPr>
          <w:b/>
          <w:bCs/>
          <w:color w:val="000000"/>
        </w:rPr>
        <w:t>„</w:t>
      </w:r>
      <w:r w:rsidR="0017762E" w:rsidRPr="00935C55">
        <w:rPr>
          <w:b/>
          <w:color w:val="000000"/>
        </w:rPr>
        <w:t>Výběrové řízení na</w:t>
      </w:r>
      <w:r w:rsidR="0017762E" w:rsidRPr="00935C55">
        <w:rPr>
          <w:color w:val="000000"/>
        </w:rPr>
        <w:t xml:space="preserve"> </w:t>
      </w:r>
      <w:r w:rsidR="0017762E" w:rsidRPr="00935C55">
        <w:rPr>
          <w:b/>
          <w:color w:val="000000"/>
        </w:rPr>
        <w:t xml:space="preserve">dodávku </w:t>
      </w:r>
      <w:r w:rsidR="00B3523F">
        <w:rPr>
          <w:b/>
          <w:color w:val="000000"/>
        </w:rPr>
        <w:t>výpočetní techniky do Jiráskova gymnázia</w:t>
      </w:r>
      <w:r w:rsidR="00DF52DA">
        <w:rPr>
          <w:b/>
          <w:color w:val="000000"/>
        </w:rPr>
        <w:t xml:space="preserve"> - 2</w:t>
      </w:r>
      <w:r w:rsidR="0017762E" w:rsidRPr="00935C55">
        <w:rPr>
          <w:b/>
          <w:color w:val="000000"/>
        </w:rPr>
        <w:t>“</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w:t>
      </w:r>
    </w:p>
    <w:p w:rsidR="00AB5681" w:rsidRPr="00935C55" w:rsidRDefault="00AB5681" w:rsidP="001B4E1D">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s>
        <w:autoSpaceDE w:val="0"/>
        <w:autoSpaceDN w:val="0"/>
        <w:adjustRightInd w:val="0"/>
        <w:jc w:val="center"/>
        <w:rPr>
          <w:b/>
          <w:bCs/>
        </w:rPr>
      </w:pPr>
      <w:r w:rsidRPr="00935C55">
        <w:rPr>
          <w:b/>
          <w:bCs/>
        </w:rPr>
        <w:t>Předmět smlouvy</w:t>
      </w:r>
    </w:p>
    <w:p w:rsidR="0017762E" w:rsidRPr="00935C55" w:rsidRDefault="00AB5681" w:rsidP="00B14B61">
      <w:pPr>
        <w:pStyle w:val="Odstavecseseznamem"/>
        <w:ind w:left="0"/>
        <w:jc w:val="both"/>
        <w:rPr>
          <w:rFonts w:eastAsia="Calibri"/>
          <w:b/>
          <w:color w:val="000000"/>
        </w:rPr>
      </w:pPr>
      <w:r w:rsidRPr="00935C55">
        <w:rPr>
          <w:b/>
        </w:rPr>
        <w:t>Předmětem této sm</w:t>
      </w:r>
      <w:r w:rsidR="00F36A81" w:rsidRPr="00935C55">
        <w:rPr>
          <w:b/>
        </w:rPr>
        <w:t xml:space="preserve">louvy je dodávka </w:t>
      </w:r>
      <w:r w:rsidR="0017762E" w:rsidRPr="00935C55">
        <w:rPr>
          <w:rFonts w:eastAsia="Calibri"/>
          <w:b/>
          <w:color w:val="000000"/>
        </w:rPr>
        <w:t xml:space="preserve">níže uvedené </w:t>
      </w:r>
      <w:r w:rsidR="00B3523F">
        <w:rPr>
          <w:rFonts w:eastAsia="Calibri"/>
          <w:b/>
          <w:color w:val="000000"/>
        </w:rPr>
        <w:t>výpočetní techniky</w:t>
      </w:r>
      <w:r w:rsidR="0017762E" w:rsidRPr="00935C55">
        <w:rPr>
          <w:b/>
          <w:bCs/>
        </w:rPr>
        <w:t xml:space="preserve"> </w:t>
      </w:r>
      <w:r w:rsidR="0017762E" w:rsidRPr="00935C55">
        <w:rPr>
          <w:b/>
        </w:rPr>
        <w:t>Jiráskova gymnázia, Náchod, Řezníčkova 451</w:t>
      </w:r>
      <w:r w:rsidR="0017762E" w:rsidRPr="00935C55">
        <w:rPr>
          <w:rFonts w:eastAsia="Calibri"/>
          <w:b/>
          <w:color w:val="000000"/>
        </w:rPr>
        <w:t>:</w:t>
      </w:r>
    </w:p>
    <w:p w:rsidR="0017762E" w:rsidRPr="00935C55" w:rsidRDefault="00B3523F" w:rsidP="00B14B61">
      <w:pPr>
        <w:pStyle w:val="Odstavecseseznamem"/>
        <w:numPr>
          <w:ilvl w:val="0"/>
          <w:numId w:val="36"/>
        </w:numPr>
        <w:spacing w:before="60"/>
        <w:ind w:left="1077" w:hanging="357"/>
        <w:jc w:val="both"/>
        <w:rPr>
          <w:rFonts w:eastAsia="Calibri"/>
          <w:color w:val="000000"/>
        </w:rPr>
      </w:pPr>
      <w:r>
        <w:rPr>
          <w:rFonts w:eastAsia="Calibri"/>
          <w:color w:val="000000"/>
        </w:rPr>
        <w:t>Notebooky</w:t>
      </w:r>
    </w:p>
    <w:p w:rsidR="0017762E" w:rsidRPr="00935C55" w:rsidRDefault="00B3523F" w:rsidP="0017762E">
      <w:pPr>
        <w:pStyle w:val="Odstavecseseznamem"/>
        <w:numPr>
          <w:ilvl w:val="0"/>
          <w:numId w:val="36"/>
        </w:numPr>
        <w:jc w:val="both"/>
        <w:rPr>
          <w:rFonts w:eastAsia="Calibri"/>
          <w:color w:val="000000"/>
        </w:rPr>
      </w:pPr>
      <w:r>
        <w:rPr>
          <w:rFonts w:eastAsia="Calibri"/>
          <w:color w:val="000000"/>
        </w:rPr>
        <w:t>Dataprojektor s držákem a ozvučením</w:t>
      </w:r>
      <w:r w:rsidR="00AE1AA8">
        <w:rPr>
          <w:rFonts w:eastAsia="Calibri"/>
          <w:color w:val="000000"/>
        </w:rPr>
        <w:t xml:space="preserve"> a jejich instalace</w:t>
      </w:r>
    </w:p>
    <w:p w:rsidR="0017762E" w:rsidRPr="00935C55" w:rsidRDefault="00B3523F" w:rsidP="0017762E">
      <w:pPr>
        <w:pStyle w:val="Odstavecseseznamem"/>
        <w:numPr>
          <w:ilvl w:val="0"/>
          <w:numId w:val="36"/>
        </w:numPr>
        <w:jc w:val="both"/>
        <w:rPr>
          <w:rFonts w:eastAsia="Calibri"/>
          <w:color w:val="000000"/>
        </w:rPr>
      </w:pPr>
      <w:r>
        <w:rPr>
          <w:rFonts w:eastAsia="Calibri"/>
          <w:color w:val="000000"/>
        </w:rPr>
        <w:t>Záložní zdroje pro PC</w:t>
      </w:r>
    </w:p>
    <w:p w:rsidR="0017762E" w:rsidRPr="00935C55" w:rsidRDefault="00B3523F" w:rsidP="0017762E">
      <w:pPr>
        <w:pStyle w:val="Odstavecseseznamem"/>
        <w:numPr>
          <w:ilvl w:val="0"/>
          <w:numId w:val="36"/>
        </w:numPr>
        <w:jc w:val="both"/>
        <w:rPr>
          <w:rFonts w:eastAsia="Calibri"/>
          <w:color w:val="000000"/>
        </w:rPr>
      </w:pPr>
      <w:r>
        <w:rPr>
          <w:rFonts w:eastAsia="Calibri"/>
          <w:color w:val="000000"/>
        </w:rPr>
        <w:t>Pevný disk</w:t>
      </w:r>
      <w:r w:rsidR="00D3160C">
        <w:rPr>
          <w:rFonts w:eastAsia="Calibri"/>
          <w:color w:val="000000"/>
        </w:rPr>
        <w:t xml:space="preserve"> pro PC</w:t>
      </w:r>
    </w:p>
    <w:p w:rsidR="00AB5681" w:rsidRPr="00935C55" w:rsidRDefault="004C5C7D" w:rsidP="00B3523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autoSpaceDE w:val="0"/>
        <w:autoSpaceDN w:val="0"/>
        <w:adjustRightInd w:val="0"/>
        <w:spacing w:before="60"/>
        <w:jc w:val="both"/>
        <w:rPr>
          <w:b/>
          <w:bCs/>
        </w:rPr>
      </w:pPr>
      <w:r w:rsidRPr="00935C55">
        <w:rPr>
          <w:b/>
        </w:rPr>
        <w:t xml:space="preserve">Vše </w:t>
      </w:r>
      <w:r w:rsidR="00F36A81" w:rsidRPr="00935C55">
        <w:rPr>
          <w:b/>
        </w:rPr>
        <w:t>je</w:t>
      </w:r>
      <w:r w:rsidR="00AB5681" w:rsidRPr="00935C55">
        <w:rPr>
          <w:b/>
        </w:rPr>
        <w:t xml:space="preserve"> </w:t>
      </w:r>
      <w:r w:rsidRPr="00935C55">
        <w:rPr>
          <w:b/>
        </w:rPr>
        <w:t xml:space="preserve">blíže </w:t>
      </w:r>
      <w:r w:rsidR="00AB5681" w:rsidRPr="00935C55">
        <w:rPr>
          <w:b/>
        </w:rPr>
        <w:t>specifikován</w:t>
      </w:r>
      <w:r w:rsidR="00F36A81" w:rsidRPr="00935C55">
        <w:rPr>
          <w:b/>
        </w:rPr>
        <w:t>o</w:t>
      </w:r>
      <w:r w:rsidR="0077499C" w:rsidRPr="00935C55">
        <w:rPr>
          <w:b/>
        </w:rPr>
        <w:t xml:space="preserve"> veřejnou zakázkou</w:t>
      </w:r>
      <w:r w:rsidR="00AB5681" w:rsidRPr="00935C55">
        <w:rPr>
          <w:b/>
        </w:rPr>
        <w:t xml:space="preserve"> s</w:t>
      </w:r>
      <w:r w:rsidR="00F36A81" w:rsidRPr="00935C55">
        <w:rPr>
          <w:b/>
        </w:rPr>
        <w:t> </w:t>
      </w:r>
      <w:r w:rsidR="00AB5681" w:rsidRPr="00935C55">
        <w:rPr>
          <w:b/>
        </w:rPr>
        <w:t>názvem</w:t>
      </w:r>
      <w:r w:rsidR="00F36A81" w:rsidRPr="00935C55">
        <w:rPr>
          <w:b/>
        </w:rPr>
        <w:t>:</w:t>
      </w:r>
      <w:r w:rsidR="00C460F3" w:rsidRPr="00935C55">
        <w:rPr>
          <w:b/>
        </w:rPr>
        <w:t xml:space="preserve"> </w:t>
      </w:r>
      <w:r w:rsidR="0017762E" w:rsidRPr="00935C55">
        <w:rPr>
          <w:b/>
          <w:bCs/>
          <w:color w:val="000000"/>
        </w:rPr>
        <w:t>„</w:t>
      </w:r>
      <w:r w:rsidR="0017762E" w:rsidRPr="00935C55">
        <w:rPr>
          <w:b/>
          <w:color w:val="000000"/>
        </w:rPr>
        <w:t>Výběrové řízení na</w:t>
      </w:r>
      <w:r w:rsidR="0017762E" w:rsidRPr="00935C55">
        <w:rPr>
          <w:color w:val="000000"/>
        </w:rPr>
        <w:t xml:space="preserve"> </w:t>
      </w:r>
      <w:r w:rsidR="0017762E" w:rsidRPr="00935C55">
        <w:rPr>
          <w:b/>
          <w:color w:val="000000"/>
        </w:rPr>
        <w:t xml:space="preserve">dodávku </w:t>
      </w:r>
      <w:r w:rsidR="00B3523F">
        <w:rPr>
          <w:b/>
          <w:color w:val="000000"/>
        </w:rPr>
        <w:t>výpočetní techniky do Jiráskova gymnázia v</w:t>
      </w:r>
      <w:r w:rsidR="00DF52DA">
        <w:rPr>
          <w:b/>
          <w:color w:val="000000"/>
        </w:rPr>
        <w:t> </w:t>
      </w:r>
      <w:r w:rsidR="00B3523F">
        <w:rPr>
          <w:b/>
          <w:color w:val="000000"/>
        </w:rPr>
        <w:t>Náchodě</w:t>
      </w:r>
      <w:r w:rsidR="00DF52DA">
        <w:rPr>
          <w:b/>
          <w:color w:val="000000"/>
        </w:rPr>
        <w:t xml:space="preserve"> - 2</w:t>
      </w:r>
      <w:r w:rsidR="0017762E" w:rsidRPr="00935C55">
        <w:rPr>
          <w:b/>
          <w:color w:val="000000"/>
        </w:rPr>
        <w:t xml:space="preserve">“, a Přílohou </w:t>
      </w:r>
      <w:r w:rsidR="00CC1254" w:rsidRPr="00CC1254">
        <w:rPr>
          <w:b/>
        </w:rPr>
        <w:t>„Specifikace</w:t>
      </w:r>
      <w:r w:rsidR="005B5147">
        <w:rPr>
          <w:b/>
        </w:rPr>
        <w:t xml:space="preserve"> </w:t>
      </w:r>
      <w:r w:rsidR="00CC1254" w:rsidRPr="00CC1254">
        <w:rPr>
          <w:b/>
        </w:rPr>
        <w:t>– položkový rozpočet“ (dále jen „Specifikace“)</w:t>
      </w:r>
      <w:r w:rsidR="00CC1254">
        <w:t xml:space="preserve"> </w:t>
      </w:r>
      <w:r w:rsidR="0017762E" w:rsidRPr="00935C55">
        <w:rPr>
          <w:b/>
          <w:color w:val="000000"/>
        </w:rPr>
        <w:t>této smlouvy</w:t>
      </w:r>
      <w:r w:rsidR="002C7DD9" w:rsidRPr="00935C55">
        <w:rPr>
          <w:b/>
          <w:color w:val="000000"/>
        </w:rPr>
        <w:t>.</w:t>
      </w:r>
    </w:p>
    <w:p w:rsidR="00D3160C" w:rsidRPr="00935C55" w:rsidRDefault="00D3160C" w:rsidP="00D3160C">
      <w:pPr>
        <w:numPr>
          <w:ilvl w:val="1"/>
          <w:numId w:val="7"/>
        </w:numPr>
        <w:tabs>
          <w:tab w:val="clear" w:pos="360"/>
          <w:tab w:val="num" w:pos="567"/>
        </w:tabs>
        <w:autoSpaceDE w:val="0"/>
        <w:autoSpaceDN w:val="0"/>
        <w:spacing w:before="120" w:after="120"/>
        <w:ind w:left="567" w:hanging="567"/>
        <w:jc w:val="both"/>
      </w:pPr>
      <w:r w:rsidRPr="0052570D">
        <w:rPr>
          <w:b/>
        </w:rPr>
        <w:t>Prodávající tímto prohlašuje, že se seznámil s rozsahem a povahou předmětu plnění dle této smlouvy, že jsou mu známy veškeré technické, kvalitativní a jiné podmínky nezbytné k realizaci této smlouvy</w:t>
      </w:r>
      <w:r w:rsidRPr="00B215AE">
        <w:t xml:space="preserve"> a že disponuje takovými kapacitami a odbornými znalostmi a oprávněními, které jsou ke splnění této smlouvy nezbytné</w:t>
      </w:r>
    </w:p>
    <w:p w:rsidR="00CC1254" w:rsidRDefault="00CC1254" w:rsidP="00CC1254">
      <w:pPr>
        <w:numPr>
          <w:ilvl w:val="1"/>
          <w:numId w:val="7"/>
        </w:numPr>
        <w:tabs>
          <w:tab w:val="clear" w:pos="360"/>
          <w:tab w:val="num" w:pos="567"/>
        </w:tabs>
        <w:autoSpaceDE w:val="0"/>
        <w:autoSpaceDN w:val="0"/>
        <w:spacing w:before="120" w:after="120"/>
        <w:ind w:left="567" w:hanging="567"/>
        <w:jc w:val="both"/>
      </w:pPr>
      <w:r w:rsidRPr="00E43B33">
        <w:t xml:space="preserve">Prodávající se zavazuje </w:t>
      </w:r>
      <w:r>
        <w:t xml:space="preserve">na základě této smlouvy </w:t>
      </w:r>
      <w:r w:rsidRPr="00E43B33">
        <w:t xml:space="preserve">dodat kupujícímu zboží a služby </w:t>
      </w:r>
      <w:r w:rsidR="00FB5973">
        <w:t xml:space="preserve">(dále jen „předmět koupě“) </w:t>
      </w:r>
      <w:r w:rsidRPr="00E43B33">
        <w:t xml:space="preserve">specifikované co do množství a druhu v </w:t>
      </w:r>
      <w:r w:rsidRPr="00CC1254">
        <w:rPr>
          <w:b/>
        </w:rPr>
        <w:t xml:space="preserve">„Příloze „Specifikace – položkový rozpočet“ (dále jen „Specifikace“), která byla součástí nabídky prodávajícího v rámci výběrového řízení s názvem: „Výběrové řízení na dodávku </w:t>
      </w:r>
      <w:r w:rsidR="00B3523F">
        <w:rPr>
          <w:b/>
        </w:rPr>
        <w:t>výpočetní techniky do Jiráskova gymnázia v</w:t>
      </w:r>
      <w:r w:rsidR="00DF52DA">
        <w:rPr>
          <w:b/>
        </w:rPr>
        <w:t> </w:t>
      </w:r>
      <w:r w:rsidR="00B3523F">
        <w:rPr>
          <w:b/>
        </w:rPr>
        <w:t>Náchodě</w:t>
      </w:r>
      <w:r w:rsidR="00DF52DA">
        <w:rPr>
          <w:b/>
        </w:rPr>
        <w:t xml:space="preserve"> - 2</w:t>
      </w:r>
      <w:r w:rsidRPr="00CC1254">
        <w:rPr>
          <w:b/>
        </w:rPr>
        <w:t>“</w:t>
      </w:r>
      <w:r w:rsidR="00B10F82">
        <w:rPr>
          <w:b/>
        </w:rPr>
        <w:t>,</w:t>
      </w:r>
      <w:r w:rsidR="00B10F82" w:rsidRPr="00B10F82">
        <w:t xml:space="preserve"> </w:t>
      </w:r>
      <w:r w:rsidR="003634A4">
        <w:t xml:space="preserve">a která je nedílnou součástí této smlouvy, </w:t>
      </w:r>
      <w:r w:rsidR="00B10F82" w:rsidRPr="00B10F82">
        <w:t>a to v rozsahu dle cenové nabídky prodávajícího</w:t>
      </w:r>
      <w:r w:rsidR="003634A4">
        <w:t>.</w:t>
      </w:r>
    </w:p>
    <w:p w:rsidR="00AB5681" w:rsidRPr="00B3523F" w:rsidRDefault="00AB5681" w:rsidP="008601C1">
      <w:pPr>
        <w:numPr>
          <w:ilvl w:val="1"/>
          <w:numId w:val="7"/>
        </w:numPr>
        <w:tabs>
          <w:tab w:val="clear" w:pos="360"/>
          <w:tab w:val="num" w:pos="567"/>
        </w:tabs>
        <w:autoSpaceDE w:val="0"/>
        <w:autoSpaceDN w:val="0"/>
        <w:spacing w:before="120" w:after="120"/>
        <w:ind w:left="567" w:hanging="567"/>
        <w:jc w:val="both"/>
      </w:pPr>
      <w:r w:rsidRPr="00B3523F">
        <w:t>Sou</w:t>
      </w:r>
      <w:r w:rsidR="002B76D4" w:rsidRPr="00B3523F">
        <w:t>částí dodávky</w:t>
      </w:r>
      <w:r w:rsidR="004122DD" w:rsidRPr="00B3523F">
        <w:t xml:space="preserve"> je</w:t>
      </w:r>
      <w:r w:rsidR="004C5C7D" w:rsidRPr="00B3523F">
        <w:t xml:space="preserve"> </w:t>
      </w:r>
      <w:r w:rsidR="00D3160C">
        <w:t xml:space="preserve">i </w:t>
      </w:r>
      <w:r w:rsidR="004232CD" w:rsidRPr="00B3523F">
        <w:t>doprava</w:t>
      </w:r>
      <w:r w:rsidR="00B3523F" w:rsidRPr="00B3523F">
        <w:t xml:space="preserve"> do </w:t>
      </w:r>
      <w:r w:rsidR="004C5C7D" w:rsidRPr="00B3523F">
        <w:t>míst</w:t>
      </w:r>
      <w:r w:rsidR="00B3523F" w:rsidRPr="00B3523F">
        <w:t>a</w:t>
      </w:r>
      <w:r w:rsidR="004C5C7D" w:rsidRPr="00B3523F">
        <w:t xml:space="preserve"> plnění</w:t>
      </w:r>
      <w:r w:rsidR="00B3523F" w:rsidRPr="00B3523F">
        <w:t xml:space="preserve"> a montáž dataprojektoru</w:t>
      </w:r>
      <w:r w:rsidR="00D3160C">
        <w:t xml:space="preserve"> s držákem</w:t>
      </w:r>
      <w:r w:rsidR="00B3523F" w:rsidRPr="00B3523F">
        <w:t xml:space="preserve"> a ozvučení</w:t>
      </w:r>
      <w:r w:rsidR="00D3160C">
        <w:t>m</w:t>
      </w:r>
      <w:r w:rsidR="00B3523F" w:rsidRPr="00B3523F">
        <w:t>.</w:t>
      </w:r>
    </w:p>
    <w:p w:rsidR="00AD4C7A" w:rsidRDefault="00AD4C7A" w:rsidP="008601C1">
      <w:pPr>
        <w:numPr>
          <w:ilvl w:val="1"/>
          <w:numId w:val="7"/>
        </w:numPr>
        <w:tabs>
          <w:tab w:val="clear" w:pos="360"/>
          <w:tab w:val="num" w:pos="567"/>
        </w:tabs>
        <w:autoSpaceDE w:val="0"/>
        <w:autoSpaceDN w:val="0"/>
        <w:spacing w:before="120" w:after="120"/>
        <w:ind w:left="567" w:hanging="567"/>
        <w:jc w:val="both"/>
      </w:pPr>
      <w:r w:rsidRPr="00FB5973">
        <w:rPr>
          <w:b/>
        </w:rPr>
        <w:t>Předmět koupě musí být nový, kupující nepřipouští dodávku použitého zboží.</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Prodávající se zavazuje dodat kupujícímu předmět koupě podle této smlouvy a převést na něj vlastnické právo k předmětu koupě. Kupující je povinen předmět koupě dodaný bez vad převzít a zaplatit za ně prodávajícímu dohodnutou kupní cenu dle této smlouvy.</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 xml:space="preserve">Prodávající je vlastníkem předmětu koupě a nese nebezpečí škody na ní do nabytí vlastnického práva k předmětu koupě kupujícím. </w:t>
      </w:r>
    </w:p>
    <w:p w:rsidR="00AB5681" w:rsidRPr="00935C55" w:rsidRDefault="00AB5681" w:rsidP="008601C1">
      <w:pPr>
        <w:numPr>
          <w:ilvl w:val="1"/>
          <w:numId w:val="7"/>
        </w:numPr>
        <w:tabs>
          <w:tab w:val="clear" w:pos="360"/>
          <w:tab w:val="num" w:pos="567"/>
        </w:tabs>
        <w:autoSpaceDE w:val="0"/>
        <w:autoSpaceDN w:val="0"/>
        <w:spacing w:before="120" w:after="120"/>
        <w:ind w:left="567" w:hanging="567"/>
        <w:jc w:val="both"/>
      </w:pPr>
      <w:r w:rsidRPr="00935C55">
        <w:t>Prodávající touto smlouvou a za podmínek v ní uvedených předmět koupě prodávajícímu prodá, kupující touto smlouvou a za podmínek v ní uvedených od prodávajícího předmět koupě kupuje.</w:t>
      </w:r>
    </w:p>
    <w:p w:rsidR="00AB5681" w:rsidRPr="00935C55" w:rsidRDefault="00AB5681" w:rsidP="00915272">
      <w:pPr>
        <w:pStyle w:val="Nzev"/>
        <w:keepNext/>
        <w:spacing w:before="240"/>
        <w:rPr>
          <w:rFonts w:ascii="Times New Roman" w:hAnsi="Times New Roman"/>
          <w:b/>
          <w:bCs/>
          <w:sz w:val="24"/>
          <w:szCs w:val="24"/>
        </w:rPr>
      </w:pPr>
      <w:r w:rsidRPr="00935C55">
        <w:rPr>
          <w:rFonts w:ascii="Times New Roman" w:hAnsi="Times New Roman"/>
          <w:b/>
          <w:bCs/>
          <w:sz w:val="24"/>
          <w:szCs w:val="24"/>
        </w:rPr>
        <w:lastRenderedPageBreak/>
        <w:t>II.</w:t>
      </w:r>
    </w:p>
    <w:p w:rsidR="00AB5681" w:rsidRPr="00935C55" w:rsidRDefault="00AB5681" w:rsidP="00013B69">
      <w:pPr>
        <w:pStyle w:val="Nzev"/>
        <w:rPr>
          <w:rFonts w:ascii="Times New Roman" w:hAnsi="Times New Roman"/>
          <w:b/>
          <w:bCs/>
          <w:sz w:val="24"/>
          <w:szCs w:val="24"/>
        </w:rPr>
      </w:pPr>
      <w:r w:rsidRPr="00935C55">
        <w:rPr>
          <w:rFonts w:ascii="Times New Roman" w:hAnsi="Times New Roman"/>
          <w:b/>
          <w:bCs/>
          <w:sz w:val="24"/>
          <w:szCs w:val="24"/>
        </w:rPr>
        <w:t>Doba plnění</w:t>
      </w:r>
    </w:p>
    <w:p w:rsidR="00702C90" w:rsidRPr="00935C55" w:rsidRDefault="009619E0" w:rsidP="008601C1">
      <w:pPr>
        <w:numPr>
          <w:ilvl w:val="1"/>
          <w:numId w:val="9"/>
        </w:numPr>
        <w:tabs>
          <w:tab w:val="clear" w:pos="360"/>
          <w:tab w:val="num" w:pos="567"/>
        </w:tabs>
        <w:autoSpaceDE w:val="0"/>
        <w:autoSpaceDN w:val="0"/>
        <w:spacing w:before="120" w:after="120"/>
        <w:ind w:left="567" w:hanging="567"/>
        <w:jc w:val="both"/>
      </w:pPr>
      <w:r w:rsidRPr="00935C55">
        <w:t>Zahájení plnění předmětu této smlouvy:</w:t>
      </w:r>
    </w:p>
    <w:p w:rsidR="009619E0" w:rsidRPr="00935C55" w:rsidRDefault="009619E0" w:rsidP="00915272">
      <w:pPr>
        <w:pStyle w:val="Odstavecseseznamem"/>
        <w:spacing w:line="360" w:lineRule="auto"/>
        <w:ind w:left="567"/>
        <w:jc w:val="both"/>
        <w:rPr>
          <w:b/>
          <w:bCs/>
        </w:rPr>
      </w:pPr>
      <w:r w:rsidRPr="00935C55">
        <w:rPr>
          <w:b/>
          <w:bCs/>
        </w:rPr>
        <w:t xml:space="preserve">Termín zahájení dodání </w:t>
      </w:r>
      <w:r w:rsidRPr="00935C55">
        <w:rPr>
          <w:b/>
        </w:rPr>
        <w:t>předmětu této smlouvy</w:t>
      </w:r>
      <w:r w:rsidRPr="00935C55">
        <w:rPr>
          <w:b/>
          <w:bCs/>
        </w:rPr>
        <w:t xml:space="preserve"> do místa plnění:</w:t>
      </w:r>
    </w:p>
    <w:p w:rsidR="00345490" w:rsidRDefault="009619E0" w:rsidP="00345490">
      <w:pPr>
        <w:pStyle w:val="Odstavecseseznamem"/>
        <w:spacing w:line="360" w:lineRule="auto"/>
        <w:ind w:left="709"/>
        <w:rPr>
          <w:rFonts w:ascii="Arial" w:hAnsi="Arial" w:cs="Arial"/>
          <w:bCs/>
          <w:sz w:val="20"/>
          <w:szCs w:val="20"/>
        </w:rPr>
      </w:pP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Pr="00935C55">
        <w:rPr>
          <w:b/>
          <w:bCs/>
        </w:rPr>
        <w:tab/>
      </w:r>
      <w:r w:rsidR="00274B04">
        <w:rPr>
          <w:b/>
          <w:bCs/>
        </w:rPr>
        <w:tab/>
      </w:r>
    </w:p>
    <w:p w:rsidR="00345490" w:rsidRPr="00B72772" w:rsidRDefault="00345490" w:rsidP="00345490">
      <w:pPr>
        <w:pStyle w:val="Odstavecseseznamem"/>
        <w:spacing w:line="360" w:lineRule="auto"/>
        <w:ind w:left="709"/>
        <w:rPr>
          <w:rFonts w:ascii="Arial" w:hAnsi="Arial" w:cs="Arial"/>
          <w:bCs/>
          <w:sz w:val="20"/>
          <w:szCs w:val="20"/>
        </w:rPr>
      </w:pPr>
      <w:r>
        <w:rPr>
          <w:rFonts w:ascii="Arial" w:hAnsi="Arial" w:cs="Arial"/>
          <w:bCs/>
          <w:sz w:val="20"/>
          <w:szCs w:val="20"/>
        </w:rPr>
        <w:t>do 3 dnů</w:t>
      </w:r>
      <w:r w:rsidRPr="00B72772">
        <w:rPr>
          <w:rFonts w:ascii="Arial" w:hAnsi="Arial" w:cs="Arial"/>
          <w:bCs/>
          <w:sz w:val="20"/>
          <w:szCs w:val="20"/>
        </w:rPr>
        <w:t xml:space="preserve"> </w:t>
      </w:r>
      <w:r>
        <w:rPr>
          <w:rFonts w:ascii="Arial" w:hAnsi="Arial" w:cs="Arial"/>
          <w:bCs/>
          <w:sz w:val="20"/>
          <w:szCs w:val="20"/>
        </w:rPr>
        <w:t>od</w:t>
      </w:r>
      <w:r w:rsidRPr="00B72772">
        <w:rPr>
          <w:rFonts w:ascii="Arial" w:hAnsi="Arial" w:cs="Arial"/>
          <w:bCs/>
          <w:sz w:val="20"/>
          <w:szCs w:val="20"/>
        </w:rPr>
        <w:t xml:space="preserve"> podpisu smlouvy</w:t>
      </w:r>
    </w:p>
    <w:p w:rsidR="009619E0" w:rsidRPr="00935C55" w:rsidRDefault="009619E0" w:rsidP="009619E0">
      <w:pPr>
        <w:pStyle w:val="Odstavecseseznamem"/>
        <w:spacing w:line="360" w:lineRule="auto"/>
        <w:ind w:left="360"/>
        <w:rPr>
          <w:b/>
          <w:bCs/>
        </w:rPr>
      </w:pPr>
    </w:p>
    <w:p w:rsidR="009619E0" w:rsidRPr="00935C55" w:rsidRDefault="009619E0" w:rsidP="00915272">
      <w:pPr>
        <w:spacing w:line="360" w:lineRule="auto"/>
        <w:ind w:left="567"/>
        <w:jc w:val="both"/>
        <w:rPr>
          <w:b/>
          <w:bCs/>
        </w:rPr>
      </w:pPr>
      <w:r w:rsidRPr="00935C55">
        <w:rPr>
          <w:b/>
          <w:bCs/>
        </w:rPr>
        <w:t>Termín dokončení plnění dodávky</w:t>
      </w:r>
      <w:r w:rsidR="00F85374" w:rsidRPr="00935C55">
        <w:rPr>
          <w:b/>
          <w:bCs/>
        </w:rPr>
        <w:t>, včetně montá</w:t>
      </w:r>
      <w:r w:rsidRPr="00935C55">
        <w:rPr>
          <w:b/>
          <w:bCs/>
        </w:rPr>
        <w:t>že a umístění v místě plnění:</w:t>
      </w:r>
    </w:p>
    <w:p w:rsidR="00345490" w:rsidRPr="00B72772" w:rsidRDefault="00274B04" w:rsidP="00345490">
      <w:pPr>
        <w:pStyle w:val="Odstavecseseznamem"/>
        <w:spacing w:line="360" w:lineRule="auto"/>
        <w:ind w:left="709"/>
        <w:rPr>
          <w:rFonts w:ascii="Arial" w:hAnsi="Arial" w:cs="Arial"/>
          <w:sz w:val="20"/>
          <w:szCs w:val="20"/>
          <w:u w:val="single"/>
        </w:rPr>
      </w:pPr>
      <w:r>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tab/>
      </w:r>
      <w:r w:rsidR="009619E0" w:rsidRPr="00935C55">
        <w:tab/>
      </w:r>
    </w:p>
    <w:p w:rsidR="00345490" w:rsidRPr="00B72772" w:rsidRDefault="00345490" w:rsidP="00345490">
      <w:pPr>
        <w:pStyle w:val="Odstavecseseznamem"/>
        <w:spacing w:line="360" w:lineRule="auto"/>
        <w:ind w:left="709"/>
        <w:rPr>
          <w:rFonts w:ascii="Arial" w:hAnsi="Arial" w:cs="Arial"/>
          <w:sz w:val="20"/>
          <w:szCs w:val="20"/>
          <w:u w:val="single"/>
        </w:rPr>
      </w:pPr>
      <w:r w:rsidRPr="00B72772">
        <w:rPr>
          <w:rFonts w:ascii="Arial" w:hAnsi="Arial" w:cs="Arial"/>
          <w:sz w:val="20"/>
          <w:szCs w:val="20"/>
          <w:u w:val="single"/>
        </w:rPr>
        <w:t xml:space="preserve">do </w:t>
      </w:r>
      <w:r w:rsidR="00D076C2">
        <w:rPr>
          <w:rFonts w:ascii="Arial" w:hAnsi="Arial" w:cs="Arial"/>
          <w:sz w:val="20"/>
          <w:szCs w:val="20"/>
          <w:u w:val="single"/>
        </w:rPr>
        <w:t>21</w:t>
      </w:r>
      <w:r w:rsidR="00D076C2" w:rsidRPr="00B72772">
        <w:rPr>
          <w:rFonts w:ascii="Arial" w:hAnsi="Arial" w:cs="Arial"/>
          <w:sz w:val="20"/>
          <w:szCs w:val="20"/>
          <w:u w:val="single"/>
        </w:rPr>
        <w:t xml:space="preserve"> </w:t>
      </w:r>
      <w:r w:rsidRPr="00B72772">
        <w:rPr>
          <w:rFonts w:ascii="Arial" w:hAnsi="Arial" w:cs="Arial"/>
          <w:sz w:val="20"/>
          <w:szCs w:val="20"/>
          <w:u w:val="single"/>
        </w:rPr>
        <w:t xml:space="preserve">dnů </w:t>
      </w:r>
      <w:r w:rsidR="00D076C2">
        <w:rPr>
          <w:rFonts w:ascii="Arial" w:hAnsi="Arial" w:cs="Arial"/>
          <w:sz w:val="20"/>
          <w:szCs w:val="20"/>
          <w:u w:val="single"/>
        </w:rPr>
        <w:t>od</w:t>
      </w:r>
      <w:r w:rsidR="00D076C2" w:rsidRPr="00B72772">
        <w:rPr>
          <w:rFonts w:ascii="Arial" w:hAnsi="Arial" w:cs="Arial"/>
          <w:sz w:val="20"/>
          <w:szCs w:val="20"/>
          <w:u w:val="single"/>
        </w:rPr>
        <w:t xml:space="preserve"> </w:t>
      </w:r>
      <w:r w:rsidRPr="00B72772">
        <w:rPr>
          <w:rFonts w:ascii="Arial" w:hAnsi="Arial" w:cs="Arial"/>
          <w:sz w:val="20"/>
          <w:szCs w:val="20"/>
          <w:u w:val="single"/>
        </w:rPr>
        <w:t>podpisu smlouvy</w:t>
      </w:r>
    </w:p>
    <w:p w:rsidR="00EA72B0" w:rsidRPr="00935C55" w:rsidRDefault="00EA72B0" w:rsidP="009619E0">
      <w:pPr>
        <w:autoSpaceDE w:val="0"/>
        <w:autoSpaceDN w:val="0"/>
        <w:spacing w:before="120" w:after="120"/>
        <w:ind w:left="567"/>
        <w:jc w:val="both"/>
        <w:rPr>
          <w:bCs/>
        </w:rPr>
      </w:pPr>
      <w:bookmarkStart w:id="0" w:name="_GoBack"/>
      <w:bookmarkEnd w:id="0"/>
    </w:p>
    <w:p w:rsidR="00AB5681" w:rsidRPr="00935C55" w:rsidRDefault="00AB5681" w:rsidP="008601C1">
      <w:pPr>
        <w:numPr>
          <w:ilvl w:val="1"/>
          <w:numId w:val="9"/>
        </w:numPr>
        <w:tabs>
          <w:tab w:val="clear" w:pos="360"/>
          <w:tab w:val="num" w:pos="567"/>
        </w:tabs>
        <w:autoSpaceDE w:val="0"/>
        <w:autoSpaceDN w:val="0"/>
        <w:spacing w:before="120" w:after="120"/>
        <w:ind w:left="567" w:hanging="567"/>
        <w:jc w:val="both"/>
      </w:pPr>
      <w:r w:rsidRPr="00935C55">
        <w:t xml:space="preserve">Prodávající je povinen oznámit kupujícímu prokazatelným způsobem den </w:t>
      </w:r>
      <w:r w:rsidR="00F85374" w:rsidRPr="00935C55">
        <w:t xml:space="preserve">zahájení </w:t>
      </w:r>
      <w:r w:rsidRPr="00935C55">
        <w:t>dodání předmět</w:t>
      </w:r>
      <w:r w:rsidR="00545118" w:rsidRPr="00935C55">
        <w:t>u</w:t>
      </w:r>
      <w:r w:rsidR="0063559B" w:rsidRPr="00935C55">
        <w:t xml:space="preserve"> koupě </w:t>
      </w:r>
      <w:r w:rsidR="00F85374" w:rsidRPr="00935C55">
        <w:t xml:space="preserve">do místa plnění </w:t>
      </w:r>
      <w:r w:rsidR="0063559B" w:rsidRPr="00935C55">
        <w:t>nejpozději dva pracovní dny</w:t>
      </w:r>
      <w:r w:rsidRPr="00935C55">
        <w:t xml:space="preserve"> předem.</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III.</w:t>
      </w:r>
    </w:p>
    <w:p w:rsidR="00AB5681" w:rsidRPr="00935C55" w:rsidRDefault="00AB5681" w:rsidP="00013B69">
      <w:pPr>
        <w:pStyle w:val="Nzev"/>
        <w:rPr>
          <w:rFonts w:ascii="Times New Roman" w:hAnsi="Times New Roman"/>
          <w:b/>
          <w:bCs/>
          <w:sz w:val="24"/>
          <w:szCs w:val="24"/>
        </w:rPr>
      </w:pPr>
      <w:r w:rsidRPr="00935C55">
        <w:rPr>
          <w:rFonts w:ascii="Times New Roman" w:hAnsi="Times New Roman"/>
          <w:b/>
          <w:bCs/>
          <w:sz w:val="24"/>
          <w:szCs w:val="24"/>
        </w:rPr>
        <w:t>Místo plnění</w:t>
      </w:r>
    </w:p>
    <w:p w:rsidR="00F97D86" w:rsidRPr="00935C55" w:rsidRDefault="00AB5681" w:rsidP="008601C1">
      <w:pPr>
        <w:numPr>
          <w:ilvl w:val="1"/>
          <w:numId w:val="0"/>
        </w:numPr>
        <w:tabs>
          <w:tab w:val="num" w:pos="567"/>
        </w:tabs>
        <w:spacing w:before="120" w:after="120"/>
        <w:ind w:left="567" w:hanging="567"/>
        <w:jc w:val="both"/>
      </w:pPr>
      <w:r w:rsidRPr="00935C55">
        <w:t>3.1</w:t>
      </w:r>
      <w:r w:rsidRPr="00935C55">
        <w:tab/>
        <w:t xml:space="preserve">Místem plnění této smlouvy </w:t>
      </w:r>
      <w:r w:rsidR="00F36A81" w:rsidRPr="00935C55">
        <w:t>je</w:t>
      </w:r>
      <w:r w:rsidR="00286FB7" w:rsidRPr="00935C55">
        <w:t>:</w:t>
      </w:r>
      <w:r w:rsidR="009619E0" w:rsidRPr="00935C55">
        <w:rPr>
          <w:b/>
        </w:rPr>
        <w:t xml:space="preserve"> Jiráskovo gymnázium, Náchod, Řezníčkova 451</w:t>
      </w:r>
      <w:r w:rsidR="00286FB7" w:rsidRPr="00935C55">
        <w:t>.</w:t>
      </w:r>
    </w:p>
    <w:p w:rsidR="00AB5681" w:rsidRPr="00935C55" w:rsidRDefault="00F97D86" w:rsidP="008601C1">
      <w:pPr>
        <w:numPr>
          <w:ilvl w:val="1"/>
          <w:numId w:val="0"/>
        </w:numPr>
        <w:tabs>
          <w:tab w:val="num" w:pos="567"/>
        </w:tabs>
        <w:spacing w:before="120" w:after="120"/>
        <w:ind w:left="567" w:hanging="567"/>
        <w:jc w:val="both"/>
      </w:pPr>
      <w:r w:rsidRPr="00935C55">
        <w:tab/>
      </w:r>
      <w:r w:rsidR="00AB5681" w:rsidRPr="00935C55">
        <w:t>Uvedené místo je zároveň místem předání a převzetí předmětu koupě.</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IV.</w:t>
      </w:r>
    </w:p>
    <w:p w:rsidR="00AB5681" w:rsidRPr="00935C55" w:rsidRDefault="00AB5681" w:rsidP="008601C1">
      <w:pPr>
        <w:pStyle w:val="Nzev"/>
        <w:tabs>
          <w:tab w:val="num" w:pos="0"/>
        </w:tabs>
        <w:rPr>
          <w:rFonts w:ascii="Times New Roman" w:hAnsi="Times New Roman"/>
          <w:b/>
          <w:bCs/>
          <w:sz w:val="24"/>
          <w:szCs w:val="24"/>
        </w:rPr>
      </w:pPr>
      <w:r w:rsidRPr="00935C55">
        <w:rPr>
          <w:rFonts w:ascii="Times New Roman" w:hAnsi="Times New Roman"/>
          <w:b/>
          <w:bCs/>
          <w:sz w:val="24"/>
          <w:szCs w:val="24"/>
        </w:rPr>
        <w:t>Kupní cena</w:t>
      </w:r>
    </w:p>
    <w:p w:rsidR="002712BA"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Kupní cena předmětu koupě je stanovena jako cena nejvýš</w:t>
      </w:r>
      <w:r w:rsidR="00687B48">
        <w:t>e přípustná, kterou není možné</w:t>
      </w:r>
      <w:r w:rsidR="002712BA" w:rsidRPr="00935C55">
        <w:t xml:space="preserve"> překročit, přičemž činí:</w:t>
      </w:r>
    </w:p>
    <w:p w:rsidR="002712BA" w:rsidRPr="00935C55" w:rsidRDefault="002712BA" w:rsidP="008601C1">
      <w:pPr>
        <w:autoSpaceDE w:val="0"/>
        <w:autoSpaceDN w:val="0"/>
        <w:spacing w:before="120" w:after="120"/>
        <w:ind w:left="567"/>
        <w:jc w:val="both"/>
      </w:pPr>
      <w:r w:rsidRPr="00935C55">
        <w:rPr>
          <w:highlight w:val="lightGray"/>
        </w:rPr>
        <w:t>……</w:t>
      </w:r>
      <w:proofErr w:type="gramStart"/>
      <w:r w:rsidRPr="00935C55">
        <w:rPr>
          <w:highlight w:val="lightGray"/>
        </w:rPr>
        <w:t>…..</w:t>
      </w:r>
      <w:r w:rsidRPr="00935C55">
        <w:t>,- Kč</w:t>
      </w:r>
      <w:proofErr w:type="gramEnd"/>
      <w:r w:rsidRPr="00935C55">
        <w:t xml:space="preserve"> (slovy:</w:t>
      </w:r>
      <w:r w:rsidR="008601C1" w:rsidRPr="00935C55">
        <w:t xml:space="preserve"> </w:t>
      </w:r>
      <w:r w:rsidRPr="00935C55">
        <w:rPr>
          <w:highlight w:val="lightGray"/>
        </w:rPr>
        <w:t>doplní uchazeč</w:t>
      </w:r>
      <w:r w:rsidRPr="00935C55">
        <w:t xml:space="preserve"> korun českých) bez DPH, </w:t>
      </w:r>
    </w:p>
    <w:p w:rsidR="002712BA" w:rsidRPr="00935C55" w:rsidRDefault="00F9385E" w:rsidP="008601C1">
      <w:pPr>
        <w:autoSpaceDE w:val="0"/>
        <w:autoSpaceDN w:val="0"/>
        <w:spacing w:before="120" w:after="120"/>
        <w:ind w:left="567"/>
        <w:jc w:val="both"/>
      </w:pPr>
      <w:r w:rsidRPr="00657534">
        <w:rPr>
          <w:highlight w:val="lightGray"/>
        </w:rPr>
        <w:t xml:space="preserve">            </w:t>
      </w:r>
      <w:r w:rsidR="002712BA" w:rsidRPr="00935C55">
        <w:t>,- Kč (slovy:</w:t>
      </w:r>
      <w:r w:rsidR="008601C1" w:rsidRPr="00935C55">
        <w:t xml:space="preserve"> </w:t>
      </w:r>
      <w:r w:rsidR="002712BA" w:rsidRPr="00935C55">
        <w:rPr>
          <w:highlight w:val="lightGray"/>
        </w:rPr>
        <w:t>doplní uchazeč</w:t>
      </w:r>
      <w:r w:rsidR="002712BA" w:rsidRPr="00935C55">
        <w:t xml:space="preserve"> korun českých) DPH, </w:t>
      </w:r>
    </w:p>
    <w:p w:rsidR="002712BA" w:rsidRPr="00935C55" w:rsidRDefault="002712BA" w:rsidP="008601C1">
      <w:pPr>
        <w:autoSpaceDE w:val="0"/>
        <w:autoSpaceDN w:val="0"/>
        <w:spacing w:before="120" w:after="120"/>
        <w:ind w:left="567"/>
        <w:jc w:val="both"/>
      </w:pPr>
      <w:r w:rsidRPr="00935C55">
        <w:rPr>
          <w:highlight w:val="lightGray"/>
        </w:rPr>
        <w:t>……</w:t>
      </w:r>
      <w:proofErr w:type="gramStart"/>
      <w:r w:rsidRPr="00935C55">
        <w:rPr>
          <w:highlight w:val="lightGray"/>
        </w:rPr>
        <w:t>…..</w:t>
      </w:r>
      <w:r w:rsidRPr="00935C55">
        <w:t>,- Kč</w:t>
      </w:r>
      <w:proofErr w:type="gramEnd"/>
      <w:r w:rsidRPr="00935C55">
        <w:t xml:space="preserve"> (slovy: </w:t>
      </w:r>
      <w:r w:rsidRPr="00935C55">
        <w:rPr>
          <w:highlight w:val="lightGray"/>
        </w:rPr>
        <w:t>doplní uchazeč</w:t>
      </w:r>
      <w:r w:rsidRPr="00935C55">
        <w:t xml:space="preserve"> korun českých) celkem s DPH.</w:t>
      </w:r>
    </w:p>
    <w:p w:rsidR="00AB5681" w:rsidRPr="00935C55" w:rsidRDefault="00AB5681" w:rsidP="008601C1">
      <w:pPr>
        <w:autoSpaceDE w:val="0"/>
        <w:autoSpaceDN w:val="0"/>
        <w:spacing w:before="120" w:after="120"/>
        <w:ind w:left="567"/>
        <w:jc w:val="both"/>
      </w:pPr>
      <w:r w:rsidRPr="00935C55">
        <w:t>(dále jen „</w:t>
      </w:r>
      <w:r w:rsidRPr="00935C55">
        <w:rPr>
          <w:b/>
        </w:rPr>
        <w:t>kupní cena</w:t>
      </w:r>
      <w:r w:rsidRPr="00935C55">
        <w:t>“).</w:t>
      </w:r>
      <w:bookmarkStart w:id="1" w:name="table01"/>
      <w:bookmarkEnd w:id="1"/>
      <w:r w:rsidRPr="00935C55">
        <w:t xml:space="preserve"> </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Kupní cena odpovídá celkové výši nabídkové ceny uvedené v nabídce prodávajícího.</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Kupní cena v sobě zahrnuje veškeré náklady spojené s dodáním předmětu koupě, např. náklady na materiály, pracovní síly, přepravu, pojištění, řízení a administrativu, režii prodávajícího a zisk, poplatky a veškeré další náklady prodávajícího vzniklé v souvislosti s touto smlouvou.</w:t>
      </w:r>
    </w:p>
    <w:p w:rsidR="00AB5681" w:rsidRPr="00935C55" w:rsidRDefault="00AB5681" w:rsidP="008601C1">
      <w:pPr>
        <w:numPr>
          <w:ilvl w:val="1"/>
          <w:numId w:val="6"/>
        </w:numPr>
        <w:tabs>
          <w:tab w:val="clear" w:pos="360"/>
          <w:tab w:val="num" w:pos="567"/>
        </w:tabs>
        <w:autoSpaceDE w:val="0"/>
        <w:autoSpaceDN w:val="0"/>
        <w:spacing w:before="120" w:after="120"/>
        <w:ind w:left="567" w:hanging="567"/>
        <w:jc w:val="both"/>
      </w:pPr>
      <w:r w:rsidRPr="00935C55">
        <w:t>Zvýšení materiálových, mzdových a jiných nákladů, jakož i případná změna cel, dovozních přirážek nebo kursů měn po podpisu smlouvy, popřípadě jiné vlivy, nemají žádný dopad na výši kupní ceny.</w:t>
      </w:r>
    </w:p>
    <w:p w:rsidR="00AB5681" w:rsidRPr="00935C55" w:rsidRDefault="00AB5681" w:rsidP="00915272">
      <w:pPr>
        <w:pStyle w:val="Nzev"/>
        <w:keepNext/>
        <w:spacing w:before="240"/>
        <w:rPr>
          <w:rFonts w:ascii="Times New Roman" w:hAnsi="Times New Roman"/>
          <w:b/>
          <w:bCs/>
          <w:sz w:val="24"/>
          <w:szCs w:val="24"/>
        </w:rPr>
      </w:pPr>
      <w:r w:rsidRPr="00935C55">
        <w:rPr>
          <w:rFonts w:ascii="Times New Roman" w:hAnsi="Times New Roman"/>
          <w:b/>
          <w:bCs/>
          <w:sz w:val="24"/>
          <w:szCs w:val="24"/>
        </w:rPr>
        <w:lastRenderedPageBreak/>
        <w:t>V.</w:t>
      </w:r>
    </w:p>
    <w:p w:rsidR="00AB5681" w:rsidRPr="00935C55" w:rsidRDefault="00AB5681" w:rsidP="00915272">
      <w:pPr>
        <w:pStyle w:val="Nzev"/>
        <w:keepNext/>
        <w:rPr>
          <w:rFonts w:ascii="Times New Roman" w:hAnsi="Times New Roman"/>
          <w:b/>
          <w:bCs/>
          <w:sz w:val="24"/>
          <w:szCs w:val="24"/>
        </w:rPr>
      </w:pPr>
      <w:r w:rsidRPr="00935C55">
        <w:rPr>
          <w:rFonts w:ascii="Times New Roman" w:hAnsi="Times New Roman"/>
          <w:b/>
          <w:bCs/>
          <w:sz w:val="24"/>
          <w:szCs w:val="24"/>
        </w:rPr>
        <w:t>Platební podmínky</w:t>
      </w:r>
    </w:p>
    <w:p w:rsidR="00657534" w:rsidRPr="00935C55" w:rsidRDefault="00657534" w:rsidP="00657534">
      <w:pPr>
        <w:numPr>
          <w:ilvl w:val="1"/>
          <w:numId w:val="5"/>
        </w:numPr>
        <w:tabs>
          <w:tab w:val="clear" w:pos="360"/>
          <w:tab w:val="num" w:pos="567"/>
        </w:tabs>
        <w:autoSpaceDE w:val="0"/>
        <w:autoSpaceDN w:val="0"/>
        <w:spacing w:before="120" w:after="120"/>
        <w:ind w:left="567" w:hanging="567"/>
        <w:jc w:val="both"/>
      </w:pPr>
      <w:r w:rsidRPr="00935C55">
        <w:t xml:space="preserve">Kupující nebude poskytovat zálohy ani závdavek. Veškeré platby dle této smlouvy budou probíhat výlučně bezhotovostním převodem v českých korunách na bankovní účet prodávajícího uvedený ve smlouvě. </w:t>
      </w:r>
    </w:p>
    <w:p w:rsidR="00AB5681" w:rsidRPr="00935C55" w:rsidRDefault="008C7B26" w:rsidP="008601C1">
      <w:pPr>
        <w:numPr>
          <w:ilvl w:val="1"/>
          <w:numId w:val="5"/>
        </w:numPr>
        <w:tabs>
          <w:tab w:val="clear" w:pos="360"/>
          <w:tab w:val="num" w:pos="567"/>
        </w:tabs>
        <w:autoSpaceDE w:val="0"/>
        <w:autoSpaceDN w:val="0"/>
        <w:spacing w:before="120" w:after="120"/>
        <w:ind w:left="567" w:hanging="567"/>
        <w:jc w:val="both"/>
      </w:pPr>
      <w:r w:rsidRPr="00935C55">
        <w:t>Faktur</w:t>
      </w:r>
      <w:r w:rsidR="00657534">
        <w:t>a</w:t>
      </w:r>
      <w:r w:rsidRPr="00935C55">
        <w:t xml:space="preserve"> vystaven</w:t>
      </w:r>
      <w:r w:rsidR="00657534">
        <w:t>á</w:t>
      </w:r>
      <w:r w:rsidRPr="00935C55">
        <w:t xml:space="preserve"> na základě této smlouvy j</w:t>
      </w:r>
      <w:r w:rsidR="00657534">
        <w:t>e</w:t>
      </w:r>
      <w:r w:rsidRPr="00935C55">
        <w:t xml:space="preserve"> splatn</w:t>
      </w:r>
      <w:r w:rsidR="00657534">
        <w:t>á</w:t>
      </w:r>
      <w:r w:rsidRPr="00935C55">
        <w:t xml:space="preserve"> ve lhůtě 30 kalendářních dnů ode dne jejich doručení kupujícímu. Přílohou faktury musí být kopie předávacího protokolu vztahujícího se k fakturovanému zboží. Peněžitý závazek kupujícího je splněn dnem odepsání příslušné částky z účtu kupujícího ve prospěch účtu prodávajícího</w:t>
      </w:r>
      <w:r w:rsidR="005D7BE7">
        <w:t>.</w:t>
      </w:r>
    </w:p>
    <w:p w:rsidR="00AB5681" w:rsidRPr="00935C55" w:rsidRDefault="00FB5973" w:rsidP="008601C1">
      <w:pPr>
        <w:numPr>
          <w:ilvl w:val="1"/>
          <w:numId w:val="5"/>
        </w:numPr>
        <w:tabs>
          <w:tab w:val="clear" w:pos="360"/>
          <w:tab w:val="num" w:pos="567"/>
        </w:tabs>
        <w:autoSpaceDE w:val="0"/>
        <w:autoSpaceDN w:val="0"/>
        <w:spacing w:before="120" w:after="120"/>
        <w:ind w:left="567" w:hanging="567"/>
        <w:jc w:val="both"/>
      </w:pPr>
      <w:r>
        <w:t>Daňový doklad - f</w:t>
      </w:r>
      <w:r w:rsidR="005A7C3E" w:rsidRPr="00935C55">
        <w:t>aktur</w:t>
      </w:r>
      <w:r>
        <w:t>a</w:t>
      </w:r>
      <w:r w:rsidR="005A7C3E" w:rsidRPr="00935C55">
        <w:t xml:space="preserve"> </w:t>
      </w:r>
      <w:r w:rsidR="00AB5681" w:rsidRPr="00935C55">
        <w:t>musí být vystaven ve lhůtě a s náležitostmi stanovenými právními předpisy. V případě, že daňový doklad doručený kupujícímu nebude obsahovat některou z předepsaných náležitostí, je kupující oprávněn vrátit tento daňový doklad prodávajícímu. Lhůta splatnosti se v takovém případě přerušuje a počíná znovu běžet až doručení opraveného či doplněného daňového dokladu.</w:t>
      </w:r>
    </w:p>
    <w:p w:rsidR="00AB5681" w:rsidRPr="00935C55" w:rsidRDefault="00AB5681" w:rsidP="008601C1">
      <w:pPr>
        <w:numPr>
          <w:ilvl w:val="1"/>
          <w:numId w:val="5"/>
        </w:numPr>
        <w:tabs>
          <w:tab w:val="clear" w:pos="360"/>
          <w:tab w:val="num" w:pos="567"/>
        </w:tabs>
        <w:autoSpaceDE w:val="0"/>
        <w:autoSpaceDN w:val="0"/>
        <w:spacing w:before="120" w:after="120"/>
        <w:ind w:left="567" w:hanging="567"/>
        <w:jc w:val="both"/>
      </w:pPr>
      <w:r w:rsidRPr="00935C55">
        <w:t>V případě prodlení kupujícího s úhradou kupní ceny je prodávající oprávněn požadovat na kupujícím úrok z prodlení ve výši 0,</w:t>
      </w:r>
      <w:r w:rsidR="000E3FE0" w:rsidRPr="00935C55">
        <w:t>05</w:t>
      </w:r>
      <w:r w:rsidRPr="00935C55">
        <w:t xml:space="preserve"> % z dlužné částky. Prodávající není oprávněn požadovat náhradu škody vzniklou v důsledku prodlení kupujícího s úhradou kupní ceny.</w:t>
      </w:r>
    </w:p>
    <w:p w:rsidR="00A151BB" w:rsidRPr="00935C55" w:rsidRDefault="00636845" w:rsidP="008601C1">
      <w:pPr>
        <w:numPr>
          <w:ilvl w:val="1"/>
          <w:numId w:val="5"/>
        </w:numPr>
        <w:tabs>
          <w:tab w:val="clear" w:pos="360"/>
          <w:tab w:val="num" w:pos="567"/>
        </w:tabs>
        <w:autoSpaceDE w:val="0"/>
        <w:autoSpaceDN w:val="0"/>
        <w:spacing w:before="120" w:after="120"/>
        <w:ind w:left="567" w:hanging="567"/>
        <w:jc w:val="both"/>
      </w:pPr>
      <w:r w:rsidRPr="00935C55">
        <w:t>Na daňových</w:t>
      </w:r>
      <w:r w:rsidR="00A151BB" w:rsidRPr="00935C55">
        <w:t xml:space="preserve"> doklad</w:t>
      </w:r>
      <w:r w:rsidRPr="00935C55">
        <w:t>ech</w:t>
      </w:r>
      <w:r w:rsidR="00A151BB" w:rsidRPr="00935C55">
        <w:t xml:space="preserve"> </w:t>
      </w:r>
      <w:r w:rsidR="005A7C3E" w:rsidRPr="00935C55">
        <w:t xml:space="preserve">– fakturách </w:t>
      </w:r>
      <w:r w:rsidR="00A151BB" w:rsidRPr="00935C55">
        <w:t>bud</w:t>
      </w:r>
      <w:r w:rsidR="00655499">
        <w:t>ou</w:t>
      </w:r>
      <w:r w:rsidR="00A151BB" w:rsidRPr="00935C55">
        <w:t xml:space="preserve"> dále uveden</w:t>
      </w:r>
      <w:r w:rsidR="00655499">
        <w:t>y</w:t>
      </w:r>
      <w:r w:rsidR="00A151BB" w:rsidRPr="00935C55">
        <w:t xml:space="preserve"> názv</w:t>
      </w:r>
      <w:r w:rsidR="00655499">
        <w:t>y</w:t>
      </w:r>
      <w:r w:rsidR="00A151BB" w:rsidRPr="00935C55">
        <w:t xml:space="preserve"> </w:t>
      </w:r>
      <w:r w:rsidR="004122DD" w:rsidRPr="00935C55">
        <w:t>a čísl</w:t>
      </w:r>
      <w:r w:rsidR="00655499">
        <w:t>a</w:t>
      </w:r>
      <w:r w:rsidR="004122DD" w:rsidRPr="00935C55">
        <w:t xml:space="preserve"> </w:t>
      </w:r>
      <w:r w:rsidR="00835B5A" w:rsidRPr="00935C55">
        <w:t>projekt</w:t>
      </w:r>
      <w:r w:rsidR="00655499">
        <w:t>ů</w:t>
      </w:r>
      <w:r w:rsidR="00835B5A" w:rsidRPr="00935C55">
        <w:t>:</w:t>
      </w:r>
      <w:r w:rsidR="00655499">
        <w:br/>
      </w:r>
      <w:r w:rsidR="00F9385E" w:rsidRPr="00935C55">
        <w:t>Podpora přírodovědného a technického vzdělávání v Královéhradeckém kraji</w:t>
      </w:r>
      <w:r w:rsidR="004122DD" w:rsidRPr="00655499">
        <w:rPr>
          <w:bCs/>
        </w:rPr>
        <w:t xml:space="preserve">, </w:t>
      </w:r>
      <w:proofErr w:type="spellStart"/>
      <w:r w:rsidR="00655499" w:rsidRPr="00655499">
        <w:rPr>
          <w:bCs/>
        </w:rPr>
        <w:t>reg</w:t>
      </w:r>
      <w:proofErr w:type="spellEnd"/>
      <w:r w:rsidR="00655499" w:rsidRPr="00655499">
        <w:rPr>
          <w:bCs/>
        </w:rPr>
        <w:t xml:space="preserve">. </w:t>
      </w:r>
      <w:proofErr w:type="gramStart"/>
      <w:r w:rsidR="004122DD" w:rsidRPr="00655499">
        <w:t>číslo</w:t>
      </w:r>
      <w:proofErr w:type="gramEnd"/>
      <w:r w:rsidR="004122DD" w:rsidRPr="00935C55">
        <w:t xml:space="preserve"> projektu</w:t>
      </w:r>
      <w:r w:rsidR="00D13C76" w:rsidRPr="00935C55">
        <w:t xml:space="preserve"> CZ 1.07/1.1.00/44.0001</w:t>
      </w:r>
      <w:r w:rsidR="00655499">
        <w:t xml:space="preserve"> a </w:t>
      </w:r>
      <w:r w:rsidR="00655499" w:rsidRPr="00BD5176">
        <w:t xml:space="preserve">Jiráskovo gymnázium Náchod – šablony EU, </w:t>
      </w:r>
      <w:proofErr w:type="spellStart"/>
      <w:r w:rsidR="00655499" w:rsidRPr="00BD5176">
        <w:t>reg</w:t>
      </w:r>
      <w:proofErr w:type="spellEnd"/>
      <w:r w:rsidR="00655499" w:rsidRPr="00BD5176">
        <w:t>. číslo</w:t>
      </w:r>
      <w:r w:rsidR="00655499">
        <w:t xml:space="preserve"> projektu</w:t>
      </w:r>
      <w:r w:rsidR="00655499" w:rsidRPr="00BD5176">
        <w:t xml:space="preserve"> CZ.1.07/1.5.00/34.0980</w:t>
      </w:r>
      <w:r w:rsidR="00F23E2E" w:rsidRPr="00935C55">
        <w:t>.</w:t>
      </w:r>
    </w:p>
    <w:p w:rsidR="008601C1" w:rsidRPr="00FB5973" w:rsidRDefault="00636845" w:rsidP="00D257D2">
      <w:pPr>
        <w:numPr>
          <w:ilvl w:val="1"/>
          <w:numId w:val="5"/>
        </w:numPr>
        <w:tabs>
          <w:tab w:val="clear" w:pos="360"/>
          <w:tab w:val="num" w:pos="567"/>
        </w:tabs>
        <w:autoSpaceDE w:val="0"/>
        <w:autoSpaceDN w:val="0"/>
        <w:spacing w:before="120" w:after="120"/>
        <w:ind w:left="567" w:hanging="567"/>
        <w:jc w:val="both"/>
        <w:rPr>
          <w:bCs/>
        </w:rPr>
      </w:pPr>
      <w:r w:rsidRPr="00FB5973">
        <w:t>Nedílnou součástí daňov</w:t>
      </w:r>
      <w:r w:rsidR="00FB5973" w:rsidRPr="00FB5973">
        <w:t>ého</w:t>
      </w:r>
      <w:r w:rsidRPr="00FB5973">
        <w:t xml:space="preserve"> doklad</w:t>
      </w:r>
      <w:r w:rsidR="00FB5973" w:rsidRPr="00FB5973">
        <w:t>u</w:t>
      </w:r>
      <w:r w:rsidRPr="00FB5973">
        <w:t xml:space="preserve"> – faktur</w:t>
      </w:r>
      <w:r w:rsidR="00FB5973" w:rsidRPr="00FB5973">
        <w:t>y</w:t>
      </w:r>
      <w:r w:rsidR="00AB5681" w:rsidRPr="00FB5973">
        <w:t xml:space="preserve"> musí být předávací protokol dle bodu 6.4.</w:t>
      </w:r>
    </w:p>
    <w:p w:rsidR="00AB5681" w:rsidRPr="00935C55" w:rsidRDefault="00AB5681" w:rsidP="00274B04">
      <w:pPr>
        <w:pStyle w:val="Nzev"/>
        <w:keepNext/>
        <w:spacing w:before="240"/>
        <w:rPr>
          <w:rFonts w:ascii="Times New Roman" w:hAnsi="Times New Roman"/>
          <w:b/>
          <w:bCs/>
          <w:sz w:val="24"/>
          <w:szCs w:val="24"/>
        </w:rPr>
      </w:pPr>
      <w:r w:rsidRPr="00935C55">
        <w:rPr>
          <w:rFonts w:ascii="Times New Roman" w:hAnsi="Times New Roman"/>
          <w:b/>
          <w:bCs/>
          <w:sz w:val="24"/>
          <w:szCs w:val="24"/>
        </w:rPr>
        <w:t>VI.</w:t>
      </w:r>
    </w:p>
    <w:p w:rsidR="00AB5681" w:rsidRPr="00935C55" w:rsidRDefault="00AB5681" w:rsidP="00274B04">
      <w:pPr>
        <w:pStyle w:val="Nzev"/>
        <w:keepNext/>
        <w:rPr>
          <w:rFonts w:ascii="Times New Roman" w:hAnsi="Times New Roman"/>
          <w:b/>
          <w:bCs/>
          <w:sz w:val="24"/>
          <w:szCs w:val="24"/>
        </w:rPr>
      </w:pPr>
      <w:r w:rsidRPr="00935C55">
        <w:rPr>
          <w:rFonts w:ascii="Times New Roman" w:hAnsi="Times New Roman"/>
          <w:b/>
          <w:bCs/>
          <w:sz w:val="24"/>
          <w:szCs w:val="24"/>
        </w:rPr>
        <w:t>Dodání předmětu koupě</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Prodávající je povinen dodat předmět koupě do místa plnění uvedeného v odstavci 3.1 této smlouvy, a to ve lhůtě stanovené v odstavci 2.1 této smlouvy. Prodávající je povinen zajistit na své náklady přepravu předmětu koupě do místa plnění a pojištění předmětu koupě po dobu přepravy.</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 xml:space="preserve">Předmět koupě musí být dodán s požadovanými parametry a s požadovaným vybavením a příslušenstvím. Spolu s předmětem koupě musí být dodána veškerá související dokumentace včetně záručních listů, návodů pro používání a ostatní doklady potřebné pro řádné provozování předmětu koupě, zejména pokud vyplývají z právních předpisů. Veškeré dokumenty a doklady budou dodány v českém jazyce. </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Kupující je povinen převzít řádně a včas dodaný předmět koupě, který bude bez vad. Převzetí předmětu koupě bude předcházet jeho detailní prohlídka. K prohlídce je kupující oprávněn určit svého zástupce a prodávající je povinen mu tuto prohlídku umožnit. Prodávající odpovídá za vady, které bude mít předmět koupě v době jeho předání kupujícímu.</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lastRenderedPageBreak/>
        <w:t>O předání a převzetí předmětu koupě bude smluvními stranami sepsán písemný předávací protokol. Předávací protokol bude</w:t>
      </w:r>
      <w:r w:rsidR="007E3319" w:rsidRPr="00935C55">
        <w:t xml:space="preserve"> připraven prodávajícím a bude</w:t>
      </w:r>
      <w:r w:rsidRPr="00935C55">
        <w:t xml:space="preserve"> obsahovat zejména:</w:t>
      </w:r>
    </w:p>
    <w:p w:rsidR="00AB5681" w:rsidRPr="00935C55" w:rsidRDefault="00AB5681" w:rsidP="0022418D">
      <w:pPr>
        <w:numPr>
          <w:ilvl w:val="0"/>
          <w:numId w:val="4"/>
        </w:numPr>
        <w:tabs>
          <w:tab w:val="clear" w:pos="1287"/>
        </w:tabs>
        <w:autoSpaceDE w:val="0"/>
        <w:autoSpaceDN w:val="0"/>
        <w:spacing w:before="60" w:after="60"/>
        <w:ind w:left="851" w:hanging="357"/>
        <w:jc w:val="both"/>
      </w:pPr>
      <w:r w:rsidRPr="00935C55">
        <w:t>identifikační údaje o účastnících přejímacího řízení s uvedením data a místa konání,</w:t>
      </w:r>
    </w:p>
    <w:p w:rsidR="00AB5681" w:rsidRPr="00935C55" w:rsidRDefault="00AB5681" w:rsidP="00882DE8">
      <w:pPr>
        <w:numPr>
          <w:ilvl w:val="0"/>
          <w:numId w:val="4"/>
        </w:numPr>
        <w:tabs>
          <w:tab w:val="clear" w:pos="1287"/>
        </w:tabs>
        <w:autoSpaceDE w:val="0"/>
        <w:autoSpaceDN w:val="0"/>
        <w:spacing w:before="60" w:after="60"/>
        <w:ind w:left="851" w:hanging="357"/>
        <w:jc w:val="both"/>
      </w:pPr>
      <w:r w:rsidRPr="00935C55">
        <w:t>specifikaci předávaného předmětu koupě včetně příslušenství,</w:t>
      </w:r>
    </w:p>
    <w:p w:rsidR="00AB5681" w:rsidRPr="00935C55" w:rsidRDefault="00AB5681" w:rsidP="00655499">
      <w:pPr>
        <w:numPr>
          <w:ilvl w:val="0"/>
          <w:numId w:val="4"/>
        </w:numPr>
        <w:tabs>
          <w:tab w:val="clear" w:pos="1287"/>
        </w:tabs>
        <w:autoSpaceDE w:val="0"/>
        <w:autoSpaceDN w:val="0"/>
        <w:spacing w:before="60" w:after="60"/>
        <w:ind w:left="851" w:hanging="357"/>
        <w:jc w:val="both"/>
      </w:pPr>
      <w:r w:rsidRPr="00935C55">
        <w:t>soupis případných vad předmětu koupě, pokud se kupující rozhodne převzít předmět koupě i s vadami či nedostatky, včetně termínu pro jejich odstranění,</w:t>
      </w:r>
    </w:p>
    <w:p w:rsidR="00AB5681" w:rsidRPr="00935C55" w:rsidRDefault="00AB5681" w:rsidP="0022418D">
      <w:pPr>
        <w:numPr>
          <w:ilvl w:val="0"/>
          <w:numId w:val="4"/>
        </w:numPr>
        <w:tabs>
          <w:tab w:val="clear" w:pos="1287"/>
        </w:tabs>
        <w:autoSpaceDE w:val="0"/>
        <w:autoSpaceDN w:val="0"/>
        <w:spacing w:before="60" w:after="60"/>
        <w:ind w:left="851" w:hanging="357"/>
        <w:jc w:val="both"/>
      </w:pPr>
      <w:r w:rsidRPr="00935C55">
        <w:t>soupis předávané dokumentace k předmětu koupě.</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 xml:space="preserve">Kupující není povinen převzít předmět koupě, pokud bude vykazovat vady (včetně vad vzhledových). V případě sporu kupující rozhodne o tom, zda jde o vadu. V případě zjištění jakékoliv vady předmětu koupě se má za to, že byla tato smlouva porušena podstatným způsobem a kupující je oprávněn uplatnit některý z nároků uvedených v ustanovení § </w:t>
      </w:r>
      <w:r w:rsidR="00924D29" w:rsidRPr="00935C55">
        <w:t xml:space="preserve">2106 odst. 1 </w:t>
      </w:r>
      <w:r w:rsidRPr="00935C55">
        <w:t xml:space="preserve">zákona č. </w:t>
      </w:r>
      <w:r w:rsidR="00924D29" w:rsidRPr="00935C55">
        <w:t>89/2012</w:t>
      </w:r>
      <w:r w:rsidRPr="00935C55">
        <w:t xml:space="preserve"> Sb., </w:t>
      </w:r>
      <w:r w:rsidR="00924D29" w:rsidRPr="00935C55">
        <w:t xml:space="preserve">občanského </w:t>
      </w:r>
      <w:r w:rsidRPr="00935C55">
        <w:t xml:space="preserve">zákoníku, </w:t>
      </w:r>
      <w:r w:rsidR="00924D29" w:rsidRPr="00935C55">
        <w:t>v aktuálním znění</w:t>
      </w:r>
      <w:r w:rsidRPr="00935C55">
        <w:t>. V případě, že se kupující rozhodne předmět koupě převzít i s vadami, musí být tyto vady uvedeny v předávacím protokolu včetně uplatněného nároku kupujícího. Pokud bude kupující požadovat odstranění vady, bude v předávacím protokolu stanovena lhůta pro odstranění vady a způsob, jakým ho bude dosaženo. Nedohodnou-li se smluvní strany na termínech odstranění vad, určí je přiměřeným způsobem kupující. Prodávající je povinen ve stanoveném termínu bezplatně odstranit vady předmětu koupě. O odstranění vad bude sepsán a oběma smluvními stranami podepsán zápis.</w:t>
      </w:r>
    </w:p>
    <w:p w:rsidR="00AB5681" w:rsidRPr="00935C55" w:rsidRDefault="00AB5681" w:rsidP="008601C1">
      <w:pPr>
        <w:numPr>
          <w:ilvl w:val="1"/>
          <w:numId w:val="10"/>
        </w:numPr>
        <w:tabs>
          <w:tab w:val="clear" w:pos="360"/>
          <w:tab w:val="num" w:pos="567"/>
        </w:tabs>
        <w:autoSpaceDE w:val="0"/>
        <w:autoSpaceDN w:val="0"/>
        <w:spacing w:before="120" w:after="120"/>
        <w:ind w:left="567" w:hanging="567"/>
        <w:jc w:val="both"/>
      </w:pPr>
      <w:r w:rsidRPr="00935C55">
        <w:t>Prodávající odpovídá za vady, které bude mít předmět koupě v okamžiku jeho převzetí, i když se vada stane zjevnou až po tomto okamžiku. Prodávající odpovídá rovněž za jakoukoliv vadu, jež vznikne po převzetí předmětu koupě, jestliže bude způsobena porušením jeho povinností.</w:t>
      </w:r>
    </w:p>
    <w:p w:rsidR="00AB5681" w:rsidRPr="00935C55" w:rsidRDefault="00AB5681" w:rsidP="00E814AB">
      <w:pPr>
        <w:pStyle w:val="Nzev"/>
        <w:keepNext/>
        <w:spacing w:before="240"/>
        <w:rPr>
          <w:rFonts w:ascii="Times New Roman" w:hAnsi="Times New Roman"/>
          <w:b/>
          <w:bCs/>
          <w:sz w:val="24"/>
          <w:szCs w:val="24"/>
        </w:rPr>
      </w:pPr>
      <w:r w:rsidRPr="00935C55">
        <w:rPr>
          <w:rFonts w:ascii="Times New Roman" w:hAnsi="Times New Roman"/>
          <w:b/>
          <w:bCs/>
          <w:sz w:val="24"/>
          <w:szCs w:val="24"/>
        </w:rPr>
        <w:t xml:space="preserve">VII. </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Vlastnické právo k předmětu koupě, nebezpečí škody</w:t>
      </w:r>
    </w:p>
    <w:p w:rsidR="00AB5681" w:rsidRPr="00935C55" w:rsidRDefault="00AB5681" w:rsidP="008601C1">
      <w:pPr>
        <w:numPr>
          <w:ilvl w:val="1"/>
          <w:numId w:val="0"/>
        </w:numPr>
        <w:tabs>
          <w:tab w:val="num" w:pos="567"/>
        </w:tabs>
        <w:spacing w:before="120" w:after="120"/>
        <w:ind w:left="567" w:hanging="567"/>
        <w:jc w:val="both"/>
      </w:pPr>
      <w:r w:rsidRPr="00935C55">
        <w:t>7.1</w:t>
      </w:r>
      <w:r w:rsidRPr="00935C55">
        <w:tab/>
        <w:t>Vlastnické právo k předmětu koupě přechází na kupujícího okamžikem jeho předání a převzetí na základě podepsaného předávacího protokolu.</w:t>
      </w:r>
    </w:p>
    <w:p w:rsidR="00AB5681" w:rsidRPr="00935C55" w:rsidRDefault="00AB5681" w:rsidP="008601C1">
      <w:pPr>
        <w:numPr>
          <w:ilvl w:val="1"/>
          <w:numId w:val="0"/>
        </w:numPr>
        <w:tabs>
          <w:tab w:val="num" w:pos="567"/>
        </w:tabs>
        <w:spacing w:before="120" w:after="120"/>
        <w:ind w:left="567" w:hanging="567"/>
        <w:jc w:val="both"/>
      </w:pPr>
      <w:r w:rsidRPr="00935C55">
        <w:t>7.2</w:t>
      </w:r>
      <w:r w:rsidRPr="00935C55">
        <w:tab/>
        <w:t>Nebezpečí škody na předmětu koupě přechází na kupujícího spolu s převodem vlastnického práva.</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VIII.</w:t>
      </w:r>
    </w:p>
    <w:p w:rsidR="00AB5681" w:rsidRPr="00935C55" w:rsidRDefault="00AB5681" w:rsidP="008601C1">
      <w:pPr>
        <w:pStyle w:val="Nzev"/>
        <w:rPr>
          <w:rFonts w:ascii="Times New Roman" w:hAnsi="Times New Roman"/>
          <w:b/>
          <w:bCs/>
          <w:sz w:val="24"/>
          <w:szCs w:val="24"/>
        </w:rPr>
      </w:pPr>
      <w:r w:rsidRPr="00935C55">
        <w:rPr>
          <w:rFonts w:ascii="Times New Roman" w:hAnsi="Times New Roman"/>
          <w:b/>
          <w:bCs/>
          <w:sz w:val="24"/>
          <w:szCs w:val="24"/>
        </w:rPr>
        <w:t>Záruka za jakost, odpovědnost za vady, záruční a pozáruční servis</w:t>
      </w:r>
    </w:p>
    <w:p w:rsidR="00AB5681" w:rsidRPr="00935C55" w:rsidRDefault="00AB5681" w:rsidP="00013B69">
      <w:pPr>
        <w:numPr>
          <w:ilvl w:val="1"/>
          <w:numId w:val="11"/>
        </w:numPr>
        <w:tabs>
          <w:tab w:val="clear" w:pos="360"/>
          <w:tab w:val="num" w:pos="567"/>
        </w:tabs>
        <w:autoSpaceDE w:val="0"/>
        <w:autoSpaceDN w:val="0"/>
        <w:spacing w:before="120" w:after="120"/>
        <w:ind w:left="567" w:hanging="567"/>
        <w:jc w:val="both"/>
      </w:pPr>
      <w:r w:rsidRPr="00935C55">
        <w:t>Prodávající poskytuje kupujícímu záruku za jakost předmětu koupě v</w:t>
      </w:r>
      <w:r w:rsidR="0076441F">
        <w:t> </w:t>
      </w:r>
      <w:r w:rsidRPr="00935C55">
        <w:t>trvání</w:t>
      </w:r>
      <w:r w:rsidR="0076441F">
        <w:t xml:space="preserve"> dle specifikace uvedené v příloze </w:t>
      </w:r>
      <w:r w:rsidR="0076441F" w:rsidRPr="00CC1254">
        <w:rPr>
          <w:b/>
        </w:rPr>
        <w:t>„Specifikace</w:t>
      </w:r>
      <w:r w:rsidR="0076441F">
        <w:rPr>
          <w:b/>
        </w:rPr>
        <w:t xml:space="preserve"> </w:t>
      </w:r>
      <w:r w:rsidR="0076441F" w:rsidRPr="00CC1254">
        <w:rPr>
          <w:b/>
        </w:rPr>
        <w:t>– položkový rozpočet“</w:t>
      </w:r>
      <w:r w:rsidRPr="00935C55">
        <w:t>,</w:t>
      </w:r>
      <w:r w:rsidR="00424C18" w:rsidRPr="00935C55">
        <w:t xml:space="preserve"> případně delší záruku, stanoví-li tak právní předpisy nebo výrobce.</w:t>
      </w:r>
    </w:p>
    <w:p w:rsidR="00AB5681" w:rsidRDefault="00AB5681" w:rsidP="00013B69">
      <w:pPr>
        <w:numPr>
          <w:ilvl w:val="1"/>
          <w:numId w:val="11"/>
        </w:numPr>
        <w:tabs>
          <w:tab w:val="clear" w:pos="360"/>
          <w:tab w:val="num" w:pos="567"/>
        </w:tabs>
        <w:autoSpaceDE w:val="0"/>
        <w:autoSpaceDN w:val="0"/>
        <w:spacing w:before="120" w:after="120"/>
        <w:ind w:left="567" w:hanging="567"/>
        <w:jc w:val="both"/>
      </w:pPr>
      <w:r w:rsidRPr="00935C55">
        <w:t>Záruční doba začíná běžet dnem podpisu před</w:t>
      </w:r>
      <w:r w:rsidR="00CE4EC4" w:rsidRPr="00935C55">
        <w:t>ávacího protokolu dle bodu 6.4</w:t>
      </w:r>
      <w:r w:rsidR="00424C18" w:rsidRPr="00935C55">
        <w:t xml:space="preserve"> této smlouvy oběma smluvními stranami, případně dnem pod</w:t>
      </w:r>
      <w:r w:rsidRPr="00935C55">
        <w:t>pisu zápisu, kterým bude konstatováno odstranění vad a nedodělků, převzal-li kupující předmět koupě či jeho část s vadami či nedodělky.</w:t>
      </w:r>
    </w:p>
    <w:p w:rsidR="00D3160C" w:rsidRDefault="00D3160C" w:rsidP="00D3160C">
      <w:pPr>
        <w:numPr>
          <w:ilvl w:val="1"/>
          <w:numId w:val="11"/>
        </w:numPr>
        <w:tabs>
          <w:tab w:val="clear" w:pos="360"/>
          <w:tab w:val="num" w:pos="567"/>
        </w:tabs>
        <w:autoSpaceDE w:val="0"/>
        <w:autoSpaceDN w:val="0"/>
        <w:spacing w:before="120" w:after="120"/>
        <w:ind w:left="567" w:hanging="567"/>
        <w:jc w:val="both"/>
      </w:pPr>
      <w:r>
        <w:lastRenderedPageBreak/>
        <w:t xml:space="preserve">Záruční vada musí být uplatněna kupujícím neprodleně po jejím výskytu písemně nebo elektronicky na adrese: </w:t>
      </w:r>
      <w:r w:rsidRPr="00D3160C">
        <w:rPr>
          <w:highlight w:val="lightGray"/>
        </w:rPr>
        <w:t>[doplní uchazeč]</w:t>
      </w:r>
    </w:p>
    <w:p w:rsidR="00AB5681" w:rsidRPr="00935C55" w:rsidRDefault="00AB5681" w:rsidP="00013B69">
      <w:pPr>
        <w:numPr>
          <w:ilvl w:val="1"/>
          <w:numId w:val="11"/>
        </w:numPr>
        <w:tabs>
          <w:tab w:val="clear" w:pos="360"/>
          <w:tab w:val="num" w:pos="567"/>
        </w:tabs>
        <w:autoSpaceDE w:val="0"/>
        <w:autoSpaceDN w:val="0"/>
        <w:spacing w:before="120" w:after="120"/>
        <w:ind w:left="567" w:hanging="567"/>
        <w:jc w:val="both"/>
      </w:pPr>
      <w:r w:rsidRPr="00935C55">
        <w:t>Prodávající je povinen postupovat tak, aby odstranil nahlášenou vadu či poruchu v co nejkratší době</w:t>
      </w:r>
      <w:r w:rsidR="00460A63">
        <w:t xml:space="preserve">, nejpozději však do </w:t>
      </w:r>
      <w:r w:rsidR="00C71A81">
        <w:t>30</w:t>
      </w:r>
      <w:r w:rsidR="00460A63">
        <w:t xml:space="preserve"> </w:t>
      </w:r>
      <w:r w:rsidR="0076441F">
        <w:t xml:space="preserve">kalendářních </w:t>
      </w:r>
      <w:r w:rsidR="00460A63">
        <w:t xml:space="preserve">dnů od </w:t>
      </w:r>
      <w:r w:rsidR="00761C69">
        <w:t xml:space="preserve">jejího </w:t>
      </w:r>
      <w:r w:rsidR="00460A63">
        <w:t>nahlášení</w:t>
      </w:r>
      <w:r w:rsidR="00761C69">
        <w:t>.</w:t>
      </w:r>
    </w:p>
    <w:p w:rsidR="00AB5681" w:rsidRPr="00935C55" w:rsidRDefault="00D3160C" w:rsidP="00013B69">
      <w:pPr>
        <w:numPr>
          <w:ilvl w:val="1"/>
          <w:numId w:val="11"/>
        </w:numPr>
        <w:tabs>
          <w:tab w:val="clear" w:pos="360"/>
          <w:tab w:val="num" w:pos="567"/>
        </w:tabs>
        <w:autoSpaceDE w:val="0"/>
        <w:autoSpaceDN w:val="0"/>
        <w:spacing w:before="120" w:after="120"/>
        <w:ind w:left="567" w:hanging="567"/>
        <w:jc w:val="both"/>
      </w:pPr>
      <w:r w:rsidRPr="00935C55">
        <w:t xml:space="preserve">V případě prodlení prodávajícího </w:t>
      </w:r>
      <w:r>
        <w:t>s</w:t>
      </w:r>
      <w:r w:rsidRPr="00935C55">
        <w:t xml:space="preserve"> odstranění</w:t>
      </w:r>
      <w:r>
        <w:t>m</w:t>
      </w:r>
      <w:r w:rsidRPr="00935C55">
        <w:t xml:space="preserve"> nahlášených vad či poruch nebo v případě, že prodávající odmítne vady odstranit, je kupující oprávněn tyto odstranit na své náklady a prodávající je povinen kupujícímu uhradit náklady vynaložené na odstranění vad, a to do </w:t>
      </w:r>
      <w:r>
        <w:t>30</w:t>
      </w:r>
      <w:r w:rsidRPr="00935C55">
        <w:t xml:space="preserve"> dnů od jejich písemného uplatnění u</w:t>
      </w:r>
      <w:r>
        <w:t> </w:t>
      </w:r>
      <w:r w:rsidRPr="00935C55">
        <w:t>prodávajícího. Nárok kupujícího na úhradu smluvní pokuty tím není dotčen.</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IX.</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Další práva a povinnosti smluvních stran</w:t>
      </w:r>
    </w:p>
    <w:p w:rsidR="00AB5681" w:rsidRPr="00935C55" w:rsidRDefault="00AB5681" w:rsidP="00013B69">
      <w:pPr>
        <w:numPr>
          <w:ilvl w:val="1"/>
          <w:numId w:val="0"/>
        </w:numPr>
        <w:tabs>
          <w:tab w:val="num" w:pos="567"/>
        </w:tabs>
        <w:spacing w:before="120" w:after="120"/>
        <w:ind w:left="567" w:hanging="567"/>
        <w:jc w:val="both"/>
      </w:pPr>
      <w:r w:rsidRPr="00935C55">
        <w:t>9.1</w:t>
      </w:r>
      <w:r w:rsidRPr="00935C55">
        <w:tab/>
        <w:t>Prodávající je povinen kupujícímu neprodleně oznámit jakoukoliv skutečnost, která by mohla mít, byť i částečně, vliv na schopnost prodávajícího plnit své povinnosti vyplývající z této smlouvy. Takovým oznámením však prodávající není zbaven povinnosti nadále plnit své závazky vyplývající z této smlouvy.</w:t>
      </w:r>
    </w:p>
    <w:p w:rsidR="00CE5F44" w:rsidRPr="00935C55" w:rsidRDefault="00AB5681" w:rsidP="003035D2">
      <w:pPr>
        <w:numPr>
          <w:ilvl w:val="1"/>
          <w:numId w:val="0"/>
        </w:numPr>
        <w:tabs>
          <w:tab w:val="num" w:pos="567"/>
        </w:tabs>
        <w:spacing w:before="120" w:after="120"/>
        <w:ind w:left="567" w:hanging="567"/>
        <w:jc w:val="both"/>
      </w:pPr>
      <w:r w:rsidRPr="00935C55">
        <w:t>9.2</w:t>
      </w:r>
      <w:r w:rsidRPr="00935C55">
        <w:tab/>
        <w:t>Prodávající je povinen zajistit, aby předmět koupě vyhovoval všem obecně závazným právním předpisům a technickým normám a jiným požadavkům, které se týkají kvality a parametrů předmětu koupě.</w:t>
      </w:r>
      <w:r w:rsidR="00CE5F44" w:rsidRPr="00935C55">
        <w:t xml:space="preserve"> </w:t>
      </w:r>
    </w:p>
    <w:p w:rsidR="00AB5681" w:rsidRPr="00935C55" w:rsidRDefault="00AB5681" w:rsidP="00013B69">
      <w:pPr>
        <w:pStyle w:val="Nzev"/>
        <w:spacing w:before="240"/>
        <w:rPr>
          <w:rFonts w:ascii="Times New Roman" w:hAnsi="Times New Roman"/>
          <w:b/>
          <w:bCs/>
          <w:sz w:val="24"/>
          <w:szCs w:val="24"/>
        </w:rPr>
      </w:pPr>
      <w:r w:rsidRPr="00935C55">
        <w:rPr>
          <w:rFonts w:ascii="Times New Roman" w:hAnsi="Times New Roman"/>
          <w:b/>
          <w:bCs/>
          <w:sz w:val="24"/>
          <w:szCs w:val="24"/>
        </w:rPr>
        <w:t>X.</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Smluvní pokuty</w:t>
      </w:r>
    </w:p>
    <w:p w:rsidR="00AB5681" w:rsidRPr="00935C55" w:rsidRDefault="00AB5681" w:rsidP="0022418D">
      <w:pPr>
        <w:numPr>
          <w:ilvl w:val="1"/>
          <w:numId w:val="0"/>
        </w:numPr>
        <w:spacing w:before="120" w:after="120"/>
        <w:ind w:left="567" w:hanging="567"/>
        <w:jc w:val="both"/>
      </w:pPr>
      <w:r w:rsidRPr="00935C55">
        <w:t>10.1</w:t>
      </w:r>
      <w:r w:rsidRPr="00935C55">
        <w:tab/>
      </w:r>
      <w:r w:rsidR="00AE1AA8">
        <w:t>Pro případ nedodržení termínu plnění dodávky (stanoveném v odst. 2.1 této Smlouvy) prodávajícím sjednávají smluvní strany smluvní pokutu ve výši 0,5 % z ceny celého předmětu plnění za každý den prodlení.</w:t>
      </w:r>
      <w:r w:rsidR="00460A63">
        <w:t xml:space="preserve"> </w:t>
      </w:r>
      <w:r w:rsidR="00AE1AA8">
        <w:t>Dále je prodávající povinen v tomto případě uhradit</w:t>
      </w:r>
      <w:r w:rsidR="00460A63" w:rsidRPr="00460A63">
        <w:rPr>
          <w:b/>
        </w:rPr>
        <w:t xml:space="preserve"> všechny škody, které kupujícímu v důsledku prodlení vzniknou</w:t>
      </w:r>
      <w:r w:rsidRPr="00935C55">
        <w:t>.</w:t>
      </w:r>
    </w:p>
    <w:p w:rsidR="00AB5681" w:rsidRPr="00935C55" w:rsidRDefault="00AB5681" w:rsidP="0022418D">
      <w:pPr>
        <w:numPr>
          <w:ilvl w:val="1"/>
          <w:numId w:val="0"/>
        </w:numPr>
        <w:spacing w:before="120" w:after="120"/>
        <w:ind w:left="567" w:hanging="567"/>
        <w:jc w:val="both"/>
      </w:pPr>
      <w:r w:rsidRPr="00935C55">
        <w:t>10.2</w:t>
      </w:r>
      <w:r w:rsidRPr="00935C55">
        <w:tab/>
        <w:t>V případě prodlení prodávajícího s odstranění</w:t>
      </w:r>
      <w:r w:rsidR="00C71A81">
        <w:t>m</w:t>
      </w:r>
      <w:r w:rsidRPr="00935C55">
        <w:t xml:space="preserve"> vad a poruch reklamovaných v záruční době, je prodávající povinen uhradit kupujícímu smluvní pokutu ve výši 0,</w:t>
      </w:r>
      <w:r w:rsidR="004B416E">
        <w:t>1</w:t>
      </w:r>
      <w:r w:rsidRPr="00935C55">
        <w:t xml:space="preserve"> % z ceny </w:t>
      </w:r>
      <w:r w:rsidR="00C71A81">
        <w:t>celého předmětu plnění</w:t>
      </w:r>
      <w:r w:rsidRPr="00935C55">
        <w:t xml:space="preserve"> za každý den prodlení a za každý případ porušení této povinnosti.</w:t>
      </w:r>
    </w:p>
    <w:p w:rsidR="00AB5681" w:rsidRPr="00935C55" w:rsidRDefault="00AB5681" w:rsidP="0022418D">
      <w:pPr>
        <w:numPr>
          <w:ilvl w:val="1"/>
          <w:numId w:val="0"/>
        </w:numPr>
        <w:spacing w:before="120" w:after="120"/>
        <w:ind w:left="567" w:hanging="567"/>
        <w:jc w:val="both"/>
      </w:pPr>
      <w:r w:rsidRPr="00935C55">
        <w:t>10.3</w:t>
      </w:r>
      <w:r w:rsidRPr="00935C55">
        <w:tab/>
        <w:t>Vznikem povinnosti hradit smluvní pokutu ani jejím faktickým zaplacením není dotčen nárok kupujícího na náhradu škody v plné výši ani na odstoupení od této smlouvy. Odstoupením od smlouvy nárok na již uplatněnou smluvní pokutu nezaniká.</w:t>
      </w:r>
    </w:p>
    <w:p w:rsidR="00AB5681" w:rsidRPr="00935C55" w:rsidRDefault="00AB5681" w:rsidP="0022418D">
      <w:pPr>
        <w:numPr>
          <w:ilvl w:val="1"/>
          <w:numId w:val="0"/>
        </w:numPr>
        <w:spacing w:before="120" w:after="120"/>
        <w:ind w:left="567" w:hanging="567"/>
        <w:jc w:val="both"/>
      </w:pPr>
      <w:r w:rsidRPr="00935C55">
        <w:t>10.4</w:t>
      </w:r>
      <w:r w:rsidRPr="00935C55">
        <w:tab/>
        <w:t>Smluvní pokuta je splatná deset dnů po doručení písemného oznámení o jejím uplatnění prodávajícímu. Kupující je oprávněn svou pohledávku z titulu smluvní pokuty započíst oproti splatné pohledávce prodávajícího na kupní cenu.</w:t>
      </w:r>
    </w:p>
    <w:p w:rsidR="00AB5681" w:rsidRPr="00935C55" w:rsidRDefault="00AB5681" w:rsidP="0022418D">
      <w:pPr>
        <w:numPr>
          <w:ilvl w:val="1"/>
          <w:numId w:val="0"/>
        </w:numPr>
        <w:spacing w:before="120" w:after="120"/>
        <w:ind w:left="567" w:hanging="567"/>
        <w:jc w:val="both"/>
      </w:pPr>
      <w:r w:rsidRPr="00935C55">
        <w:t>10.5</w:t>
      </w:r>
      <w:r w:rsidRPr="00935C55">
        <w:tab/>
        <w:t>Smluvní strany shodně prohlašují, že s ohledem na charakter povinností, jejichž splnění je zajištěno smluvními pokutami, a dále s ohledem na charakter předmětu koupě a veřejný zájem na jeho řádném a včasném provozu považují smluvní pokuty uvedené v tomto článku za přiměřené.</w:t>
      </w:r>
    </w:p>
    <w:p w:rsidR="00AB5681" w:rsidRPr="00935C55" w:rsidRDefault="00AB5681" w:rsidP="00D3160C">
      <w:pPr>
        <w:pStyle w:val="Nzev"/>
        <w:keepNext/>
        <w:spacing w:before="240"/>
        <w:rPr>
          <w:rFonts w:ascii="Times New Roman" w:hAnsi="Times New Roman"/>
          <w:b/>
          <w:bCs/>
          <w:sz w:val="24"/>
          <w:szCs w:val="24"/>
        </w:rPr>
      </w:pPr>
      <w:r w:rsidRPr="00935C55">
        <w:rPr>
          <w:rFonts w:ascii="Times New Roman" w:hAnsi="Times New Roman"/>
          <w:b/>
          <w:bCs/>
          <w:sz w:val="24"/>
          <w:szCs w:val="24"/>
        </w:rPr>
        <w:lastRenderedPageBreak/>
        <w:t>XI.</w:t>
      </w:r>
    </w:p>
    <w:p w:rsidR="00AB5681" w:rsidRPr="00935C55" w:rsidRDefault="00AB5681" w:rsidP="00D3160C">
      <w:pPr>
        <w:pStyle w:val="Nzev"/>
        <w:keepNext/>
        <w:rPr>
          <w:rFonts w:ascii="Times New Roman" w:hAnsi="Times New Roman"/>
          <w:b/>
          <w:bCs/>
          <w:sz w:val="24"/>
          <w:szCs w:val="24"/>
        </w:rPr>
      </w:pPr>
      <w:r w:rsidRPr="00935C55">
        <w:rPr>
          <w:rFonts w:ascii="Times New Roman" w:hAnsi="Times New Roman"/>
          <w:b/>
          <w:bCs/>
          <w:sz w:val="24"/>
          <w:szCs w:val="24"/>
        </w:rPr>
        <w:t>Ustanovení o vzniku a zániku smlouvy</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11.1</w:t>
      </w:r>
      <w:r w:rsidRPr="00935C55">
        <w:rPr>
          <w:rFonts w:ascii="Times New Roman" w:hAnsi="Times New Roman" w:cs="Times New Roman"/>
          <w:sz w:val="24"/>
          <w:szCs w:val="24"/>
        </w:rPr>
        <w:tab/>
        <w:t>Tato smlouva nabývá účinnosti dnem jejího podpisu oběma smluvními stranami.</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11.2</w:t>
      </w:r>
      <w:r w:rsidRPr="00935C55">
        <w:rPr>
          <w:rFonts w:ascii="Times New Roman" w:hAnsi="Times New Roman" w:cs="Times New Roman"/>
          <w:sz w:val="24"/>
          <w:szCs w:val="24"/>
        </w:rPr>
        <w:tab/>
        <w:t>Tato smlouva může být zrušena dohodou smluvních stran v písemné formě, přičemž účinky zrušení této smlouvy nastanou k okamžiku stanovenému v takovéto dohodě. Nebude-li takovýto okamžik dohodou stanoven, pak tyto účinky nastanou ke dni uzavření takovéto dohody.</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11.3</w:t>
      </w:r>
      <w:r w:rsidRPr="00935C55">
        <w:rPr>
          <w:rFonts w:ascii="Times New Roman" w:hAnsi="Times New Roman" w:cs="Times New Roman"/>
          <w:sz w:val="24"/>
          <w:szCs w:val="24"/>
        </w:rPr>
        <w:tab/>
        <w:t xml:space="preserve">Kupující je oprávněn od této smlouvy odstoupit, a to i částečně, v případě závažného porušení smluvní nebo zákonné povinnosti prodávajícím. </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11.4</w:t>
      </w:r>
      <w:r w:rsidRPr="00935C55">
        <w:rPr>
          <w:rFonts w:ascii="Times New Roman" w:hAnsi="Times New Roman" w:cs="Times New Roman"/>
          <w:sz w:val="24"/>
          <w:szCs w:val="24"/>
        </w:rPr>
        <w:tab/>
        <w:t>Za závažné porušení smluvní povinnosti se považuje:</w:t>
      </w:r>
    </w:p>
    <w:p w:rsidR="00AB5681" w:rsidRPr="00935C55" w:rsidRDefault="00AB5681" w:rsidP="0022418D">
      <w:pPr>
        <w:numPr>
          <w:ilvl w:val="0"/>
          <w:numId w:val="12"/>
        </w:numPr>
        <w:autoSpaceDE w:val="0"/>
        <w:autoSpaceDN w:val="0"/>
        <w:spacing w:before="120" w:after="120"/>
        <w:ind w:left="993"/>
        <w:jc w:val="both"/>
      </w:pPr>
      <w:r w:rsidRPr="00935C55">
        <w:t>skutečnost, že předmět koupě nebude splňovat parametry deklarované uchazečem v jeho nabídce, požadované touto smlouvou, obecně závaznými právními předpisy nebo technickými normami,</w:t>
      </w:r>
    </w:p>
    <w:p w:rsidR="00AB5681" w:rsidRPr="00935C55" w:rsidRDefault="00AB5681" w:rsidP="0022418D">
      <w:pPr>
        <w:numPr>
          <w:ilvl w:val="0"/>
          <w:numId w:val="12"/>
        </w:numPr>
        <w:autoSpaceDE w:val="0"/>
        <w:autoSpaceDN w:val="0"/>
        <w:spacing w:before="120" w:after="120"/>
        <w:ind w:left="993"/>
        <w:jc w:val="both"/>
      </w:pPr>
      <w:r w:rsidRPr="00935C55">
        <w:t>prodlení s dodáním kterékoliv části předmětu koupě či s odstraněním vady, poruchy či nedostatku jakosti dle této smlouvy po dobu delší než 15 dnů</w:t>
      </w:r>
      <w:r w:rsidR="00915272">
        <w:t>.</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11.5</w:t>
      </w:r>
      <w:r w:rsidRPr="00935C55">
        <w:rPr>
          <w:rFonts w:ascii="Times New Roman" w:hAnsi="Times New Roman" w:cs="Times New Roman"/>
          <w:sz w:val="24"/>
          <w:szCs w:val="24"/>
        </w:rPr>
        <w:tab/>
        <w:t>Kupující je dále oprávněn od této smlouvy odstoupit, a to i částečně, v případě, že:</w:t>
      </w:r>
    </w:p>
    <w:p w:rsidR="00AB5681" w:rsidRPr="00935C55" w:rsidRDefault="00AB5681" w:rsidP="0022418D">
      <w:pPr>
        <w:numPr>
          <w:ilvl w:val="0"/>
          <w:numId w:val="13"/>
        </w:numPr>
        <w:autoSpaceDE w:val="0"/>
        <w:autoSpaceDN w:val="0"/>
        <w:spacing w:before="120" w:after="120"/>
        <w:ind w:left="993"/>
        <w:jc w:val="both"/>
      </w:pPr>
      <w:r w:rsidRPr="00935C55">
        <w:t xml:space="preserve">nastane důvod pro odstoupení od smlouvy dle ustanovení § </w:t>
      </w:r>
      <w:r w:rsidR="00177036" w:rsidRPr="00935C55">
        <w:t>2001</w:t>
      </w:r>
      <w:r w:rsidRPr="00935C55">
        <w:t xml:space="preserve"> a násl. zákona č.</w:t>
      </w:r>
      <w:r w:rsidR="00915272">
        <w:t> </w:t>
      </w:r>
      <w:r w:rsidR="00177036" w:rsidRPr="00935C55">
        <w:t>89/2012</w:t>
      </w:r>
      <w:r w:rsidRPr="00935C55">
        <w:t xml:space="preserve"> Sb., </w:t>
      </w:r>
      <w:r w:rsidR="00177036" w:rsidRPr="00935C55">
        <w:t xml:space="preserve">občanského </w:t>
      </w:r>
      <w:r w:rsidRPr="00935C55">
        <w:t xml:space="preserve">zákoníku, </w:t>
      </w:r>
      <w:r w:rsidR="00177036" w:rsidRPr="00935C55">
        <w:t xml:space="preserve">v aktuálním znění, </w:t>
      </w:r>
    </w:p>
    <w:p w:rsidR="00AB5681" w:rsidRPr="00935C55" w:rsidRDefault="00AB5681" w:rsidP="0022418D">
      <w:pPr>
        <w:numPr>
          <w:ilvl w:val="0"/>
          <w:numId w:val="13"/>
        </w:numPr>
        <w:autoSpaceDE w:val="0"/>
        <w:autoSpaceDN w:val="0"/>
        <w:spacing w:before="120" w:after="120"/>
        <w:ind w:left="993"/>
        <w:jc w:val="both"/>
      </w:pPr>
      <w:r w:rsidRPr="00935C55">
        <w:t>v důsledku rozhodnutí orgánu státní správy, územní samosprávy či řídícího orgánu projektu kupující nebude mít dostatek finančních prostředků k úhradě kupní ceny,</w:t>
      </w:r>
    </w:p>
    <w:p w:rsidR="00AB5681" w:rsidRPr="00935C55" w:rsidRDefault="00AB5681" w:rsidP="0022418D">
      <w:pPr>
        <w:numPr>
          <w:ilvl w:val="0"/>
          <w:numId w:val="13"/>
        </w:numPr>
        <w:autoSpaceDE w:val="0"/>
        <w:autoSpaceDN w:val="0"/>
        <w:spacing w:before="120" w:after="120"/>
        <w:ind w:left="993"/>
        <w:jc w:val="both"/>
      </w:pPr>
      <w:r w:rsidRPr="00935C55">
        <w:t>prodávající pozbude oprávnění vyžadovaného právními předpisy k činnostem, k</w:t>
      </w:r>
      <w:r w:rsidR="00915272">
        <w:t> </w:t>
      </w:r>
      <w:r w:rsidRPr="00935C55">
        <w:t xml:space="preserve">jejichž provádění je prodávající povinen dle této smlouvy, </w:t>
      </w:r>
    </w:p>
    <w:p w:rsidR="00AB5681" w:rsidRPr="00935C55" w:rsidRDefault="00AB5681" w:rsidP="0022418D">
      <w:pPr>
        <w:numPr>
          <w:ilvl w:val="0"/>
          <w:numId w:val="13"/>
        </w:numPr>
        <w:autoSpaceDE w:val="0"/>
        <w:autoSpaceDN w:val="0"/>
        <w:spacing w:before="120" w:after="120"/>
        <w:ind w:left="993"/>
        <w:jc w:val="both"/>
      </w:pPr>
      <w:r w:rsidRPr="00935C55">
        <w:t>prodávající pozbude kteréhokoliv jiného kvalifikačního předpokladu, jehož splnění bylo předpokladem pro zadání veřejné zakázky,</w:t>
      </w:r>
    </w:p>
    <w:p w:rsidR="00AB5681" w:rsidRPr="00935C55" w:rsidRDefault="00177036" w:rsidP="0022418D">
      <w:pPr>
        <w:numPr>
          <w:ilvl w:val="0"/>
          <w:numId w:val="13"/>
        </w:numPr>
        <w:autoSpaceDE w:val="0"/>
        <w:autoSpaceDN w:val="0"/>
        <w:spacing w:before="120" w:after="120"/>
        <w:ind w:left="993"/>
        <w:jc w:val="both"/>
      </w:pPr>
      <w:r w:rsidRPr="00935C55">
        <w:t xml:space="preserve">bude zahájeno insolvenční řízení dle zákona č. 182/2006 Sb., o úpadku a způsobech jeho řešení v platném znění, jehož předmětem bude úpadek nebo hrozící úpadek prodávajícího; prodávající je povinen oznámit tuto skutečnost neprodleně kupujícímu, </w:t>
      </w:r>
    </w:p>
    <w:p w:rsidR="00AB5681" w:rsidRPr="00935C55" w:rsidRDefault="00AB5681" w:rsidP="0022418D">
      <w:pPr>
        <w:numPr>
          <w:ilvl w:val="0"/>
          <w:numId w:val="13"/>
        </w:numPr>
        <w:autoSpaceDE w:val="0"/>
        <w:autoSpaceDN w:val="0"/>
        <w:spacing w:before="120" w:after="120"/>
        <w:ind w:left="993"/>
        <w:jc w:val="both"/>
      </w:pPr>
      <w:r w:rsidRPr="00935C55">
        <w:t>prodávající vstoupí do likvidace.</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11.6</w:t>
      </w:r>
      <w:r w:rsidRPr="00935C55">
        <w:rPr>
          <w:rFonts w:ascii="Times New Roman" w:hAnsi="Times New Roman" w:cs="Times New Roman"/>
          <w:sz w:val="24"/>
          <w:szCs w:val="24"/>
        </w:rPr>
        <w:tab/>
        <w:t>Prodávající je oprávněn od této smlouvy odstoupit v případě, že kupující bude v prodlení s úhradou svých peněžitých závazků vyplývajících z této smlouvy po dobu delší než devadesát dnů.</w:t>
      </w:r>
    </w:p>
    <w:p w:rsidR="00446A62" w:rsidRPr="00935C55" w:rsidRDefault="00AB5681" w:rsidP="00446A62">
      <w:pPr>
        <w:pStyle w:val="Styl1"/>
        <w:rPr>
          <w:rFonts w:ascii="Times New Roman" w:hAnsi="Times New Roman" w:cs="Times New Roman"/>
          <w:sz w:val="24"/>
          <w:szCs w:val="24"/>
        </w:rPr>
      </w:pPr>
      <w:r w:rsidRPr="00935C55">
        <w:rPr>
          <w:rFonts w:ascii="Times New Roman" w:hAnsi="Times New Roman" w:cs="Times New Roman"/>
          <w:sz w:val="24"/>
          <w:szCs w:val="24"/>
        </w:rPr>
        <w:t>11.7</w:t>
      </w:r>
      <w:r w:rsidRPr="00935C55">
        <w:rPr>
          <w:rFonts w:ascii="Times New Roman" w:hAnsi="Times New Roman" w:cs="Times New Roman"/>
          <w:sz w:val="24"/>
          <w:szCs w:val="24"/>
        </w:rPr>
        <w:tab/>
      </w:r>
      <w:r w:rsidR="00446A62" w:rsidRPr="00660478">
        <w:rPr>
          <w:rFonts w:ascii="Times New Roman" w:hAnsi="Times New Roman" w:cs="Times New Roman"/>
          <w:b/>
          <w:sz w:val="24"/>
          <w:szCs w:val="24"/>
        </w:rPr>
        <w:t>V případě, že kupující odstoupí od smlouvy z důvodů na straně prodávajícího, je prodávající povinen uhradit kupujícímu veškeré škody, které mu vzniknou.</w:t>
      </w:r>
    </w:p>
    <w:p w:rsidR="00AB5681" w:rsidRDefault="00446A62" w:rsidP="0022418D">
      <w:pPr>
        <w:pStyle w:val="Styl1"/>
        <w:rPr>
          <w:rFonts w:ascii="Times New Roman" w:hAnsi="Times New Roman" w:cs="Times New Roman"/>
          <w:sz w:val="24"/>
          <w:szCs w:val="24"/>
        </w:rPr>
      </w:pPr>
      <w:r>
        <w:rPr>
          <w:rFonts w:ascii="Times New Roman" w:hAnsi="Times New Roman" w:cs="Times New Roman"/>
          <w:sz w:val="24"/>
          <w:szCs w:val="24"/>
        </w:rPr>
        <w:t>11.8</w:t>
      </w:r>
      <w:r>
        <w:rPr>
          <w:rFonts w:ascii="Times New Roman" w:hAnsi="Times New Roman" w:cs="Times New Roman"/>
          <w:sz w:val="24"/>
          <w:szCs w:val="24"/>
        </w:rPr>
        <w:tab/>
      </w:r>
      <w:r w:rsidR="00AB5681" w:rsidRPr="00935C55">
        <w:rPr>
          <w:rFonts w:ascii="Times New Roman" w:hAnsi="Times New Roman" w:cs="Times New Roman"/>
          <w:sz w:val="24"/>
          <w:szCs w:val="24"/>
        </w:rPr>
        <w:t>Každé odstoupení od této smlouvy musí mít písemnou formu, přičemž písemný projev vůle odstoupit od této smlouvy musí být druhé smluvní straně doručen doporučeným dopisem na adresu sídla.</w:t>
      </w:r>
    </w:p>
    <w:p w:rsidR="00AB5681" w:rsidRPr="00935C55" w:rsidRDefault="00AB5681" w:rsidP="0022418D">
      <w:pPr>
        <w:pStyle w:val="Styl1"/>
        <w:rPr>
          <w:rFonts w:ascii="Times New Roman" w:hAnsi="Times New Roman" w:cs="Times New Roman"/>
          <w:sz w:val="24"/>
          <w:szCs w:val="24"/>
        </w:rPr>
      </w:pPr>
      <w:r w:rsidRPr="00935C55">
        <w:rPr>
          <w:rFonts w:ascii="Times New Roman" w:hAnsi="Times New Roman" w:cs="Times New Roman"/>
          <w:sz w:val="24"/>
          <w:szCs w:val="24"/>
        </w:rPr>
        <w:t>11.</w:t>
      </w:r>
      <w:r w:rsidR="008310E7">
        <w:rPr>
          <w:rFonts w:ascii="Times New Roman" w:hAnsi="Times New Roman" w:cs="Times New Roman"/>
          <w:sz w:val="24"/>
          <w:szCs w:val="24"/>
        </w:rPr>
        <w:t>9</w:t>
      </w:r>
      <w:r w:rsidRPr="00935C55">
        <w:rPr>
          <w:rFonts w:ascii="Times New Roman" w:hAnsi="Times New Roman" w:cs="Times New Roman"/>
          <w:sz w:val="24"/>
          <w:szCs w:val="24"/>
        </w:rPr>
        <w:tab/>
        <w:t xml:space="preserve">Účinky každého odstoupení od smlouvy nastávají okamžikem doručení písemného projevu vůle odstoupit od této smlouvy druhé smluvní straně. Odstoupení od smlouvy </w:t>
      </w:r>
      <w:r w:rsidRPr="00935C55">
        <w:rPr>
          <w:rFonts w:ascii="Times New Roman" w:hAnsi="Times New Roman" w:cs="Times New Roman"/>
          <w:sz w:val="24"/>
          <w:szCs w:val="24"/>
        </w:rPr>
        <w:lastRenderedPageBreak/>
        <w:t>se nedotýká nároku na náhradu škody vzniklé porušením této smlouvy ani nároku na zaplacení smluvních pokut.</w:t>
      </w:r>
    </w:p>
    <w:p w:rsidR="008915E3" w:rsidRPr="00935C55" w:rsidRDefault="00AB5681" w:rsidP="00D257D2">
      <w:pPr>
        <w:pStyle w:val="Styl1"/>
        <w:rPr>
          <w:rFonts w:ascii="Times New Roman" w:hAnsi="Times New Roman" w:cs="Times New Roman"/>
          <w:sz w:val="24"/>
          <w:szCs w:val="24"/>
        </w:rPr>
      </w:pPr>
      <w:r w:rsidRPr="00935C55">
        <w:rPr>
          <w:rFonts w:ascii="Times New Roman" w:hAnsi="Times New Roman" w:cs="Times New Roman"/>
          <w:sz w:val="24"/>
          <w:szCs w:val="24"/>
        </w:rPr>
        <w:t>11.</w:t>
      </w:r>
      <w:r w:rsidR="008310E7">
        <w:rPr>
          <w:rFonts w:ascii="Times New Roman" w:hAnsi="Times New Roman" w:cs="Times New Roman"/>
          <w:sz w:val="24"/>
          <w:szCs w:val="24"/>
        </w:rPr>
        <w:t>10</w:t>
      </w:r>
      <w:r w:rsidRPr="00935C55">
        <w:rPr>
          <w:rFonts w:ascii="Times New Roman" w:hAnsi="Times New Roman" w:cs="Times New Roman"/>
          <w:sz w:val="24"/>
          <w:szCs w:val="24"/>
        </w:rPr>
        <w:tab/>
        <w:t>V případě odstoupení od smlouvy kupující zůstává vlastníkem již předané části předmětu koupě a prodávajícímu náleží část kupní ceny připadající na tuto již předanou část předmětu koupě. Na již předanou část kupujícímu se vztahují veškerá u</w:t>
      </w:r>
      <w:r w:rsidR="00D257D2" w:rsidRPr="00935C55">
        <w:rPr>
          <w:rFonts w:ascii="Times New Roman" w:hAnsi="Times New Roman" w:cs="Times New Roman"/>
          <w:sz w:val="24"/>
          <w:szCs w:val="24"/>
        </w:rPr>
        <w:t>jednání uvedená v této smlouvě.</w:t>
      </w:r>
    </w:p>
    <w:p w:rsidR="00AB5681" w:rsidRPr="00935C55" w:rsidRDefault="00AB5681" w:rsidP="00915272">
      <w:pPr>
        <w:pStyle w:val="Nzev"/>
        <w:keepNext/>
        <w:spacing w:before="240"/>
        <w:rPr>
          <w:rFonts w:ascii="Times New Roman" w:hAnsi="Times New Roman"/>
          <w:b/>
          <w:bCs/>
          <w:sz w:val="24"/>
          <w:szCs w:val="24"/>
        </w:rPr>
      </w:pPr>
      <w:r w:rsidRPr="00935C55">
        <w:rPr>
          <w:rFonts w:ascii="Times New Roman" w:hAnsi="Times New Roman"/>
          <w:b/>
          <w:bCs/>
          <w:sz w:val="24"/>
          <w:szCs w:val="24"/>
        </w:rPr>
        <w:t>XII.</w:t>
      </w:r>
    </w:p>
    <w:p w:rsidR="00AB5681" w:rsidRPr="00935C55" w:rsidRDefault="00AB5681" w:rsidP="0022418D">
      <w:pPr>
        <w:pStyle w:val="Nzev"/>
        <w:rPr>
          <w:rFonts w:ascii="Times New Roman" w:hAnsi="Times New Roman"/>
          <w:b/>
          <w:bCs/>
          <w:sz w:val="24"/>
          <w:szCs w:val="24"/>
        </w:rPr>
      </w:pPr>
      <w:r w:rsidRPr="00935C55">
        <w:rPr>
          <w:rFonts w:ascii="Times New Roman" w:hAnsi="Times New Roman"/>
          <w:b/>
          <w:bCs/>
          <w:sz w:val="24"/>
          <w:szCs w:val="24"/>
        </w:rPr>
        <w:t>Závěrečná ustanovení</w:t>
      </w:r>
    </w:p>
    <w:p w:rsidR="00E53EFF" w:rsidRPr="00935C55" w:rsidRDefault="00E53EFF" w:rsidP="001B505C">
      <w:pPr>
        <w:numPr>
          <w:ilvl w:val="1"/>
          <w:numId w:val="8"/>
        </w:numPr>
        <w:tabs>
          <w:tab w:val="clear" w:pos="390"/>
        </w:tabs>
        <w:autoSpaceDE w:val="0"/>
        <w:autoSpaceDN w:val="0"/>
        <w:spacing w:before="180" w:after="120"/>
        <w:ind w:left="567" w:hanging="567"/>
        <w:jc w:val="both"/>
      </w:pPr>
      <w:r w:rsidRPr="00935C55">
        <w:t xml:space="preserve">Smluvní strany sjednávají, že ve věcech výslovně neupravených se tato smlouva bude podpůrně řídit ustanoveními </w:t>
      </w:r>
      <w:r w:rsidR="00177036" w:rsidRPr="00935C55">
        <w:t xml:space="preserve">zákona č. 89/2012 Sb., občanský zákoník v aktuálním znění. </w:t>
      </w:r>
    </w:p>
    <w:p w:rsidR="00AB5681" w:rsidRPr="00935C55" w:rsidRDefault="00AB5681" w:rsidP="001B505C">
      <w:pPr>
        <w:numPr>
          <w:ilvl w:val="1"/>
          <w:numId w:val="8"/>
        </w:numPr>
        <w:tabs>
          <w:tab w:val="clear" w:pos="390"/>
        </w:tabs>
        <w:autoSpaceDE w:val="0"/>
        <w:autoSpaceDN w:val="0"/>
        <w:spacing w:before="180" w:after="120"/>
        <w:ind w:left="567" w:hanging="567"/>
        <w:jc w:val="both"/>
      </w:pPr>
      <w:r w:rsidRPr="00935C55">
        <w:t xml:space="preserve">Obě smluvní strany prohlašují, že skutečnosti uvedené v této smlouvě nepovažují za obchodní tajemství ve smyslu ustanovení § </w:t>
      </w:r>
      <w:r w:rsidR="00177036" w:rsidRPr="00935C55">
        <w:t>504</w:t>
      </w:r>
      <w:r w:rsidRPr="00935C55">
        <w:t xml:space="preserve"> zákona č. </w:t>
      </w:r>
      <w:r w:rsidR="00177036" w:rsidRPr="00935C55">
        <w:t>89/2012</w:t>
      </w:r>
      <w:r w:rsidRPr="00935C55">
        <w:t xml:space="preserve"> Sb., </w:t>
      </w:r>
      <w:r w:rsidR="00177036" w:rsidRPr="00935C55">
        <w:t xml:space="preserve">občanského </w:t>
      </w:r>
      <w:r w:rsidRPr="00935C55">
        <w:t>zákoníku v</w:t>
      </w:r>
      <w:r w:rsidR="00177036" w:rsidRPr="00935C55">
        <w:t xml:space="preserve"> aktuálním </w:t>
      </w:r>
      <w:r w:rsidRPr="00935C55">
        <w:t>znění a udělují svolení k jejich užití a zveřejnění bez stanovení jakýchkoliv dalších podmínek.</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 xml:space="preserve">Tato zakázka je součástí </w:t>
      </w:r>
      <w:r w:rsidR="00915272">
        <w:t xml:space="preserve">projektu </w:t>
      </w:r>
      <w:r w:rsidR="00915272" w:rsidRPr="00BD5176">
        <w:t xml:space="preserve">Jiráskovo gymnázium Náchod – šablony EU, </w:t>
      </w:r>
      <w:proofErr w:type="spellStart"/>
      <w:r w:rsidR="00915272" w:rsidRPr="00BD5176">
        <w:t>reg</w:t>
      </w:r>
      <w:proofErr w:type="spellEnd"/>
      <w:r w:rsidR="00915272" w:rsidRPr="00BD5176">
        <w:t>.</w:t>
      </w:r>
      <w:r w:rsidR="00915272">
        <w:t> </w:t>
      </w:r>
      <w:proofErr w:type="gramStart"/>
      <w:r w:rsidR="00915272" w:rsidRPr="00BD5176">
        <w:t>č</w:t>
      </w:r>
      <w:r w:rsidR="00915272">
        <w:t>.</w:t>
      </w:r>
      <w:proofErr w:type="gramEnd"/>
      <w:r w:rsidR="00915272">
        <w:t> </w:t>
      </w:r>
      <w:r w:rsidR="00915272" w:rsidRPr="00BD5176">
        <w:t>CZ.1.07/1.5.00/34.0980</w:t>
      </w:r>
      <w:r w:rsidR="00915272">
        <w:t xml:space="preserve"> a </w:t>
      </w:r>
      <w:r w:rsidRPr="000E1057">
        <w:t xml:space="preserve">individuálního projektu ostatního s názvem Podpora přírodovědného a technického vzdělávání v Královéhradeckém kraji, </w:t>
      </w:r>
      <w:proofErr w:type="spellStart"/>
      <w:r w:rsidRPr="000E1057">
        <w:t>reg</w:t>
      </w:r>
      <w:proofErr w:type="spellEnd"/>
      <w:r w:rsidRPr="000E1057">
        <w:t>.</w:t>
      </w:r>
      <w:r w:rsidR="00915272">
        <w:t> </w:t>
      </w:r>
      <w:r w:rsidRPr="000E1057">
        <w:t>č.</w:t>
      </w:r>
      <w:r w:rsidR="00915272">
        <w:t> </w:t>
      </w:r>
      <w:r w:rsidRPr="000E1057">
        <w:t>CZ.1.07/1.1.00/44.0001, spolufinancovan</w:t>
      </w:r>
      <w:r w:rsidR="00915272">
        <w:t>ých</w:t>
      </w:r>
      <w:r w:rsidRPr="000E1057">
        <w:t xml:space="preserve"> Evropským sociálním fondem a státním rozpočtem České republiky prostřednictvím Operačního programu Vzdělávání pro konkurenceschopnost (dále: „projekt“).</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Zhotovitel je povinen dodržet a postupovat dle zákona č.</w:t>
      </w:r>
      <w:r w:rsidR="00915272">
        <w:t xml:space="preserve"> </w:t>
      </w:r>
      <w:r w:rsidRPr="000E1057">
        <w:t>320/2001 Sb., o finanční kontrole ve veřejné správě a o změně některých zákonů (zákon o finanční kontrole), zejména umožnit všem subjektům oprávněným k výkonu kontroly projektu, z jehož prostředků je dílo hrazeno, provést kontrolu dokladů souvisejících s plněním zakázky, a to po dobu danou právními předpisy ČR k jejich uchování (zákon č. 563/1991 Sb., o</w:t>
      </w:r>
      <w:r w:rsidR="00915272">
        <w:t> </w:t>
      </w:r>
      <w:r w:rsidRPr="000E1057">
        <w:t>účetnictví a zákon č. 235/2004 Sb., o dani z přidané hodnoty).</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Zhotovitel bude dle pokynů a v součinnosti s objednatelem díla postupovat tak, aby objednatel mohl bez potíží a překážek plnit níže uvedené podmínky a požadavky vyplývající pro něj jako příjemce dotace ze smlouvy o poskytnutí dotace:</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t>umožnit výkon veřejnosprávní kontroly a poskytnout veškerou potřebnou součinnost poskytovateli a všem příslušným orgánům ČR a EU při výkonu jejich kontrolních oprávnění vyplývajících z Pravidel OP VK a relevantních právních předpisů ČR a EU, umožnit v souvislosti s veřejnosprávní kontrolou přístup k veškerým dokladům a dokumentům, včetně účetních, souvisejících s předmětem této zakázky a následně uzavřené smlouvy,</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t>zajistit, aby třetí osoby, jejichž prostřednictvím příjemce realizuje projekt nebo jakoukoliv jeho část, byly informovány o své povinnosti součinnosti v rámci jejich postavení osob povinných spolupůsobit při výkonu finanční kontroly, včetně auditu</w:t>
      </w:r>
      <w:r w:rsidRPr="000E1057">
        <w:rPr>
          <w:sz w:val="22"/>
          <w:szCs w:val="22"/>
        </w:rPr>
        <w:footnoteReference w:id="1"/>
      </w:r>
      <w:r w:rsidRPr="000E1057">
        <w:rPr>
          <w:sz w:val="22"/>
          <w:szCs w:val="22"/>
        </w:rPr>
        <w:t>,</w:t>
      </w:r>
    </w:p>
    <w:p w:rsidR="000E1057" w:rsidRPr="000E1057" w:rsidRDefault="000E1057" w:rsidP="000E1057">
      <w:pPr>
        <w:numPr>
          <w:ilvl w:val="0"/>
          <w:numId w:val="43"/>
        </w:numPr>
        <w:autoSpaceDE w:val="0"/>
        <w:autoSpaceDN w:val="0"/>
        <w:spacing w:before="120" w:after="120"/>
        <w:jc w:val="both"/>
        <w:rPr>
          <w:sz w:val="22"/>
          <w:szCs w:val="22"/>
        </w:rPr>
      </w:pPr>
      <w:r w:rsidRPr="000E1057">
        <w:rPr>
          <w:sz w:val="22"/>
          <w:szCs w:val="22"/>
        </w:rPr>
        <w:lastRenderedPageBreak/>
        <w:t>realizovat bez zbytečného odkladu opatření k nápravě nedostatků, která byla příjemci uložena v souvislosti s výkonem kontrolních a/nebo auditních oprávnění poskytovatelem nebo jiným příslušným subjektem či orgánem ČR nebo EU, a to v požadovaném termínu, rozsahu a kvalitě.</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Podmínky na umožnění veřejnosprávní kontroly se vztahují na zhotovitele i na jeho subdodavatele přiměřeně. Zhotovitel je povinen postupovat dle pokynů objednatele tak, aby nebyly porušeny podmínky a pravidla poskytnutí dotace obsažené v Pravidlech OP VK, rozhodnutí o přidělení či ustanovení smlouvy o poskytnutí dotace a dalších navazujících dokumentů.</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Zhotovitel je povinen alespoň do roku 2025 po skončení projektu za účelem ověřování plnění povinností poskytovat požadované informace a dokumentaci zaměstnancům nebo zmocněncům pověřených orgánů (MŠMT, MMR, MF,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jím při provádění kontroly součinnost. Zhotovitel je povinen řádně uchovávat veškerou dokumentaci související s realizací projektu včetně účetních dokladů i dokladů a dokumentů týkajících se výběrového řízení v souladu s článkem 90 Nařízení Rady (ES) číslo 1083/2006 minimálně do roku 2025 po skončení projektu. Pokud je v českých právních předpisech stanovena lhůta delší než v evropských předpisech, musí být použita pro úschovu delší lhůta. Zhotovitel musí zajistit, aby i jeho subdodavatelé byli informováni o těchto výše uvedených povinnostech ve vztahu k poskytované dotaci a projektu</w:t>
      </w:r>
    </w:p>
    <w:p w:rsidR="000E1057" w:rsidRPr="000E1057" w:rsidRDefault="000E1057" w:rsidP="001B505C">
      <w:pPr>
        <w:numPr>
          <w:ilvl w:val="1"/>
          <w:numId w:val="8"/>
        </w:numPr>
        <w:tabs>
          <w:tab w:val="clear" w:pos="390"/>
        </w:tabs>
        <w:autoSpaceDE w:val="0"/>
        <w:autoSpaceDN w:val="0"/>
        <w:spacing w:before="180" w:after="120"/>
        <w:ind w:left="567" w:hanging="567"/>
        <w:jc w:val="both"/>
      </w:pPr>
      <w:r w:rsidRPr="000E1057">
        <w:t xml:space="preserve">Zhotovitel je povinen všechny písemné zprávy, písemné výstupy a prezentace opatřit vizuální identitou projektů dle Pravidel pro provádění informačních a propagačních opatření – Pravidel publicity OP VK. </w:t>
      </w:r>
    </w:p>
    <w:p w:rsidR="00C2570F" w:rsidRPr="00660478" w:rsidRDefault="00C2570F" w:rsidP="001B505C">
      <w:pPr>
        <w:numPr>
          <w:ilvl w:val="1"/>
          <w:numId w:val="8"/>
        </w:numPr>
        <w:tabs>
          <w:tab w:val="clear" w:pos="390"/>
        </w:tabs>
        <w:autoSpaceDE w:val="0"/>
        <w:autoSpaceDN w:val="0"/>
        <w:spacing w:before="180" w:after="120"/>
        <w:ind w:left="567" w:hanging="567"/>
        <w:jc w:val="both"/>
        <w:rPr>
          <w:b/>
        </w:rPr>
      </w:pPr>
      <w:r w:rsidRPr="00660478">
        <w:rPr>
          <w:b/>
        </w:rPr>
        <w:t>V případě nedodržení bodů 12.2 až 12.</w:t>
      </w:r>
      <w:r w:rsidR="000E1057">
        <w:rPr>
          <w:b/>
        </w:rPr>
        <w:t>8</w:t>
      </w:r>
      <w:r w:rsidRPr="00660478">
        <w:rPr>
          <w:b/>
        </w:rPr>
        <w:t xml:space="preserve"> se prodávající zavazuje uhradit veškeré škody, které by tímto jednáním kupujícímu způsobil.</w:t>
      </w:r>
    </w:p>
    <w:p w:rsidR="00AB5681" w:rsidRPr="00935C55" w:rsidRDefault="00AB5681" w:rsidP="001B505C">
      <w:pPr>
        <w:numPr>
          <w:ilvl w:val="1"/>
          <w:numId w:val="8"/>
        </w:numPr>
        <w:tabs>
          <w:tab w:val="clear" w:pos="390"/>
        </w:tabs>
        <w:autoSpaceDE w:val="0"/>
        <w:autoSpaceDN w:val="0"/>
        <w:spacing w:before="180" w:after="120"/>
        <w:ind w:left="567" w:hanging="567"/>
        <w:jc w:val="both"/>
      </w:pPr>
      <w:r w:rsidRPr="00935C55">
        <w:t>Tato smlouva může být měněna pouze dohodou smluvních stran v písemné formě, přičemž změna této smlouvy bude účinná k okamžiku stanovenému v takovéto dohodě. Nebude-li takovýto okamžik stanoven, pak změna této smlouvy bude účinná ke dni uzavření takovéto dohody. Prodávající bere na vědomí, že změny této smlouvy lze sjednat pouze za podmínek stanovených právními předpisy upravujícími zadávání veřejných zakázek.</w:t>
      </w:r>
    </w:p>
    <w:p w:rsidR="00AB5681" w:rsidRPr="00935C55" w:rsidRDefault="00AB5681" w:rsidP="001B505C">
      <w:pPr>
        <w:numPr>
          <w:ilvl w:val="1"/>
          <w:numId w:val="8"/>
        </w:numPr>
        <w:tabs>
          <w:tab w:val="clear" w:pos="390"/>
        </w:tabs>
        <w:autoSpaceDE w:val="0"/>
        <w:autoSpaceDN w:val="0"/>
        <w:spacing w:before="180" w:after="120"/>
        <w:ind w:left="567" w:hanging="567"/>
        <w:jc w:val="both"/>
      </w:pPr>
      <w:r w:rsidRPr="00935C55">
        <w:t>Nedíln</w:t>
      </w:r>
      <w:r w:rsidR="0048540A" w:rsidRPr="00935C55">
        <w:t>ou</w:t>
      </w:r>
      <w:r w:rsidR="00794FC6" w:rsidRPr="00935C55">
        <w:t xml:space="preserve"> součást této s</w:t>
      </w:r>
      <w:r w:rsidR="001E5441" w:rsidRPr="00935C55">
        <w:t>mlouvy tvoří následující příloha</w:t>
      </w:r>
      <w:r w:rsidRPr="00935C55">
        <w:t>:</w:t>
      </w:r>
    </w:p>
    <w:p w:rsidR="00794FC6" w:rsidRPr="00935C55" w:rsidRDefault="00794FC6" w:rsidP="00604FC4">
      <w:pPr>
        <w:ind w:left="3057" w:right="-24" w:hanging="2490"/>
        <w:jc w:val="both"/>
      </w:pPr>
      <w:r w:rsidRPr="00935C55">
        <w:rPr>
          <w:b/>
        </w:rPr>
        <w:t>Příloha</w:t>
      </w:r>
      <w:r w:rsidR="00604FC4">
        <w:rPr>
          <w:b/>
        </w:rPr>
        <w:t xml:space="preserve"> </w:t>
      </w:r>
      <w:r w:rsidRPr="00935C55">
        <w:t>-</w:t>
      </w:r>
      <w:r w:rsidR="001E5441" w:rsidRPr="00935C55">
        <w:tab/>
      </w:r>
      <w:r w:rsidR="00604FC4" w:rsidRPr="00604FC4">
        <w:rPr>
          <w:b/>
        </w:rPr>
        <w:t>„</w:t>
      </w:r>
      <w:r w:rsidR="00604FC4" w:rsidRPr="00CC1254">
        <w:rPr>
          <w:b/>
        </w:rPr>
        <w:t>Specifikace</w:t>
      </w:r>
      <w:r w:rsidR="005B5147">
        <w:rPr>
          <w:b/>
        </w:rPr>
        <w:t xml:space="preserve"> </w:t>
      </w:r>
      <w:r w:rsidR="00604FC4" w:rsidRPr="00CC1254">
        <w:rPr>
          <w:b/>
        </w:rPr>
        <w:t>– položkový rozpočet“</w:t>
      </w:r>
      <w:r w:rsidR="00CE1C44" w:rsidRPr="00935C55">
        <w:t xml:space="preserve">, </w:t>
      </w:r>
      <w:r w:rsidR="005A7B29" w:rsidRPr="00935C55">
        <w:t>kterou</w:t>
      </w:r>
      <w:r w:rsidR="001E5441" w:rsidRPr="00935C55">
        <w:t xml:space="preserve"> prodávajíc</w:t>
      </w:r>
      <w:r w:rsidR="00DC6499" w:rsidRPr="00935C55">
        <w:t>í</w:t>
      </w:r>
      <w:r w:rsidR="001E5441" w:rsidRPr="00935C55">
        <w:t xml:space="preserve"> </w:t>
      </w:r>
      <w:r w:rsidR="00CE1C44" w:rsidRPr="00935C55">
        <w:t>doložil ve své nabídce</w:t>
      </w:r>
      <w:r w:rsidR="005A7B29" w:rsidRPr="00935C55">
        <w:t>,</w:t>
      </w:r>
      <w:r w:rsidRPr="00935C55">
        <w:t xml:space="preserve"> </w:t>
      </w:r>
    </w:p>
    <w:p w:rsidR="00985429" w:rsidRPr="00935C55" w:rsidRDefault="0017762E" w:rsidP="00C2570F">
      <w:pPr>
        <w:spacing w:before="120" w:after="120"/>
        <w:ind w:left="567"/>
        <w:jc w:val="both"/>
      </w:pPr>
      <w:r w:rsidRPr="00935C55">
        <w:t>Ta</w:t>
      </w:r>
      <w:r w:rsidR="00985429" w:rsidRPr="00935C55">
        <w:t>to příloh</w:t>
      </w:r>
      <w:r w:rsidRPr="00935C55">
        <w:t xml:space="preserve">a je chápána jako </w:t>
      </w:r>
      <w:r w:rsidR="00985429" w:rsidRPr="00935C55">
        <w:t xml:space="preserve">vysvětlující a doplňující. V případě nejednoznačnosti nebo rozporů mají přednost ustanovení této Smlouvy </w:t>
      </w:r>
      <w:r w:rsidRPr="00935C55">
        <w:t>před ustanoveními výše uvedené</w:t>
      </w:r>
      <w:r w:rsidR="00985429" w:rsidRPr="00935C55">
        <w:t xml:space="preserve"> příloh</w:t>
      </w:r>
      <w:r w:rsidRPr="00935C55">
        <w:t>y</w:t>
      </w:r>
      <w:r w:rsidR="00985429" w:rsidRPr="00935C55">
        <w:t>.</w:t>
      </w:r>
    </w:p>
    <w:p w:rsidR="00AB5681" w:rsidRPr="00935C55" w:rsidRDefault="00AB5681" w:rsidP="00915272">
      <w:pPr>
        <w:numPr>
          <w:ilvl w:val="1"/>
          <w:numId w:val="8"/>
        </w:numPr>
        <w:tabs>
          <w:tab w:val="clear" w:pos="390"/>
        </w:tabs>
        <w:autoSpaceDE w:val="0"/>
        <w:autoSpaceDN w:val="0"/>
        <w:spacing w:before="180" w:after="120"/>
        <w:ind w:left="567" w:hanging="567"/>
        <w:jc w:val="both"/>
      </w:pPr>
      <w:r w:rsidRPr="00935C55">
        <w:lastRenderedPageBreak/>
        <w:t>Tato smlouva je vyhotovena ve čtyřech stejnopisech, každá smluvní strana obdrží dvě vyhotovení.</w:t>
      </w:r>
    </w:p>
    <w:p w:rsidR="00AB5681" w:rsidRPr="00935C55" w:rsidRDefault="00AB5681" w:rsidP="00915272">
      <w:pPr>
        <w:numPr>
          <w:ilvl w:val="1"/>
          <w:numId w:val="8"/>
        </w:numPr>
        <w:tabs>
          <w:tab w:val="clear" w:pos="390"/>
        </w:tabs>
        <w:autoSpaceDE w:val="0"/>
        <w:autoSpaceDN w:val="0"/>
        <w:spacing w:before="180" w:after="120"/>
        <w:ind w:left="567" w:hanging="567"/>
        <w:jc w:val="both"/>
      </w:pPr>
      <w:r w:rsidRPr="00935C55">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tbl>
      <w:tblPr>
        <w:tblW w:w="7818" w:type="dxa"/>
        <w:tblCellSpacing w:w="15" w:type="dxa"/>
        <w:tblInd w:w="612" w:type="dxa"/>
        <w:tblCellMar>
          <w:top w:w="15" w:type="dxa"/>
          <w:left w:w="15" w:type="dxa"/>
          <w:bottom w:w="15" w:type="dxa"/>
          <w:right w:w="15" w:type="dxa"/>
        </w:tblCellMar>
        <w:tblLook w:val="0000"/>
      </w:tblPr>
      <w:tblGrid>
        <w:gridCol w:w="3828"/>
        <w:gridCol w:w="3990"/>
      </w:tblGrid>
      <w:tr w:rsidR="00AB5681" w:rsidRPr="00935C55" w:rsidTr="00CE2303">
        <w:trPr>
          <w:trHeight w:val="255"/>
          <w:tblCellSpacing w:w="15" w:type="dxa"/>
        </w:trPr>
        <w:tc>
          <w:tcPr>
            <w:tcW w:w="3783" w:type="dxa"/>
          </w:tcPr>
          <w:p w:rsidR="00AB5681" w:rsidRPr="00935C55" w:rsidRDefault="00AB5681" w:rsidP="00915272">
            <w:pPr>
              <w:keepNext/>
            </w:pPr>
            <w:bookmarkStart w:id="2" w:name="table02"/>
            <w:bookmarkEnd w:id="2"/>
            <w:r w:rsidRPr="00935C55">
              <w:t>V</w:t>
            </w:r>
            <w:r w:rsidR="001E5441" w:rsidRPr="00935C55">
              <w:t> </w:t>
            </w:r>
            <w:proofErr w:type="gramStart"/>
            <w:r w:rsidR="001E5441" w:rsidRPr="00935C55">
              <w:t xml:space="preserve">Náchodě </w:t>
            </w:r>
            <w:r w:rsidRPr="00935C55">
              <w:t xml:space="preserve"> dne</w:t>
            </w:r>
            <w:proofErr w:type="gramEnd"/>
            <w:r w:rsidRPr="00935C55">
              <w:t>................................ </w:t>
            </w:r>
          </w:p>
        </w:tc>
        <w:tc>
          <w:tcPr>
            <w:tcW w:w="0" w:type="auto"/>
          </w:tcPr>
          <w:p w:rsidR="00AB5681" w:rsidRPr="00935C55" w:rsidRDefault="00AB5681" w:rsidP="0060583B">
            <w:r w:rsidRPr="00935C55">
              <w:t>V </w:t>
            </w:r>
            <w:r w:rsidR="008601C1" w:rsidRPr="00935C55">
              <w:rPr>
                <w:highlight w:val="lightGray"/>
              </w:rPr>
              <w:t>[doplní uchazeč]</w:t>
            </w:r>
            <w:r w:rsidR="0060583B" w:rsidRPr="00935C55">
              <w:t xml:space="preserve"> </w:t>
            </w:r>
            <w:r w:rsidRPr="00935C55">
              <w:t xml:space="preserve">dne </w:t>
            </w:r>
            <w:r w:rsidR="008601C1" w:rsidRPr="00935C55">
              <w:rPr>
                <w:highlight w:val="lightGray"/>
              </w:rPr>
              <w:t>[doplní uchazeč]</w:t>
            </w:r>
          </w:p>
        </w:tc>
      </w:tr>
      <w:tr w:rsidR="00AB5681" w:rsidRPr="00935C55" w:rsidTr="00CE2303">
        <w:trPr>
          <w:tblCellSpacing w:w="15" w:type="dxa"/>
        </w:trPr>
        <w:tc>
          <w:tcPr>
            <w:tcW w:w="3783" w:type="dxa"/>
          </w:tcPr>
          <w:p w:rsidR="00AB5681" w:rsidRPr="00935C55" w:rsidRDefault="00AB5681" w:rsidP="00A721EC"/>
          <w:p w:rsidR="00AB5681" w:rsidRPr="00935C55" w:rsidRDefault="00AB5681" w:rsidP="00A721EC"/>
          <w:p w:rsidR="00AB5681" w:rsidRPr="00935C55" w:rsidRDefault="00AB5681" w:rsidP="00A721EC"/>
          <w:p w:rsidR="00AB5681" w:rsidRPr="00935C55" w:rsidRDefault="00AB5681" w:rsidP="00A721EC">
            <w:r w:rsidRPr="00935C55">
              <w:t>.......................................................</w:t>
            </w:r>
          </w:p>
          <w:p w:rsidR="00AB5681" w:rsidRPr="00935C55" w:rsidRDefault="00AB5681" w:rsidP="00A721EC">
            <w:r w:rsidRPr="00935C55">
              <w:t>kupující</w:t>
            </w:r>
          </w:p>
        </w:tc>
        <w:tc>
          <w:tcPr>
            <w:tcW w:w="0" w:type="auto"/>
          </w:tcPr>
          <w:p w:rsidR="00AB5681" w:rsidRPr="00935C55" w:rsidRDefault="00AB5681" w:rsidP="00CE2303"/>
          <w:p w:rsidR="00AB5681" w:rsidRPr="00935C55" w:rsidRDefault="00AB5681" w:rsidP="00CE2303"/>
          <w:p w:rsidR="00AB5681" w:rsidRPr="00935C55" w:rsidRDefault="00AB5681" w:rsidP="00CE2303"/>
          <w:p w:rsidR="00AB5681" w:rsidRPr="00935C55" w:rsidRDefault="00AB5681" w:rsidP="00CE2303">
            <w:r w:rsidRPr="00935C55">
              <w:t>.......................................................</w:t>
            </w:r>
          </w:p>
          <w:p w:rsidR="00AB5681" w:rsidRPr="00935C55" w:rsidRDefault="00AB5681" w:rsidP="00CE2303">
            <w:r w:rsidRPr="00935C55">
              <w:t>prodávající</w:t>
            </w:r>
          </w:p>
        </w:tc>
      </w:tr>
      <w:tr w:rsidR="00AB5681" w:rsidRPr="00935C55" w:rsidTr="00CE2303">
        <w:trPr>
          <w:trHeight w:val="255"/>
          <w:tblCellSpacing w:w="15" w:type="dxa"/>
        </w:trPr>
        <w:tc>
          <w:tcPr>
            <w:tcW w:w="3783" w:type="dxa"/>
          </w:tcPr>
          <w:p w:rsidR="00AB5681" w:rsidRPr="00935C55" w:rsidRDefault="001E5441" w:rsidP="00A721EC">
            <w:r w:rsidRPr="00935C55">
              <w:rPr>
                <w:b/>
              </w:rPr>
              <w:t>Jiráskovo gymnázium, Náchod, Řezníčkova 451</w:t>
            </w:r>
          </w:p>
        </w:tc>
        <w:tc>
          <w:tcPr>
            <w:tcW w:w="0" w:type="auto"/>
          </w:tcPr>
          <w:p w:rsidR="00AB5681" w:rsidRPr="00935C55" w:rsidRDefault="0060583B" w:rsidP="00CE2303">
            <w:pPr>
              <w:rPr>
                <w:highlight w:val="yellow"/>
              </w:rPr>
            </w:pPr>
            <w:r w:rsidRPr="00935C55">
              <w:rPr>
                <w:highlight w:val="lightGray"/>
              </w:rPr>
              <w:t>[název]</w:t>
            </w:r>
          </w:p>
        </w:tc>
      </w:tr>
      <w:tr w:rsidR="00AB5681" w:rsidRPr="00935C55" w:rsidTr="00CE2303">
        <w:trPr>
          <w:tblCellSpacing w:w="15" w:type="dxa"/>
        </w:trPr>
        <w:tc>
          <w:tcPr>
            <w:tcW w:w="3783" w:type="dxa"/>
          </w:tcPr>
          <w:p w:rsidR="001E5441" w:rsidRPr="00935C55" w:rsidRDefault="001E5441" w:rsidP="00A721EC">
            <w:pPr>
              <w:pStyle w:val="Normlnweb"/>
              <w:spacing w:before="0" w:beforeAutospacing="0" w:after="0" w:afterAutospacing="0"/>
            </w:pPr>
            <w:r w:rsidRPr="00935C55">
              <w:t>Pavel Škoda</w:t>
            </w:r>
          </w:p>
          <w:p w:rsidR="00AB5681" w:rsidRPr="00935C55" w:rsidRDefault="004122DD" w:rsidP="00A721EC">
            <w:pPr>
              <w:pStyle w:val="Normlnweb"/>
              <w:spacing w:before="0" w:beforeAutospacing="0" w:after="0" w:afterAutospacing="0"/>
            </w:pPr>
            <w:r w:rsidRPr="00935C55">
              <w:t>ředitel</w:t>
            </w:r>
          </w:p>
          <w:p w:rsidR="00AB5681" w:rsidRPr="00935C55" w:rsidRDefault="00AB5681" w:rsidP="00A721EC">
            <w:pPr>
              <w:pStyle w:val="Normlnweb"/>
              <w:spacing w:before="0" w:beforeAutospacing="0" w:after="0" w:afterAutospacing="0"/>
            </w:pPr>
          </w:p>
        </w:tc>
        <w:tc>
          <w:tcPr>
            <w:tcW w:w="0" w:type="auto"/>
          </w:tcPr>
          <w:p w:rsidR="00AB5681" w:rsidRPr="00935C55" w:rsidRDefault="0060583B" w:rsidP="00CE2303">
            <w:pPr>
              <w:rPr>
                <w:highlight w:val="lightGray"/>
              </w:rPr>
            </w:pPr>
            <w:r w:rsidRPr="00935C55">
              <w:rPr>
                <w:highlight w:val="lightGray"/>
              </w:rPr>
              <w:t>[jméno]</w:t>
            </w:r>
          </w:p>
          <w:p w:rsidR="0060583B" w:rsidRPr="00935C55" w:rsidRDefault="0060583B" w:rsidP="00CE2303">
            <w:pPr>
              <w:rPr>
                <w:highlight w:val="yellow"/>
              </w:rPr>
            </w:pPr>
            <w:r w:rsidRPr="00935C55">
              <w:rPr>
                <w:highlight w:val="lightGray"/>
              </w:rPr>
              <w:t>[funkce]</w:t>
            </w:r>
          </w:p>
        </w:tc>
      </w:tr>
    </w:tbl>
    <w:p w:rsidR="00675C99" w:rsidRPr="00935C55" w:rsidRDefault="00675C99" w:rsidP="00BC2F3B"/>
    <w:sectPr w:rsidR="00675C99" w:rsidRPr="00935C55" w:rsidSect="00C20135">
      <w:headerReference w:type="default" r:id="rId8"/>
      <w:footerReference w:type="even" r:id="rId9"/>
      <w:footerReference w:type="default" r:id="rId10"/>
      <w:headerReference w:type="first" r:id="rId11"/>
      <w:footerReference w:type="first" r:id="rId12"/>
      <w:pgSz w:w="11906" w:h="16838"/>
      <w:pgMar w:top="2382" w:right="1417" w:bottom="1560" w:left="1417" w:header="284" w:footer="9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E52" w:rsidRDefault="00214E52" w:rsidP="001B4E1D">
      <w:r>
        <w:separator/>
      </w:r>
    </w:p>
  </w:endnote>
  <w:endnote w:type="continuationSeparator" w:id="0">
    <w:p w:rsidR="00214E52" w:rsidRDefault="00214E52" w:rsidP="001B4E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A24235" w:rsidP="00CC71EC">
    <w:pPr>
      <w:pStyle w:val="Zpat"/>
      <w:framePr w:wrap="around" w:vAnchor="text" w:hAnchor="margin" w:xAlign="center" w:y="1"/>
      <w:rPr>
        <w:rStyle w:val="slostrnky"/>
      </w:rPr>
    </w:pPr>
    <w:r>
      <w:rPr>
        <w:rStyle w:val="slostrnky"/>
      </w:rPr>
      <w:fldChar w:fldCharType="begin"/>
    </w:r>
    <w:r w:rsidR="00B965AD">
      <w:rPr>
        <w:rStyle w:val="slostrnky"/>
      </w:rPr>
      <w:instrText xml:space="preserve">PAGE  </w:instrText>
    </w:r>
    <w:r>
      <w:rPr>
        <w:rStyle w:val="slostrnky"/>
      </w:rPr>
      <w:fldChar w:fldCharType="separate"/>
    </w:r>
    <w:r w:rsidR="00B965AD">
      <w:rPr>
        <w:rStyle w:val="slostrnky"/>
        <w:noProof/>
      </w:rPr>
      <w:t>1</w:t>
    </w:r>
    <w:r>
      <w:rPr>
        <w:rStyle w:val="slostrnky"/>
      </w:rPr>
      <w:fldChar w:fldCharType="end"/>
    </w:r>
  </w:p>
  <w:p w:rsidR="00B965AD" w:rsidRDefault="00B965AD">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A24235" w:rsidP="00CC71EC">
    <w:pPr>
      <w:pStyle w:val="Zpat"/>
      <w:framePr w:wrap="around" w:vAnchor="text" w:hAnchor="margin" w:xAlign="center" w:y="1"/>
      <w:rPr>
        <w:rStyle w:val="slostrnky"/>
      </w:rPr>
    </w:pPr>
    <w:r>
      <w:rPr>
        <w:rStyle w:val="slostrnky"/>
      </w:rPr>
      <w:fldChar w:fldCharType="begin"/>
    </w:r>
    <w:r w:rsidR="00B965AD">
      <w:rPr>
        <w:rStyle w:val="slostrnky"/>
      </w:rPr>
      <w:instrText xml:space="preserve">PAGE  </w:instrText>
    </w:r>
    <w:r>
      <w:rPr>
        <w:rStyle w:val="slostrnky"/>
      </w:rPr>
      <w:fldChar w:fldCharType="separate"/>
    </w:r>
    <w:r w:rsidR="00D076C2">
      <w:rPr>
        <w:rStyle w:val="slostrnky"/>
        <w:noProof/>
      </w:rPr>
      <w:t>10</w:t>
    </w:r>
    <w:r>
      <w:rPr>
        <w:rStyle w:val="slostrnky"/>
      </w:rPr>
      <w:fldChar w:fldCharType="end"/>
    </w:r>
  </w:p>
  <w:p w:rsidR="00B965AD" w:rsidRDefault="00B965AD" w:rsidP="00CC71EC">
    <w:pPr>
      <w:pStyle w:val="Zpat"/>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A24235" w:rsidP="00013B69">
    <w:pPr>
      <w:pStyle w:val="Zpat"/>
      <w:framePr w:wrap="around" w:vAnchor="text" w:hAnchor="margin" w:xAlign="center" w:y="1"/>
      <w:rPr>
        <w:rStyle w:val="slostrnky"/>
      </w:rPr>
    </w:pPr>
    <w:r>
      <w:rPr>
        <w:rStyle w:val="slostrnky"/>
      </w:rPr>
      <w:fldChar w:fldCharType="begin"/>
    </w:r>
    <w:r w:rsidR="00B965AD">
      <w:rPr>
        <w:rStyle w:val="slostrnky"/>
      </w:rPr>
      <w:instrText xml:space="preserve">PAGE  </w:instrText>
    </w:r>
    <w:r>
      <w:rPr>
        <w:rStyle w:val="slostrnky"/>
      </w:rPr>
      <w:fldChar w:fldCharType="separate"/>
    </w:r>
    <w:r w:rsidR="001114A9">
      <w:rPr>
        <w:rStyle w:val="slostrnky"/>
        <w:noProof/>
      </w:rPr>
      <w:t>1</w:t>
    </w:r>
    <w:r>
      <w:rPr>
        <w:rStyle w:val="slostrnky"/>
      </w:rPr>
      <w:fldChar w:fldCharType="end"/>
    </w:r>
  </w:p>
  <w:p w:rsidR="00B965AD" w:rsidRDefault="00B965AD" w:rsidP="00013B69">
    <w:pPr>
      <w:pStyle w:val="Zpat"/>
      <w:jc w:val="center"/>
    </w:pPr>
  </w:p>
  <w:p w:rsidR="00B965AD" w:rsidRPr="00013B69" w:rsidRDefault="00B965AD" w:rsidP="00013B6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E52" w:rsidRDefault="00214E52" w:rsidP="001B4E1D">
      <w:r>
        <w:separator/>
      </w:r>
    </w:p>
  </w:footnote>
  <w:footnote w:type="continuationSeparator" w:id="0">
    <w:p w:rsidR="00214E52" w:rsidRDefault="00214E52" w:rsidP="001B4E1D">
      <w:r>
        <w:continuationSeparator/>
      </w:r>
    </w:p>
  </w:footnote>
  <w:footnote w:id="1">
    <w:p w:rsidR="000E1057" w:rsidRDefault="000E1057" w:rsidP="000E1057">
      <w:pPr>
        <w:pStyle w:val="Textpoznpodarou"/>
        <w:rPr>
          <w:rFonts w:cs="Courier New"/>
        </w:rPr>
      </w:pPr>
      <w:r w:rsidRPr="0035604F">
        <w:rPr>
          <w:rStyle w:val="Znakapoznpodarou"/>
          <w:rFonts w:ascii="Times New Roman" w:hAnsi="Times New Roman"/>
        </w:rPr>
        <w:footnoteRef/>
      </w:r>
      <w:r w:rsidRPr="0035604F">
        <w:rPr>
          <w:rFonts w:ascii="Times New Roman" w:hAnsi="Times New Roman" w:cs="Times New Roman"/>
        </w:rPr>
        <w:t xml:space="preserve"> Viz § 2 písm. e) zákona č. 320/2001 Sb., o finanční kontrole</w:t>
      </w:r>
      <w:r>
        <w:rPr>
          <w:rFonts w:ascii="Times New Roman" w:hAnsi="Times New Roman" w:cs="Times New Roman"/>
        </w:rPr>
        <w:t>, ve znění pozdějších předpisů</w:t>
      </w:r>
      <w:r w:rsidRPr="0035604F">
        <w:rPr>
          <w:rFonts w:ascii="Times New Roman" w:hAnsi="Times New Roman" w:cs="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662" w:rsidRDefault="00687B48" w:rsidP="00D77662">
    <w:pPr>
      <w:pStyle w:val="Zhlav"/>
      <w:jc w:val="center"/>
    </w:pPr>
    <w:r>
      <w:rPr>
        <w:noProof/>
      </w:rPr>
      <w:drawing>
        <wp:inline distT="0" distB="0" distL="0" distR="0">
          <wp:extent cx="4956175" cy="1086485"/>
          <wp:effectExtent l="19050" t="0" r="0" b="0"/>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srcRect/>
                  <a:stretch>
                    <a:fillRect/>
                  </a:stretch>
                </pic:blipFill>
                <pic:spPr bwMode="auto">
                  <a:xfrm>
                    <a:off x="0" y="0"/>
                    <a:ext cx="4956175" cy="108648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65AD" w:rsidRDefault="00B965AD">
    <w:pPr>
      <w:pStyle w:val="Zhlav"/>
    </w:pPr>
  </w:p>
  <w:p w:rsidR="00B965AD" w:rsidRDefault="00B965AD">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5D3C"/>
    <w:multiLevelType w:val="hybridMultilevel"/>
    <w:tmpl w:val="2786A9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55C4E55"/>
    <w:multiLevelType w:val="multilevel"/>
    <w:tmpl w:val="9CE4400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08C36184"/>
    <w:multiLevelType w:val="hybridMultilevel"/>
    <w:tmpl w:val="97BED5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90A62DB"/>
    <w:multiLevelType w:val="multilevel"/>
    <w:tmpl w:val="71D8F542"/>
    <w:lvl w:ilvl="0">
      <w:start w:val="1"/>
      <w:numFmt w:val="bullet"/>
      <w:lvlText w:val=""/>
      <w:lvlJc w:val="left"/>
      <w:pPr>
        <w:tabs>
          <w:tab w:val="num" w:pos="957"/>
        </w:tabs>
        <w:ind w:left="957" w:hanging="390"/>
      </w:pPr>
      <w:rPr>
        <w:rFonts w:ascii="Symbol" w:hAnsi="Symbol" w:hint="default"/>
      </w:rPr>
    </w:lvl>
    <w:lvl w:ilvl="1">
      <w:start w:val="1"/>
      <w:numFmt w:val="decimal"/>
      <w:lvlText w:val="%1.%2"/>
      <w:lvlJc w:val="left"/>
      <w:pPr>
        <w:tabs>
          <w:tab w:val="num" w:pos="957"/>
        </w:tabs>
        <w:ind w:left="957" w:hanging="390"/>
      </w:pPr>
      <w:rPr>
        <w:rFonts w:cs="Times New Roman" w:hint="default"/>
      </w:rPr>
    </w:lvl>
    <w:lvl w:ilvl="2">
      <w:start w:val="1"/>
      <w:numFmt w:val="bullet"/>
      <w:lvlText w:val=""/>
      <w:lvlJc w:val="left"/>
      <w:pPr>
        <w:tabs>
          <w:tab w:val="num" w:pos="1287"/>
        </w:tabs>
        <w:ind w:left="1287" w:hanging="720"/>
      </w:pPr>
      <w:rPr>
        <w:rFonts w:ascii="Symbol" w:hAnsi="Symbol" w:hint="default"/>
      </w:rPr>
    </w:lvl>
    <w:lvl w:ilvl="3">
      <w:start w:val="1"/>
      <w:numFmt w:val="decimal"/>
      <w:lvlText w:val="%1.%2.%3.%4"/>
      <w:lvlJc w:val="left"/>
      <w:pPr>
        <w:tabs>
          <w:tab w:val="num" w:pos="1287"/>
        </w:tabs>
        <w:ind w:left="1287" w:hanging="720"/>
      </w:pPr>
      <w:rPr>
        <w:rFonts w:cs="Times New Roman" w:hint="default"/>
      </w:rPr>
    </w:lvl>
    <w:lvl w:ilvl="4">
      <w:start w:val="1"/>
      <w:numFmt w:val="decimal"/>
      <w:lvlText w:val="%1.%2.%3.%4.%5"/>
      <w:lvlJc w:val="left"/>
      <w:pPr>
        <w:tabs>
          <w:tab w:val="num" w:pos="1647"/>
        </w:tabs>
        <w:ind w:left="1647" w:hanging="1080"/>
      </w:pPr>
      <w:rPr>
        <w:rFonts w:cs="Times New Roman" w:hint="default"/>
      </w:rPr>
    </w:lvl>
    <w:lvl w:ilvl="5">
      <w:start w:val="1"/>
      <w:numFmt w:val="decimal"/>
      <w:lvlText w:val="%1.%2.%3.%4.%5.%6"/>
      <w:lvlJc w:val="left"/>
      <w:pPr>
        <w:tabs>
          <w:tab w:val="num" w:pos="1647"/>
        </w:tabs>
        <w:ind w:left="1647" w:hanging="1080"/>
      </w:pPr>
      <w:rPr>
        <w:rFonts w:cs="Times New Roman" w:hint="default"/>
      </w:rPr>
    </w:lvl>
    <w:lvl w:ilvl="6">
      <w:start w:val="1"/>
      <w:numFmt w:val="decimal"/>
      <w:lvlText w:val="%1.%2.%3.%4.%5.%6.%7"/>
      <w:lvlJc w:val="left"/>
      <w:pPr>
        <w:tabs>
          <w:tab w:val="num" w:pos="2007"/>
        </w:tabs>
        <w:ind w:left="2007" w:hanging="1440"/>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007"/>
        </w:tabs>
        <w:ind w:left="2007" w:hanging="1440"/>
      </w:pPr>
      <w:rPr>
        <w:rFonts w:cs="Times New Roman" w:hint="default"/>
      </w:rPr>
    </w:lvl>
  </w:abstractNum>
  <w:abstractNum w:abstractNumId="4">
    <w:nsid w:val="0A4B114E"/>
    <w:multiLevelType w:val="hybridMultilevel"/>
    <w:tmpl w:val="8A5EB876"/>
    <w:lvl w:ilvl="0" w:tplc="04050001">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5">
    <w:nsid w:val="0FCF220C"/>
    <w:multiLevelType w:val="hybridMultilevel"/>
    <w:tmpl w:val="A9D4D6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91450F"/>
    <w:multiLevelType w:val="hybridMultilevel"/>
    <w:tmpl w:val="421804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A1710D7"/>
    <w:multiLevelType w:val="hybridMultilevel"/>
    <w:tmpl w:val="62B8B7D8"/>
    <w:lvl w:ilvl="0" w:tplc="B914C18E">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nsid w:val="1AB720D0"/>
    <w:multiLevelType w:val="hybridMultilevel"/>
    <w:tmpl w:val="295AD5AA"/>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9">
    <w:nsid w:val="2B132397"/>
    <w:multiLevelType w:val="hybridMultilevel"/>
    <w:tmpl w:val="49BC4506"/>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B3B37F3"/>
    <w:multiLevelType w:val="hybridMultilevel"/>
    <w:tmpl w:val="69464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DA26DE"/>
    <w:multiLevelType w:val="hybridMultilevel"/>
    <w:tmpl w:val="6E52D3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3B45081"/>
    <w:multiLevelType w:val="hybridMultilevel"/>
    <w:tmpl w:val="437AFF46"/>
    <w:lvl w:ilvl="0" w:tplc="6FAC738C">
      <w:start w:val="1"/>
      <w:numFmt w:val="lowerLetter"/>
      <w:lvlText w:val="%1)"/>
      <w:lvlJc w:val="left"/>
      <w:pPr>
        <w:ind w:left="144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3">
    <w:nsid w:val="340B473F"/>
    <w:multiLevelType w:val="multilevel"/>
    <w:tmpl w:val="07A0CEC6"/>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nsid w:val="388B7D0D"/>
    <w:multiLevelType w:val="hybridMultilevel"/>
    <w:tmpl w:val="6D4A3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E64B6E"/>
    <w:multiLevelType w:val="hybridMultilevel"/>
    <w:tmpl w:val="2ED2B20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6">
    <w:nsid w:val="3D094F95"/>
    <w:multiLevelType w:val="hybridMultilevel"/>
    <w:tmpl w:val="73F4C4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EF21549"/>
    <w:multiLevelType w:val="hybridMultilevel"/>
    <w:tmpl w:val="07D8368E"/>
    <w:lvl w:ilvl="0" w:tplc="B914C18E">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F0D1448"/>
    <w:multiLevelType w:val="hybridMultilevel"/>
    <w:tmpl w:val="9DBEEFC4"/>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nsid w:val="46D3454C"/>
    <w:multiLevelType w:val="multilevel"/>
    <w:tmpl w:val="682CE93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46F8621C"/>
    <w:multiLevelType w:val="hybridMultilevel"/>
    <w:tmpl w:val="30C09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B181B92"/>
    <w:multiLevelType w:val="hybridMultilevel"/>
    <w:tmpl w:val="A3A0D5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CBD3C3B"/>
    <w:multiLevelType w:val="hybridMultilevel"/>
    <w:tmpl w:val="D70A50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E334F2D"/>
    <w:multiLevelType w:val="hybridMultilevel"/>
    <w:tmpl w:val="7E7CF2E8"/>
    <w:lvl w:ilvl="0" w:tplc="0405000D">
      <w:start w:val="1"/>
      <w:numFmt w:val="bullet"/>
      <w:lvlText w:val=""/>
      <w:lvlJc w:val="left"/>
      <w:pPr>
        <w:ind w:left="1428" w:hanging="360"/>
      </w:pPr>
      <w:rPr>
        <w:rFonts w:ascii="Wingdings" w:hAnsi="Wingdings"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50A047D8"/>
    <w:multiLevelType w:val="hybridMultilevel"/>
    <w:tmpl w:val="48045464"/>
    <w:lvl w:ilvl="0" w:tplc="106E923C">
      <w:start w:val="1"/>
      <w:numFmt w:val="lowerLetter"/>
      <w:lvlText w:val="%1)"/>
      <w:lvlJc w:val="left"/>
      <w:pPr>
        <w:ind w:left="12" w:hanging="360"/>
      </w:pPr>
      <w:rPr>
        <w:rFonts w:ascii="Times New Roman" w:eastAsia="Times New Roman" w:hAnsi="Times New Roman" w:hint="default"/>
        <w:b w:val="0"/>
        <w:bCs w:val="0"/>
      </w:rPr>
    </w:lvl>
    <w:lvl w:ilvl="1" w:tplc="04050019">
      <w:start w:val="1"/>
      <w:numFmt w:val="lowerLetter"/>
      <w:lvlText w:val="%2."/>
      <w:lvlJc w:val="left"/>
      <w:pPr>
        <w:ind w:left="732" w:hanging="360"/>
      </w:pPr>
    </w:lvl>
    <w:lvl w:ilvl="2" w:tplc="0405001B">
      <w:start w:val="1"/>
      <w:numFmt w:val="lowerRoman"/>
      <w:lvlText w:val="%3."/>
      <w:lvlJc w:val="right"/>
      <w:pPr>
        <w:ind w:left="1452" w:hanging="180"/>
      </w:pPr>
    </w:lvl>
    <w:lvl w:ilvl="3" w:tplc="0405000F">
      <w:start w:val="1"/>
      <w:numFmt w:val="decimal"/>
      <w:lvlText w:val="%4."/>
      <w:lvlJc w:val="left"/>
      <w:pPr>
        <w:ind w:left="2172" w:hanging="360"/>
      </w:pPr>
    </w:lvl>
    <w:lvl w:ilvl="4" w:tplc="04050019">
      <w:start w:val="1"/>
      <w:numFmt w:val="lowerLetter"/>
      <w:lvlText w:val="%5."/>
      <w:lvlJc w:val="left"/>
      <w:pPr>
        <w:ind w:left="2892" w:hanging="360"/>
      </w:pPr>
    </w:lvl>
    <w:lvl w:ilvl="5" w:tplc="0405001B">
      <w:start w:val="1"/>
      <w:numFmt w:val="lowerRoman"/>
      <w:lvlText w:val="%6."/>
      <w:lvlJc w:val="right"/>
      <w:pPr>
        <w:ind w:left="3612" w:hanging="180"/>
      </w:pPr>
    </w:lvl>
    <w:lvl w:ilvl="6" w:tplc="0405000F">
      <w:start w:val="1"/>
      <w:numFmt w:val="decimal"/>
      <w:lvlText w:val="%7."/>
      <w:lvlJc w:val="left"/>
      <w:pPr>
        <w:ind w:left="4332" w:hanging="360"/>
      </w:pPr>
    </w:lvl>
    <w:lvl w:ilvl="7" w:tplc="04050019">
      <w:start w:val="1"/>
      <w:numFmt w:val="lowerLetter"/>
      <w:lvlText w:val="%8."/>
      <w:lvlJc w:val="left"/>
      <w:pPr>
        <w:ind w:left="5052" w:hanging="360"/>
      </w:pPr>
    </w:lvl>
    <w:lvl w:ilvl="8" w:tplc="0405001B">
      <w:start w:val="1"/>
      <w:numFmt w:val="lowerRoman"/>
      <w:lvlText w:val="%9."/>
      <w:lvlJc w:val="right"/>
      <w:pPr>
        <w:ind w:left="5772" w:hanging="180"/>
      </w:pPr>
    </w:lvl>
  </w:abstractNum>
  <w:abstractNum w:abstractNumId="25">
    <w:nsid w:val="5B2444B6"/>
    <w:multiLevelType w:val="hybridMultilevel"/>
    <w:tmpl w:val="8EA286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FB20C0D"/>
    <w:multiLevelType w:val="multilevel"/>
    <w:tmpl w:val="E4C4DAA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nsid w:val="604E6196"/>
    <w:multiLevelType w:val="multilevel"/>
    <w:tmpl w:val="F2926F34"/>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8">
    <w:nsid w:val="64E85760"/>
    <w:multiLevelType w:val="hybridMultilevel"/>
    <w:tmpl w:val="A4B89804"/>
    <w:lvl w:ilvl="0" w:tplc="B914C18E">
      <w:numFmt w:val="bullet"/>
      <w:lvlText w:val="-"/>
      <w:lvlJc w:val="left"/>
      <w:pPr>
        <w:ind w:left="1287" w:hanging="360"/>
      </w:pPr>
      <w:rPr>
        <w:rFonts w:ascii="Arial" w:eastAsia="Times New Roman" w:hAnsi="Aria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6B0F79E5"/>
    <w:multiLevelType w:val="hybridMultilevel"/>
    <w:tmpl w:val="3DEC04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B156398"/>
    <w:multiLevelType w:val="multilevel"/>
    <w:tmpl w:val="0FB60B0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nsid w:val="6DBA4A1C"/>
    <w:multiLevelType w:val="hybridMultilevel"/>
    <w:tmpl w:val="15583A82"/>
    <w:lvl w:ilvl="0" w:tplc="A50C44EA">
      <w:start w:val="3"/>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E713E78"/>
    <w:multiLevelType w:val="hybridMultilevel"/>
    <w:tmpl w:val="2BC0EC7E"/>
    <w:lvl w:ilvl="0" w:tplc="08090017">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6FC76F11"/>
    <w:multiLevelType w:val="hybridMultilevel"/>
    <w:tmpl w:val="1882A8F4"/>
    <w:lvl w:ilvl="0" w:tplc="F132A234">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4">
    <w:nsid w:val="70A37D5E"/>
    <w:multiLevelType w:val="hybridMultilevel"/>
    <w:tmpl w:val="B08C57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38C0925"/>
    <w:multiLevelType w:val="hybridMultilevel"/>
    <w:tmpl w:val="0C58FAF8"/>
    <w:lvl w:ilvl="0" w:tplc="68340106">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4331F0E"/>
    <w:multiLevelType w:val="hybridMultilevel"/>
    <w:tmpl w:val="0EB6DF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747904A0"/>
    <w:multiLevelType w:val="hybridMultilevel"/>
    <w:tmpl w:val="191A4A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83017B3"/>
    <w:multiLevelType w:val="hybridMultilevel"/>
    <w:tmpl w:val="E5D4AC1A"/>
    <w:lvl w:ilvl="0" w:tplc="A9E43A7A">
      <w:numFmt w:val="bullet"/>
      <w:lvlText w:val="-"/>
      <w:lvlJc w:val="left"/>
      <w:pPr>
        <w:ind w:left="1080" w:hanging="360"/>
      </w:pPr>
      <w:rPr>
        <w:rFonts w:ascii="Arial" w:eastAsia="Times New Roman" w:hAnsi="Arial" w:hint="default"/>
        <w:color w:val="000000"/>
      </w:rPr>
    </w:lvl>
    <w:lvl w:ilvl="1" w:tplc="04050003">
      <w:start w:val="1"/>
      <w:numFmt w:val="bullet"/>
      <w:lvlText w:val="o"/>
      <w:lvlJc w:val="left"/>
      <w:pPr>
        <w:ind w:left="1800" w:hanging="360"/>
      </w:pPr>
      <w:rPr>
        <w:rFonts w:ascii="Courier New" w:hAnsi="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hint="default"/>
      </w:rPr>
    </w:lvl>
    <w:lvl w:ilvl="8" w:tplc="04050005">
      <w:start w:val="1"/>
      <w:numFmt w:val="bullet"/>
      <w:lvlText w:val=""/>
      <w:lvlJc w:val="left"/>
      <w:pPr>
        <w:ind w:left="6840" w:hanging="360"/>
      </w:pPr>
      <w:rPr>
        <w:rFonts w:ascii="Wingdings" w:hAnsi="Wingdings" w:hint="default"/>
      </w:rPr>
    </w:lvl>
  </w:abstractNum>
  <w:abstractNum w:abstractNumId="39">
    <w:nsid w:val="7B6F2DC2"/>
    <w:multiLevelType w:val="hybridMultilevel"/>
    <w:tmpl w:val="9D1A87A4"/>
    <w:lvl w:ilvl="0" w:tplc="1C10F682">
      <w:start w:val="1"/>
      <w:numFmt w:val="decimal"/>
      <w:lvlText w:val="%1."/>
      <w:lvlJc w:val="left"/>
      <w:pPr>
        <w:tabs>
          <w:tab w:val="num" w:pos="3054"/>
        </w:tabs>
        <w:ind w:left="3054" w:hanging="360"/>
      </w:pPr>
      <w:rPr>
        <w:rFonts w:cs="Times New Roman"/>
        <w:color w:val="00000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0">
    <w:nsid w:val="7E87460E"/>
    <w:multiLevelType w:val="multilevel"/>
    <w:tmpl w:val="A4C223A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nsid w:val="7F175CB6"/>
    <w:multiLevelType w:val="multilevel"/>
    <w:tmpl w:val="1BE69FEA"/>
    <w:lvl w:ilvl="0">
      <w:start w:val="12"/>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39"/>
  </w:num>
  <w:num w:numId="2">
    <w:abstractNumId w:val="32"/>
  </w:num>
  <w:num w:numId="3">
    <w:abstractNumId w:val="38"/>
  </w:num>
  <w:num w:numId="4">
    <w:abstractNumId w:val="4"/>
  </w:num>
  <w:num w:numId="5">
    <w:abstractNumId w:val="13"/>
  </w:num>
  <w:num w:numId="6">
    <w:abstractNumId w:val="19"/>
  </w:num>
  <w:num w:numId="7">
    <w:abstractNumId w:val="1"/>
  </w:num>
  <w:num w:numId="8">
    <w:abstractNumId w:val="26"/>
  </w:num>
  <w:num w:numId="9">
    <w:abstractNumId w:val="40"/>
  </w:num>
  <w:num w:numId="10">
    <w:abstractNumId w:val="30"/>
  </w:num>
  <w:num w:numId="11">
    <w:abstractNumId w:val="27"/>
  </w:num>
  <w:num w:numId="12">
    <w:abstractNumId w:val="12"/>
  </w:num>
  <w:num w:numId="13">
    <w:abstractNumId w:val="8"/>
  </w:num>
  <w:num w:numId="14">
    <w:abstractNumId w:val="17"/>
  </w:num>
  <w:num w:numId="15">
    <w:abstractNumId w:val="7"/>
  </w:num>
  <w:num w:numId="16">
    <w:abstractNumId w:val="9"/>
  </w:num>
  <w:num w:numId="17">
    <w:abstractNumId w:val="2"/>
  </w:num>
  <w:num w:numId="18">
    <w:abstractNumId w:val="22"/>
  </w:num>
  <w:num w:numId="19">
    <w:abstractNumId w:val="10"/>
  </w:num>
  <w:num w:numId="20">
    <w:abstractNumId w:val="23"/>
  </w:num>
  <w:num w:numId="21">
    <w:abstractNumId w:val="15"/>
  </w:num>
  <w:num w:numId="22">
    <w:abstractNumId w:val="29"/>
  </w:num>
  <w:num w:numId="23">
    <w:abstractNumId w:val="5"/>
  </w:num>
  <w:num w:numId="24">
    <w:abstractNumId w:val="37"/>
  </w:num>
  <w:num w:numId="25">
    <w:abstractNumId w:val="0"/>
  </w:num>
  <w:num w:numId="26">
    <w:abstractNumId w:val="20"/>
  </w:num>
  <w:num w:numId="27">
    <w:abstractNumId w:val="34"/>
  </w:num>
  <w:num w:numId="28">
    <w:abstractNumId w:val="36"/>
  </w:num>
  <w:num w:numId="29">
    <w:abstractNumId w:val="6"/>
  </w:num>
  <w:num w:numId="30">
    <w:abstractNumId w:val="25"/>
  </w:num>
  <w:num w:numId="31">
    <w:abstractNumId w:val="14"/>
  </w:num>
  <w:num w:numId="32">
    <w:abstractNumId w:val="28"/>
  </w:num>
  <w:num w:numId="33">
    <w:abstractNumId w:val="16"/>
  </w:num>
  <w:num w:numId="34">
    <w:abstractNumId w:val="3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num>
  <w:num w:numId="37">
    <w:abstractNumId w:val="31"/>
  </w:num>
  <w:num w:numId="38">
    <w:abstractNumId w:val="11"/>
  </w:num>
  <w:num w:numId="39">
    <w:abstractNumId w:val="21"/>
  </w:num>
  <w:num w:numId="40">
    <w:abstractNumId w:val="24"/>
  </w:num>
  <w:num w:numId="41">
    <w:abstractNumId w:val="41"/>
  </w:num>
  <w:num w:numId="42">
    <w:abstractNumId w:val="18"/>
  </w:num>
  <w:num w:numId="4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trackRevisions/>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rsids>
    <w:rsidRoot w:val="001B4E1D"/>
    <w:rsid w:val="00005C3E"/>
    <w:rsid w:val="00006B87"/>
    <w:rsid w:val="00013B69"/>
    <w:rsid w:val="0002101E"/>
    <w:rsid w:val="00024907"/>
    <w:rsid w:val="000261B6"/>
    <w:rsid w:val="000273AB"/>
    <w:rsid w:val="00033F65"/>
    <w:rsid w:val="0003699E"/>
    <w:rsid w:val="0004193F"/>
    <w:rsid w:val="000475BE"/>
    <w:rsid w:val="0005208C"/>
    <w:rsid w:val="0005702A"/>
    <w:rsid w:val="00076F6D"/>
    <w:rsid w:val="00095D3F"/>
    <w:rsid w:val="00095F12"/>
    <w:rsid w:val="00097159"/>
    <w:rsid w:val="000A210B"/>
    <w:rsid w:val="000A678D"/>
    <w:rsid w:val="000B5BD2"/>
    <w:rsid w:val="000C2592"/>
    <w:rsid w:val="000C2EA6"/>
    <w:rsid w:val="000C3C3B"/>
    <w:rsid w:val="000C6651"/>
    <w:rsid w:val="000C78A6"/>
    <w:rsid w:val="000D255D"/>
    <w:rsid w:val="000D67CE"/>
    <w:rsid w:val="000E1057"/>
    <w:rsid w:val="000E3FE0"/>
    <w:rsid w:val="000E47C8"/>
    <w:rsid w:val="000E4DAB"/>
    <w:rsid w:val="000E7F68"/>
    <w:rsid w:val="000F4EC4"/>
    <w:rsid w:val="000F7E2D"/>
    <w:rsid w:val="00101CED"/>
    <w:rsid w:val="001040A6"/>
    <w:rsid w:val="001112EC"/>
    <w:rsid w:val="001114A9"/>
    <w:rsid w:val="00112469"/>
    <w:rsid w:val="001126AE"/>
    <w:rsid w:val="00117234"/>
    <w:rsid w:val="001210D4"/>
    <w:rsid w:val="00150491"/>
    <w:rsid w:val="001553EF"/>
    <w:rsid w:val="00165C38"/>
    <w:rsid w:val="00177036"/>
    <w:rsid w:val="0017762E"/>
    <w:rsid w:val="00181806"/>
    <w:rsid w:val="001876AA"/>
    <w:rsid w:val="00191419"/>
    <w:rsid w:val="00194EE6"/>
    <w:rsid w:val="001A09A6"/>
    <w:rsid w:val="001A3CB3"/>
    <w:rsid w:val="001A4D3E"/>
    <w:rsid w:val="001B0D63"/>
    <w:rsid w:val="001B4E1D"/>
    <w:rsid w:val="001B505C"/>
    <w:rsid w:val="001C46BA"/>
    <w:rsid w:val="001C4C5C"/>
    <w:rsid w:val="001C5DAB"/>
    <w:rsid w:val="001D0EDF"/>
    <w:rsid w:val="001D6D58"/>
    <w:rsid w:val="001E5441"/>
    <w:rsid w:val="001F5B12"/>
    <w:rsid w:val="002143B9"/>
    <w:rsid w:val="00214E52"/>
    <w:rsid w:val="0022418D"/>
    <w:rsid w:val="00227883"/>
    <w:rsid w:val="002304FA"/>
    <w:rsid w:val="0023296F"/>
    <w:rsid w:val="00236B94"/>
    <w:rsid w:val="0025120A"/>
    <w:rsid w:val="00266E2C"/>
    <w:rsid w:val="002670FA"/>
    <w:rsid w:val="002711BF"/>
    <w:rsid w:val="002712BA"/>
    <w:rsid w:val="00274B04"/>
    <w:rsid w:val="00276AA7"/>
    <w:rsid w:val="00277C18"/>
    <w:rsid w:val="0028569F"/>
    <w:rsid w:val="00286FB7"/>
    <w:rsid w:val="002925BB"/>
    <w:rsid w:val="00293B5C"/>
    <w:rsid w:val="002A3DAA"/>
    <w:rsid w:val="002A749F"/>
    <w:rsid w:val="002B041F"/>
    <w:rsid w:val="002B76D4"/>
    <w:rsid w:val="002C27A1"/>
    <w:rsid w:val="002C5CF6"/>
    <w:rsid w:val="002C7057"/>
    <w:rsid w:val="002C7DD9"/>
    <w:rsid w:val="002E37A7"/>
    <w:rsid w:val="002E5023"/>
    <w:rsid w:val="002F0459"/>
    <w:rsid w:val="002F395E"/>
    <w:rsid w:val="003035D2"/>
    <w:rsid w:val="003214D8"/>
    <w:rsid w:val="0032304E"/>
    <w:rsid w:val="0032308D"/>
    <w:rsid w:val="00323CD6"/>
    <w:rsid w:val="00327D2E"/>
    <w:rsid w:val="00334EE2"/>
    <w:rsid w:val="00336E5E"/>
    <w:rsid w:val="00343D3C"/>
    <w:rsid w:val="00345490"/>
    <w:rsid w:val="00345751"/>
    <w:rsid w:val="00351CC3"/>
    <w:rsid w:val="00351E89"/>
    <w:rsid w:val="00361DA4"/>
    <w:rsid w:val="003634A4"/>
    <w:rsid w:val="003658F2"/>
    <w:rsid w:val="00367469"/>
    <w:rsid w:val="00371BF8"/>
    <w:rsid w:val="0037287C"/>
    <w:rsid w:val="00384334"/>
    <w:rsid w:val="00394D26"/>
    <w:rsid w:val="003957B9"/>
    <w:rsid w:val="003A027A"/>
    <w:rsid w:val="003A07A4"/>
    <w:rsid w:val="003A4943"/>
    <w:rsid w:val="003A7531"/>
    <w:rsid w:val="003B0D4F"/>
    <w:rsid w:val="003C40CC"/>
    <w:rsid w:val="003D076F"/>
    <w:rsid w:val="003D2852"/>
    <w:rsid w:val="003D2D3B"/>
    <w:rsid w:val="003D41D8"/>
    <w:rsid w:val="003E4559"/>
    <w:rsid w:val="003E4916"/>
    <w:rsid w:val="003E4DB7"/>
    <w:rsid w:val="003F2926"/>
    <w:rsid w:val="00406242"/>
    <w:rsid w:val="00411ADF"/>
    <w:rsid w:val="004122DD"/>
    <w:rsid w:val="004232CD"/>
    <w:rsid w:val="00424C18"/>
    <w:rsid w:val="004326C1"/>
    <w:rsid w:val="004362ED"/>
    <w:rsid w:val="0044242A"/>
    <w:rsid w:val="0044671C"/>
    <w:rsid w:val="00446A62"/>
    <w:rsid w:val="00450737"/>
    <w:rsid w:val="004521F0"/>
    <w:rsid w:val="00456A6E"/>
    <w:rsid w:val="00457702"/>
    <w:rsid w:val="00460A63"/>
    <w:rsid w:val="00474F13"/>
    <w:rsid w:val="00475798"/>
    <w:rsid w:val="00482420"/>
    <w:rsid w:val="0048540A"/>
    <w:rsid w:val="004923E9"/>
    <w:rsid w:val="00494E38"/>
    <w:rsid w:val="004956C1"/>
    <w:rsid w:val="004A0C7A"/>
    <w:rsid w:val="004B416E"/>
    <w:rsid w:val="004C36D8"/>
    <w:rsid w:val="004C55C4"/>
    <w:rsid w:val="004C5C7D"/>
    <w:rsid w:val="004D4067"/>
    <w:rsid w:val="004E756C"/>
    <w:rsid w:val="004F72DB"/>
    <w:rsid w:val="0050001A"/>
    <w:rsid w:val="00506F61"/>
    <w:rsid w:val="00507823"/>
    <w:rsid w:val="0051121A"/>
    <w:rsid w:val="00513C34"/>
    <w:rsid w:val="00514D4C"/>
    <w:rsid w:val="00537EBC"/>
    <w:rsid w:val="00541B82"/>
    <w:rsid w:val="00545118"/>
    <w:rsid w:val="00545C00"/>
    <w:rsid w:val="00561C4C"/>
    <w:rsid w:val="00566600"/>
    <w:rsid w:val="00584DDD"/>
    <w:rsid w:val="00586609"/>
    <w:rsid w:val="00593B1A"/>
    <w:rsid w:val="005A6A84"/>
    <w:rsid w:val="005A7B29"/>
    <w:rsid w:val="005A7C3E"/>
    <w:rsid w:val="005B5147"/>
    <w:rsid w:val="005C633F"/>
    <w:rsid w:val="005C70C4"/>
    <w:rsid w:val="005D53C7"/>
    <w:rsid w:val="005D7BE7"/>
    <w:rsid w:val="005E40DB"/>
    <w:rsid w:val="005F0756"/>
    <w:rsid w:val="005F3506"/>
    <w:rsid w:val="005F6297"/>
    <w:rsid w:val="00604D6F"/>
    <w:rsid w:val="00604FC4"/>
    <w:rsid w:val="0060583B"/>
    <w:rsid w:val="00614F39"/>
    <w:rsid w:val="00615738"/>
    <w:rsid w:val="00627BB1"/>
    <w:rsid w:val="0063559B"/>
    <w:rsid w:val="006358C2"/>
    <w:rsid w:val="00636845"/>
    <w:rsid w:val="00651A0F"/>
    <w:rsid w:val="00655499"/>
    <w:rsid w:val="00657534"/>
    <w:rsid w:val="00660478"/>
    <w:rsid w:val="00664654"/>
    <w:rsid w:val="00675C99"/>
    <w:rsid w:val="00685FE1"/>
    <w:rsid w:val="00687B48"/>
    <w:rsid w:val="00696D19"/>
    <w:rsid w:val="006A2FCB"/>
    <w:rsid w:val="006A33E5"/>
    <w:rsid w:val="006A4069"/>
    <w:rsid w:val="006A47FD"/>
    <w:rsid w:val="006A48D4"/>
    <w:rsid w:val="006B160D"/>
    <w:rsid w:val="006B468B"/>
    <w:rsid w:val="006B7A45"/>
    <w:rsid w:val="006C1DF7"/>
    <w:rsid w:val="006D0DF3"/>
    <w:rsid w:val="006D3CEB"/>
    <w:rsid w:val="006D4DA0"/>
    <w:rsid w:val="006D7219"/>
    <w:rsid w:val="006E2CE1"/>
    <w:rsid w:val="006E5912"/>
    <w:rsid w:val="006E7F30"/>
    <w:rsid w:val="00701C65"/>
    <w:rsid w:val="00702C90"/>
    <w:rsid w:val="00705748"/>
    <w:rsid w:val="007152FC"/>
    <w:rsid w:val="0072002B"/>
    <w:rsid w:val="007340E6"/>
    <w:rsid w:val="0073427C"/>
    <w:rsid w:val="00737FD3"/>
    <w:rsid w:val="00741205"/>
    <w:rsid w:val="0075621D"/>
    <w:rsid w:val="00761319"/>
    <w:rsid w:val="00761C69"/>
    <w:rsid w:val="00763B32"/>
    <w:rsid w:val="0076441F"/>
    <w:rsid w:val="00765645"/>
    <w:rsid w:val="0077499C"/>
    <w:rsid w:val="007805C3"/>
    <w:rsid w:val="007910AC"/>
    <w:rsid w:val="00791B61"/>
    <w:rsid w:val="00794FC6"/>
    <w:rsid w:val="00797FD8"/>
    <w:rsid w:val="007A35D9"/>
    <w:rsid w:val="007C4EBB"/>
    <w:rsid w:val="007D6C4E"/>
    <w:rsid w:val="007D7CF4"/>
    <w:rsid w:val="007E14B8"/>
    <w:rsid w:val="007E3319"/>
    <w:rsid w:val="007E4FA9"/>
    <w:rsid w:val="007E5A57"/>
    <w:rsid w:val="007F63F2"/>
    <w:rsid w:val="008008B1"/>
    <w:rsid w:val="0081609D"/>
    <w:rsid w:val="0082379A"/>
    <w:rsid w:val="008310E7"/>
    <w:rsid w:val="008341A8"/>
    <w:rsid w:val="00835B5A"/>
    <w:rsid w:val="00842BAC"/>
    <w:rsid w:val="00850943"/>
    <w:rsid w:val="00852795"/>
    <w:rsid w:val="0085657C"/>
    <w:rsid w:val="008601C1"/>
    <w:rsid w:val="00866944"/>
    <w:rsid w:val="00867FB8"/>
    <w:rsid w:val="00873241"/>
    <w:rsid w:val="00874BEC"/>
    <w:rsid w:val="00875D04"/>
    <w:rsid w:val="008768C1"/>
    <w:rsid w:val="00881A19"/>
    <w:rsid w:val="00882DE8"/>
    <w:rsid w:val="00883FF3"/>
    <w:rsid w:val="00884A67"/>
    <w:rsid w:val="0088602C"/>
    <w:rsid w:val="008915E3"/>
    <w:rsid w:val="00894A93"/>
    <w:rsid w:val="008A2189"/>
    <w:rsid w:val="008C7B26"/>
    <w:rsid w:val="008E0775"/>
    <w:rsid w:val="008E78EF"/>
    <w:rsid w:val="008F3F76"/>
    <w:rsid w:val="00906D5E"/>
    <w:rsid w:val="0090746B"/>
    <w:rsid w:val="00907D28"/>
    <w:rsid w:val="00910BB6"/>
    <w:rsid w:val="00915272"/>
    <w:rsid w:val="009237BE"/>
    <w:rsid w:val="00924D29"/>
    <w:rsid w:val="00935C55"/>
    <w:rsid w:val="00937590"/>
    <w:rsid w:val="00942DEF"/>
    <w:rsid w:val="00943E9B"/>
    <w:rsid w:val="00947C15"/>
    <w:rsid w:val="00952450"/>
    <w:rsid w:val="0095619E"/>
    <w:rsid w:val="009614D9"/>
    <w:rsid w:val="009619E0"/>
    <w:rsid w:val="009718DB"/>
    <w:rsid w:val="00981FEA"/>
    <w:rsid w:val="00985429"/>
    <w:rsid w:val="00987D71"/>
    <w:rsid w:val="00996184"/>
    <w:rsid w:val="009A029B"/>
    <w:rsid w:val="009A2AF1"/>
    <w:rsid w:val="009A7F90"/>
    <w:rsid w:val="009B0510"/>
    <w:rsid w:val="009B0963"/>
    <w:rsid w:val="009B1599"/>
    <w:rsid w:val="009C6585"/>
    <w:rsid w:val="009C7A4B"/>
    <w:rsid w:val="009D07A4"/>
    <w:rsid w:val="009F79B4"/>
    <w:rsid w:val="00A151BB"/>
    <w:rsid w:val="00A16E34"/>
    <w:rsid w:val="00A2006F"/>
    <w:rsid w:val="00A24235"/>
    <w:rsid w:val="00A27916"/>
    <w:rsid w:val="00A362FF"/>
    <w:rsid w:val="00A414E0"/>
    <w:rsid w:val="00A4510D"/>
    <w:rsid w:val="00A46BAA"/>
    <w:rsid w:val="00A47DD8"/>
    <w:rsid w:val="00A50288"/>
    <w:rsid w:val="00A51683"/>
    <w:rsid w:val="00A64605"/>
    <w:rsid w:val="00A66439"/>
    <w:rsid w:val="00A721EC"/>
    <w:rsid w:val="00A8019E"/>
    <w:rsid w:val="00A81752"/>
    <w:rsid w:val="00A969A6"/>
    <w:rsid w:val="00A96AC6"/>
    <w:rsid w:val="00A96D6D"/>
    <w:rsid w:val="00AA104F"/>
    <w:rsid w:val="00AA7C73"/>
    <w:rsid w:val="00AB0CE5"/>
    <w:rsid w:val="00AB0FA5"/>
    <w:rsid w:val="00AB1F6F"/>
    <w:rsid w:val="00AB5681"/>
    <w:rsid w:val="00AD4C7A"/>
    <w:rsid w:val="00AE13CC"/>
    <w:rsid w:val="00AE1AA8"/>
    <w:rsid w:val="00AE4E40"/>
    <w:rsid w:val="00AF2474"/>
    <w:rsid w:val="00AF312E"/>
    <w:rsid w:val="00AF7FC1"/>
    <w:rsid w:val="00B00199"/>
    <w:rsid w:val="00B10F82"/>
    <w:rsid w:val="00B14B61"/>
    <w:rsid w:val="00B203D4"/>
    <w:rsid w:val="00B34534"/>
    <w:rsid w:val="00B3523F"/>
    <w:rsid w:val="00B35301"/>
    <w:rsid w:val="00B41D9B"/>
    <w:rsid w:val="00B42869"/>
    <w:rsid w:val="00B432CD"/>
    <w:rsid w:val="00B45D13"/>
    <w:rsid w:val="00B521D7"/>
    <w:rsid w:val="00B54B99"/>
    <w:rsid w:val="00B551A1"/>
    <w:rsid w:val="00B55D3E"/>
    <w:rsid w:val="00B60F86"/>
    <w:rsid w:val="00B6383B"/>
    <w:rsid w:val="00B72B3E"/>
    <w:rsid w:val="00B75C03"/>
    <w:rsid w:val="00B8702C"/>
    <w:rsid w:val="00B8738B"/>
    <w:rsid w:val="00B95AE9"/>
    <w:rsid w:val="00B965AD"/>
    <w:rsid w:val="00BC01B3"/>
    <w:rsid w:val="00BC2F3B"/>
    <w:rsid w:val="00BC3C8F"/>
    <w:rsid w:val="00BC4195"/>
    <w:rsid w:val="00BC560A"/>
    <w:rsid w:val="00BD315E"/>
    <w:rsid w:val="00BD6AAD"/>
    <w:rsid w:val="00BE75D6"/>
    <w:rsid w:val="00BE7B99"/>
    <w:rsid w:val="00BF43D3"/>
    <w:rsid w:val="00C035E6"/>
    <w:rsid w:val="00C20135"/>
    <w:rsid w:val="00C202B3"/>
    <w:rsid w:val="00C2365F"/>
    <w:rsid w:val="00C2570F"/>
    <w:rsid w:val="00C308AA"/>
    <w:rsid w:val="00C460F3"/>
    <w:rsid w:val="00C602C8"/>
    <w:rsid w:val="00C65E08"/>
    <w:rsid w:val="00C67B4D"/>
    <w:rsid w:val="00C70EAC"/>
    <w:rsid w:val="00C71A81"/>
    <w:rsid w:val="00C72632"/>
    <w:rsid w:val="00C72D73"/>
    <w:rsid w:val="00C85F3F"/>
    <w:rsid w:val="00CB4205"/>
    <w:rsid w:val="00CB7C47"/>
    <w:rsid w:val="00CC1254"/>
    <w:rsid w:val="00CC71EC"/>
    <w:rsid w:val="00CD11E6"/>
    <w:rsid w:val="00CD5358"/>
    <w:rsid w:val="00CE1C44"/>
    <w:rsid w:val="00CE2303"/>
    <w:rsid w:val="00CE4EC4"/>
    <w:rsid w:val="00CE5F44"/>
    <w:rsid w:val="00CF3433"/>
    <w:rsid w:val="00CF3D3E"/>
    <w:rsid w:val="00D0698F"/>
    <w:rsid w:val="00D076C2"/>
    <w:rsid w:val="00D10D32"/>
    <w:rsid w:val="00D112D1"/>
    <w:rsid w:val="00D13C76"/>
    <w:rsid w:val="00D22B79"/>
    <w:rsid w:val="00D257D2"/>
    <w:rsid w:val="00D25ECC"/>
    <w:rsid w:val="00D3160C"/>
    <w:rsid w:val="00D32169"/>
    <w:rsid w:val="00D468A5"/>
    <w:rsid w:val="00D567E1"/>
    <w:rsid w:val="00D73B9B"/>
    <w:rsid w:val="00D73D1E"/>
    <w:rsid w:val="00D7587D"/>
    <w:rsid w:val="00D77662"/>
    <w:rsid w:val="00D8768C"/>
    <w:rsid w:val="00D91339"/>
    <w:rsid w:val="00D95749"/>
    <w:rsid w:val="00DA040C"/>
    <w:rsid w:val="00DA5723"/>
    <w:rsid w:val="00DC637B"/>
    <w:rsid w:val="00DC6499"/>
    <w:rsid w:val="00DC7FA5"/>
    <w:rsid w:val="00DD5453"/>
    <w:rsid w:val="00DE6208"/>
    <w:rsid w:val="00DF2343"/>
    <w:rsid w:val="00DF520A"/>
    <w:rsid w:val="00DF52DA"/>
    <w:rsid w:val="00E041D5"/>
    <w:rsid w:val="00E2121C"/>
    <w:rsid w:val="00E23ADE"/>
    <w:rsid w:val="00E35102"/>
    <w:rsid w:val="00E44740"/>
    <w:rsid w:val="00E53565"/>
    <w:rsid w:val="00E53EFF"/>
    <w:rsid w:val="00E617D6"/>
    <w:rsid w:val="00E62155"/>
    <w:rsid w:val="00E814AB"/>
    <w:rsid w:val="00E8249A"/>
    <w:rsid w:val="00E925D3"/>
    <w:rsid w:val="00E94CD4"/>
    <w:rsid w:val="00EA2992"/>
    <w:rsid w:val="00EA30E5"/>
    <w:rsid w:val="00EA561C"/>
    <w:rsid w:val="00EA72B0"/>
    <w:rsid w:val="00EB28F1"/>
    <w:rsid w:val="00EB4EC2"/>
    <w:rsid w:val="00EB546D"/>
    <w:rsid w:val="00EB7243"/>
    <w:rsid w:val="00EE7F38"/>
    <w:rsid w:val="00F076D3"/>
    <w:rsid w:val="00F1092D"/>
    <w:rsid w:val="00F14A43"/>
    <w:rsid w:val="00F23E2E"/>
    <w:rsid w:val="00F36A81"/>
    <w:rsid w:val="00F37B45"/>
    <w:rsid w:val="00F66F10"/>
    <w:rsid w:val="00F83AE8"/>
    <w:rsid w:val="00F85374"/>
    <w:rsid w:val="00F917E5"/>
    <w:rsid w:val="00F933C4"/>
    <w:rsid w:val="00F9385E"/>
    <w:rsid w:val="00F93870"/>
    <w:rsid w:val="00F973EF"/>
    <w:rsid w:val="00F97740"/>
    <w:rsid w:val="00F97D86"/>
    <w:rsid w:val="00FA13A6"/>
    <w:rsid w:val="00FA1FDD"/>
    <w:rsid w:val="00FB5973"/>
    <w:rsid w:val="00FC274F"/>
    <w:rsid w:val="00FC4001"/>
    <w:rsid w:val="00FD44AB"/>
    <w:rsid w:val="00FD4965"/>
    <w:rsid w:val="00FE007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B4E1D"/>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1"/>
    <w:uiPriority w:val="99"/>
    <w:rsid w:val="001B4E1D"/>
    <w:pPr>
      <w:tabs>
        <w:tab w:val="center" w:pos="4536"/>
        <w:tab w:val="right" w:pos="9072"/>
      </w:tabs>
    </w:pPr>
    <w:rPr>
      <w:rFonts w:eastAsia="Calibri"/>
    </w:rPr>
  </w:style>
  <w:style w:type="character" w:customStyle="1" w:styleId="ZhlavChar1">
    <w:name w:val="Záhlaví Char1"/>
    <w:link w:val="Zhlav"/>
    <w:uiPriority w:val="99"/>
    <w:locked/>
    <w:rsid w:val="001B4E1D"/>
    <w:rPr>
      <w:rFonts w:ascii="Times New Roman" w:hAnsi="Times New Roman" w:cs="Times New Roman"/>
      <w:sz w:val="24"/>
      <w:szCs w:val="24"/>
      <w:lang w:val="cs-CZ" w:eastAsia="cs-CZ"/>
    </w:rPr>
  </w:style>
  <w:style w:type="character" w:customStyle="1" w:styleId="ZhlavChar">
    <w:name w:val="Záhlaví Char"/>
    <w:uiPriority w:val="99"/>
    <w:semiHidden/>
    <w:locked/>
    <w:rsid w:val="001B4E1D"/>
    <w:rPr>
      <w:rFonts w:ascii="Times New Roman" w:hAnsi="Times New Roman" w:cs="Times New Roman"/>
      <w:sz w:val="24"/>
      <w:szCs w:val="24"/>
      <w:lang w:val="cs-CZ" w:eastAsia="cs-CZ"/>
    </w:rPr>
  </w:style>
  <w:style w:type="paragraph" w:styleId="Zpat">
    <w:name w:val="footer"/>
    <w:basedOn w:val="Normln"/>
    <w:link w:val="ZpatChar"/>
    <w:uiPriority w:val="99"/>
    <w:rsid w:val="001B4E1D"/>
    <w:pPr>
      <w:tabs>
        <w:tab w:val="center" w:pos="4536"/>
        <w:tab w:val="right" w:pos="9072"/>
      </w:tabs>
    </w:pPr>
    <w:rPr>
      <w:rFonts w:eastAsia="Calibri"/>
    </w:rPr>
  </w:style>
  <w:style w:type="character" w:customStyle="1" w:styleId="ZpatChar">
    <w:name w:val="Zápatí Char"/>
    <w:link w:val="Zpat"/>
    <w:uiPriority w:val="99"/>
    <w:locked/>
    <w:rsid w:val="001B4E1D"/>
    <w:rPr>
      <w:rFonts w:ascii="Times New Roman" w:hAnsi="Times New Roman" w:cs="Times New Roman"/>
      <w:sz w:val="24"/>
      <w:szCs w:val="24"/>
      <w:lang w:val="cs-CZ" w:eastAsia="cs-CZ"/>
    </w:rPr>
  </w:style>
  <w:style w:type="character" w:styleId="slostrnky">
    <w:name w:val="page number"/>
    <w:uiPriority w:val="99"/>
    <w:rsid w:val="001B4E1D"/>
    <w:rPr>
      <w:rFonts w:cs="Times New Roman"/>
    </w:rPr>
  </w:style>
  <w:style w:type="paragraph" w:styleId="Odstavecseseznamem">
    <w:name w:val="List Paragraph"/>
    <w:basedOn w:val="Normln"/>
    <w:uiPriority w:val="34"/>
    <w:qFormat/>
    <w:rsid w:val="002B041F"/>
    <w:pPr>
      <w:ind w:left="720"/>
    </w:pPr>
  </w:style>
  <w:style w:type="character" w:styleId="Odkaznakoment">
    <w:name w:val="annotation reference"/>
    <w:uiPriority w:val="99"/>
    <w:semiHidden/>
    <w:rsid w:val="00F97740"/>
    <w:rPr>
      <w:rFonts w:cs="Times New Roman"/>
      <w:sz w:val="16"/>
      <w:szCs w:val="16"/>
    </w:rPr>
  </w:style>
  <w:style w:type="paragraph" w:styleId="Textkomente">
    <w:name w:val="annotation text"/>
    <w:basedOn w:val="Normln"/>
    <w:link w:val="TextkomenteChar"/>
    <w:uiPriority w:val="99"/>
    <w:semiHidden/>
    <w:rsid w:val="00F97740"/>
    <w:rPr>
      <w:rFonts w:eastAsia="Calibri"/>
      <w:sz w:val="20"/>
      <w:szCs w:val="20"/>
    </w:rPr>
  </w:style>
  <w:style w:type="character" w:customStyle="1" w:styleId="TextkomenteChar">
    <w:name w:val="Text komentáře Char"/>
    <w:link w:val="Textkomente"/>
    <w:uiPriority w:val="99"/>
    <w:semiHidden/>
    <w:locked/>
    <w:rsid w:val="00F97740"/>
    <w:rPr>
      <w:rFonts w:ascii="Times New Roman" w:hAnsi="Times New Roman" w:cs="Times New Roman"/>
    </w:rPr>
  </w:style>
  <w:style w:type="paragraph" w:styleId="Pedmtkomente">
    <w:name w:val="annotation subject"/>
    <w:basedOn w:val="Textkomente"/>
    <w:next w:val="Textkomente"/>
    <w:link w:val="PedmtkomenteChar"/>
    <w:uiPriority w:val="99"/>
    <w:semiHidden/>
    <w:rsid w:val="00F97740"/>
    <w:rPr>
      <w:b/>
      <w:bCs/>
    </w:rPr>
  </w:style>
  <w:style w:type="character" w:customStyle="1" w:styleId="PedmtkomenteChar">
    <w:name w:val="Předmět komentáře Char"/>
    <w:link w:val="Pedmtkomente"/>
    <w:uiPriority w:val="99"/>
    <w:semiHidden/>
    <w:locked/>
    <w:rsid w:val="00F97740"/>
    <w:rPr>
      <w:rFonts w:ascii="Times New Roman" w:hAnsi="Times New Roman" w:cs="Times New Roman"/>
      <w:b/>
      <w:bCs/>
    </w:rPr>
  </w:style>
  <w:style w:type="paragraph" w:styleId="Textbubliny">
    <w:name w:val="Balloon Text"/>
    <w:basedOn w:val="Normln"/>
    <w:link w:val="TextbublinyChar"/>
    <w:uiPriority w:val="99"/>
    <w:semiHidden/>
    <w:rsid w:val="00F97740"/>
    <w:rPr>
      <w:rFonts w:ascii="Tahoma" w:eastAsia="Calibri" w:hAnsi="Tahoma"/>
      <w:sz w:val="16"/>
      <w:szCs w:val="16"/>
    </w:rPr>
  </w:style>
  <w:style w:type="character" w:customStyle="1" w:styleId="TextbublinyChar">
    <w:name w:val="Text bubliny Char"/>
    <w:link w:val="Textbubliny"/>
    <w:uiPriority w:val="99"/>
    <w:semiHidden/>
    <w:locked/>
    <w:rsid w:val="00F97740"/>
    <w:rPr>
      <w:rFonts w:ascii="Tahoma" w:hAnsi="Tahoma" w:cs="Tahoma"/>
      <w:sz w:val="16"/>
      <w:szCs w:val="16"/>
    </w:rPr>
  </w:style>
  <w:style w:type="character" w:customStyle="1" w:styleId="datalabel">
    <w:name w:val="datalabel"/>
    <w:uiPriority w:val="99"/>
    <w:rsid w:val="00B60F86"/>
    <w:rPr>
      <w:rFonts w:cs="Times New Roman"/>
    </w:rPr>
  </w:style>
  <w:style w:type="paragraph" w:styleId="Nzev">
    <w:name w:val="Title"/>
    <w:basedOn w:val="Normln"/>
    <w:link w:val="NzevChar"/>
    <w:uiPriority w:val="99"/>
    <w:qFormat/>
    <w:rsid w:val="000E47C8"/>
    <w:pPr>
      <w:autoSpaceDE w:val="0"/>
      <w:autoSpaceDN w:val="0"/>
      <w:jc w:val="center"/>
    </w:pPr>
    <w:rPr>
      <w:rFonts w:ascii="Arial" w:eastAsia="Calibri" w:hAnsi="Arial"/>
      <w:sz w:val="28"/>
      <w:szCs w:val="28"/>
    </w:rPr>
  </w:style>
  <w:style w:type="character" w:customStyle="1" w:styleId="NzevChar">
    <w:name w:val="Název Char"/>
    <w:link w:val="Nzev"/>
    <w:uiPriority w:val="99"/>
    <w:locked/>
    <w:rsid w:val="000E47C8"/>
    <w:rPr>
      <w:rFonts w:ascii="Arial" w:hAnsi="Arial" w:cs="Arial"/>
      <w:sz w:val="28"/>
      <w:szCs w:val="28"/>
    </w:rPr>
  </w:style>
  <w:style w:type="paragraph" w:styleId="Normlnweb">
    <w:name w:val="Normal (Web)"/>
    <w:basedOn w:val="Normln"/>
    <w:uiPriority w:val="99"/>
    <w:rsid w:val="0022418D"/>
    <w:pPr>
      <w:spacing w:before="100" w:beforeAutospacing="1" w:after="100" w:afterAutospacing="1"/>
    </w:pPr>
  </w:style>
  <w:style w:type="paragraph" w:customStyle="1" w:styleId="Styl1">
    <w:name w:val="Styl1"/>
    <w:basedOn w:val="Normln"/>
    <w:autoRedefine/>
    <w:uiPriority w:val="99"/>
    <w:rsid w:val="0022418D"/>
    <w:pPr>
      <w:autoSpaceDE w:val="0"/>
      <w:autoSpaceDN w:val="0"/>
      <w:spacing w:before="120" w:after="120"/>
      <w:ind w:left="567" w:hanging="567"/>
      <w:jc w:val="both"/>
    </w:pPr>
    <w:rPr>
      <w:rFonts w:ascii="Arial" w:hAnsi="Arial" w:cs="Arial"/>
      <w:sz w:val="20"/>
      <w:szCs w:val="20"/>
    </w:rPr>
  </w:style>
  <w:style w:type="character" w:styleId="Siln">
    <w:name w:val="Strong"/>
    <w:uiPriority w:val="99"/>
    <w:qFormat/>
    <w:rsid w:val="0022418D"/>
    <w:rPr>
      <w:rFonts w:cs="Times New Roman"/>
      <w:b/>
      <w:bCs/>
    </w:rPr>
  </w:style>
  <w:style w:type="paragraph" w:customStyle="1" w:styleId="Odstavec0">
    <w:name w:val="Odstavec0"/>
    <w:basedOn w:val="Normln"/>
    <w:rsid w:val="00406242"/>
    <w:pPr>
      <w:tabs>
        <w:tab w:val="left" w:pos="709"/>
      </w:tabs>
      <w:spacing w:before="120"/>
      <w:ind w:left="737" w:hanging="737"/>
      <w:jc w:val="both"/>
    </w:pPr>
    <w:rPr>
      <w:rFonts w:ascii="Arial" w:hAnsi="Arial"/>
      <w:szCs w:val="20"/>
      <w:lang w:val="en-GB"/>
    </w:rPr>
  </w:style>
  <w:style w:type="paragraph" w:styleId="Zkladntext">
    <w:name w:val="Body Text"/>
    <w:basedOn w:val="Normln"/>
    <w:link w:val="ZkladntextChar"/>
    <w:semiHidden/>
    <w:rsid w:val="00406242"/>
    <w:pPr>
      <w:ind w:right="-24"/>
    </w:pPr>
    <w:rPr>
      <w:rFonts w:ascii="Arial" w:hAnsi="Arial"/>
      <w:bCs/>
    </w:rPr>
  </w:style>
  <w:style w:type="character" w:customStyle="1" w:styleId="ZkladntextChar">
    <w:name w:val="Základní text Char"/>
    <w:link w:val="Zkladntext"/>
    <w:semiHidden/>
    <w:rsid w:val="00406242"/>
    <w:rPr>
      <w:rFonts w:ascii="Arial" w:eastAsia="Times New Roman" w:hAnsi="Arial" w:cs="Arial"/>
      <w:bCs/>
      <w:sz w:val="24"/>
      <w:szCs w:val="24"/>
    </w:rPr>
  </w:style>
  <w:style w:type="paragraph" w:customStyle="1" w:styleId="odsazen">
    <w:name w:val="odsazení"/>
    <w:basedOn w:val="Normln"/>
    <w:rsid w:val="00CE5F44"/>
    <w:pPr>
      <w:keepLines/>
      <w:spacing w:before="120" w:after="120"/>
      <w:ind w:left="680"/>
      <w:jc w:val="both"/>
    </w:pPr>
    <w:rPr>
      <w:rFonts w:ascii="Arial" w:hAnsi="Arial"/>
      <w:szCs w:val="20"/>
      <w:lang w:val="en-GB"/>
    </w:rPr>
  </w:style>
  <w:style w:type="paragraph" w:styleId="Bezmezer">
    <w:name w:val="No Spacing"/>
    <w:uiPriority w:val="1"/>
    <w:qFormat/>
    <w:rsid w:val="0085657C"/>
    <w:rPr>
      <w:rFonts w:ascii="Times New Roman" w:eastAsia="Times New Roman" w:hAnsi="Times New Roman"/>
      <w:sz w:val="24"/>
      <w:szCs w:val="24"/>
    </w:rPr>
  </w:style>
  <w:style w:type="character" w:styleId="Hypertextovodkaz">
    <w:name w:val="Hyperlink"/>
    <w:uiPriority w:val="99"/>
    <w:unhideWhenUsed/>
    <w:rsid w:val="00BD315E"/>
    <w:rPr>
      <w:color w:val="0000FF"/>
      <w:u w:val="single"/>
    </w:rPr>
  </w:style>
  <w:style w:type="character" w:customStyle="1" w:styleId="tsubjname">
    <w:name w:val="tsubjname"/>
    <w:basedOn w:val="Standardnpsmoodstavce"/>
    <w:rsid w:val="00C460F3"/>
  </w:style>
  <w:style w:type="paragraph" w:styleId="Textpoznpodarou">
    <w:name w:val="footnote text"/>
    <w:aliases w:val="Schriftart: 9 pt,Schriftart: 10 pt,Schriftart: 8 pt,Text poznámky pod čiarou 007,Fußnotentextf,Geneva 9,Font: Geneva 9,Boston 10,f"/>
    <w:basedOn w:val="Normln"/>
    <w:link w:val="TextpoznpodarouChar"/>
    <w:uiPriority w:val="99"/>
    <w:semiHidden/>
    <w:rsid w:val="000E1057"/>
    <w:rPr>
      <w:rFonts w:ascii="Calibri" w:hAnsi="Calibri" w:cs="Calibri"/>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
    <w:link w:val="Textpoznpodarou"/>
    <w:uiPriority w:val="99"/>
    <w:semiHidden/>
    <w:rsid w:val="000E1057"/>
    <w:rPr>
      <w:rFonts w:eastAsia="Times New Roman" w:cs="Calibri"/>
    </w:rPr>
  </w:style>
  <w:style w:type="character" w:styleId="Znakapoznpodarou">
    <w:name w:val="footnote reference"/>
    <w:uiPriority w:val="99"/>
    <w:semiHidden/>
    <w:rsid w:val="000E1057"/>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230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A08AB9-81C1-48D9-BB36-50F1A7DAD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3123</Words>
  <Characters>18615</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Festo AG &amp; Co. KG</Company>
  <LinksUpToDate>false</LinksUpToDate>
  <CharactersWithSpaces>21695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cz0and</dc:creator>
  <cp:lastModifiedBy>Monika Langrová</cp:lastModifiedBy>
  <cp:revision>2</cp:revision>
  <cp:lastPrinted>2013-12-16T12:01:00Z</cp:lastPrinted>
  <dcterms:created xsi:type="dcterms:W3CDTF">2014-06-11T13:51:00Z</dcterms:created>
  <dcterms:modified xsi:type="dcterms:W3CDTF">2014-06-11T13:51:00Z</dcterms:modified>
</cp:coreProperties>
</file>