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5CBC9" w14:textId="6A7017DF" w:rsidR="00E1105E" w:rsidRPr="00FD27DA" w:rsidRDefault="00E1105E" w:rsidP="00E1105E">
      <w:pPr>
        <w:spacing w:after="0"/>
        <w:jc w:val="center"/>
        <w:rPr>
          <w:rFonts w:ascii="Times New Roman" w:hAnsi="Times New Roman"/>
          <w:b/>
          <w:caps/>
        </w:rPr>
      </w:pPr>
      <w:r w:rsidRPr="00FD27DA">
        <w:rPr>
          <w:rFonts w:ascii="Times New Roman" w:hAnsi="Times New Roman"/>
          <w:b/>
          <w:caps/>
        </w:rPr>
        <w:t xml:space="preserve">Smlouva o </w:t>
      </w:r>
      <w:r w:rsidR="004F122C">
        <w:rPr>
          <w:rFonts w:ascii="Times New Roman" w:hAnsi="Times New Roman"/>
          <w:b/>
          <w:caps/>
        </w:rPr>
        <w:t xml:space="preserve">poskytování </w:t>
      </w:r>
      <w:r w:rsidR="00873552">
        <w:rPr>
          <w:rFonts w:ascii="Times New Roman" w:hAnsi="Times New Roman"/>
          <w:b/>
          <w:caps/>
        </w:rPr>
        <w:t>bezpečnostní</w:t>
      </w:r>
      <w:r w:rsidR="004F122C">
        <w:rPr>
          <w:rFonts w:ascii="Times New Roman" w:hAnsi="Times New Roman"/>
          <w:b/>
          <w:caps/>
        </w:rPr>
        <w:t>ch služeb</w:t>
      </w:r>
      <w:r w:rsidRPr="00FD27DA">
        <w:rPr>
          <w:rFonts w:ascii="Times New Roman" w:hAnsi="Times New Roman"/>
          <w:b/>
          <w:caps/>
        </w:rPr>
        <w:t xml:space="preserve"> </w:t>
      </w:r>
    </w:p>
    <w:p w14:paraId="0E57B2C4" w14:textId="77777777" w:rsidR="00E1105E" w:rsidRPr="00FD27DA" w:rsidRDefault="00E1105E" w:rsidP="00E1105E">
      <w:pPr>
        <w:spacing w:after="0"/>
        <w:jc w:val="both"/>
        <w:rPr>
          <w:rFonts w:ascii="Times New Roman" w:hAnsi="Times New Roman"/>
        </w:rPr>
      </w:pPr>
      <w:r w:rsidRPr="00FD27DA">
        <w:rPr>
          <w:rFonts w:ascii="Times New Roman" w:hAnsi="Times New Roman"/>
        </w:rPr>
        <w:t>Smluvní strany:</w:t>
      </w:r>
    </w:p>
    <w:p w14:paraId="5571CD63" w14:textId="77777777" w:rsidR="00E1105E" w:rsidRPr="00FD27DA" w:rsidRDefault="00E1105E" w:rsidP="00E1105E">
      <w:pPr>
        <w:tabs>
          <w:tab w:val="left" w:pos="2127"/>
        </w:tabs>
        <w:spacing w:after="0"/>
        <w:jc w:val="both"/>
        <w:rPr>
          <w:rFonts w:ascii="Times New Roman" w:hAnsi="Times New Roman"/>
          <w:b/>
        </w:rPr>
      </w:pPr>
    </w:p>
    <w:p w14:paraId="09E1340C" w14:textId="77777777" w:rsidR="00E1105E" w:rsidRPr="00FD27DA" w:rsidRDefault="00534CF2" w:rsidP="00E1105E">
      <w:pPr>
        <w:tabs>
          <w:tab w:val="left" w:pos="2127"/>
        </w:tabs>
        <w:spacing w:after="0"/>
        <w:jc w:val="both"/>
        <w:rPr>
          <w:rFonts w:ascii="Times New Roman" w:hAnsi="Times New Roman"/>
          <w:b/>
        </w:rPr>
      </w:pPr>
      <w:r w:rsidRPr="00FD27DA">
        <w:rPr>
          <w:rFonts w:ascii="Times New Roman" w:hAnsi="Times New Roman"/>
          <w:b/>
        </w:rPr>
        <w:t>Objednatel</w:t>
      </w:r>
      <w:r w:rsidR="00736D9C">
        <w:rPr>
          <w:rFonts w:ascii="Times New Roman" w:hAnsi="Times New Roman"/>
          <w:b/>
        </w:rPr>
        <w:t>:</w:t>
      </w:r>
      <w:r w:rsidR="00A65D32" w:rsidRPr="00FD27DA">
        <w:rPr>
          <w:rFonts w:ascii="Times New Roman" w:hAnsi="Times New Roman"/>
          <w:b/>
        </w:rPr>
        <w:tab/>
        <w:t>Studijní a vědecká knihovna v Hradci Králové</w:t>
      </w:r>
      <w:r w:rsidR="00E1105E" w:rsidRPr="00FD27DA">
        <w:rPr>
          <w:rFonts w:ascii="Times New Roman" w:hAnsi="Times New Roman"/>
          <w:b/>
        </w:rPr>
        <w:t xml:space="preserve"> </w:t>
      </w:r>
    </w:p>
    <w:p w14:paraId="1F96651C" w14:textId="77777777" w:rsidR="00E1105E" w:rsidRPr="00FD27DA" w:rsidRDefault="00E1105E" w:rsidP="00E1105E">
      <w:pPr>
        <w:tabs>
          <w:tab w:val="left" w:pos="2127"/>
        </w:tabs>
        <w:spacing w:after="0"/>
        <w:jc w:val="both"/>
        <w:rPr>
          <w:rFonts w:ascii="Times New Roman" w:hAnsi="Times New Roman"/>
        </w:rPr>
      </w:pPr>
      <w:r w:rsidRPr="00FD27DA">
        <w:rPr>
          <w:rFonts w:ascii="Times New Roman" w:hAnsi="Times New Roman"/>
        </w:rPr>
        <w:t xml:space="preserve">se sídlem: </w:t>
      </w:r>
      <w:r w:rsidR="00A65D32" w:rsidRPr="00FD27DA">
        <w:rPr>
          <w:rFonts w:ascii="Times New Roman" w:hAnsi="Times New Roman"/>
        </w:rPr>
        <w:tab/>
        <w:t>Hradecká 1250, 500 03 Hradec Králové</w:t>
      </w:r>
    </w:p>
    <w:p w14:paraId="67B1B837" w14:textId="77777777" w:rsidR="00B24683" w:rsidRDefault="00B24683" w:rsidP="00B24683">
      <w:pPr>
        <w:tabs>
          <w:tab w:val="left" w:pos="2127"/>
        </w:tabs>
        <w:spacing w:after="0"/>
        <w:jc w:val="both"/>
        <w:rPr>
          <w:rFonts w:ascii="Times New Roman" w:hAnsi="Times New Roman"/>
        </w:rPr>
      </w:pPr>
      <w:r w:rsidRPr="00FD27DA">
        <w:rPr>
          <w:rFonts w:ascii="Times New Roman" w:hAnsi="Times New Roman"/>
        </w:rPr>
        <w:t xml:space="preserve">IČ: </w:t>
      </w:r>
      <w:r w:rsidRPr="00FD27DA">
        <w:rPr>
          <w:rFonts w:ascii="Times New Roman" w:hAnsi="Times New Roman"/>
        </w:rPr>
        <w:tab/>
        <w:t>00412821</w:t>
      </w:r>
    </w:p>
    <w:p w14:paraId="27F4F60A" w14:textId="77777777" w:rsidR="004F16A5" w:rsidRPr="007519B8" w:rsidRDefault="004F16A5" w:rsidP="00B24683">
      <w:pPr>
        <w:tabs>
          <w:tab w:val="left" w:pos="2127"/>
        </w:tabs>
        <w:spacing w:after="0"/>
        <w:jc w:val="both"/>
        <w:rPr>
          <w:rFonts w:ascii="Times New Roman" w:hAnsi="Times New Roman"/>
        </w:rPr>
      </w:pPr>
      <w:r w:rsidRPr="007519B8">
        <w:rPr>
          <w:rFonts w:ascii="Times New Roman" w:hAnsi="Times New Roman"/>
        </w:rPr>
        <w:t>zapsaná v</w:t>
      </w:r>
      <w:r w:rsidR="007519B8">
        <w:rPr>
          <w:rFonts w:ascii="Times New Roman" w:hAnsi="Times New Roman"/>
        </w:rPr>
        <w:t>e</w:t>
      </w:r>
      <w:r w:rsidR="00960D5A" w:rsidRPr="007519B8">
        <w:rPr>
          <w:rFonts w:ascii="Times New Roman" w:hAnsi="Times New Roman"/>
        </w:rPr>
        <w:t xml:space="preserve"> </w:t>
      </w:r>
      <w:r w:rsidR="007519B8">
        <w:rPr>
          <w:rFonts w:ascii="Times New Roman" w:hAnsi="Times New Roman"/>
        </w:rPr>
        <w:t>veřejném</w:t>
      </w:r>
      <w:r w:rsidR="00960D5A" w:rsidRPr="007519B8">
        <w:rPr>
          <w:rFonts w:ascii="Times New Roman" w:hAnsi="Times New Roman"/>
        </w:rPr>
        <w:t xml:space="preserve"> rejstříku vedeném Krajským soudem v Hradci Králové v oddílu Pr</w:t>
      </w:r>
      <w:r w:rsidR="007519B8">
        <w:rPr>
          <w:rFonts w:ascii="Times New Roman" w:hAnsi="Times New Roman"/>
        </w:rPr>
        <w:t>,</w:t>
      </w:r>
      <w:r w:rsidR="00960D5A" w:rsidRPr="007519B8">
        <w:rPr>
          <w:rFonts w:ascii="Times New Roman" w:hAnsi="Times New Roman"/>
        </w:rPr>
        <w:t xml:space="preserve"> vložce 1100</w:t>
      </w:r>
    </w:p>
    <w:p w14:paraId="7B8FB239" w14:textId="77777777" w:rsidR="00B24683" w:rsidRPr="00FD27DA" w:rsidRDefault="00E1105E" w:rsidP="00E1105E">
      <w:pPr>
        <w:tabs>
          <w:tab w:val="left" w:pos="2127"/>
        </w:tabs>
        <w:spacing w:after="0"/>
        <w:jc w:val="both"/>
        <w:rPr>
          <w:rFonts w:ascii="Times New Roman" w:hAnsi="Times New Roman"/>
          <w:bCs/>
        </w:rPr>
      </w:pPr>
      <w:r w:rsidRPr="00FD27DA">
        <w:rPr>
          <w:rFonts w:ascii="Times New Roman" w:hAnsi="Times New Roman"/>
        </w:rPr>
        <w:t>zastoupen</w:t>
      </w:r>
      <w:r w:rsidR="00A65D32" w:rsidRPr="00FD27DA">
        <w:rPr>
          <w:rFonts w:ascii="Times New Roman" w:hAnsi="Times New Roman"/>
        </w:rPr>
        <w:t>á</w:t>
      </w:r>
      <w:r w:rsidRPr="00FD27DA">
        <w:rPr>
          <w:rFonts w:ascii="Times New Roman" w:hAnsi="Times New Roman"/>
        </w:rPr>
        <w:t>:</w:t>
      </w:r>
      <w:r w:rsidRPr="00FD27DA">
        <w:rPr>
          <w:rFonts w:ascii="Times New Roman" w:hAnsi="Times New Roman"/>
          <w:bCs/>
        </w:rPr>
        <w:t xml:space="preserve"> </w:t>
      </w:r>
      <w:r w:rsidR="00A65D32" w:rsidRPr="00FD27DA">
        <w:rPr>
          <w:rFonts w:ascii="Times New Roman" w:hAnsi="Times New Roman"/>
          <w:bCs/>
        </w:rPr>
        <w:tab/>
      </w:r>
    </w:p>
    <w:p w14:paraId="52B537AE" w14:textId="77777777" w:rsidR="00E1105E" w:rsidRPr="00FD27DA" w:rsidRDefault="00B24683" w:rsidP="00E1105E">
      <w:pPr>
        <w:tabs>
          <w:tab w:val="left" w:pos="2127"/>
        </w:tabs>
        <w:spacing w:after="0"/>
        <w:jc w:val="both"/>
        <w:rPr>
          <w:rFonts w:ascii="Times New Roman" w:hAnsi="Times New Roman"/>
          <w:bCs/>
        </w:rPr>
      </w:pPr>
      <w:r w:rsidRPr="00FD27DA">
        <w:rPr>
          <w:rFonts w:ascii="Times New Roman" w:hAnsi="Times New Roman"/>
          <w:bCs/>
        </w:rPr>
        <w:t>ve věcech smluvních</w:t>
      </w:r>
      <w:r w:rsidRPr="00FD27DA">
        <w:rPr>
          <w:rFonts w:ascii="Times New Roman" w:hAnsi="Times New Roman"/>
          <w:bCs/>
        </w:rPr>
        <w:tab/>
      </w:r>
      <w:r w:rsidR="00A65D32" w:rsidRPr="00FD27DA">
        <w:rPr>
          <w:rFonts w:ascii="Times New Roman" w:hAnsi="Times New Roman"/>
          <w:bCs/>
        </w:rPr>
        <w:t>Mgr. Evou Svobodovou, ředitelkou</w:t>
      </w:r>
      <w:r w:rsidR="00736D9C">
        <w:rPr>
          <w:rFonts w:ascii="Times New Roman" w:hAnsi="Times New Roman"/>
          <w:bCs/>
        </w:rPr>
        <w:t xml:space="preserve"> knihovny</w:t>
      </w:r>
    </w:p>
    <w:p w14:paraId="0D25FB89" w14:textId="77777777" w:rsidR="00B24683" w:rsidRPr="00FD27DA" w:rsidRDefault="00B24683" w:rsidP="00E1105E">
      <w:pPr>
        <w:tabs>
          <w:tab w:val="left" w:pos="2127"/>
        </w:tabs>
        <w:spacing w:after="0"/>
        <w:jc w:val="both"/>
        <w:rPr>
          <w:rFonts w:ascii="Times New Roman" w:hAnsi="Times New Roman"/>
          <w:bCs/>
        </w:rPr>
      </w:pPr>
      <w:r w:rsidRPr="00FD27DA">
        <w:rPr>
          <w:rFonts w:ascii="Times New Roman" w:hAnsi="Times New Roman"/>
          <w:bCs/>
        </w:rPr>
        <w:t xml:space="preserve">ve věcech technických </w:t>
      </w:r>
      <w:r w:rsidR="007519B8">
        <w:rPr>
          <w:rFonts w:ascii="Times New Roman" w:hAnsi="Times New Roman"/>
          <w:bCs/>
        </w:rPr>
        <w:tab/>
      </w:r>
      <w:r w:rsidR="00C9744F" w:rsidRPr="00FD27DA">
        <w:rPr>
          <w:rFonts w:ascii="Times New Roman" w:hAnsi="Times New Roman"/>
          <w:bCs/>
        </w:rPr>
        <w:t>Ondřejem Hodkem</w:t>
      </w:r>
      <w:r w:rsidRPr="00FD27DA">
        <w:rPr>
          <w:rFonts w:ascii="Times New Roman" w:hAnsi="Times New Roman"/>
          <w:bCs/>
        </w:rPr>
        <w:t>, vedoucí</w:t>
      </w:r>
      <w:r w:rsidR="00C9744F" w:rsidRPr="00FD27DA">
        <w:rPr>
          <w:rFonts w:ascii="Times New Roman" w:hAnsi="Times New Roman"/>
          <w:bCs/>
        </w:rPr>
        <w:t>m</w:t>
      </w:r>
      <w:r w:rsidRPr="00FD27DA">
        <w:rPr>
          <w:rFonts w:ascii="Times New Roman" w:hAnsi="Times New Roman"/>
          <w:bCs/>
        </w:rPr>
        <w:t xml:space="preserve"> PO </w:t>
      </w:r>
    </w:p>
    <w:p w14:paraId="052F6AC6" w14:textId="77777777" w:rsidR="004F16A5" w:rsidRDefault="004F16A5" w:rsidP="00E1105E">
      <w:pPr>
        <w:tabs>
          <w:tab w:val="left" w:pos="2127"/>
        </w:tabs>
        <w:spacing w:after="0"/>
        <w:jc w:val="both"/>
        <w:rPr>
          <w:rFonts w:ascii="Times New Roman" w:hAnsi="Times New Roman"/>
          <w:i/>
        </w:rPr>
      </w:pPr>
    </w:p>
    <w:p w14:paraId="071FE3A8" w14:textId="77777777" w:rsidR="00E1105E" w:rsidRPr="00FD27DA" w:rsidRDefault="00E1105E" w:rsidP="00E1105E">
      <w:pPr>
        <w:tabs>
          <w:tab w:val="left" w:pos="2127"/>
        </w:tabs>
        <w:spacing w:after="0"/>
        <w:jc w:val="both"/>
        <w:rPr>
          <w:rFonts w:ascii="Times New Roman" w:hAnsi="Times New Roman"/>
        </w:rPr>
      </w:pPr>
      <w:r w:rsidRPr="00FD27DA">
        <w:rPr>
          <w:rFonts w:ascii="Times New Roman" w:hAnsi="Times New Roman"/>
          <w:i/>
        </w:rPr>
        <w:t>na straně jedné (dále jako „</w:t>
      </w:r>
      <w:r w:rsidR="0028380E">
        <w:rPr>
          <w:rFonts w:ascii="Times New Roman" w:hAnsi="Times New Roman"/>
          <w:i/>
        </w:rPr>
        <w:t>O</w:t>
      </w:r>
      <w:r w:rsidRPr="00FD27DA">
        <w:rPr>
          <w:rFonts w:ascii="Times New Roman" w:hAnsi="Times New Roman"/>
          <w:i/>
        </w:rPr>
        <w:t>bjednatel“),</w:t>
      </w:r>
    </w:p>
    <w:p w14:paraId="6D6D6092" w14:textId="77777777" w:rsidR="00E1105E" w:rsidRPr="00FD27DA" w:rsidRDefault="00E1105E" w:rsidP="00E1105E">
      <w:pPr>
        <w:spacing w:after="0"/>
        <w:rPr>
          <w:rFonts w:ascii="Times New Roman" w:hAnsi="Times New Roman"/>
        </w:rPr>
      </w:pPr>
    </w:p>
    <w:p w14:paraId="181EB841" w14:textId="77777777" w:rsidR="00E1105E" w:rsidRPr="00FD27DA" w:rsidRDefault="00E1105E" w:rsidP="00E1105E">
      <w:pPr>
        <w:spacing w:after="0"/>
        <w:rPr>
          <w:rFonts w:ascii="Times New Roman" w:hAnsi="Times New Roman"/>
        </w:rPr>
      </w:pPr>
      <w:r w:rsidRPr="00FD27DA">
        <w:rPr>
          <w:rFonts w:ascii="Times New Roman" w:hAnsi="Times New Roman"/>
        </w:rPr>
        <w:t>a</w:t>
      </w:r>
    </w:p>
    <w:p w14:paraId="6D8F48C9" w14:textId="77777777" w:rsidR="00E1105E" w:rsidRPr="00FD27DA" w:rsidRDefault="00E1105E" w:rsidP="00E1105E">
      <w:pPr>
        <w:spacing w:after="0"/>
        <w:rPr>
          <w:rFonts w:ascii="Times New Roman" w:hAnsi="Times New Roman"/>
          <w:b/>
          <w:highlight w:val="yellow"/>
        </w:rPr>
      </w:pPr>
    </w:p>
    <w:p w14:paraId="2CE8498C" w14:textId="77777777" w:rsidR="00E1105E" w:rsidRPr="00FD27DA" w:rsidRDefault="009E0994" w:rsidP="00E1105E">
      <w:pPr>
        <w:spacing w:after="0"/>
        <w:rPr>
          <w:rFonts w:ascii="Times New Roman" w:hAnsi="Times New Roman"/>
          <w:b/>
        </w:rPr>
      </w:pPr>
      <w:r>
        <w:rPr>
          <w:rFonts w:ascii="Times New Roman" w:hAnsi="Times New Roman"/>
          <w:b/>
        </w:rPr>
        <w:t>Dodavatel</w:t>
      </w:r>
      <w:r w:rsidR="00A65D32" w:rsidRPr="00FD27DA">
        <w:rPr>
          <w:rFonts w:ascii="Times New Roman" w:hAnsi="Times New Roman"/>
          <w:b/>
        </w:rPr>
        <w:tab/>
      </w:r>
      <w:r w:rsidR="00A65D32" w:rsidRPr="00FD27DA">
        <w:rPr>
          <w:rFonts w:ascii="Times New Roman" w:hAnsi="Times New Roman"/>
          <w:b/>
        </w:rPr>
        <w:tab/>
      </w:r>
      <w:r w:rsidR="00A65D32" w:rsidRPr="00FD27DA">
        <w:rPr>
          <w:rFonts w:ascii="Times New Roman" w:hAnsi="Times New Roman"/>
          <w:highlight w:val="yellow"/>
        </w:rPr>
        <w:t xml:space="preserve">[doplní </w:t>
      </w:r>
      <w:r>
        <w:rPr>
          <w:rFonts w:ascii="Times New Roman" w:hAnsi="Times New Roman"/>
          <w:highlight w:val="yellow"/>
        </w:rPr>
        <w:t>Dodavatel</w:t>
      </w:r>
      <w:r w:rsidR="00A65D32" w:rsidRPr="00FD27DA">
        <w:rPr>
          <w:rFonts w:ascii="Times New Roman" w:hAnsi="Times New Roman"/>
          <w:highlight w:val="yellow"/>
        </w:rPr>
        <w:t>]</w:t>
      </w:r>
    </w:p>
    <w:p w14:paraId="665A4385" w14:textId="77777777" w:rsidR="00A65D32" w:rsidRPr="00FD27DA" w:rsidRDefault="00E1105E" w:rsidP="00E1105E">
      <w:pPr>
        <w:spacing w:after="0"/>
        <w:rPr>
          <w:rFonts w:ascii="Times New Roman" w:hAnsi="Times New Roman"/>
        </w:rPr>
      </w:pPr>
      <w:r w:rsidRPr="00FD27DA">
        <w:rPr>
          <w:rFonts w:ascii="Times New Roman" w:hAnsi="Times New Roman"/>
        </w:rPr>
        <w:t xml:space="preserve">se sídlem: </w:t>
      </w:r>
      <w:r w:rsidR="00A65D32" w:rsidRPr="00FD27DA">
        <w:rPr>
          <w:rFonts w:ascii="Times New Roman" w:hAnsi="Times New Roman"/>
        </w:rPr>
        <w:tab/>
      </w:r>
      <w:r w:rsidR="00A65D32" w:rsidRPr="00FD27DA">
        <w:rPr>
          <w:rFonts w:ascii="Times New Roman" w:hAnsi="Times New Roman"/>
        </w:rPr>
        <w:tab/>
      </w:r>
      <w:r w:rsidR="00A65D32" w:rsidRPr="00FD27DA">
        <w:rPr>
          <w:rFonts w:ascii="Times New Roman" w:hAnsi="Times New Roman"/>
          <w:highlight w:val="yellow"/>
        </w:rPr>
        <w:t>[</w:t>
      </w:r>
      <w:r w:rsidR="009E0994" w:rsidRPr="00FD27DA">
        <w:rPr>
          <w:rFonts w:ascii="Times New Roman" w:hAnsi="Times New Roman"/>
          <w:highlight w:val="yellow"/>
        </w:rPr>
        <w:t xml:space="preserve">doplní </w:t>
      </w:r>
      <w:r w:rsidR="009E0994">
        <w:rPr>
          <w:rFonts w:ascii="Times New Roman" w:hAnsi="Times New Roman"/>
          <w:highlight w:val="yellow"/>
        </w:rPr>
        <w:t>Dodavatel</w:t>
      </w:r>
      <w:r w:rsidR="00A65D32" w:rsidRPr="00FD27DA">
        <w:rPr>
          <w:rFonts w:ascii="Times New Roman" w:hAnsi="Times New Roman"/>
          <w:highlight w:val="yellow"/>
        </w:rPr>
        <w:t>]</w:t>
      </w:r>
    </w:p>
    <w:p w14:paraId="2FDD1FFB" w14:textId="77777777" w:rsidR="00E1105E" w:rsidRPr="00FD27DA" w:rsidRDefault="00E1105E" w:rsidP="00E1105E">
      <w:pPr>
        <w:spacing w:after="0"/>
        <w:rPr>
          <w:rFonts w:ascii="Times New Roman" w:hAnsi="Times New Roman"/>
        </w:rPr>
      </w:pPr>
      <w:r w:rsidRPr="00FD27DA">
        <w:rPr>
          <w:rFonts w:ascii="Times New Roman" w:hAnsi="Times New Roman"/>
        </w:rPr>
        <w:t xml:space="preserve">zastoupen: </w:t>
      </w:r>
      <w:r w:rsidR="00A65D32" w:rsidRPr="00FD27DA">
        <w:rPr>
          <w:rFonts w:ascii="Times New Roman" w:hAnsi="Times New Roman"/>
        </w:rPr>
        <w:tab/>
      </w:r>
      <w:r w:rsidR="00A65D32" w:rsidRPr="00FD27DA">
        <w:rPr>
          <w:rFonts w:ascii="Times New Roman" w:hAnsi="Times New Roman"/>
        </w:rPr>
        <w:tab/>
      </w:r>
      <w:r w:rsidR="00A65D32" w:rsidRPr="00FD27DA">
        <w:rPr>
          <w:rFonts w:ascii="Times New Roman" w:hAnsi="Times New Roman"/>
          <w:highlight w:val="yellow"/>
        </w:rPr>
        <w:t>[</w:t>
      </w:r>
      <w:r w:rsidR="009E0994" w:rsidRPr="00FD27DA">
        <w:rPr>
          <w:rFonts w:ascii="Times New Roman" w:hAnsi="Times New Roman"/>
          <w:highlight w:val="yellow"/>
        </w:rPr>
        <w:t xml:space="preserve">doplní </w:t>
      </w:r>
      <w:r w:rsidR="009E0994">
        <w:rPr>
          <w:rFonts w:ascii="Times New Roman" w:hAnsi="Times New Roman"/>
          <w:highlight w:val="yellow"/>
        </w:rPr>
        <w:t>Dodavatel</w:t>
      </w:r>
      <w:r w:rsidR="00A65D32" w:rsidRPr="00FD27DA">
        <w:rPr>
          <w:rFonts w:ascii="Times New Roman" w:hAnsi="Times New Roman"/>
          <w:highlight w:val="yellow"/>
        </w:rPr>
        <w:t>]</w:t>
      </w:r>
    </w:p>
    <w:p w14:paraId="5120B1C8" w14:textId="77777777" w:rsidR="00E1105E" w:rsidRPr="00FD27DA" w:rsidRDefault="00A65D32" w:rsidP="00E1105E">
      <w:pPr>
        <w:spacing w:after="0"/>
        <w:rPr>
          <w:rFonts w:ascii="Times New Roman" w:hAnsi="Times New Roman"/>
        </w:rPr>
      </w:pPr>
      <w:r w:rsidRPr="00FD27DA">
        <w:rPr>
          <w:rFonts w:ascii="Times New Roman" w:hAnsi="Times New Roman"/>
        </w:rPr>
        <w:t xml:space="preserve">IČ: </w:t>
      </w:r>
      <w:r w:rsidRPr="00FD27DA">
        <w:rPr>
          <w:rFonts w:ascii="Times New Roman" w:hAnsi="Times New Roman"/>
        </w:rPr>
        <w:tab/>
      </w:r>
      <w:r w:rsidRPr="00FD27DA">
        <w:rPr>
          <w:rFonts w:ascii="Times New Roman" w:hAnsi="Times New Roman"/>
        </w:rPr>
        <w:tab/>
      </w:r>
      <w:r w:rsidRPr="00FD27DA">
        <w:rPr>
          <w:rFonts w:ascii="Times New Roman" w:hAnsi="Times New Roman"/>
        </w:rPr>
        <w:tab/>
      </w:r>
      <w:r w:rsidRPr="00FD27DA">
        <w:rPr>
          <w:rFonts w:ascii="Times New Roman" w:hAnsi="Times New Roman"/>
          <w:highlight w:val="yellow"/>
        </w:rPr>
        <w:t>[</w:t>
      </w:r>
      <w:r w:rsidR="009E0994" w:rsidRPr="00FD27DA">
        <w:rPr>
          <w:rFonts w:ascii="Times New Roman" w:hAnsi="Times New Roman"/>
          <w:highlight w:val="yellow"/>
        </w:rPr>
        <w:t xml:space="preserve">doplní </w:t>
      </w:r>
      <w:r w:rsidR="009E0994">
        <w:rPr>
          <w:rFonts w:ascii="Times New Roman" w:hAnsi="Times New Roman"/>
          <w:highlight w:val="yellow"/>
        </w:rPr>
        <w:t>Dodavatel</w:t>
      </w:r>
      <w:r w:rsidRPr="00FD27DA">
        <w:rPr>
          <w:rFonts w:ascii="Times New Roman" w:hAnsi="Times New Roman"/>
          <w:highlight w:val="yellow"/>
        </w:rPr>
        <w:t>]</w:t>
      </w:r>
    </w:p>
    <w:p w14:paraId="6E511813" w14:textId="77777777" w:rsidR="00E1105E" w:rsidRPr="00FD27DA" w:rsidRDefault="00E1105E" w:rsidP="00E1105E">
      <w:pPr>
        <w:spacing w:after="0"/>
        <w:rPr>
          <w:rFonts w:ascii="Times New Roman" w:hAnsi="Times New Roman"/>
        </w:rPr>
      </w:pPr>
      <w:r w:rsidRPr="00FD27DA">
        <w:rPr>
          <w:rFonts w:ascii="Times New Roman" w:hAnsi="Times New Roman"/>
        </w:rPr>
        <w:t>DIČ</w:t>
      </w:r>
      <w:r w:rsidR="00A65D32" w:rsidRPr="00FD27DA">
        <w:rPr>
          <w:rFonts w:ascii="Times New Roman" w:hAnsi="Times New Roman"/>
        </w:rPr>
        <w:t xml:space="preserve">: </w:t>
      </w:r>
      <w:r w:rsidR="00A65D32" w:rsidRPr="00FD27DA">
        <w:rPr>
          <w:rFonts w:ascii="Times New Roman" w:hAnsi="Times New Roman"/>
        </w:rPr>
        <w:tab/>
      </w:r>
      <w:r w:rsidR="00A65D32" w:rsidRPr="00FD27DA">
        <w:rPr>
          <w:rFonts w:ascii="Times New Roman" w:hAnsi="Times New Roman"/>
        </w:rPr>
        <w:tab/>
      </w:r>
      <w:r w:rsidR="00A65D32" w:rsidRPr="00FD27DA">
        <w:rPr>
          <w:rFonts w:ascii="Times New Roman" w:hAnsi="Times New Roman"/>
        </w:rPr>
        <w:tab/>
      </w:r>
      <w:r w:rsidR="00A65D32" w:rsidRPr="00FD27DA">
        <w:rPr>
          <w:rFonts w:ascii="Times New Roman" w:hAnsi="Times New Roman"/>
          <w:highlight w:val="yellow"/>
        </w:rPr>
        <w:t>[</w:t>
      </w:r>
      <w:r w:rsidR="009E0994" w:rsidRPr="00FD27DA">
        <w:rPr>
          <w:rFonts w:ascii="Times New Roman" w:hAnsi="Times New Roman"/>
          <w:highlight w:val="yellow"/>
        </w:rPr>
        <w:t xml:space="preserve">doplní </w:t>
      </w:r>
      <w:r w:rsidR="009E0994">
        <w:rPr>
          <w:rFonts w:ascii="Times New Roman" w:hAnsi="Times New Roman"/>
          <w:highlight w:val="yellow"/>
        </w:rPr>
        <w:t>Dodavatel</w:t>
      </w:r>
      <w:r w:rsidR="00A65D32" w:rsidRPr="00FD27DA">
        <w:rPr>
          <w:rFonts w:ascii="Times New Roman" w:hAnsi="Times New Roman"/>
          <w:highlight w:val="yellow"/>
        </w:rPr>
        <w:t>]</w:t>
      </w:r>
    </w:p>
    <w:p w14:paraId="3815899D" w14:textId="77777777" w:rsidR="00534CF2" w:rsidRPr="00FD27DA" w:rsidRDefault="00534CF2" w:rsidP="00E1105E">
      <w:pPr>
        <w:spacing w:after="0"/>
        <w:rPr>
          <w:rFonts w:ascii="Times New Roman" w:hAnsi="Times New Roman"/>
        </w:rPr>
      </w:pPr>
      <w:r w:rsidRPr="00FD27DA">
        <w:rPr>
          <w:rFonts w:ascii="Times New Roman" w:hAnsi="Times New Roman"/>
        </w:rPr>
        <w:t xml:space="preserve">bankovní spojení </w:t>
      </w:r>
      <w:r w:rsidRPr="00FD27DA">
        <w:rPr>
          <w:rFonts w:ascii="Times New Roman" w:hAnsi="Times New Roman"/>
        </w:rPr>
        <w:tab/>
      </w:r>
      <w:r w:rsidRPr="00FD27DA">
        <w:rPr>
          <w:rFonts w:ascii="Times New Roman" w:hAnsi="Times New Roman"/>
          <w:highlight w:val="yellow"/>
        </w:rPr>
        <w:t>[</w:t>
      </w:r>
      <w:r w:rsidR="009E0994" w:rsidRPr="00FD27DA">
        <w:rPr>
          <w:rFonts w:ascii="Times New Roman" w:hAnsi="Times New Roman"/>
          <w:highlight w:val="yellow"/>
        </w:rPr>
        <w:t xml:space="preserve">doplní </w:t>
      </w:r>
      <w:r w:rsidR="009E0994">
        <w:rPr>
          <w:rFonts w:ascii="Times New Roman" w:hAnsi="Times New Roman"/>
          <w:highlight w:val="yellow"/>
        </w:rPr>
        <w:t>Dodavatel</w:t>
      </w:r>
      <w:r w:rsidRPr="00FD27DA">
        <w:rPr>
          <w:rFonts w:ascii="Times New Roman" w:hAnsi="Times New Roman"/>
          <w:highlight w:val="yellow"/>
        </w:rPr>
        <w:t>]</w:t>
      </w:r>
    </w:p>
    <w:p w14:paraId="2D4D177D" w14:textId="77777777" w:rsidR="00E1105E" w:rsidRDefault="00534CF2" w:rsidP="00E1105E">
      <w:pPr>
        <w:spacing w:after="0"/>
        <w:rPr>
          <w:rFonts w:ascii="Times New Roman" w:hAnsi="Times New Roman"/>
        </w:rPr>
      </w:pPr>
      <w:r w:rsidRPr="00FD27DA">
        <w:rPr>
          <w:rFonts w:ascii="Times New Roman" w:hAnsi="Times New Roman"/>
        </w:rPr>
        <w:t>č</w:t>
      </w:r>
      <w:r w:rsidR="00E1105E" w:rsidRPr="00FD27DA">
        <w:rPr>
          <w:rFonts w:ascii="Times New Roman" w:hAnsi="Times New Roman"/>
        </w:rPr>
        <w:t>.účtu :</w:t>
      </w:r>
      <w:r w:rsidR="00A65D32" w:rsidRPr="00FD27DA">
        <w:rPr>
          <w:rFonts w:ascii="Times New Roman" w:hAnsi="Times New Roman"/>
        </w:rPr>
        <w:tab/>
      </w:r>
      <w:r w:rsidR="00A65D32" w:rsidRPr="00FD27DA">
        <w:rPr>
          <w:rFonts w:ascii="Times New Roman" w:hAnsi="Times New Roman"/>
        </w:rPr>
        <w:tab/>
      </w:r>
      <w:r w:rsidR="000244E5" w:rsidRPr="00FD27DA">
        <w:rPr>
          <w:rFonts w:ascii="Times New Roman" w:hAnsi="Times New Roman"/>
        </w:rPr>
        <w:tab/>
      </w:r>
      <w:r w:rsidR="00A65D32" w:rsidRPr="00FD27DA">
        <w:rPr>
          <w:rFonts w:ascii="Times New Roman" w:hAnsi="Times New Roman"/>
          <w:highlight w:val="yellow"/>
        </w:rPr>
        <w:t>[</w:t>
      </w:r>
      <w:r w:rsidR="009E0994" w:rsidRPr="00FD27DA">
        <w:rPr>
          <w:rFonts w:ascii="Times New Roman" w:hAnsi="Times New Roman"/>
          <w:highlight w:val="yellow"/>
        </w:rPr>
        <w:t xml:space="preserve">doplní </w:t>
      </w:r>
      <w:r w:rsidR="009E0994">
        <w:rPr>
          <w:rFonts w:ascii="Times New Roman" w:hAnsi="Times New Roman"/>
          <w:highlight w:val="yellow"/>
        </w:rPr>
        <w:t>Dodavatel</w:t>
      </w:r>
      <w:r w:rsidR="00A65D32" w:rsidRPr="00FD27DA">
        <w:rPr>
          <w:rFonts w:ascii="Times New Roman" w:hAnsi="Times New Roman"/>
          <w:highlight w:val="yellow"/>
        </w:rPr>
        <w:t>]</w:t>
      </w:r>
    </w:p>
    <w:p w14:paraId="018AECE2" w14:textId="77777777" w:rsidR="004F16A5" w:rsidRPr="004F16A5" w:rsidRDefault="004F16A5" w:rsidP="00E1105E">
      <w:pPr>
        <w:spacing w:after="0"/>
        <w:rPr>
          <w:rFonts w:ascii="Times New Roman" w:hAnsi="Times New Roman"/>
          <w:color w:val="FF0000"/>
        </w:rPr>
      </w:pPr>
      <w:r w:rsidRPr="00091DB1">
        <w:rPr>
          <w:rFonts w:ascii="Times New Roman" w:hAnsi="Times New Roman"/>
        </w:rPr>
        <w:t>zapsaný v</w:t>
      </w:r>
      <w:r w:rsidR="005C52A9" w:rsidRPr="00091DB1">
        <w:rPr>
          <w:rFonts w:ascii="Times New Roman" w:hAnsi="Times New Roman"/>
        </w:rPr>
        <w:t xml:space="preserve"> obchodním rejstříku vedeném </w:t>
      </w:r>
      <w:r w:rsidR="005C52A9" w:rsidRPr="00FD27DA">
        <w:rPr>
          <w:rFonts w:ascii="Times New Roman" w:hAnsi="Times New Roman"/>
          <w:highlight w:val="yellow"/>
        </w:rPr>
        <w:t>[</w:t>
      </w:r>
      <w:r w:rsidR="009E0994" w:rsidRPr="00FD27DA">
        <w:rPr>
          <w:rFonts w:ascii="Times New Roman" w:hAnsi="Times New Roman"/>
          <w:highlight w:val="yellow"/>
        </w:rPr>
        <w:t xml:space="preserve">doplní </w:t>
      </w:r>
      <w:r w:rsidR="009E0994">
        <w:rPr>
          <w:rFonts w:ascii="Times New Roman" w:hAnsi="Times New Roman"/>
          <w:highlight w:val="yellow"/>
        </w:rPr>
        <w:t>Dodavatel</w:t>
      </w:r>
      <w:r w:rsidR="005C52A9" w:rsidRPr="00FD27DA">
        <w:rPr>
          <w:rFonts w:ascii="Times New Roman" w:hAnsi="Times New Roman"/>
          <w:highlight w:val="yellow"/>
        </w:rPr>
        <w:t>]</w:t>
      </w:r>
      <w:r w:rsidR="005C52A9">
        <w:rPr>
          <w:rFonts w:ascii="Times New Roman" w:hAnsi="Times New Roman"/>
        </w:rPr>
        <w:t xml:space="preserve"> v oddílu </w:t>
      </w:r>
      <w:r w:rsidR="005C52A9" w:rsidRPr="00FD27DA">
        <w:rPr>
          <w:rFonts w:ascii="Times New Roman" w:hAnsi="Times New Roman"/>
          <w:highlight w:val="yellow"/>
        </w:rPr>
        <w:t>[</w:t>
      </w:r>
      <w:r w:rsidR="009E0994" w:rsidRPr="00FD27DA">
        <w:rPr>
          <w:rFonts w:ascii="Times New Roman" w:hAnsi="Times New Roman"/>
          <w:highlight w:val="yellow"/>
        </w:rPr>
        <w:t xml:space="preserve">doplní </w:t>
      </w:r>
      <w:r w:rsidR="009E0994">
        <w:rPr>
          <w:rFonts w:ascii="Times New Roman" w:hAnsi="Times New Roman"/>
          <w:highlight w:val="yellow"/>
        </w:rPr>
        <w:t>Dodavatel</w:t>
      </w:r>
      <w:r w:rsidR="005C52A9" w:rsidRPr="00FD27DA">
        <w:rPr>
          <w:rFonts w:ascii="Times New Roman" w:hAnsi="Times New Roman"/>
          <w:highlight w:val="yellow"/>
        </w:rPr>
        <w:t>]</w:t>
      </w:r>
      <w:r w:rsidR="005C52A9">
        <w:rPr>
          <w:rFonts w:ascii="Times New Roman" w:hAnsi="Times New Roman"/>
        </w:rPr>
        <w:t xml:space="preserve"> vložce </w:t>
      </w:r>
      <w:r w:rsidR="005C52A9" w:rsidRPr="00FD27DA">
        <w:rPr>
          <w:rFonts w:ascii="Times New Roman" w:hAnsi="Times New Roman"/>
          <w:highlight w:val="yellow"/>
        </w:rPr>
        <w:t>[</w:t>
      </w:r>
      <w:r w:rsidR="009E0994" w:rsidRPr="00FD27DA">
        <w:rPr>
          <w:rFonts w:ascii="Times New Roman" w:hAnsi="Times New Roman"/>
          <w:highlight w:val="yellow"/>
        </w:rPr>
        <w:t xml:space="preserve">doplní </w:t>
      </w:r>
      <w:r w:rsidR="009E0994">
        <w:rPr>
          <w:rFonts w:ascii="Times New Roman" w:hAnsi="Times New Roman"/>
          <w:highlight w:val="yellow"/>
        </w:rPr>
        <w:t>Dodavatel</w:t>
      </w:r>
      <w:r w:rsidR="005C52A9" w:rsidRPr="00FD27DA">
        <w:rPr>
          <w:rFonts w:ascii="Times New Roman" w:hAnsi="Times New Roman"/>
          <w:highlight w:val="yellow"/>
        </w:rPr>
        <w:t>]</w:t>
      </w:r>
    </w:p>
    <w:p w14:paraId="49AE3EBE" w14:textId="77777777" w:rsidR="00E1105E" w:rsidRPr="00FD27DA" w:rsidRDefault="00E1105E" w:rsidP="00E1105E">
      <w:pPr>
        <w:spacing w:after="0"/>
        <w:jc w:val="both"/>
        <w:rPr>
          <w:rFonts w:ascii="Times New Roman" w:hAnsi="Times New Roman"/>
          <w:i/>
        </w:rPr>
      </w:pPr>
      <w:r w:rsidRPr="00FD27DA">
        <w:rPr>
          <w:rFonts w:ascii="Times New Roman" w:hAnsi="Times New Roman"/>
          <w:i/>
        </w:rPr>
        <w:t xml:space="preserve">na </w:t>
      </w:r>
      <w:r w:rsidR="0028380E">
        <w:rPr>
          <w:rFonts w:ascii="Times New Roman" w:hAnsi="Times New Roman"/>
          <w:i/>
        </w:rPr>
        <w:t>straně druhé (dále jako „</w:t>
      </w:r>
      <w:r w:rsidR="009E0994">
        <w:rPr>
          <w:rFonts w:ascii="Times New Roman" w:hAnsi="Times New Roman"/>
          <w:i/>
        </w:rPr>
        <w:t>Dodavatel</w:t>
      </w:r>
      <w:r w:rsidRPr="00FD27DA">
        <w:rPr>
          <w:rFonts w:ascii="Times New Roman" w:hAnsi="Times New Roman"/>
          <w:i/>
        </w:rPr>
        <w:t>“),</w:t>
      </w:r>
    </w:p>
    <w:p w14:paraId="3CA9D20C" w14:textId="77777777" w:rsidR="00E1105E" w:rsidRPr="00FD27DA" w:rsidRDefault="00E1105E" w:rsidP="00E1105E">
      <w:pPr>
        <w:spacing w:after="0"/>
        <w:jc w:val="both"/>
        <w:rPr>
          <w:rFonts w:ascii="Times New Roman" w:hAnsi="Times New Roman"/>
          <w:b/>
        </w:rPr>
      </w:pPr>
    </w:p>
    <w:p w14:paraId="59EBDF30" w14:textId="77777777" w:rsidR="00E1105E" w:rsidRPr="00FD27DA" w:rsidRDefault="00E1105E" w:rsidP="00E1105E">
      <w:pPr>
        <w:spacing w:after="0"/>
        <w:jc w:val="center"/>
        <w:rPr>
          <w:rFonts w:ascii="Times New Roman" w:hAnsi="Times New Roman"/>
        </w:rPr>
      </w:pPr>
      <w:r w:rsidRPr="00FD27DA">
        <w:rPr>
          <w:rFonts w:ascii="Times New Roman" w:hAnsi="Times New Roman"/>
        </w:rPr>
        <w:t>uzav</w:t>
      </w:r>
      <w:r w:rsidR="004F122C">
        <w:rPr>
          <w:rFonts w:ascii="Times New Roman" w:hAnsi="Times New Roman"/>
        </w:rPr>
        <w:t>írají</w:t>
      </w:r>
      <w:r w:rsidRPr="00FD27DA">
        <w:rPr>
          <w:rFonts w:ascii="Times New Roman" w:hAnsi="Times New Roman"/>
        </w:rPr>
        <w:t xml:space="preserve"> níže uvedeného dne, měsíce a roku podle ustanovení § 2586 a násl. zák. č. 89/2012 Sb., Občanský zákoník</w:t>
      </w:r>
      <w:r w:rsidR="00534CF2" w:rsidRPr="00FD27DA">
        <w:rPr>
          <w:rFonts w:ascii="Times New Roman" w:hAnsi="Times New Roman"/>
        </w:rPr>
        <w:t>, v platném znění</w:t>
      </w:r>
      <w:r w:rsidRPr="00FD27DA">
        <w:rPr>
          <w:rFonts w:ascii="Times New Roman" w:hAnsi="Times New Roman"/>
        </w:rPr>
        <w:t xml:space="preserve"> (dále jen „občanský zákoník),</w:t>
      </w:r>
    </w:p>
    <w:p w14:paraId="48DE238E" w14:textId="77777777" w:rsidR="00E1105E" w:rsidRPr="00FD27DA" w:rsidRDefault="00E1105E" w:rsidP="00E1105E">
      <w:pPr>
        <w:spacing w:after="0"/>
        <w:jc w:val="center"/>
        <w:rPr>
          <w:rFonts w:ascii="Times New Roman" w:hAnsi="Times New Roman"/>
        </w:rPr>
      </w:pPr>
      <w:r w:rsidRPr="00FD27DA">
        <w:rPr>
          <w:rFonts w:ascii="Times New Roman" w:hAnsi="Times New Roman"/>
        </w:rPr>
        <w:t>tuto</w:t>
      </w:r>
    </w:p>
    <w:p w14:paraId="0D06E6BD" w14:textId="59866C86" w:rsidR="00E1105E" w:rsidRPr="00FD27DA" w:rsidRDefault="00E1105E" w:rsidP="00E1105E">
      <w:pPr>
        <w:spacing w:after="0"/>
        <w:jc w:val="center"/>
        <w:rPr>
          <w:rFonts w:ascii="Times New Roman" w:hAnsi="Times New Roman"/>
        </w:rPr>
      </w:pPr>
      <w:r w:rsidRPr="00FD27DA">
        <w:rPr>
          <w:rFonts w:ascii="Times New Roman" w:hAnsi="Times New Roman"/>
        </w:rPr>
        <w:t xml:space="preserve"> </w:t>
      </w:r>
      <w:r w:rsidR="00B34890">
        <w:rPr>
          <w:rFonts w:ascii="Times New Roman" w:hAnsi="Times New Roman"/>
        </w:rPr>
        <w:t>S</w:t>
      </w:r>
      <w:r w:rsidRPr="00FD27DA">
        <w:rPr>
          <w:rFonts w:ascii="Times New Roman" w:hAnsi="Times New Roman"/>
        </w:rPr>
        <w:t xml:space="preserve">mlouvu o </w:t>
      </w:r>
      <w:r w:rsidR="004F122C">
        <w:rPr>
          <w:rFonts w:ascii="Times New Roman" w:hAnsi="Times New Roman"/>
        </w:rPr>
        <w:t xml:space="preserve">poskytování </w:t>
      </w:r>
      <w:r w:rsidR="00873552">
        <w:rPr>
          <w:rFonts w:ascii="Times New Roman" w:hAnsi="Times New Roman"/>
        </w:rPr>
        <w:t>bezpečnostní</w:t>
      </w:r>
      <w:r w:rsidR="004F122C">
        <w:rPr>
          <w:rFonts w:ascii="Times New Roman" w:hAnsi="Times New Roman"/>
        </w:rPr>
        <w:t>ch služeb</w:t>
      </w:r>
      <w:r w:rsidRPr="00FD27DA">
        <w:rPr>
          <w:rFonts w:ascii="Times New Roman" w:hAnsi="Times New Roman"/>
        </w:rPr>
        <w:t>:</w:t>
      </w:r>
    </w:p>
    <w:p w14:paraId="5CCEA691" w14:textId="3FB94AAA" w:rsidR="00E1105E" w:rsidRDefault="00E1105E" w:rsidP="00E1105E">
      <w:pPr>
        <w:spacing w:after="0"/>
        <w:rPr>
          <w:rFonts w:ascii="Times New Roman" w:hAnsi="Times New Roman"/>
        </w:rPr>
      </w:pPr>
    </w:p>
    <w:p w14:paraId="6EA6C20C" w14:textId="77777777" w:rsidR="00E51007" w:rsidRPr="00FD27DA" w:rsidRDefault="00E51007" w:rsidP="00E1105E">
      <w:pPr>
        <w:spacing w:after="0"/>
        <w:rPr>
          <w:rFonts w:ascii="Times New Roman" w:hAnsi="Times New Roman"/>
        </w:rPr>
      </w:pPr>
    </w:p>
    <w:p w14:paraId="7ED8F492" w14:textId="77777777" w:rsidR="00E1105E" w:rsidRPr="001A030B" w:rsidRDefault="00E1105E" w:rsidP="00136D20">
      <w:pPr>
        <w:pStyle w:val="Odstavecseseznamem"/>
        <w:numPr>
          <w:ilvl w:val="0"/>
          <w:numId w:val="6"/>
        </w:numPr>
        <w:spacing w:after="0"/>
        <w:jc w:val="center"/>
        <w:rPr>
          <w:rFonts w:ascii="Times New Roman" w:hAnsi="Times New Roman"/>
          <w:b/>
        </w:rPr>
      </w:pPr>
    </w:p>
    <w:p w14:paraId="642B7475" w14:textId="77777777" w:rsidR="00E1105E" w:rsidRPr="00FD27DA" w:rsidRDefault="00E1105E" w:rsidP="00E1105E">
      <w:pPr>
        <w:spacing w:after="0"/>
        <w:jc w:val="center"/>
        <w:rPr>
          <w:rFonts w:ascii="Times New Roman" w:hAnsi="Times New Roman"/>
          <w:b/>
        </w:rPr>
      </w:pPr>
      <w:r w:rsidRPr="00FD27DA">
        <w:rPr>
          <w:rFonts w:ascii="Times New Roman" w:hAnsi="Times New Roman"/>
          <w:b/>
        </w:rPr>
        <w:t>Předmět smlouvy</w:t>
      </w:r>
    </w:p>
    <w:p w14:paraId="721F8A3D" w14:textId="77A90B5A" w:rsidR="00E4512D" w:rsidRDefault="009E0994" w:rsidP="00136D20">
      <w:pPr>
        <w:pStyle w:val="Odstavecseseznamem"/>
        <w:numPr>
          <w:ilvl w:val="0"/>
          <w:numId w:val="5"/>
        </w:numPr>
        <w:spacing w:before="120" w:after="0"/>
        <w:contextualSpacing w:val="0"/>
        <w:jc w:val="both"/>
        <w:rPr>
          <w:rFonts w:ascii="Times New Roman" w:hAnsi="Times New Roman"/>
        </w:rPr>
      </w:pPr>
      <w:r>
        <w:rPr>
          <w:rFonts w:ascii="Times New Roman" w:hAnsi="Times New Roman"/>
        </w:rPr>
        <w:t>Dodavatel</w:t>
      </w:r>
      <w:r w:rsidR="00E1105E" w:rsidRPr="00FD27DA">
        <w:rPr>
          <w:rFonts w:ascii="Times New Roman" w:hAnsi="Times New Roman"/>
        </w:rPr>
        <w:t xml:space="preserve"> se touto </w:t>
      </w:r>
      <w:r w:rsidR="006013A7">
        <w:rPr>
          <w:rFonts w:ascii="Times New Roman" w:hAnsi="Times New Roman"/>
        </w:rPr>
        <w:t>S</w:t>
      </w:r>
      <w:r w:rsidR="00E1105E" w:rsidRPr="00FD27DA">
        <w:rPr>
          <w:rFonts w:ascii="Times New Roman" w:hAnsi="Times New Roman"/>
        </w:rPr>
        <w:t xml:space="preserve">mlouvou zavazuje </w:t>
      </w:r>
      <w:r w:rsidR="004F122C">
        <w:rPr>
          <w:rFonts w:ascii="Times New Roman" w:hAnsi="Times New Roman"/>
        </w:rPr>
        <w:t xml:space="preserve">zajistit </w:t>
      </w:r>
      <w:r w:rsidR="0028380E">
        <w:rPr>
          <w:rFonts w:ascii="Times New Roman" w:hAnsi="Times New Roman"/>
        </w:rPr>
        <w:t>na svůj náklad a nebezpečí pro O</w:t>
      </w:r>
      <w:r w:rsidR="00E1105E" w:rsidRPr="00FD27DA">
        <w:rPr>
          <w:rFonts w:ascii="Times New Roman" w:hAnsi="Times New Roman"/>
        </w:rPr>
        <w:t>bjednatele</w:t>
      </w:r>
      <w:r w:rsidR="004F122C">
        <w:rPr>
          <w:rFonts w:ascii="Times New Roman" w:hAnsi="Times New Roman"/>
        </w:rPr>
        <w:t>,</w:t>
      </w:r>
      <w:r w:rsidR="00E1105E" w:rsidRPr="00FD27DA">
        <w:rPr>
          <w:rFonts w:ascii="Times New Roman" w:hAnsi="Times New Roman"/>
        </w:rPr>
        <w:t xml:space="preserve"> za podmínek níže </w:t>
      </w:r>
      <w:r w:rsidR="00E1105E" w:rsidRPr="00E15746">
        <w:rPr>
          <w:rFonts w:ascii="Times New Roman" w:hAnsi="Times New Roman"/>
        </w:rPr>
        <w:t>uvedených</w:t>
      </w:r>
      <w:r w:rsidR="004F122C">
        <w:rPr>
          <w:rFonts w:ascii="Times New Roman" w:hAnsi="Times New Roman"/>
        </w:rPr>
        <w:t>,</w:t>
      </w:r>
      <w:r w:rsidR="00E1105E" w:rsidRPr="00E15746">
        <w:rPr>
          <w:rFonts w:ascii="Times New Roman" w:hAnsi="Times New Roman"/>
        </w:rPr>
        <w:t xml:space="preserve"> </w:t>
      </w:r>
      <w:r w:rsidR="00873552">
        <w:rPr>
          <w:rFonts w:ascii="Times New Roman" w:hAnsi="Times New Roman"/>
        </w:rPr>
        <w:t>bezpečnostní</w:t>
      </w:r>
      <w:r w:rsidR="004F122C">
        <w:rPr>
          <w:rFonts w:ascii="Times New Roman" w:hAnsi="Times New Roman"/>
        </w:rPr>
        <w:t xml:space="preserve"> a s nimi související služby. Smlouva je uzavřena na základě výsledků veřejné zakázky </w:t>
      </w:r>
      <w:r w:rsidR="00F039F3">
        <w:rPr>
          <w:rFonts w:ascii="Times New Roman" w:hAnsi="Times New Roman"/>
        </w:rPr>
        <w:t>„</w:t>
      </w:r>
      <w:r w:rsidR="00F039F3" w:rsidRPr="00F039F3">
        <w:rPr>
          <w:rFonts w:ascii="Times New Roman" w:hAnsi="Times New Roman"/>
        </w:rPr>
        <w:t>Zajištění ostrahy v objektu Studijní a vědecké knihovny Hradec Králové“</w:t>
      </w:r>
      <w:r w:rsidR="00F039F3">
        <w:rPr>
          <w:rFonts w:ascii="Times New Roman" w:hAnsi="Times New Roman"/>
        </w:rPr>
        <w:t>.</w:t>
      </w:r>
    </w:p>
    <w:p w14:paraId="3F0728EB" w14:textId="7308F591" w:rsidR="00FD27DA" w:rsidRDefault="00FD27DA" w:rsidP="00136D20">
      <w:pPr>
        <w:pStyle w:val="Odstavecseseznamem"/>
        <w:widowControl w:val="0"/>
        <w:numPr>
          <w:ilvl w:val="0"/>
          <w:numId w:val="5"/>
        </w:numPr>
        <w:suppressAutoHyphens/>
        <w:autoSpaceDE w:val="0"/>
        <w:autoSpaceDN w:val="0"/>
        <w:adjustRightInd w:val="0"/>
        <w:spacing w:before="120" w:after="0" w:line="240" w:lineRule="auto"/>
        <w:contextualSpacing w:val="0"/>
        <w:jc w:val="both"/>
        <w:rPr>
          <w:rFonts w:ascii="Times New Roman" w:eastAsia="Times New Roman" w:hAnsi="Times New Roman"/>
          <w:color w:val="000000"/>
        </w:rPr>
      </w:pPr>
      <w:r>
        <w:rPr>
          <w:rFonts w:ascii="Times New Roman" w:eastAsia="Times New Roman" w:hAnsi="Times New Roman"/>
          <w:color w:val="000000"/>
        </w:rPr>
        <w:t xml:space="preserve">Předmětem </w:t>
      </w:r>
      <w:r w:rsidR="00F039F3">
        <w:rPr>
          <w:rFonts w:ascii="Times New Roman" w:eastAsia="Times New Roman" w:hAnsi="Times New Roman"/>
          <w:color w:val="000000"/>
        </w:rPr>
        <w:t xml:space="preserve">plnění této </w:t>
      </w:r>
      <w:r w:rsidR="006013A7">
        <w:rPr>
          <w:rFonts w:ascii="Times New Roman" w:eastAsia="Times New Roman" w:hAnsi="Times New Roman"/>
          <w:color w:val="000000"/>
        </w:rPr>
        <w:t>S</w:t>
      </w:r>
      <w:r w:rsidR="00F039F3">
        <w:rPr>
          <w:rFonts w:ascii="Times New Roman" w:eastAsia="Times New Roman" w:hAnsi="Times New Roman"/>
          <w:color w:val="000000"/>
        </w:rPr>
        <w:t xml:space="preserve">mlouvy je zajištění fyzické ostrahy budovy Studijní a vědecké knihovny (dále jen „SVK“) nacházející se na adrese Hradecká 1250, 500 03 Hradec Králové a majetku Objednatele nacházejícím se v tomto objektu, </w:t>
      </w:r>
      <w:r w:rsidR="001F041E">
        <w:rPr>
          <w:rFonts w:ascii="Times New Roman" w:eastAsia="Times New Roman" w:hAnsi="Times New Roman"/>
          <w:color w:val="000000"/>
        </w:rPr>
        <w:t xml:space="preserve">v rozsahu dle této Smlouvy a dále </w:t>
      </w:r>
      <w:r w:rsidR="00F039F3">
        <w:rPr>
          <w:rFonts w:ascii="Times New Roman" w:eastAsia="Times New Roman" w:hAnsi="Times New Roman"/>
          <w:color w:val="000000"/>
        </w:rPr>
        <w:t xml:space="preserve">dle </w:t>
      </w:r>
      <w:r w:rsidR="009E0994">
        <w:rPr>
          <w:rFonts w:ascii="Times New Roman" w:eastAsia="Times New Roman" w:hAnsi="Times New Roman"/>
          <w:color w:val="000000"/>
        </w:rPr>
        <w:t xml:space="preserve">specifikace uvedené v Příloze č. 1 této </w:t>
      </w:r>
      <w:r w:rsidR="006013A7">
        <w:rPr>
          <w:rFonts w:ascii="Times New Roman" w:eastAsia="Times New Roman" w:hAnsi="Times New Roman"/>
          <w:color w:val="000000"/>
        </w:rPr>
        <w:t>S</w:t>
      </w:r>
      <w:r w:rsidR="009E0994">
        <w:rPr>
          <w:rFonts w:ascii="Times New Roman" w:eastAsia="Times New Roman" w:hAnsi="Times New Roman"/>
          <w:color w:val="000000"/>
        </w:rPr>
        <w:t>mlouvy, které tvoří</w:t>
      </w:r>
      <w:r w:rsidR="00684FB2">
        <w:rPr>
          <w:rFonts w:ascii="Times New Roman" w:eastAsia="Times New Roman" w:hAnsi="Times New Roman"/>
          <w:color w:val="000000"/>
        </w:rPr>
        <w:t xml:space="preserve"> její nedí</w:t>
      </w:r>
      <w:r w:rsidR="009E0994">
        <w:rPr>
          <w:rFonts w:ascii="Times New Roman" w:eastAsia="Times New Roman" w:hAnsi="Times New Roman"/>
          <w:color w:val="000000"/>
        </w:rPr>
        <w:t>lnou součást.</w:t>
      </w:r>
    </w:p>
    <w:p w14:paraId="3967B4D3" w14:textId="07B3DFD6" w:rsidR="00E51007" w:rsidRDefault="00E51007" w:rsidP="00136D20">
      <w:pPr>
        <w:pStyle w:val="Odstavecseseznamem"/>
        <w:numPr>
          <w:ilvl w:val="0"/>
          <w:numId w:val="5"/>
        </w:numPr>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Předmětem plnění této smlouvy je dále z</w:t>
      </w:r>
      <w:r w:rsidRPr="00E51007">
        <w:rPr>
          <w:rFonts w:ascii="Times New Roman" w:eastAsia="Times New Roman" w:hAnsi="Times New Roman"/>
          <w:color w:val="000000"/>
        </w:rPr>
        <w:t>ajištění střežení objektu zadavatele monitorovacím systémem „PCO“. Tzn. zajištění př</w:t>
      </w:r>
      <w:r>
        <w:rPr>
          <w:rFonts w:ascii="Times New Roman" w:eastAsia="Times New Roman" w:hAnsi="Times New Roman"/>
          <w:color w:val="000000"/>
        </w:rPr>
        <w:t>í</w:t>
      </w:r>
      <w:r w:rsidRPr="00E51007">
        <w:rPr>
          <w:rFonts w:ascii="Times New Roman" w:eastAsia="Times New Roman" w:hAnsi="Times New Roman"/>
          <w:color w:val="000000"/>
        </w:rPr>
        <w:t xml:space="preserve">jmu a zpracování poplašných signálů z detekčního a přenosového zařízení umístěného v objektu na monitorovací systém a okamžitého vyslání pohotovostního vozidla s ozbrojenou hlídkou k tomuto objektu s cílem zabránění hmotným škodám, zjištění příčin vyslání poplachového signálu a případného zadržení pachatele. V případě podezření z narušení objektu je požadováno vyrozumění stanovených kontaktů zadavatele, případně </w:t>
      </w:r>
      <w:r w:rsidRPr="00E51007">
        <w:rPr>
          <w:rFonts w:ascii="Times New Roman" w:eastAsia="Times New Roman" w:hAnsi="Times New Roman"/>
          <w:color w:val="000000"/>
        </w:rPr>
        <w:lastRenderedPageBreak/>
        <w:t>spolupráce s Policií ČR a do příchodu pověřených osob zabezpečení střeženého objektu. Služba je požadována 24hod. denně včetně sobot, nedělí a svátků.</w:t>
      </w:r>
    </w:p>
    <w:p w14:paraId="38077462" w14:textId="39C1ABFE" w:rsidR="00E51007" w:rsidRPr="00C269D1" w:rsidRDefault="00E51007" w:rsidP="00136D20">
      <w:pPr>
        <w:pStyle w:val="Odstavecseseznamem"/>
        <w:widowControl w:val="0"/>
        <w:numPr>
          <w:ilvl w:val="0"/>
          <w:numId w:val="5"/>
        </w:numPr>
        <w:suppressAutoHyphens/>
        <w:autoSpaceDE w:val="0"/>
        <w:autoSpaceDN w:val="0"/>
        <w:adjustRightInd w:val="0"/>
        <w:spacing w:before="120" w:after="0" w:line="240" w:lineRule="auto"/>
        <w:contextualSpacing w:val="0"/>
        <w:jc w:val="both"/>
        <w:rPr>
          <w:rFonts w:ascii="Times New Roman" w:eastAsia="Times New Roman" w:hAnsi="Times New Roman"/>
          <w:color w:val="000000"/>
        </w:rPr>
      </w:pPr>
      <w:r w:rsidRPr="00E51007">
        <w:rPr>
          <w:rFonts w:ascii="Times New Roman" w:eastAsia="Times New Roman" w:hAnsi="Times New Roman"/>
          <w:color w:val="000000"/>
        </w:rPr>
        <w:t xml:space="preserve">Objednatel požaduje, aby součástí plnění </w:t>
      </w:r>
      <w:r w:rsidR="00AE4B5A">
        <w:rPr>
          <w:rFonts w:ascii="Times New Roman" w:eastAsia="Times New Roman" w:hAnsi="Times New Roman"/>
          <w:color w:val="000000"/>
        </w:rPr>
        <w:t>předmětu Smlouvy</w:t>
      </w:r>
      <w:r w:rsidRPr="00E51007">
        <w:rPr>
          <w:rFonts w:ascii="Times New Roman" w:eastAsia="Times New Roman" w:hAnsi="Times New Roman"/>
          <w:color w:val="000000"/>
        </w:rPr>
        <w:t xml:space="preserve"> bylo i zajištění služby možného </w:t>
      </w:r>
      <w:r w:rsidRPr="00C269D1">
        <w:rPr>
          <w:rFonts w:ascii="Times New Roman" w:eastAsia="Times New Roman" w:hAnsi="Times New Roman"/>
          <w:color w:val="000000"/>
        </w:rPr>
        <w:t xml:space="preserve">přivolání zásahové jednotky /výjezdu k řešení větších konfliktů (nepřizpůsobiví návštěvníci, zloději apod.). </w:t>
      </w:r>
      <w:r w:rsidR="00143431">
        <w:rPr>
          <w:rFonts w:ascii="Times New Roman" w:eastAsia="Times New Roman" w:hAnsi="Times New Roman"/>
          <w:color w:val="000000"/>
        </w:rPr>
        <w:t xml:space="preserve">Zásahová jednotka musí být složena z alespoň dvou osob. </w:t>
      </w:r>
      <w:r w:rsidR="00215CBF">
        <w:rPr>
          <w:rFonts w:ascii="Times New Roman" w:eastAsia="Times New Roman" w:hAnsi="Times New Roman"/>
          <w:color w:val="000000"/>
        </w:rPr>
        <w:t>Zásahová jednotka bude přivolána na tomto kontaktu Dodavatele: [</w:t>
      </w:r>
      <w:r w:rsidR="00215CBF" w:rsidRPr="00742980">
        <w:rPr>
          <w:rFonts w:ascii="Times New Roman" w:eastAsia="Times New Roman" w:hAnsi="Times New Roman"/>
          <w:color w:val="000000"/>
          <w:highlight w:val="yellow"/>
        </w:rPr>
        <w:t>DOPLNÍ DODAVATEL</w:t>
      </w:r>
      <w:r w:rsidR="00215CBF">
        <w:rPr>
          <w:rFonts w:ascii="Times New Roman" w:eastAsia="Times New Roman" w:hAnsi="Times New Roman"/>
          <w:color w:val="000000"/>
        </w:rPr>
        <w:t>]</w:t>
      </w:r>
      <w:r w:rsidR="00A12F1B">
        <w:rPr>
          <w:rFonts w:ascii="Times New Roman" w:eastAsia="Times New Roman" w:hAnsi="Times New Roman"/>
          <w:color w:val="000000"/>
        </w:rPr>
        <w:t>.</w:t>
      </w:r>
      <w:r w:rsidR="00215CBF">
        <w:rPr>
          <w:rFonts w:ascii="Times New Roman" w:eastAsia="Times New Roman" w:hAnsi="Times New Roman"/>
          <w:color w:val="000000"/>
        </w:rPr>
        <w:t xml:space="preserve"> </w:t>
      </w:r>
      <w:r w:rsidRPr="00C269D1">
        <w:rPr>
          <w:rFonts w:ascii="Times New Roman" w:eastAsia="Times New Roman" w:hAnsi="Times New Roman"/>
          <w:color w:val="000000"/>
        </w:rPr>
        <w:t>Zásahová jednotka by měla být schopna přijet v časovém limitu max. 20 min od vznesení požadavku</w:t>
      </w:r>
      <w:r w:rsidR="00215CBF">
        <w:rPr>
          <w:rFonts w:ascii="Times New Roman" w:eastAsia="Times New Roman" w:hAnsi="Times New Roman"/>
          <w:color w:val="000000"/>
        </w:rPr>
        <w:t xml:space="preserve">. Pokud zásahová jednotka </w:t>
      </w:r>
      <w:r w:rsidR="00A12F1B">
        <w:rPr>
          <w:rFonts w:ascii="Times New Roman" w:eastAsia="Times New Roman" w:hAnsi="Times New Roman"/>
          <w:color w:val="000000"/>
        </w:rPr>
        <w:t xml:space="preserve">od okamžiku vznesení požadavku nepřijede do sídla Objednatele ani do 30 min, je Objednatel oprávněn požadovat uhrazení smluvní pokuty dle čl. V. bodu 2. této Smlouvy. </w:t>
      </w:r>
    </w:p>
    <w:p w14:paraId="10B9826F" w14:textId="5925CBAE" w:rsidR="006013A7" w:rsidRDefault="006013A7" w:rsidP="00136D20">
      <w:pPr>
        <w:pStyle w:val="Odstavecseseznamem"/>
        <w:widowControl w:val="0"/>
        <w:numPr>
          <w:ilvl w:val="0"/>
          <w:numId w:val="5"/>
        </w:numPr>
        <w:suppressAutoHyphens/>
        <w:autoSpaceDE w:val="0"/>
        <w:autoSpaceDN w:val="0"/>
        <w:adjustRightInd w:val="0"/>
        <w:spacing w:before="120" w:after="0" w:line="240" w:lineRule="auto"/>
        <w:contextualSpacing w:val="0"/>
        <w:jc w:val="both"/>
        <w:rPr>
          <w:rFonts w:ascii="Times New Roman" w:eastAsia="Times New Roman" w:hAnsi="Times New Roman"/>
          <w:color w:val="000000"/>
        </w:rPr>
      </w:pPr>
      <w:r w:rsidRPr="00C269D1">
        <w:rPr>
          <w:rFonts w:ascii="Times New Roman" w:eastAsia="Times New Roman" w:hAnsi="Times New Roman"/>
          <w:color w:val="000000"/>
        </w:rPr>
        <w:t>Dodavatel je povinen</w:t>
      </w:r>
      <w:r>
        <w:rPr>
          <w:rFonts w:ascii="Times New Roman" w:eastAsia="Times New Roman" w:hAnsi="Times New Roman"/>
          <w:color w:val="000000"/>
        </w:rPr>
        <w:t xml:space="preserve"> poskytovat </w:t>
      </w:r>
      <w:r w:rsidR="00873552">
        <w:rPr>
          <w:rFonts w:ascii="Times New Roman" w:eastAsia="Times New Roman" w:hAnsi="Times New Roman"/>
          <w:color w:val="000000"/>
        </w:rPr>
        <w:t>bezpečnostní</w:t>
      </w:r>
      <w:r>
        <w:rPr>
          <w:rFonts w:ascii="Times New Roman" w:eastAsia="Times New Roman" w:hAnsi="Times New Roman"/>
          <w:color w:val="000000"/>
        </w:rPr>
        <w:t xml:space="preserve"> služby dle této Smlouvy po celou dobu trvání její platnosti.</w:t>
      </w:r>
    </w:p>
    <w:p w14:paraId="0E622C04" w14:textId="1D30BAC3" w:rsidR="001F4FB2" w:rsidRPr="00FD27DA" w:rsidRDefault="001F4FB2" w:rsidP="00136D20">
      <w:pPr>
        <w:pStyle w:val="Odstavecseseznamem"/>
        <w:widowControl w:val="0"/>
        <w:numPr>
          <w:ilvl w:val="0"/>
          <w:numId w:val="5"/>
        </w:numPr>
        <w:suppressAutoHyphens/>
        <w:autoSpaceDE w:val="0"/>
        <w:autoSpaceDN w:val="0"/>
        <w:adjustRightInd w:val="0"/>
        <w:spacing w:before="120" w:after="0" w:line="240" w:lineRule="auto"/>
        <w:contextualSpacing w:val="0"/>
        <w:jc w:val="both"/>
        <w:rPr>
          <w:rFonts w:ascii="Times New Roman" w:eastAsia="Times New Roman" w:hAnsi="Times New Roman"/>
          <w:color w:val="000000"/>
        </w:rPr>
      </w:pPr>
      <w:r>
        <w:rPr>
          <w:rFonts w:ascii="Times New Roman" w:eastAsia="Times New Roman" w:hAnsi="Times New Roman"/>
          <w:color w:val="000000"/>
        </w:rPr>
        <w:t xml:space="preserve">Dodavatel bere na vědomí, že charakteristika budovy, která je předmětem </w:t>
      </w:r>
      <w:r w:rsidR="00873552">
        <w:rPr>
          <w:rFonts w:ascii="Times New Roman" w:eastAsia="Times New Roman" w:hAnsi="Times New Roman"/>
          <w:color w:val="000000"/>
        </w:rPr>
        <w:t>bezpečnostní</w:t>
      </w:r>
      <w:r>
        <w:rPr>
          <w:rFonts w:ascii="Times New Roman" w:eastAsia="Times New Roman" w:hAnsi="Times New Roman"/>
          <w:color w:val="000000"/>
        </w:rPr>
        <w:t>ch služeb je následující:</w:t>
      </w:r>
    </w:p>
    <w:p w14:paraId="7E3724C3" w14:textId="77777777" w:rsidR="00E51007" w:rsidRDefault="00E51007" w:rsidP="001F4FB2">
      <w:pPr>
        <w:autoSpaceDE w:val="0"/>
        <w:autoSpaceDN w:val="0"/>
        <w:adjustRightInd w:val="0"/>
        <w:spacing w:after="0"/>
        <w:ind w:left="426"/>
        <w:jc w:val="both"/>
        <w:rPr>
          <w:rFonts w:ascii="Times New Roman" w:eastAsia="Times New Roman" w:hAnsi="Times New Roman"/>
          <w:color w:val="000000"/>
        </w:rPr>
      </w:pPr>
    </w:p>
    <w:p w14:paraId="673F5D9B" w14:textId="7C73B6C2" w:rsidR="001F4FB2" w:rsidRPr="000B0796" w:rsidRDefault="001F4FB2" w:rsidP="001F4FB2">
      <w:pPr>
        <w:autoSpaceDE w:val="0"/>
        <w:autoSpaceDN w:val="0"/>
        <w:adjustRightInd w:val="0"/>
        <w:spacing w:after="0"/>
        <w:ind w:left="426"/>
        <w:jc w:val="both"/>
        <w:rPr>
          <w:rFonts w:ascii="Times New Roman" w:eastAsia="Times New Roman" w:hAnsi="Times New Roman"/>
          <w:color w:val="000000"/>
        </w:rPr>
      </w:pPr>
      <w:r w:rsidRPr="000B0796">
        <w:rPr>
          <w:rFonts w:ascii="Times New Roman" w:eastAsia="Times New Roman" w:hAnsi="Times New Roman"/>
          <w:color w:val="000000"/>
        </w:rPr>
        <w:t>Budova SVK má tvar písmene X s 5 nadzemními a 1 podzemním podlažím.</w:t>
      </w:r>
    </w:p>
    <w:p w14:paraId="12D8AF91" w14:textId="77777777" w:rsidR="001F4FB2" w:rsidRPr="000B0796" w:rsidRDefault="001F4FB2" w:rsidP="001F4FB2">
      <w:pPr>
        <w:autoSpaceDE w:val="0"/>
        <w:autoSpaceDN w:val="0"/>
        <w:adjustRightInd w:val="0"/>
        <w:spacing w:after="0"/>
        <w:ind w:left="426"/>
        <w:jc w:val="both"/>
        <w:rPr>
          <w:rFonts w:ascii="Times New Roman" w:eastAsia="Times New Roman" w:hAnsi="Times New Roman"/>
          <w:color w:val="000000"/>
        </w:rPr>
      </w:pPr>
      <w:r w:rsidRPr="000B0796">
        <w:rPr>
          <w:rFonts w:ascii="Times New Roman" w:eastAsia="Times New Roman" w:hAnsi="Times New Roman"/>
          <w:color w:val="000000"/>
        </w:rPr>
        <w:t>V budově SVK se mohou, mimo standardních služeb pro čtenáře, konat různé společenské, kulturní a vzdělávací akce, a to včetně programů pro děti. Tyto akce mohou mít přesah přes standardní otvírací dobu knihovny.</w:t>
      </w:r>
    </w:p>
    <w:p w14:paraId="1DD41037" w14:textId="77777777" w:rsidR="001F4FB2" w:rsidRPr="000B0796" w:rsidRDefault="001F4FB2" w:rsidP="001F4FB2">
      <w:pPr>
        <w:autoSpaceDE w:val="0"/>
        <w:autoSpaceDN w:val="0"/>
        <w:adjustRightInd w:val="0"/>
        <w:spacing w:after="0"/>
        <w:ind w:left="426"/>
        <w:jc w:val="both"/>
        <w:rPr>
          <w:rFonts w:ascii="Times New Roman" w:eastAsia="Times New Roman" w:hAnsi="Times New Roman"/>
          <w:color w:val="000000"/>
        </w:rPr>
      </w:pPr>
    </w:p>
    <w:p w14:paraId="6B7ECCD8" w14:textId="611FEADB" w:rsidR="001F4FB2" w:rsidRPr="000B0796" w:rsidRDefault="001F4FB2" w:rsidP="001F4FB2">
      <w:pPr>
        <w:autoSpaceDE w:val="0"/>
        <w:autoSpaceDN w:val="0"/>
        <w:adjustRightInd w:val="0"/>
        <w:spacing w:after="0"/>
        <w:ind w:left="426"/>
        <w:jc w:val="both"/>
        <w:rPr>
          <w:rFonts w:ascii="Times New Roman" w:eastAsia="Times New Roman" w:hAnsi="Times New Roman"/>
          <w:color w:val="000000"/>
        </w:rPr>
      </w:pPr>
      <w:r w:rsidRPr="000B0796">
        <w:rPr>
          <w:rFonts w:ascii="Times New Roman" w:eastAsia="Times New Roman" w:hAnsi="Times New Roman"/>
          <w:color w:val="000000"/>
        </w:rPr>
        <w:t xml:space="preserve">V budově SVK jsou nainstalovány tyto </w:t>
      </w:r>
      <w:r w:rsidR="00873552">
        <w:rPr>
          <w:rFonts w:ascii="Times New Roman" w:eastAsia="Times New Roman" w:hAnsi="Times New Roman"/>
          <w:color w:val="000000"/>
        </w:rPr>
        <w:t>bezpečnostní</w:t>
      </w:r>
      <w:r w:rsidRPr="000B0796">
        <w:rPr>
          <w:rFonts w:ascii="Times New Roman" w:eastAsia="Times New Roman" w:hAnsi="Times New Roman"/>
          <w:color w:val="000000"/>
        </w:rPr>
        <w:t xml:space="preserve"> systémy: systém elektronické požární signalizace (EPS), elektronický zabezpečovací systém (EZS), přístupový systém (ACS), kamerový systém (CCTV) a systém elektromagnetické ochrany zajišťující ochranu knihovního fondu.</w:t>
      </w:r>
    </w:p>
    <w:p w14:paraId="7A856384" w14:textId="77777777" w:rsidR="001F4FB2" w:rsidRPr="000B0796" w:rsidRDefault="001F4FB2" w:rsidP="001F4FB2">
      <w:pPr>
        <w:autoSpaceDE w:val="0"/>
        <w:autoSpaceDN w:val="0"/>
        <w:adjustRightInd w:val="0"/>
        <w:spacing w:after="0"/>
        <w:ind w:left="426"/>
        <w:jc w:val="both"/>
        <w:rPr>
          <w:rFonts w:ascii="Times New Roman" w:eastAsia="Times New Roman" w:hAnsi="Times New Roman"/>
          <w:color w:val="000000"/>
        </w:rPr>
      </w:pPr>
    </w:p>
    <w:p w14:paraId="6A47B244" w14:textId="77777777" w:rsidR="001F4FB2" w:rsidRPr="000B0796" w:rsidRDefault="001F4FB2" w:rsidP="001F4FB2">
      <w:pPr>
        <w:ind w:left="426"/>
        <w:rPr>
          <w:rFonts w:ascii="Times New Roman" w:eastAsia="Times New Roman" w:hAnsi="Times New Roman"/>
        </w:rPr>
      </w:pPr>
      <w:r w:rsidRPr="000B0796">
        <w:rPr>
          <w:rFonts w:ascii="Times New Roman" w:eastAsia="Times New Roman" w:hAnsi="Times New Roman"/>
          <w:b/>
        </w:rPr>
        <w:t>Podzemní prostory</w:t>
      </w:r>
      <w:r w:rsidRPr="000B0796">
        <w:rPr>
          <w:rFonts w:ascii="Times New Roman" w:eastAsia="Times New Roman" w:hAnsi="Times New Roman"/>
        </w:rPr>
        <w:t xml:space="preserve"> jsou využívané pro parkoviště osobních automobilů, dílnu údržby, sklady a místnosti technologie (strojovny VZT, nádrž a strojovnu SHZ, ventilovou stanici SHZ, výměníkovou stanici, chladící zařízení YORK, náhradní zdroj elektrické energie apod.)</w:t>
      </w:r>
    </w:p>
    <w:p w14:paraId="5B8EC985" w14:textId="77777777" w:rsidR="001F4FB2" w:rsidRPr="000B0796" w:rsidRDefault="001F4FB2" w:rsidP="001F4FB2">
      <w:pPr>
        <w:ind w:left="426"/>
        <w:rPr>
          <w:rFonts w:ascii="Times New Roman" w:eastAsia="Times New Roman" w:hAnsi="Times New Roman"/>
        </w:rPr>
      </w:pPr>
      <w:r w:rsidRPr="000B0796">
        <w:rPr>
          <w:rFonts w:ascii="Times New Roman" w:eastAsia="Times New Roman" w:hAnsi="Times New Roman"/>
          <w:b/>
        </w:rPr>
        <w:t>1. NP</w:t>
      </w:r>
      <w:r w:rsidRPr="000B0796">
        <w:rPr>
          <w:rFonts w:ascii="Times New Roman" w:eastAsia="Times New Roman" w:hAnsi="Times New Roman"/>
        </w:rPr>
        <w:t xml:space="preserve">  Je rozděleno do tří samostatných nepropojených sekcí a to </w:t>
      </w:r>
      <w:r>
        <w:rPr>
          <w:rFonts w:ascii="Times New Roman" w:eastAsia="Times New Roman" w:hAnsi="Times New Roman"/>
        </w:rPr>
        <w:t>Kavárnu</w:t>
      </w:r>
      <w:r w:rsidRPr="000B0796">
        <w:rPr>
          <w:rFonts w:ascii="Times New Roman" w:eastAsia="Times New Roman" w:hAnsi="Times New Roman"/>
        </w:rPr>
        <w:t>, která zasahuje i do 2NP , Galerii, která zasahuje i do 2 NP a hlavní vstupní prostory pro veřejnost a zaměstnance, které se dále člení na vstupní halu pro veřejnost s výp</w:t>
      </w:r>
      <w:r w:rsidR="00FC26C6">
        <w:rPr>
          <w:rFonts w:ascii="Times New Roman" w:eastAsia="Times New Roman" w:hAnsi="Times New Roman"/>
        </w:rPr>
        <w:t>ů</w:t>
      </w:r>
      <w:r w:rsidRPr="000B0796">
        <w:rPr>
          <w:rFonts w:ascii="Times New Roman" w:eastAsia="Times New Roman" w:hAnsi="Times New Roman"/>
        </w:rPr>
        <w:t xml:space="preserve">jčním pultem a informačním stanovištěm, </w:t>
      </w:r>
      <w:r>
        <w:rPr>
          <w:rFonts w:ascii="Times New Roman" w:eastAsia="Times New Roman" w:hAnsi="Times New Roman"/>
        </w:rPr>
        <w:t>samoobslužnou šatnu</w:t>
      </w:r>
      <w:r w:rsidRPr="000B0796">
        <w:rPr>
          <w:rFonts w:ascii="Times New Roman" w:eastAsia="Times New Roman" w:hAnsi="Times New Roman"/>
        </w:rPr>
        <w:t>, sklad knih, centrální schodiště vedoucí do 5NP a vchod pro zaměstnance (křídlo 2 západní strana)</w:t>
      </w:r>
      <w:r>
        <w:rPr>
          <w:rFonts w:ascii="Times New Roman" w:eastAsia="Times New Roman" w:hAnsi="Times New Roman"/>
        </w:rPr>
        <w:t xml:space="preserve"> </w:t>
      </w:r>
      <w:r w:rsidRPr="000B0796">
        <w:rPr>
          <w:rFonts w:ascii="Times New Roman" w:eastAsia="Times New Roman" w:hAnsi="Times New Roman"/>
        </w:rPr>
        <w:t>slouží pro kavárnu, jejíž prostory zasahují do 2. NP, pro výstavní halu – galerii U přívozu, která rovněž zasahuje do 2. NP, dále je zde umístěna samoobslužná šatna, sklad knih, vstupní hala pro veřejnost s výpůjčním pultem a zázemím, je zde umístěno centrální schodiště propojující prostor až do 5.NP, vchod pro zaměstnance (křídlo 2 na západní straně).</w:t>
      </w:r>
    </w:p>
    <w:p w14:paraId="0FD5E5F6" w14:textId="77777777" w:rsidR="001F4FB2" w:rsidRPr="000B0796" w:rsidRDefault="001F4FB2" w:rsidP="001F4FB2">
      <w:pPr>
        <w:ind w:left="426"/>
        <w:rPr>
          <w:rFonts w:ascii="Times New Roman" w:eastAsia="Times New Roman" w:hAnsi="Times New Roman"/>
        </w:rPr>
      </w:pPr>
      <w:r w:rsidRPr="000B0796">
        <w:rPr>
          <w:rFonts w:ascii="Times New Roman" w:eastAsia="Times New Roman" w:hAnsi="Times New Roman"/>
          <w:b/>
        </w:rPr>
        <w:t>2.NP</w:t>
      </w:r>
      <w:r w:rsidRPr="000B0796">
        <w:rPr>
          <w:rFonts w:ascii="Times New Roman" w:eastAsia="Times New Roman" w:hAnsi="Times New Roman"/>
        </w:rPr>
        <w:t xml:space="preserve"> je rozděleno na kancelářskou část a část pro veřejnost. Ve veřejné části se nachází centrální schodiště, odpočinková zóna s automatem na kávu. V kancelářské části se nachází sklady knih, kanceláře a PC učebna.</w:t>
      </w:r>
    </w:p>
    <w:p w14:paraId="1BE3BE66" w14:textId="77777777" w:rsidR="001F4FB2" w:rsidRPr="000B0796" w:rsidRDefault="001F4FB2" w:rsidP="001F4FB2">
      <w:pPr>
        <w:ind w:left="426"/>
        <w:rPr>
          <w:rFonts w:ascii="Times New Roman" w:eastAsia="Times New Roman" w:hAnsi="Times New Roman"/>
        </w:rPr>
      </w:pPr>
      <w:r w:rsidRPr="000B0796">
        <w:rPr>
          <w:rFonts w:ascii="Times New Roman" w:eastAsia="Times New Roman" w:hAnsi="Times New Roman"/>
          <w:b/>
        </w:rPr>
        <w:t>3. NP</w:t>
      </w:r>
      <w:r w:rsidRPr="000B0796">
        <w:rPr>
          <w:rFonts w:ascii="Times New Roman" w:eastAsia="Times New Roman" w:hAnsi="Times New Roman"/>
        </w:rPr>
        <w:t xml:space="preserve"> je rozděleno na kancelářskou část a část pro veřejnost. Ve veřejné části se nachází centrální schodiště, prostory volného výběru, centrální prostor v hale služeb, výpůjční pult se zázemím, sklad knih. V kancelářské části se nachází kanceláře, hala a kuchyňka pro zaměstnance.</w:t>
      </w:r>
    </w:p>
    <w:p w14:paraId="0B0C1318" w14:textId="77777777" w:rsidR="001F4FB2" w:rsidRPr="000B0796" w:rsidRDefault="001F4FB2" w:rsidP="001F4FB2">
      <w:pPr>
        <w:ind w:left="426"/>
        <w:rPr>
          <w:rFonts w:ascii="Times New Roman" w:eastAsia="Times New Roman" w:hAnsi="Times New Roman"/>
        </w:rPr>
      </w:pPr>
      <w:r w:rsidRPr="000B0796">
        <w:rPr>
          <w:rFonts w:ascii="Times New Roman" w:eastAsia="Times New Roman" w:hAnsi="Times New Roman"/>
          <w:b/>
        </w:rPr>
        <w:t>4. NP</w:t>
      </w:r>
      <w:r w:rsidRPr="000B0796">
        <w:rPr>
          <w:rFonts w:ascii="Times New Roman" w:eastAsia="Times New Roman" w:hAnsi="Times New Roman"/>
        </w:rPr>
        <w:t xml:space="preserve"> je rozděleno na kancelářskou část a část pro veřejnost. Ve veřejné části se nachází studovny s volným výběrem, prostor pro výpůjční službu a sklad knih. V kancelářské části se nachází kanceláře, hala a kuchyňka pro zaměstnance.</w:t>
      </w:r>
    </w:p>
    <w:p w14:paraId="6945307F" w14:textId="68D9FDD3" w:rsidR="00136D20" w:rsidRDefault="001F4FB2" w:rsidP="001F4FB2">
      <w:pPr>
        <w:ind w:left="426"/>
        <w:rPr>
          <w:rFonts w:ascii="Times New Roman" w:eastAsia="Times New Roman" w:hAnsi="Times New Roman"/>
        </w:rPr>
      </w:pPr>
      <w:r w:rsidRPr="000B0796">
        <w:rPr>
          <w:rFonts w:ascii="Times New Roman" w:eastAsia="Times New Roman" w:hAnsi="Times New Roman"/>
          <w:b/>
        </w:rPr>
        <w:t>5. NP</w:t>
      </w:r>
      <w:r w:rsidRPr="000B0796">
        <w:rPr>
          <w:rFonts w:ascii="Times New Roman" w:eastAsia="Times New Roman" w:hAnsi="Times New Roman"/>
        </w:rPr>
        <w:t xml:space="preserve"> zde se nachází 2 učebny, konferenční sál, prostory pro veřejnost se studijními kabinkami, výpůjční prostor se zázemím a sklad knih.</w:t>
      </w:r>
    </w:p>
    <w:p w14:paraId="0DEB6A30" w14:textId="77777777" w:rsidR="00136D20" w:rsidRDefault="00136D20">
      <w:pPr>
        <w:rPr>
          <w:rFonts w:ascii="Times New Roman" w:eastAsia="Times New Roman" w:hAnsi="Times New Roman"/>
        </w:rPr>
      </w:pPr>
      <w:r>
        <w:rPr>
          <w:rFonts w:ascii="Times New Roman" w:eastAsia="Times New Roman" w:hAnsi="Times New Roman"/>
        </w:rPr>
        <w:br w:type="page"/>
      </w:r>
    </w:p>
    <w:p w14:paraId="1E625B7E" w14:textId="77777777" w:rsidR="001F4FB2" w:rsidRPr="000B0796" w:rsidRDefault="001F4FB2" w:rsidP="001F4FB2">
      <w:pPr>
        <w:autoSpaceDE w:val="0"/>
        <w:autoSpaceDN w:val="0"/>
        <w:adjustRightInd w:val="0"/>
        <w:spacing w:after="0"/>
        <w:ind w:left="426"/>
        <w:jc w:val="both"/>
        <w:rPr>
          <w:rFonts w:ascii="Times New Roman" w:eastAsia="Times New Roman" w:hAnsi="Times New Roman"/>
          <w:b/>
          <w:color w:val="000000"/>
        </w:rPr>
      </w:pPr>
      <w:r w:rsidRPr="000B0796">
        <w:rPr>
          <w:rFonts w:ascii="Times New Roman" w:eastAsia="Times New Roman" w:hAnsi="Times New Roman"/>
          <w:b/>
          <w:color w:val="000000"/>
        </w:rPr>
        <w:lastRenderedPageBreak/>
        <w:t>Z hlediska funkčnosti je budova rozdělena do 5ti funkčních zón:</w:t>
      </w:r>
    </w:p>
    <w:p w14:paraId="3E5CC511" w14:textId="77777777" w:rsidR="001F4FB2" w:rsidRPr="001F4FB2" w:rsidRDefault="001F4FB2" w:rsidP="00136D20">
      <w:pPr>
        <w:pStyle w:val="Odstavecseseznamem"/>
        <w:widowControl w:val="0"/>
        <w:numPr>
          <w:ilvl w:val="0"/>
          <w:numId w:val="9"/>
        </w:numPr>
        <w:suppressAutoHyphens/>
        <w:autoSpaceDE w:val="0"/>
        <w:autoSpaceDN w:val="0"/>
        <w:adjustRightInd w:val="0"/>
        <w:spacing w:after="0" w:line="240" w:lineRule="auto"/>
        <w:ind w:left="426" w:firstLine="283"/>
        <w:jc w:val="both"/>
        <w:rPr>
          <w:rFonts w:ascii="Times New Roman" w:eastAsia="Times New Roman" w:hAnsi="Times New Roman"/>
          <w:color w:val="000000"/>
        </w:rPr>
      </w:pPr>
      <w:r w:rsidRPr="001F4FB2">
        <w:rPr>
          <w:rFonts w:ascii="Times New Roman" w:eastAsia="Times New Roman" w:hAnsi="Times New Roman"/>
          <w:color w:val="000000"/>
        </w:rPr>
        <w:t>část přístupná veřejnosti – křídlo 1 a 3</w:t>
      </w:r>
    </w:p>
    <w:p w14:paraId="08010448" w14:textId="77777777" w:rsidR="001F4FB2" w:rsidRPr="001F4FB2" w:rsidRDefault="001F4FB2" w:rsidP="00136D20">
      <w:pPr>
        <w:pStyle w:val="Odstavecseseznamem"/>
        <w:widowControl w:val="0"/>
        <w:numPr>
          <w:ilvl w:val="0"/>
          <w:numId w:val="9"/>
        </w:numPr>
        <w:suppressAutoHyphens/>
        <w:autoSpaceDE w:val="0"/>
        <w:autoSpaceDN w:val="0"/>
        <w:adjustRightInd w:val="0"/>
        <w:spacing w:after="0" w:line="240" w:lineRule="auto"/>
        <w:ind w:left="426" w:firstLine="283"/>
        <w:jc w:val="both"/>
        <w:rPr>
          <w:rFonts w:ascii="Times New Roman" w:eastAsia="Times New Roman" w:hAnsi="Times New Roman"/>
          <w:color w:val="000000"/>
        </w:rPr>
      </w:pPr>
      <w:r w:rsidRPr="001F4FB2">
        <w:rPr>
          <w:rFonts w:ascii="Times New Roman" w:eastAsia="Times New Roman" w:hAnsi="Times New Roman"/>
          <w:color w:val="000000"/>
        </w:rPr>
        <w:t>část kancelářská vč. konferenčního sálu – křídlo 2</w:t>
      </w:r>
    </w:p>
    <w:p w14:paraId="2A0DEF3C" w14:textId="77777777" w:rsidR="001F4FB2" w:rsidRPr="001F4FB2" w:rsidRDefault="001F4FB2" w:rsidP="00136D20">
      <w:pPr>
        <w:pStyle w:val="Odstavecseseznamem"/>
        <w:widowControl w:val="0"/>
        <w:numPr>
          <w:ilvl w:val="0"/>
          <w:numId w:val="9"/>
        </w:numPr>
        <w:suppressAutoHyphens/>
        <w:autoSpaceDE w:val="0"/>
        <w:autoSpaceDN w:val="0"/>
        <w:adjustRightInd w:val="0"/>
        <w:spacing w:after="0" w:line="240" w:lineRule="auto"/>
        <w:ind w:left="426" w:firstLine="283"/>
        <w:jc w:val="both"/>
        <w:rPr>
          <w:rFonts w:ascii="Times New Roman" w:eastAsia="Times New Roman" w:hAnsi="Times New Roman"/>
          <w:color w:val="000000"/>
        </w:rPr>
      </w:pPr>
      <w:r w:rsidRPr="001F4FB2">
        <w:rPr>
          <w:rFonts w:ascii="Times New Roman" w:eastAsia="Times New Roman" w:hAnsi="Times New Roman"/>
          <w:color w:val="000000"/>
        </w:rPr>
        <w:t>část skladová – křídlo 4</w:t>
      </w:r>
    </w:p>
    <w:p w14:paraId="739FA9A9" w14:textId="77777777" w:rsidR="001F4FB2" w:rsidRPr="001F4FB2" w:rsidRDefault="001F4FB2" w:rsidP="00136D20">
      <w:pPr>
        <w:pStyle w:val="Odstavecseseznamem"/>
        <w:widowControl w:val="0"/>
        <w:numPr>
          <w:ilvl w:val="0"/>
          <w:numId w:val="9"/>
        </w:numPr>
        <w:suppressAutoHyphens/>
        <w:autoSpaceDE w:val="0"/>
        <w:autoSpaceDN w:val="0"/>
        <w:adjustRightInd w:val="0"/>
        <w:spacing w:after="0" w:line="240" w:lineRule="auto"/>
        <w:ind w:left="426" w:firstLine="283"/>
        <w:jc w:val="both"/>
        <w:rPr>
          <w:rFonts w:ascii="Times New Roman" w:eastAsia="Times New Roman" w:hAnsi="Times New Roman"/>
          <w:color w:val="000000"/>
        </w:rPr>
      </w:pPr>
      <w:r w:rsidRPr="001F4FB2">
        <w:rPr>
          <w:rFonts w:ascii="Times New Roman" w:eastAsia="Times New Roman" w:hAnsi="Times New Roman"/>
          <w:color w:val="000000"/>
        </w:rPr>
        <w:t>část technická (strojovny, vzduchotechnika, SHZ apod.) – křídlo 2,4</w:t>
      </w:r>
    </w:p>
    <w:p w14:paraId="4F3CA291" w14:textId="77777777" w:rsidR="001F4FB2" w:rsidRPr="001F4FB2" w:rsidRDefault="001F4FB2" w:rsidP="00136D20">
      <w:pPr>
        <w:pStyle w:val="Odstavecseseznamem"/>
        <w:widowControl w:val="0"/>
        <w:numPr>
          <w:ilvl w:val="0"/>
          <w:numId w:val="9"/>
        </w:numPr>
        <w:suppressAutoHyphens/>
        <w:autoSpaceDE w:val="0"/>
        <w:autoSpaceDN w:val="0"/>
        <w:adjustRightInd w:val="0"/>
        <w:spacing w:after="0" w:line="240" w:lineRule="auto"/>
        <w:ind w:left="426" w:firstLine="283"/>
        <w:jc w:val="both"/>
        <w:rPr>
          <w:rFonts w:ascii="Times New Roman" w:eastAsia="Times New Roman" w:hAnsi="Times New Roman"/>
          <w:color w:val="000000"/>
        </w:rPr>
      </w:pPr>
      <w:r w:rsidRPr="001F4FB2">
        <w:rPr>
          <w:rFonts w:ascii="Times New Roman" w:eastAsia="Times New Roman" w:hAnsi="Times New Roman"/>
          <w:color w:val="000000"/>
        </w:rPr>
        <w:t>podzemní garáže – suterén pod křídly 1, 3</w:t>
      </w:r>
    </w:p>
    <w:p w14:paraId="64357D59" w14:textId="77777777" w:rsidR="001F4FB2" w:rsidRPr="000B0796" w:rsidRDefault="001F4FB2" w:rsidP="001F4FB2">
      <w:pPr>
        <w:autoSpaceDE w:val="0"/>
        <w:autoSpaceDN w:val="0"/>
        <w:adjustRightInd w:val="0"/>
        <w:spacing w:after="0"/>
        <w:jc w:val="both"/>
        <w:rPr>
          <w:rFonts w:ascii="Times New Roman" w:eastAsia="Times New Roman" w:hAnsi="Times New Roman"/>
          <w:color w:val="000000"/>
        </w:rPr>
      </w:pPr>
    </w:p>
    <w:p w14:paraId="7316B604" w14:textId="77777777" w:rsidR="001F4FB2" w:rsidRPr="000B0796" w:rsidRDefault="001F4FB2" w:rsidP="001F4FB2">
      <w:pPr>
        <w:autoSpaceDE w:val="0"/>
        <w:autoSpaceDN w:val="0"/>
        <w:adjustRightInd w:val="0"/>
        <w:spacing w:after="0"/>
        <w:ind w:left="426"/>
        <w:jc w:val="both"/>
        <w:rPr>
          <w:rFonts w:ascii="Times New Roman" w:eastAsia="Times New Roman" w:hAnsi="Times New Roman"/>
          <w:b/>
          <w:color w:val="000000"/>
        </w:rPr>
      </w:pPr>
      <w:r w:rsidRPr="000B0796">
        <w:rPr>
          <w:rFonts w:ascii="Times New Roman" w:eastAsia="Times New Roman" w:hAnsi="Times New Roman"/>
          <w:b/>
          <w:color w:val="000000"/>
        </w:rPr>
        <w:t>Rozdělení křídel:</w:t>
      </w:r>
    </w:p>
    <w:p w14:paraId="4951ACDE" w14:textId="77777777" w:rsidR="001F4FB2" w:rsidRPr="001F4FB2" w:rsidRDefault="001F4FB2" w:rsidP="00136D20">
      <w:pPr>
        <w:pStyle w:val="Odstavecseseznamem"/>
        <w:widowControl w:val="0"/>
        <w:numPr>
          <w:ilvl w:val="0"/>
          <w:numId w:val="10"/>
        </w:numPr>
        <w:suppressAutoHyphens/>
        <w:autoSpaceDE w:val="0"/>
        <w:autoSpaceDN w:val="0"/>
        <w:adjustRightInd w:val="0"/>
        <w:spacing w:after="0" w:line="240" w:lineRule="auto"/>
        <w:ind w:hanging="11"/>
        <w:jc w:val="both"/>
        <w:rPr>
          <w:rFonts w:ascii="Times New Roman" w:eastAsia="Times New Roman" w:hAnsi="Times New Roman"/>
          <w:color w:val="000000"/>
        </w:rPr>
      </w:pPr>
      <w:r w:rsidRPr="001F4FB2">
        <w:rPr>
          <w:rFonts w:ascii="Times New Roman" w:eastAsia="Times New Roman" w:hAnsi="Times New Roman"/>
          <w:color w:val="000000"/>
        </w:rPr>
        <w:t>Křídlo 1 – SV pro veřejnost (směr k řece a k Hradecké ulici)</w:t>
      </w:r>
    </w:p>
    <w:p w14:paraId="5D618C66" w14:textId="77777777" w:rsidR="001F4FB2" w:rsidRPr="001F4FB2" w:rsidRDefault="001F4FB2" w:rsidP="00136D20">
      <w:pPr>
        <w:pStyle w:val="Odstavecseseznamem"/>
        <w:widowControl w:val="0"/>
        <w:numPr>
          <w:ilvl w:val="0"/>
          <w:numId w:val="10"/>
        </w:numPr>
        <w:suppressAutoHyphens/>
        <w:autoSpaceDE w:val="0"/>
        <w:autoSpaceDN w:val="0"/>
        <w:adjustRightInd w:val="0"/>
        <w:spacing w:after="0" w:line="240" w:lineRule="auto"/>
        <w:ind w:left="1418" w:hanging="709"/>
        <w:jc w:val="both"/>
        <w:rPr>
          <w:rFonts w:ascii="Times New Roman" w:eastAsia="Times New Roman" w:hAnsi="Times New Roman"/>
          <w:color w:val="000000"/>
        </w:rPr>
      </w:pPr>
      <w:r w:rsidRPr="001F4FB2">
        <w:rPr>
          <w:rFonts w:ascii="Times New Roman" w:eastAsia="Times New Roman" w:hAnsi="Times New Roman"/>
          <w:color w:val="000000"/>
        </w:rPr>
        <w:t>Křídlo 2 – SZ kancelářská část vč. konferenčního sálu (směr k řece a k HZS – hasičům)</w:t>
      </w:r>
    </w:p>
    <w:p w14:paraId="02541766" w14:textId="77777777" w:rsidR="001F4FB2" w:rsidRPr="001F4FB2" w:rsidRDefault="001F4FB2" w:rsidP="00136D20">
      <w:pPr>
        <w:pStyle w:val="Odstavecseseznamem"/>
        <w:widowControl w:val="0"/>
        <w:numPr>
          <w:ilvl w:val="0"/>
          <w:numId w:val="10"/>
        </w:numPr>
        <w:suppressAutoHyphens/>
        <w:autoSpaceDE w:val="0"/>
        <w:autoSpaceDN w:val="0"/>
        <w:adjustRightInd w:val="0"/>
        <w:spacing w:after="0" w:line="240" w:lineRule="auto"/>
        <w:ind w:hanging="11"/>
        <w:jc w:val="both"/>
        <w:rPr>
          <w:rFonts w:ascii="Times New Roman" w:eastAsia="Times New Roman" w:hAnsi="Times New Roman"/>
          <w:color w:val="000000"/>
        </w:rPr>
      </w:pPr>
      <w:r w:rsidRPr="001F4FB2">
        <w:rPr>
          <w:rFonts w:ascii="Times New Roman" w:eastAsia="Times New Roman" w:hAnsi="Times New Roman"/>
          <w:color w:val="000000"/>
        </w:rPr>
        <w:t>Křídlo 3 – JV pro veřejnost (směr k nemocnici a k Hradecké ulici)</w:t>
      </w:r>
    </w:p>
    <w:p w14:paraId="6F125E92" w14:textId="77777777" w:rsidR="001F4FB2" w:rsidRPr="001F4FB2" w:rsidRDefault="001F4FB2" w:rsidP="00136D20">
      <w:pPr>
        <w:pStyle w:val="Odstavecseseznamem"/>
        <w:widowControl w:val="0"/>
        <w:numPr>
          <w:ilvl w:val="0"/>
          <w:numId w:val="10"/>
        </w:numPr>
        <w:suppressAutoHyphens/>
        <w:autoSpaceDE w:val="0"/>
        <w:autoSpaceDN w:val="0"/>
        <w:adjustRightInd w:val="0"/>
        <w:spacing w:after="0" w:line="240" w:lineRule="auto"/>
        <w:ind w:hanging="11"/>
        <w:jc w:val="both"/>
        <w:rPr>
          <w:rFonts w:ascii="Times New Roman" w:eastAsia="Times New Roman" w:hAnsi="Times New Roman"/>
          <w:color w:val="000000"/>
        </w:rPr>
      </w:pPr>
      <w:r w:rsidRPr="001F4FB2">
        <w:rPr>
          <w:rFonts w:ascii="Times New Roman" w:eastAsia="Times New Roman" w:hAnsi="Times New Roman"/>
          <w:color w:val="000000"/>
        </w:rPr>
        <w:t>Křídlo 4 – JZ sklady knih (směr k nemocnici s k HZ – hasičům)</w:t>
      </w:r>
    </w:p>
    <w:p w14:paraId="0A2DA775" w14:textId="77777777" w:rsidR="001F4FB2" w:rsidRDefault="001F4FB2" w:rsidP="001F4FB2">
      <w:pPr>
        <w:autoSpaceDE w:val="0"/>
        <w:autoSpaceDN w:val="0"/>
        <w:adjustRightInd w:val="0"/>
        <w:ind w:left="426"/>
        <w:jc w:val="both"/>
        <w:rPr>
          <w:rFonts w:ascii="Times New Roman" w:eastAsia="Times New Roman" w:hAnsi="Times New Roman"/>
          <w:color w:val="000000"/>
        </w:rPr>
      </w:pPr>
      <w:r w:rsidRPr="000B0796">
        <w:rPr>
          <w:rFonts w:ascii="Times New Roman" w:eastAsia="Times New Roman" w:hAnsi="Times New Roman"/>
          <w:color w:val="000000"/>
        </w:rPr>
        <w:t>Prostory kavárny, galerie, učeben a konferenčního sálu se pronajímají, a to jak dlouhodobě (kavárna), tak krátkodobě (galerie, učebny, konferenční sál).</w:t>
      </w:r>
    </w:p>
    <w:p w14:paraId="147DFC7D" w14:textId="1CFB4C6B" w:rsidR="00FC26C6" w:rsidRPr="000B0796" w:rsidRDefault="00FC26C6" w:rsidP="001F4FB2">
      <w:pPr>
        <w:autoSpaceDE w:val="0"/>
        <w:autoSpaceDN w:val="0"/>
        <w:adjustRightInd w:val="0"/>
        <w:ind w:left="426"/>
        <w:jc w:val="both"/>
        <w:rPr>
          <w:rFonts w:ascii="Times New Roman" w:eastAsia="Times New Roman" w:hAnsi="Times New Roman"/>
          <w:color w:val="000000"/>
        </w:rPr>
      </w:pPr>
      <w:r>
        <w:rPr>
          <w:rFonts w:ascii="Times New Roman" w:eastAsia="Times New Roman" w:hAnsi="Times New Roman"/>
          <w:color w:val="000000"/>
        </w:rPr>
        <w:t>Dodavatel se zavazuje realizovat pro Objednatele i případné mimořádné bezpečností služby po ukončení provozní doby knihovny. Tyto akce jsou včas ohlášeny předem a vždy zapsány do provozní knihy a Smluvní strany se předem dohodnou na jejich rozsahu a náplni. Cena za tyto mimořádné služby bude hrazena nad rámec celkové ceny uvedené v </w:t>
      </w:r>
      <w:r w:rsidRPr="00873552">
        <w:rPr>
          <w:rFonts w:ascii="Times New Roman" w:eastAsia="Times New Roman" w:hAnsi="Times New Roman"/>
          <w:color w:val="000000"/>
        </w:rPr>
        <w:t xml:space="preserve">čl. </w:t>
      </w:r>
      <w:r w:rsidR="00873552">
        <w:rPr>
          <w:rFonts w:ascii="Times New Roman" w:eastAsia="Times New Roman" w:hAnsi="Times New Roman"/>
          <w:color w:val="000000"/>
        </w:rPr>
        <w:t>III</w:t>
      </w:r>
      <w:r w:rsidR="002E1975" w:rsidRPr="00873552">
        <w:rPr>
          <w:rFonts w:ascii="Times New Roman" w:eastAsia="Times New Roman" w:hAnsi="Times New Roman"/>
          <w:color w:val="000000"/>
        </w:rPr>
        <w:t xml:space="preserve">, bodu </w:t>
      </w:r>
      <w:r w:rsidR="00873552">
        <w:rPr>
          <w:rFonts w:ascii="Times New Roman" w:eastAsia="Times New Roman" w:hAnsi="Times New Roman"/>
          <w:color w:val="000000"/>
        </w:rPr>
        <w:t>2</w:t>
      </w:r>
      <w:r w:rsidR="002E1975">
        <w:rPr>
          <w:rFonts w:ascii="Times New Roman" w:eastAsia="Times New Roman" w:hAnsi="Times New Roman"/>
          <w:color w:val="000000"/>
        </w:rPr>
        <w:t xml:space="preserve"> této Smlouvy, avšak v hodinových sazbách </w:t>
      </w:r>
      <w:r w:rsidR="00A12F1B">
        <w:rPr>
          <w:rFonts w:ascii="Times New Roman" w:eastAsia="Times New Roman" w:hAnsi="Times New Roman"/>
          <w:color w:val="000000"/>
        </w:rPr>
        <w:t xml:space="preserve">určených pro tyto mimořádně situace dle Přílohy č. 2 </w:t>
      </w:r>
      <w:r w:rsidR="002E1975">
        <w:rPr>
          <w:rFonts w:ascii="Times New Roman" w:eastAsia="Times New Roman" w:hAnsi="Times New Roman"/>
          <w:color w:val="000000"/>
        </w:rPr>
        <w:t>této Smlouvy.</w:t>
      </w:r>
    </w:p>
    <w:p w14:paraId="404BF7BD" w14:textId="66C972BC" w:rsidR="001F4FB2" w:rsidRPr="001F4FB2" w:rsidRDefault="001F4FB2" w:rsidP="00966C10">
      <w:pPr>
        <w:autoSpaceDE w:val="0"/>
        <w:autoSpaceDN w:val="0"/>
        <w:adjustRightInd w:val="0"/>
        <w:ind w:left="426"/>
        <w:jc w:val="both"/>
        <w:rPr>
          <w:rFonts w:ascii="Times New Roman" w:eastAsia="Times New Roman" w:hAnsi="Times New Roman"/>
          <w:color w:val="000000"/>
        </w:rPr>
      </w:pPr>
      <w:r w:rsidRPr="000B0796">
        <w:rPr>
          <w:rFonts w:ascii="Times New Roman" w:eastAsia="Times New Roman" w:hAnsi="Times New Roman"/>
          <w:b/>
          <w:color w:val="000000"/>
        </w:rPr>
        <w:t>Hlavní rizika objektu:</w:t>
      </w:r>
      <w:r w:rsidR="00966C10">
        <w:rPr>
          <w:rFonts w:ascii="Times New Roman" w:eastAsia="Times New Roman" w:hAnsi="Times New Roman"/>
          <w:b/>
          <w:color w:val="000000"/>
        </w:rPr>
        <w:t xml:space="preserve"> </w:t>
      </w:r>
      <w:r w:rsidRPr="001F4FB2">
        <w:rPr>
          <w:rFonts w:ascii="Times New Roman" w:eastAsia="Times New Roman" w:hAnsi="Times New Roman"/>
          <w:color w:val="000000"/>
        </w:rPr>
        <w:t>pohyb nežádoucích osob</w:t>
      </w:r>
      <w:r w:rsidR="00966C10">
        <w:rPr>
          <w:rFonts w:ascii="Times New Roman" w:eastAsia="Times New Roman" w:hAnsi="Times New Roman"/>
          <w:color w:val="000000"/>
        </w:rPr>
        <w:t xml:space="preserve">, </w:t>
      </w:r>
      <w:r w:rsidRPr="001F4FB2">
        <w:rPr>
          <w:rFonts w:ascii="Times New Roman" w:eastAsia="Times New Roman" w:hAnsi="Times New Roman"/>
          <w:color w:val="000000"/>
        </w:rPr>
        <w:t>požár</w:t>
      </w:r>
      <w:r w:rsidR="00966C10">
        <w:rPr>
          <w:rFonts w:ascii="Times New Roman" w:eastAsia="Times New Roman" w:hAnsi="Times New Roman"/>
          <w:color w:val="000000"/>
        </w:rPr>
        <w:t xml:space="preserve">, </w:t>
      </w:r>
      <w:r w:rsidRPr="001F4FB2">
        <w:rPr>
          <w:rFonts w:ascii="Times New Roman" w:eastAsia="Times New Roman" w:hAnsi="Times New Roman"/>
          <w:color w:val="000000"/>
        </w:rPr>
        <w:t>únik vody</w:t>
      </w:r>
      <w:r w:rsidR="00966C10">
        <w:rPr>
          <w:rFonts w:ascii="Times New Roman" w:eastAsia="Times New Roman" w:hAnsi="Times New Roman"/>
          <w:color w:val="000000"/>
        </w:rPr>
        <w:t xml:space="preserve">, </w:t>
      </w:r>
      <w:r w:rsidRPr="001F4FB2">
        <w:rPr>
          <w:rFonts w:ascii="Times New Roman" w:eastAsia="Times New Roman" w:hAnsi="Times New Roman"/>
          <w:color w:val="000000"/>
        </w:rPr>
        <w:t>výhružka bombou</w:t>
      </w:r>
      <w:r w:rsidR="00966C10">
        <w:rPr>
          <w:rFonts w:ascii="Times New Roman" w:eastAsia="Times New Roman" w:hAnsi="Times New Roman"/>
          <w:color w:val="000000"/>
        </w:rPr>
        <w:t xml:space="preserve">, </w:t>
      </w:r>
      <w:r w:rsidRPr="001F4FB2">
        <w:rPr>
          <w:rFonts w:ascii="Times New Roman" w:eastAsia="Times New Roman" w:hAnsi="Times New Roman"/>
          <w:color w:val="000000"/>
        </w:rPr>
        <w:t>přírodní živly</w:t>
      </w:r>
      <w:r w:rsidR="00257F44">
        <w:rPr>
          <w:rFonts w:ascii="Times New Roman" w:eastAsia="Times New Roman" w:hAnsi="Times New Roman"/>
          <w:color w:val="000000"/>
        </w:rPr>
        <w:t>.</w:t>
      </w:r>
    </w:p>
    <w:p w14:paraId="3D6BED92" w14:textId="77777777" w:rsidR="00FC26C6" w:rsidRPr="00FD27DA" w:rsidRDefault="00FC26C6" w:rsidP="00FC26C6">
      <w:pPr>
        <w:spacing w:after="0"/>
        <w:ind w:left="426"/>
        <w:jc w:val="both"/>
        <w:rPr>
          <w:rFonts w:ascii="Times New Roman" w:hAnsi="Times New Roman"/>
        </w:rPr>
      </w:pPr>
    </w:p>
    <w:p w14:paraId="7085C0B2" w14:textId="77777777" w:rsidR="00DF14B7" w:rsidRPr="00E9216C" w:rsidRDefault="00DF14B7" w:rsidP="00136D20">
      <w:pPr>
        <w:pStyle w:val="Odstavecseseznamem"/>
        <w:numPr>
          <w:ilvl w:val="0"/>
          <w:numId w:val="6"/>
        </w:numPr>
        <w:spacing w:after="0"/>
        <w:jc w:val="center"/>
        <w:rPr>
          <w:rFonts w:ascii="Times New Roman" w:hAnsi="Times New Roman"/>
          <w:b/>
        </w:rPr>
      </w:pPr>
    </w:p>
    <w:p w14:paraId="563E5184" w14:textId="2F32B6B0" w:rsidR="00966C10" w:rsidRDefault="00B4227E" w:rsidP="00DF14B7">
      <w:pPr>
        <w:spacing w:after="0"/>
        <w:jc w:val="center"/>
        <w:rPr>
          <w:rFonts w:ascii="Times New Roman" w:hAnsi="Times New Roman"/>
          <w:b/>
        </w:rPr>
      </w:pPr>
      <w:r>
        <w:rPr>
          <w:rFonts w:ascii="Times New Roman" w:hAnsi="Times New Roman"/>
          <w:b/>
        </w:rPr>
        <w:t>M</w:t>
      </w:r>
      <w:r w:rsidR="006A5AE7">
        <w:rPr>
          <w:rFonts w:ascii="Times New Roman" w:hAnsi="Times New Roman"/>
          <w:b/>
        </w:rPr>
        <w:t>ísto, doba plnění a r</w:t>
      </w:r>
      <w:r w:rsidR="00966C10">
        <w:rPr>
          <w:rFonts w:ascii="Times New Roman" w:hAnsi="Times New Roman"/>
          <w:b/>
        </w:rPr>
        <w:t xml:space="preserve">ozsah </w:t>
      </w:r>
      <w:r w:rsidR="00873552">
        <w:rPr>
          <w:rFonts w:ascii="Times New Roman" w:hAnsi="Times New Roman"/>
          <w:b/>
        </w:rPr>
        <w:t>bezpečnostní</w:t>
      </w:r>
      <w:r w:rsidR="00966C10">
        <w:rPr>
          <w:rFonts w:ascii="Times New Roman" w:hAnsi="Times New Roman"/>
          <w:b/>
        </w:rPr>
        <w:t>ch služeb</w:t>
      </w:r>
    </w:p>
    <w:p w14:paraId="1947EC50" w14:textId="5D7A7290" w:rsidR="006A5AE7" w:rsidRDefault="006A5AE7" w:rsidP="00136D20">
      <w:pPr>
        <w:pStyle w:val="Odstavecseseznamem"/>
        <w:numPr>
          <w:ilvl w:val="0"/>
          <w:numId w:val="11"/>
        </w:numPr>
        <w:spacing w:after="0"/>
        <w:ind w:left="426" w:hanging="426"/>
        <w:rPr>
          <w:rFonts w:ascii="Times New Roman" w:hAnsi="Times New Roman"/>
        </w:rPr>
      </w:pPr>
      <w:r>
        <w:rPr>
          <w:rFonts w:ascii="Times New Roman" w:hAnsi="Times New Roman"/>
        </w:rPr>
        <w:t>Místem plnění Smlouvy je sídlo Objednatele, Hradecká 1250, 500 03 Hradec Králové.</w:t>
      </w:r>
    </w:p>
    <w:p w14:paraId="2FCA21AD" w14:textId="0FF32E4D" w:rsidR="00966C10" w:rsidRPr="00966C10" w:rsidRDefault="00873552" w:rsidP="00136D20">
      <w:pPr>
        <w:pStyle w:val="Odstavecseseznamem"/>
        <w:numPr>
          <w:ilvl w:val="0"/>
          <w:numId w:val="11"/>
        </w:numPr>
        <w:spacing w:after="0"/>
        <w:ind w:left="426" w:hanging="426"/>
        <w:rPr>
          <w:rFonts w:ascii="Times New Roman" w:hAnsi="Times New Roman"/>
        </w:rPr>
      </w:pPr>
      <w:r>
        <w:rPr>
          <w:rFonts w:ascii="Times New Roman" w:hAnsi="Times New Roman"/>
        </w:rPr>
        <w:t>Bezpečnostní</w:t>
      </w:r>
      <w:r w:rsidR="00966C10" w:rsidRPr="00966C10">
        <w:rPr>
          <w:rFonts w:ascii="Times New Roman" w:hAnsi="Times New Roman"/>
        </w:rPr>
        <w:t xml:space="preserve"> služby budou poskytovány v objektu Objednatele v následujícím rozsahu:</w:t>
      </w:r>
    </w:p>
    <w:p w14:paraId="787AB2D3" w14:textId="77777777" w:rsidR="00966C10" w:rsidRDefault="00966C10" w:rsidP="00966C10">
      <w:pPr>
        <w:spacing w:after="0"/>
        <w:ind w:left="426"/>
        <w:rPr>
          <w:rFonts w:ascii="Times New Roman" w:hAnsi="Times New Roman"/>
        </w:rPr>
      </w:pPr>
      <w:r>
        <w:rPr>
          <w:rFonts w:ascii="Times New Roman" w:hAnsi="Times New Roman"/>
        </w:rPr>
        <w:t>Strážní činnost: 1 pracovník ostrahy bez speciálního vybavení přítomný nepřetržitě po otevírací dobu knihovny a provádění úklidových služeb, 6 dní v týdnu:</w:t>
      </w:r>
    </w:p>
    <w:p w14:paraId="162B45B6" w14:textId="77777777" w:rsidR="00966C10" w:rsidRDefault="00966C10" w:rsidP="00966C10">
      <w:pPr>
        <w:spacing w:after="0"/>
        <w:ind w:left="426"/>
        <w:rPr>
          <w:rFonts w:ascii="Times New Roman" w:hAnsi="Times New Roman"/>
        </w:rPr>
      </w:pPr>
      <w:r>
        <w:rPr>
          <w:rFonts w:ascii="Times New Roman" w:hAnsi="Times New Roman"/>
        </w:rPr>
        <w:t>Pondělí:</w:t>
      </w:r>
      <w:r>
        <w:rPr>
          <w:rFonts w:ascii="Times New Roman" w:hAnsi="Times New Roman"/>
        </w:rPr>
        <w:tab/>
      </w:r>
      <w:r>
        <w:rPr>
          <w:rFonts w:ascii="Times New Roman" w:hAnsi="Times New Roman"/>
        </w:rPr>
        <w:tab/>
        <w:t>05:30 – 20:00 hodin</w:t>
      </w:r>
    </w:p>
    <w:p w14:paraId="151E10BD" w14:textId="77777777" w:rsidR="00966C10" w:rsidRDefault="00966C10" w:rsidP="00966C10">
      <w:pPr>
        <w:spacing w:after="0"/>
        <w:ind w:left="426"/>
        <w:rPr>
          <w:rFonts w:ascii="Times New Roman" w:hAnsi="Times New Roman"/>
        </w:rPr>
      </w:pPr>
      <w:r>
        <w:rPr>
          <w:rFonts w:ascii="Times New Roman" w:hAnsi="Times New Roman"/>
        </w:rPr>
        <w:t>Úterý</w:t>
      </w:r>
      <w:r>
        <w:rPr>
          <w:rFonts w:ascii="Times New Roman" w:hAnsi="Times New Roman"/>
        </w:rPr>
        <w:tab/>
      </w:r>
      <w:r>
        <w:rPr>
          <w:rFonts w:ascii="Times New Roman" w:hAnsi="Times New Roman"/>
        </w:rPr>
        <w:tab/>
        <w:t>05:30 – 20:00 hodin</w:t>
      </w:r>
    </w:p>
    <w:p w14:paraId="3D74F049" w14:textId="77777777" w:rsidR="00966C10" w:rsidRDefault="00966C10" w:rsidP="00966C10">
      <w:pPr>
        <w:spacing w:after="0"/>
        <w:ind w:left="426"/>
        <w:rPr>
          <w:rFonts w:ascii="Times New Roman" w:hAnsi="Times New Roman"/>
        </w:rPr>
      </w:pPr>
      <w:r>
        <w:rPr>
          <w:rFonts w:ascii="Times New Roman" w:hAnsi="Times New Roman"/>
        </w:rPr>
        <w:t>Středa</w:t>
      </w:r>
      <w:r>
        <w:rPr>
          <w:rFonts w:ascii="Times New Roman" w:hAnsi="Times New Roman"/>
        </w:rPr>
        <w:tab/>
      </w:r>
      <w:r>
        <w:rPr>
          <w:rFonts w:ascii="Times New Roman" w:hAnsi="Times New Roman"/>
        </w:rPr>
        <w:tab/>
        <w:t>05:30 – 22:00 hodin</w:t>
      </w:r>
    </w:p>
    <w:p w14:paraId="4A330140" w14:textId="77777777" w:rsidR="00966C10" w:rsidRDefault="00966C10" w:rsidP="00966C10">
      <w:pPr>
        <w:spacing w:after="0"/>
        <w:ind w:left="426"/>
        <w:rPr>
          <w:rFonts w:ascii="Times New Roman" w:hAnsi="Times New Roman"/>
        </w:rPr>
      </w:pPr>
      <w:r>
        <w:rPr>
          <w:rFonts w:ascii="Times New Roman" w:hAnsi="Times New Roman"/>
        </w:rPr>
        <w:t>Čtvrtek</w:t>
      </w:r>
      <w:r>
        <w:rPr>
          <w:rFonts w:ascii="Times New Roman" w:hAnsi="Times New Roman"/>
        </w:rPr>
        <w:tab/>
      </w:r>
      <w:r>
        <w:rPr>
          <w:rFonts w:ascii="Times New Roman" w:hAnsi="Times New Roman"/>
        </w:rPr>
        <w:tab/>
        <w:t>05:30 – 20:00 hodin</w:t>
      </w:r>
    </w:p>
    <w:p w14:paraId="21C3E133" w14:textId="77777777" w:rsidR="00966C10" w:rsidRDefault="00966C10" w:rsidP="00966C10">
      <w:pPr>
        <w:spacing w:after="0"/>
        <w:ind w:left="426"/>
        <w:rPr>
          <w:rFonts w:ascii="Times New Roman" w:hAnsi="Times New Roman"/>
        </w:rPr>
      </w:pPr>
      <w:r>
        <w:rPr>
          <w:rFonts w:ascii="Times New Roman" w:hAnsi="Times New Roman"/>
        </w:rPr>
        <w:t>Pátek</w:t>
      </w:r>
      <w:r>
        <w:rPr>
          <w:rFonts w:ascii="Times New Roman" w:hAnsi="Times New Roman"/>
        </w:rPr>
        <w:tab/>
      </w:r>
      <w:r>
        <w:rPr>
          <w:rFonts w:ascii="Times New Roman" w:hAnsi="Times New Roman"/>
        </w:rPr>
        <w:tab/>
        <w:t>05:30 – 20:00 hodin</w:t>
      </w:r>
    </w:p>
    <w:p w14:paraId="72A3190C" w14:textId="77777777" w:rsidR="00966C10" w:rsidRDefault="00966C10" w:rsidP="00966C10">
      <w:pPr>
        <w:spacing w:after="0"/>
        <w:ind w:left="426"/>
        <w:rPr>
          <w:rFonts w:ascii="Times New Roman" w:hAnsi="Times New Roman"/>
        </w:rPr>
      </w:pPr>
      <w:r>
        <w:rPr>
          <w:rFonts w:ascii="Times New Roman" w:hAnsi="Times New Roman"/>
        </w:rPr>
        <w:t>Sobota</w:t>
      </w:r>
      <w:r>
        <w:rPr>
          <w:rFonts w:ascii="Times New Roman" w:hAnsi="Times New Roman"/>
        </w:rPr>
        <w:tab/>
      </w:r>
      <w:r>
        <w:rPr>
          <w:rFonts w:ascii="Times New Roman" w:hAnsi="Times New Roman"/>
        </w:rPr>
        <w:tab/>
        <w:t>07:30 – 13:00 hodin</w:t>
      </w:r>
    </w:p>
    <w:p w14:paraId="7604D20C" w14:textId="77777777" w:rsidR="00966C10" w:rsidRDefault="00966C10" w:rsidP="00966C10">
      <w:pPr>
        <w:spacing w:after="0"/>
        <w:ind w:left="426"/>
        <w:rPr>
          <w:rFonts w:ascii="Times New Roman" w:hAnsi="Times New Roman"/>
        </w:rPr>
      </w:pPr>
    </w:p>
    <w:p w14:paraId="31FB1DC2" w14:textId="77777777" w:rsidR="00966C10" w:rsidRDefault="00966C10" w:rsidP="00966C10">
      <w:pPr>
        <w:spacing w:after="0"/>
        <w:ind w:left="426"/>
        <w:rPr>
          <w:rFonts w:ascii="Times New Roman" w:hAnsi="Times New Roman"/>
        </w:rPr>
      </w:pPr>
      <w:r>
        <w:rPr>
          <w:rFonts w:ascii="Times New Roman" w:hAnsi="Times New Roman"/>
        </w:rPr>
        <w:t>V době letních prázdnin (tj. v červenci a srpnu) je 1 pracovník ostrahy bez speciálního vybavení přítomný nepřetržitě po otevírací dobu knihovny a provádění úklidových služeb, 5 dní v týdnu:</w:t>
      </w:r>
    </w:p>
    <w:p w14:paraId="09B157A6" w14:textId="77777777" w:rsidR="00966C10" w:rsidRDefault="00966C10" w:rsidP="00966C10">
      <w:pPr>
        <w:spacing w:after="0"/>
        <w:ind w:left="426"/>
        <w:rPr>
          <w:rFonts w:ascii="Times New Roman" w:hAnsi="Times New Roman"/>
        </w:rPr>
      </w:pPr>
      <w:r>
        <w:rPr>
          <w:rFonts w:ascii="Times New Roman" w:hAnsi="Times New Roman"/>
        </w:rPr>
        <w:t>Pondělí:</w:t>
      </w:r>
      <w:r>
        <w:rPr>
          <w:rFonts w:ascii="Times New Roman" w:hAnsi="Times New Roman"/>
        </w:rPr>
        <w:tab/>
      </w:r>
      <w:r>
        <w:rPr>
          <w:rFonts w:ascii="Times New Roman" w:hAnsi="Times New Roman"/>
        </w:rPr>
        <w:tab/>
        <w:t>05:30 – 18:45 hodin</w:t>
      </w:r>
    </w:p>
    <w:p w14:paraId="737C294F" w14:textId="77777777" w:rsidR="00966C10" w:rsidRDefault="00966C10" w:rsidP="00966C10">
      <w:pPr>
        <w:spacing w:after="0"/>
        <w:ind w:left="426"/>
        <w:rPr>
          <w:rFonts w:ascii="Times New Roman" w:hAnsi="Times New Roman"/>
        </w:rPr>
      </w:pPr>
      <w:r>
        <w:rPr>
          <w:rFonts w:ascii="Times New Roman" w:hAnsi="Times New Roman"/>
        </w:rPr>
        <w:t>Úterý</w:t>
      </w:r>
      <w:r>
        <w:rPr>
          <w:rFonts w:ascii="Times New Roman" w:hAnsi="Times New Roman"/>
        </w:rPr>
        <w:tab/>
      </w:r>
      <w:r>
        <w:rPr>
          <w:rFonts w:ascii="Times New Roman" w:hAnsi="Times New Roman"/>
        </w:rPr>
        <w:tab/>
        <w:t xml:space="preserve">05:30 – </w:t>
      </w:r>
      <w:r w:rsidR="007F7CE6">
        <w:rPr>
          <w:rFonts w:ascii="Times New Roman" w:hAnsi="Times New Roman"/>
        </w:rPr>
        <w:t>17</w:t>
      </w:r>
      <w:r>
        <w:rPr>
          <w:rFonts w:ascii="Times New Roman" w:hAnsi="Times New Roman"/>
        </w:rPr>
        <w:t>:</w:t>
      </w:r>
      <w:r w:rsidR="007F7CE6">
        <w:rPr>
          <w:rFonts w:ascii="Times New Roman" w:hAnsi="Times New Roman"/>
        </w:rPr>
        <w:t>30</w:t>
      </w:r>
      <w:r>
        <w:rPr>
          <w:rFonts w:ascii="Times New Roman" w:hAnsi="Times New Roman"/>
        </w:rPr>
        <w:t xml:space="preserve"> hodin</w:t>
      </w:r>
    </w:p>
    <w:p w14:paraId="7D49A9C4" w14:textId="77777777" w:rsidR="00966C10" w:rsidRDefault="00966C10" w:rsidP="00966C10">
      <w:pPr>
        <w:spacing w:after="0"/>
        <w:ind w:left="426"/>
        <w:rPr>
          <w:rFonts w:ascii="Times New Roman" w:hAnsi="Times New Roman"/>
        </w:rPr>
      </w:pPr>
      <w:r>
        <w:rPr>
          <w:rFonts w:ascii="Times New Roman" w:hAnsi="Times New Roman"/>
        </w:rPr>
        <w:t>Středa</w:t>
      </w:r>
      <w:r>
        <w:rPr>
          <w:rFonts w:ascii="Times New Roman" w:hAnsi="Times New Roman"/>
        </w:rPr>
        <w:tab/>
      </w:r>
      <w:r>
        <w:rPr>
          <w:rFonts w:ascii="Times New Roman" w:hAnsi="Times New Roman"/>
        </w:rPr>
        <w:tab/>
        <w:t xml:space="preserve">05:30 – </w:t>
      </w:r>
      <w:r w:rsidR="007F7CE6">
        <w:rPr>
          <w:rFonts w:ascii="Times New Roman" w:hAnsi="Times New Roman"/>
        </w:rPr>
        <w:t>18</w:t>
      </w:r>
      <w:r>
        <w:rPr>
          <w:rFonts w:ascii="Times New Roman" w:hAnsi="Times New Roman"/>
        </w:rPr>
        <w:t>:</w:t>
      </w:r>
      <w:r w:rsidR="007F7CE6">
        <w:rPr>
          <w:rFonts w:ascii="Times New Roman" w:hAnsi="Times New Roman"/>
        </w:rPr>
        <w:t>45</w:t>
      </w:r>
      <w:r>
        <w:rPr>
          <w:rFonts w:ascii="Times New Roman" w:hAnsi="Times New Roman"/>
        </w:rPr>
        <w:t xml:space="preserve"> hodin</w:t>
      </w:r>
    </w:p>
    <w:p w14:paraId="0E02BDF7" w14:textId="77777777" w:rsidR="00966C10" w:rsidRDefault="00966C10" w:rsidP="00966C10">
      <w:pPr>
        <w:spacing w:after="0"/>
        <w:ind w:left="426"/>
        <w:rPr>
          <w:rFonts w:ascii="Times New Roman" w:hAnsi="Times New Roman"/>
        </w:rPr>
      </w:pPr>
      <w:r>
        <w:rPr>
          <w:rFonts w:ascii="Times New Roman" w:hAnsi="Times New Roman"/>
        </w:rPr>
        <w:t>Čtvrtek</w:t>
      </w:r>
      <w:r>
        <w:rPr>
          <w:rFonts w:ascii="Times New Roman" w:hAnsi="Times New Roman"/>
        </w:rPr>
        <w:tab/>
      </w:r>
      <w:r>
        <w:rPr>
          <w:rFonts w:ascii="Times New Roman" w:hAnsi="Times New Roman"/>
        </w:rPr>
        <w:tab/>
        <w:t xml:space="preserve">05:30 – </w:t>
      </w:r>
      <w:r w:rsidR="007F7CE6">
        <w:rPr>
          <w:rFonts w:ascii="Times New Roman" w:hAnsi="Times New Roman"/>
        </w:rPr>
        <w:t>17</w:t>
      </w:r>
      <w:r>
        <w:rPr>
          <w:rFonts w:ascii="Times New Roman" w:hAnsi="Times New Roman"/>
        </w:rPr>
        <w:t>:</w:t>
      </w:r>
      <w:r w:rsidR="007F7CE6">
        <w:rPr>
          <w:rFonts w:ascii="Times New Roman" w:hAnsi="Times New Roman"/>
        </w:rPr>
        <w:t>30</w:t>
      </w:r>
      <w:r>
        <w:rPr>
          <w:rFonts w:ascii="Times New Roman" w:hAnsi="Times New Roman"/>
        </w:rPr>
        <w:t xml:space="preserve"> hodin</w:t>
      </w:r>
    </w:p>
    <w:p w14:paraId="1A3E66A7" w14:textId="77777777" w:rsidR="00966C10" w:rsidRDefault="00966C10" w:rsidP="00966C10">
      <w:pPr>
        <w:spacing w:after="0"/>
        <w:ind w:left="426"/>
        <w:rPr>
          <w:rFonts w:ascii="Times New Roman" w:hAnsi="Times New Roman"/>
        </w:rPr>
      </w:pPr>
      <w:r>
        <w:rPr>
          <w:rFonts w:ascii="Times New Roman" w:hAnsi="Times New Roman"/>
        </w:rPr>
        <w:t>Pátek</w:t>
      </w:r>
      <w:r>
        <w:rPr>
          <w:rFonts w:ascii="Times New Roman" w:hAnsi="Times New Roman"/>
        </w:rPr>
        <w:tab/>
      </w:r>
      <w:r>
        <w:rPr>
          <w:rFonts w:ascii="Times New Roman" w:hAnsi="Times New Roman"/>
        </w:rPr>
        <w:tab/>
        <w:t xml:space="preserve">05:30 – </w:t>
      </w:r>
      <w:r w:rsidR="007F7CE6">
        <w:rPr>
          <w:rFonts w:ascii="Times New Roman" w:hAnsi="Times New Roman"/>
        </w:rPr>
        <w:t>17</w:t>
      </w:r>
      <w:r>
        <w:rPr>
          <w:rFonts w:ascii="Times New Roman" w:hAnsi="Times New Roman"/>
        </w:rPr>
        <w:t>:</w:t>
      </w:r>
      <w:r w:rsidR="007F7CE6">
        <w:rPr>
          <w:rFonts w:ascii="Times New Roman" w:hAnsi="Times New Roman"/>
        </w:rPr>
        <w:t>3</w:t>
      </w:r>
      <w:r>
        <w:rPr>
          <w:rFonts w:ascii="Times New Roman" w:hAnsi="Times New Roman"/>
        </w:rPr>
        <w:t>0 hodin</w:t>
      </w:r>
    </w:p>
    <w:p w14:paraId="66F4D7CD" w14:textId="77777777" w:rsidR="00966C10" w:rsidRPr="00966C10" w:rsidRDefault="00966C10" w:rsidP="00966C10">
      <w:pPr>
        <w:spacing w:after="0"/>
        <w:ind w:left="426"/>
        <w:rPr>
          <w:rFonts w:ascii="Times New Roman" w:hAnsi="Times New Roman"/>
        </w:rPr>
      </w:pPr>
    </w:p>
    <w:p w14:paraId="5A07CA15" w14:textId="77777777" w:rsidR="007F7CE6" w:rsidRDefault="007F7CE6" w:rsidP="00966C10">
      <w:pPr>
        <w:spacing w:after="0"/>
        <w:rPr>
          <w:rFonts w:ascii="Times New Roman" w:hAnsi="Times New Roman"/>
        </w:rPr>
      </w:pPr>
    </w:p>
    <w:p w14:paraId="524CF040" w14:textId="7DA1534D" w:rsidR="007F7CE6" w:rsidRDefault="00AC0CA4" w:rsidP="001F041E">
      <w:pPr>
        <w:spacing w:after="0"/>
        <w:ind w:left="426"/>
        <w:rPr>
          <w:rFonts w:ascii="Times New Roman" w:hAnsi="Times New Roman"/>
        </w:rPr>
      </w:pPr>
      <w:r>
        <w:rPr>
          <w:rFonts w:ascii="Times New Roman" w:hAnsi="Times New Roman"/>
        </w:rPr>
        <w:t>Celkem: 80 hodin týdně, resp. 62,5 hodin v době letních prázdnin, mimo sobot či pracovních dní, na které připadne státní svátek. Mimo tuto dobu (tj. mimo dobu výkonu fyzické ostrahy objektu) bude vždy aktivní služba EZS.</w:t>
      </w:r>
    </w:p>
    <w:p w14:paraId="3105A8A2" w14:textId="41232BD6" w:rsidR="00D42BB8" w:rsidRDefault="00D42BB8" w:rsidP="001F041E">
      <w:pPr>
        <w:spacing w:after="0"/>
        <w:ind w:left="426"/>
        <w:rPr>
          <w:rFonts w:ascii="Times New Roman" w:hAnsi="Times New Roman"/>
        </w:rPr>
      </w:pPr>
    </w:p>
    <w:p w14:paraId="7D559A8A" w14:textId="5F54D0B9" w:rsidR="00D42BB8" w:rsidRPr="00966C10" w:rsidRDefault="00D42BB8" w:rsidP="001F041E">
      <w:pPr>
        <w:spacing w:after="0"/>
        <w:ind w:left="426"/>
        <w:rPr>
          <w:rFonts w:ascii="Times New Roman" w:hAnsi="Times New Roman"/>
        </w:rPr>
      </w:pPr>
      <w:r>
        <w:rPr>
          <w:rFonts w:ascii="Times New Roman" w:hAnsi="Times New Roman"/>
        </w:rPr>
        <w:t>Rozdělení směn je v kompetenci Dodavatele.</w:t>
      </w:r>
    </w:p>
    <w:p w14:paraId="47FF6341" w14:textId="77777777" w:rsidR="00DF14B7" w:rsidRPr="00E004B6" w:rsidRDefault="00DF14B7" w:rsidP="00136D20">
      <w:pPr>
        <w:pStyle w:val="Odstavecseseznamem"/>
        <w:numPr>
          <w:ilvl w:val="0"/>
          <w:numId w:val="6"/>
        </w:numPr>
        <w:spacing w:before="240" w:after="0" w:line="240" w:lineRule="auto"/>
        <w:jc w:val="center"/>
        <w:rPr>
          <w:rFonts w:ascii="Times New Roman" w:hAnsi="Times New Roman"/>
          <w:b/>
        </w:rPr>
      </w:pPr>
    </w:p>
    <w:p w14:paraId="2B8F9366" w14:textId="77777777" w:rsidR="00DF14B7" w:rsidRPr="00E004B6" w:rsidRDefault="00DF14B7" w:rsidP="00DF14B7">
      <w:pPr>
        <w:spacing w:before="240" w:after="0" w:line="240" w:lineRule="auto"/>
        <w:jc w:val="center"/>
        <w:rPr>
          <w:rFonts w:ascii="Times New Roman" w:hAnsi="Times New Roman"/>
          <w:b/>
        </w:rPr>
      </w:pPr>
      <w:r w:rsidRPr="00E004B6">
        <w:rPr>
          <w:rFonts w:ascii="Times New Roman" w:hAnsi="Times New Roman"/>
          <w:b/>
        </w:rPr>
        <w:t>Cena díla a platební podmínky</w:t>
      </w:r>
    </w:p>
    <w:p w14:paraId="3E168147" w14:textId="2FEE50C7" w:rsidR="00DF14B7" w:rsidRPr="00E004B6" w:rsidRDefault="00DF14B7" w:rsidP="002602E3">
      <w:pPr>
        <w:pStyle w:val="Odstavecseseznamem"/>
        <w:numPr>
          <w:ilvl w:val="0"/>
          <w:numId w:val="1"/>
        </w:numPr>
        <w:spacing w:before="120" w:after="0"/>
        <w:ind w:left="284" w:hanging="284"/>
        <w:contextualSpacing w:val="0"/>
        <w:jc w:val="both"/>
        <w:rPr>
          <w:rFonts w:ascii="Times New Roman" w:hAnsi="Times New Roman"/>
        </w:rPr>
      </w:pPr>
      <w:r w:rsidRPr="00E004B6">
        <w:rPr>
          <w:rFonts w:ascii="Times New Roman" w:hAnsi="Times New Roman"/>
        </w:rPr>
        <w:t xml:space="preserve">Cena za </w:t>
      </w:r>
      <w:r w:rsidR="00E004B6">
        <w:rPr>
          <w:rFonts w:ascii="Times New Roman" w:hAnsi="Times New Roman"/>
        </w:rPr>
        <w:t xml:space="preserve">poskytování </w:t>
      </w:r>
      <w:r w:rsidR="00873552">
        <w:rPr>
          <w:rFonts w:ascii="Times New Roman" w:hAnsi="Times New Roman"/>
        </w:rPr>
        <w:t>bezpečnostní</w:t>
      </w:r>
      <w:r w:rsidR="00E004B6">
        <w:rPr>
          <w:rFonts w:ascii="Times New Roman" w:hAnsi="Times New Roman"/>
        </w:rPr>
        <w:t>ch služeb</w:t>
      </w:r>
      <w:r w:rsidRPr="00E004B6">
        <w:rPr>
          <w:rFonts w:ascii="Times New Roman" w:hAnsi="Times New Roman"/>
        </w:rPr>
        <w:t xml:space="preserve"> vychází z cenové nabídky </w:t>
      </w:r>
      <w:r w:rsidR="00E004B6">
        <w:rPr>
          <w:rFonts w:ascii="Times New Roman" w:hAnsi="Times New Roman"/>
        </w:rPr>
        <w:t>Dodavatele</w:t>
      </w:r>
      <w:r w:rsidRPr="00E004B6">
        <w:rPr>
          <w:rFonts w:ascii="Times New Roman" w:hAnsi="Times New Roman"/>
        </w:rPr>
        <w:t>, kterou předložil v rámci veřejné zakázky „</w:t>
      </w:r>
      <w:r w:rsidR="00E004B6" w:rsidRPr="00F039F3">
        <w:rPr>
          <w:rFonts w:ascii="Times New Roman" w:hAnsi="Times New Roman"/>
        </w:rPr>
        <w:t>Zajištění ostrahy v objektu Studijní a vědecké knihovny Hradec Králové</w:t>
      </w:r>
      <w:r w:rsidRPr="00E004B6">
        <w:rPr>
          <w:rFonts w:ascii="Times New Roman" w:hAnsi="Times New Roman"/>
        </w:rPr>
        <w:t>“</w:t>
      </w:r>
      <w:r w:rsidR="00A12F1B">
        <w:rPr>
          <w:rFonts w:ascii="Times New Roman" w:hAnsi="Times New Roman"/>
        </w:rPr>
        <w:t>.</w:t>
      </w:r>
    </w:p>
    <w:p w14:paraId="006A56BD" w14:textId="7702744B" w:rsidR="00DF14B7" w:rsidRPr="00E004B6" w:rsidRDefault="00DF14B7" w:rsidP="002602E3">
      <w:pPr>
        <w:pStyle w:val="Odstavecseseznamem"/>
        <w:numPr>
          <w:ilvl w:val="0"/>
          <w:numId w:val="1"/>
        </w:numPr>
        <w:spacing w:before="120" w:after="0"/>
        <w:ind w:left="284" w:hanging="284"/>
        <w:contextualSpacing w:val="0"/>
        <w:jc w:val="both"/>
        <w:rPr>
          <w:rFonts w:ascii="Times New Roman" w:hAnsi="Times New Roman"/>
        </w:rPr>
      </w:pPr>
      <w:r w:rsidRPr="00E004B6">
        <w:rPr>
          <w:rFonts w:ascii="Times New Roman" w:hAnsi="Times New Roman"/>
        </w:rPr>
        <w:t>Celk</w:t>
      </w:r>
      <w:r w:rsidR="00A321F1" w:rsidRPr="00E004B6">
        <w:rPr>
          <w:rFonts w:ascii="Times New Roman" w:hAnsi="Times New Roman"/>
        </w:rPr>
        <w:t xml:space="preserve">ová cena </w:t>
      </w:r>
      <w:r w:rsidR="00E004B6">
        <w:rPr>
          <w:rFonts w:ascii="Times New Roman" w:hAnsi="Times New Roman"/>
        </w:rPr>
        <w:t xml:space="preserve">za poskytování </w:t>
      </w:r>
      <w:r w:rsidR="00873552">
        <w:rPr>
          <w:rFonts w:ascii="Times New Roman" w:hAnsi="Times New Roman"/>
        </w:rPr>
        <w:t>bezpečnostní</w:t>
      </w:r>
      <w:r w:rsidR="00E004B6">
        <w:rPr>
          <w:rFonts w:ascii="Times New Roman" w:hAnsi="Times New Roman"/>
        </w:rPr>
        <w:t>ch služeb</w:t>
      </w:r>
      <w:r w:rsidR="00A321F1" w:rsidRPr="00E004B6">
        <w:rPr>
          <w:rFonts w:ascii="Times New Roman" w:hAnsi="Times New Roman"/>
        </w:rPr>
        <w:t xml:space="preserve"> je</w:t>
      </w:r>
      <w:r w:rsidRPr="00E004B6">
        <w:rPr>
          <w:rFonts w:ascii="Times New Roman" w:hAnsi="Times New Roman"/>
        </w:rPr>
        <w:t xml:space="preserve"> </w:t>
      </w:r>
      <w:r w:rsidR="00091DB1" w:rsidRPr="00E004B6">
        <w:rPr>
          <w:rFonts w:ascii="Times New Roman" w:hAnsi="Times New Roman"/>
          <w:b/>
        </w:rPr>
        <w:t>[</w:t>
      </w:r>
      <w:r w:rsidR="004C20E1" w:rsidRPr="00E004B6">
        <w:rPr>
          <w:rFonts w:ascii="Times New Roman" w:hAnsi="Times New Roman"/>
          <w:highlight w:val="yellow"/>
        </w:rPr>
        <w:t xml:space="preserve">doplní </w:t>
      </w:r>
      <w:r w:rsidR="00E004B6">
        <w:rPr>
          <w:rFonts w:ascii="Times New Roman" w:hAnsi="Times New Roman"/>
          <w:highlight w:val="yellow"/>
        </w:rPr>
        <w:t>Dodavatel</w:t>
      </w:r>
      <w:r w:rsidR="00091DB1" w:rsidRPr="00E004B6">
        <w:rPr>
          <w:rFonts w:ascii="Times New Roman" w:hAnsi="Times New Roman"/>
          <w:b/>
        </w:rPr>
        <w:t>]</w:t>
      </w:r>
      <w:r w:rsidR="00092BDF" w:rsidRPr="00E004B6">
        <w:rPr>
          <w:rFonts w:ascii="Times New Roman" w:hAnsi="Times New Roman"/>
          <w:b/>
        </w:rPr>
        <w:t xml:space="preserve"> </w:t>
      </w:r>
      <w:r w:rsidRPr="00E004B6">
        <w:rPr>
          <w:rFonts w:ascii="Times New Roman" w:hAnsi="Times New Roman"/>
          <w:b/>
        </w:rPr>
        <w:t>Kč</w:t>
      </w:r>
      <w:r w:rsidRPr="00E004B6">
        <w:rPr>
          <w:rFonts w:ascii="Times New Roman" w:hAnsi="Times New Roman"/>
        </w:rPr>
        <w:t xml:space="preserve"> (slovy: </w:t>
      </w:r>
      <w:r w:rsidR="00091DB1" w:rsidRPr="00E004B6">
        <w:rPr>
          <w:rFonts w:ascii="Times New Roman" w:hAnsi="Times New Roman"/>
        </w:rPr>
        <w:t>[</w:t>
      </w:r>
      <w:r w:rsidR="004C20E1" w:rsidRPr="00E004B6">
        <w:rPr>
          <w:rFonts w:ascii="Times New Roman" w:hAnsi="Times New Roman"/>
          <w:highlight w:val="yellow"/>
        </w:rPr>
        <w:t xml:space="preserve">doplní </w:t>
      </w:r>
      <w:r w:rsidR="00E004B6">
        <w:rPr>
          <w:rFonts w:ascii="Times New Roman" w:hAnsi="Times New Roman"/>
          <w:highlight w:val="yellow"/>
        </w:rPr>
        <w:t>Dodavatel</w:t>
      </w:r>
      <w:r w:rsidR="00091DB1" w:rsidRPr="00E004B6">
        <w:rPr>
          <w:rFonts w:ascii="Times New Roman" w:hAnsi="Times New Roman"/>
        </w:rPr>
        <w:t>])</w:t>
      </w:r>
      <w:r w:rsidRPr="00E004B6">
        <w:rPr>
          <w:rFonts w:ascii="Times New Roman" w:hAnsi="Times New Roman"/>
        </w:rPr>
        <w:t xml:space="preserve"> bez DPH</w:t>
      </w:r>
      <w:r w:rsidR="00091DB1" w:rsidRPr="00E004B6">
        <w:rPr>
          <w:rFonts w:ascii="Times New Roman" w:hAnsi="Times New Roman"/>
        </w:rPr>
        <w:t xml:space="preserve"> a [</w:t>
      </w:r>
      <w:r w:rsidR="004C20E1" w:rsidRPr="00742980">
        <w:rPr>
          <w:rFonts w:ascii="Times New Roman" w:hAnsi="Times New Roman"/>
          <w:highlight w:val="yellow"/>
        </w:rPr>
        <w:t xml:space="preserve">doplní </w:t>
      </w:r>
      <w:r w:rsidR="00E004B6" w:rsidRPr="00742980">
        <w:rPr>
          <w:rFonts w:ascii="Times New Roman" w:hAnsi="Times New Roman"/>
          <w:highlight w:val="yellow"/>
        </w:rPr>
        <w:t>Dodavatel</w:t>
      </w:r>
      <w:r w:rsidR="00091DB1" w:rsidRPr="00E004B6">
        <w:rPr>
          <w:rFonts w:ascii="Times New Roman" w:hAnsi="Times New Roman"/>
        </w:rPr>
        <w:t>] s DPH</w:t>
      </w:r>
      <w:r w:rsidRPr="00E004B6">
        <w:rPr>
          <w:rFonts w:ascii="Times New Roman" w:hAnsi="Times New Roman"/>
        </w:rPr>
        <w:t>.</w:t>
      </w:r>
    </w:p>
    <w:p w14:paraId="0A8E5140" w14:textId="2828A079" w:rsidR="00DF14B7" w:rsidRPr="00E004B6" w:rsidRDefault="00DF14B7" w:rsidP="002602E3">
      <w:pPr>
        <w:pStyle w:val="Odstavecseseznamem"/>
        <w:numPr>
          <w:ilvl w:val="0"/>
          <w:numId w:val="1"/>
        </w:numPr>
        <w:spacing w:before="120" w:after="0"/>
        <w:ind w:left="284" w:hanging="284"/>
        <w:contextualSpacing w:val="0"/>
        <w:jc w:val="both"/>
        <w:rPr>
          <w:rFonts w:ascii="Times New Roman" w:hAnsi="Times New Roman"/>
        </w:rPr>
      </w:pPr>
      <w:r w:rsidRPr="00E004B6">
        <w:rPr>
          <w:rFonts w:ascii="Times New Roman" w:hAnsi="Times New Roman"/>
        </w:rPr>
        <w:t xml:space="preserve">Cena za </w:t>
      </w:r>
      <w:r w:rsidR="00E004B6">
        <w:rPr>
          <w:rFonts w:ascii="Times New Roman" w:hAnsi="Times New Roman"/>
        </w:rPr>
        <w:t xml:space="preserve">poskytování </w:t>
      </w:r>
      <w:r w:rsidR="00873552">
        <w:rPr>
          <w:rFonts w:ascii="Times New Roman" w:hAnsi="Times New Roman"/>
        </w:rPr>
        <w:t>bezpečnostní</w:t>
      </w:r>
      <w:r w:rsidR="00E004B6">
        <w:rPr>
          <w:rFonts w:ascii="Times New Roman" w:hAnsi="Times New Roman"/>
        </w:rPr>
        <w:t>ch služeb</w:t>
      </w:r>
      <w:r w:rsidRPr="00E004B6">
        <w:rPr>
          <w:rFonts w:ascii="Times New Roman" w:hAnsi="Times New Roman"/>
        </w:rPr>
        <w:t xml:space="preserve"> je stanovena na základě nabídky </w:t>
      </w:r>
      <w:r w:rsidR="00E004B6">
        <w:rPr>
          <w:rFonts w:ascii="Times New Roman" w:hAnsi="Times New Roman"/>
        </w:rPr>
        <w:t>Dodavatele</w:t>
      </w:r>
      <w:r w:rsidRPr="00E004B6">
        <w:rPr>
          <w:rFonts w:ascii="Times New Roman" w:hAnsi="Times New Roman"/>
        </w:rPr>
        <w:t xml:space="preserve"> a předpokládaného plnění jako pevná</w:t>
      </w:r>
      <w:r w:rsidR="00E004B6">
        <w:rPr>
          <w:rFonts w:ascii="Times New Roman" w:hAnsi="Times New Roman"/>
        </w:rPr>
        <w:t>,</w:t>
      </w:r>
      <w:r w:rsidRPr="00E004B6">
        <w:rPr>
          <w:rFonts w:ascii="Times New Roman" w:hAnsi="Times New Roman"/>
        </w:rPr>
        <w:t xml:space="preserve"> nepřekročitelná</w:t>
      </w:r>
      <w:r w:rsidR="00E004B6">
        <w:rPr>
          <w:rFonts w:ascii="Times New Roman" w:hAnsi="Times New Roman"/>
        </w:rPr>
        <w:t xml:space="preserve"> a konečná, a je kalkulovaná na 2 roky trvání smluvního vztahu. Celková cena </w:t>
      </w:r>
      <w:r w:rsidRPr="00E004B6">
        <w:rPr>
          <w:rFonts w:ascii="Times New Roman" w:hAnsi="Times New Roman"/>
        </w:rPr>
        <w:t>zahrnuje všechny poplatky a veškeré další náklady spojené s</w:t>
      </w:r>
      <w:r w:rsidR="00E004B6">
        <w:rPr>
          <w:rFonts w:ascii="Times New Roman" w:hAnsi="Times New Roman"/>
        </w:rPr>
        <w:t xml:space="preserve"> poskytováním </w:t>
      </w:r>
      <w:r w:rsidR="00873552">
        <w:rPr>
          <w:rFonts w:ascii="Times New Roman" w:hAnsi="Times New Roman"/>
        </w:rPr>
        <w:t>bezpečnostní</w:t>
      </w:r>
      <w:r w:rsidR="00E004B6">
        <w:rPr>
          <w:rFonts w:ascii="Times New Roman" w:hAnsi="Times New Roman"/>
        </w:rPr>
        <w:t xml:space="preserve">ch </w:t>
      </w:r>
      <w:r w:rsidR="00E004B6" w:rsidRPr="00A12F1B">
        <w:rPr>
          <w:rFonts w:ascii="Times New Roman" w:hAnsi="Times New Roman"/>
        </w:rPr>
        <w:t>služeb</w:t>
      </w:r>
      <w:r w:rsidRPr="00143431">
        <w:rPr>
          <w:rFonts w:ascii="Times New Roman" w:hAnsi="Times New Roman"/>
        </w:rPr>
        <w:t xml:space="preserve">. </w:t>
      </w:r>
      <w:r w:rsidR="00E004B6" w:rsidRPr="00742980">
        <w:rPr>
          <w:rFonts w:ascii="Times New Roman" w:hAnsi="Times New Roman"/>
        </w:rPr>
        <w:t>Dodavatel</w:t>
      </w:r>
      <w:r w:rsidRPr="00742980">
        <w:rPr>
          <w:rFonts w:ascii="Times New Roman" w:hAnsi="Times New Roman"/>
        </w:rPr>
        <w:t xml:space="preserve"> není oprávněn účtovat žádné další částky nad rámec sjednané ceny v souvislosti s plněním dle této smlouvy</w:t>
      </w:r>
      <w:r w:rsidR="00E004B6" w:rsidRPr="00742980">
        <w:rPr>
          <w:rFonts w:ascii="Times New Roman" w:hAnsi="Times New Roman"/>
        </w:rPr>
        <w:t xml:space="preserve">, vyjma </w:t>
      </w:r>
      <w:r w:rsidR="00743F79" w:rsidRPr="00742980">
        <w:rPr>
          <w:rFonts w:ascii="Times New Roman" w:hAnsi="Times New Roman"/>
        </w:rPr>
        <w:t xml:space="preserve">případů poskytnutí </w:t>
      </w:r>
      <w:r w:rsidR="00E004B6" w:rsidRPr="00742980">
        <w:rPr>
          <w:rFonts w:ascii="Times New Roman" w:eastAsia="Times New Roman" w:hAnsi="Times New Roman"/>
          <w:color w:val="000000"/>
        </w:rPr>
        <w:t>mimořádné bezpečností služby po ukončení provozní doby knihovny</w:t>
      </w:r>
      <w:r w:rsidR="00A12F1B">
        <w:rPr>
          <w:rFonts w:ascii="Times New Roman" w:eastAsia="Times New Roman" w:hAnsi="Times New Roman"/>
          <w:color w:val="000000"/>
        </w:rPr>
        <w:t xml:space="preserve"> na základě předchozí dohody obou smluvních stran</w:t>
      </w:r>
      <w:r w:rsidR="00743F79">
        <w:rPr>
          <w:rFonts w:ascii="Times New Roman" w:eastAsia="Times New Roman" w:hAnsi="Times New Roman"/>
          <w:color w:val="000000"/>
        </w:rPr>
        <w:t>.</w:t>
      </w:r>
    </w:p>
    <w:p w14:paraId="3C7DAA5C" w14:textId="0CD01DB9" w:rsidR="008202E4" w:rsidRPr="00E004B6" w:rsidRDefault="00DF14B7" w:rsidP="00742980">
      <w:pPr>
        <w:pStyle w:val="Odstavecseseznamem"/>
        <w:numPr>
          <w:ilvl w:val="0"/>
          <w:numId w:val="1"/>
        </w:numPr>
        <w:spacing w:before="120" w:after="0"/>
        <w:ind w:left="284" w:hanging="284"/>
        <w:contextualSpacing w:val="0"/>
        <w:jc w:val="both"/>
        <w:rPr>
          <w:rFonts w:ascii="Times New Roman" w:hAnsi="Times New Roman"/>
        </w:rPr>
      </w:pPr>
      <w:r w:rsidRPr="00E004B6">
        <w:rPr>
          <w:rFonts w:ascii="Times New Roman" w:hAnsi="Times New Roman"/>
        </w:rPr>
        <w:t xml:space="preserve"> </w:t>
      </w:r>
      <w:r w:rsidR="00743F79">
        <w:rPr>
          <w:rFonts w:ascii="Times New Roman" w:hAnsi="Times New Roman"/>
        </w:rPr>
        <w:t>Smluvní strany se dále dohodly, že dílčí nabídkové ceny jsou v souladu s podmínkami veřejné zakázky a odpovídají položkovému rozpočtu</w:t>
      </w:r>
      <w:r w:rsidR="00A12F1B">
        <w:rPr>
          <w:rFonts w:ascii="Times New Roman" w:hAnsi="Times New Roman"/>
        </w:rPr>
        <w:t xml:space="preserve">, který dodavatel uvedl ve své nabídce do veřejné zakázky a který tvoří zároveň přílohu č. 2 této smlouvy. </w:t>
      </w:r>
      <w:r w:rsidR="008202E4">
        <w:rPr>
          <w:rFonts w:ascii="Times New Roman" w:hAnsi="Times New Roman"/>
        </w:rPr>
        <w:t xml:space="preserve">Tato dílčí nabídková cena za provedení </w:t>
      </w:r>
      <w:r w:rsidR="00873552">
        <w:rPr>
          <w:rFonts w:ascii="Times New Roman" w:hAnsi="Times New Roman"/>
        </w:rPr>
        <w:t>bezpečnostní</w:t>
      </w:r>
      <w:r w:rsidR="008202E4">
        <w:rPr>
          <w:rFonts w:ascii="Times New Roman" w:hAnsi="Times New Roman"/>
        </w:rPr>
        <w:t xml:space="preserve">ch služeb je v souladu s podmínkami určenými touto </w:t>
      </w:r>
      <w:r w:rsidR="00873552">
        <w:rPr>
          <w:rFonts w:ascii="Times New Roman" w:hAnsi="Times New Roman"/>
        </w:rPr>
        <w:t>S</w:t>
      </w:r>
      <w:r w:rsidR="008202E4">
        <w:rPr>
          <w:rFonts w:ascii="Times New Roman" w:hAnsi="Times New Roman"/>
        </w:rPr>
        <w:t>mlouvou platná po celou dobu trvání této Smlouvy bez ohledu na vývoj inflace. Tato cena zahrnuje veškeré náklady Dodavatele související s plněním veřejné zakázky, zejména veškeré administrativní, personální a režijní náklady apod. Její změna je přípustná pouze při změně výše DPH</w:t>
      </w:r>
      <w:r w:rsidR="007277D9">
        <w:rPr>
          <w:rFonts w:ascii="Times New Roman" w:hAnsi="Times New Roman"/>
        </w:rPr>
        <w:t>. Tato změna bude případně provedena ve formě dodatku ke Smlouvě.</w:t>
      </w:r>
    </w:p>
    <w:p w14:paraId="2C77DE29" w14:textId="2710F0D0" w:rsidR="008529B0" w:rsidRPr="00742980" w:rsidRDefault="00DF14B7" w:rsidP="002602E3">
      <w:pPr>
        <w:pStyle w:val="Odstavecseseznamem"/>
        <w:numPr>
          <w:ilvl w:val="0"/>
          <w:numId w:val="1"/>
        </w:numPr>
        <w:spacing w:before="120" w:after="0"/>
        <w:ind w:left="284" w:hanging="284"/>
        <w:contextualSpacing w:val="0"/>
        <w:jc w:val="both"/>
        <w:rPr>
          <w:rFonts w:ascii="Times New Roman" w:hAnsi="Times New Roman"/>
          <w:color w:val="FF0000"/>
        </w:rPr>
      </w:pPr>
      <w:r w:rsidRPr="00E004B6">
        <w:rPr>
          <w:rFonts w:ascii="Times New Roman" w:hAnsi="Times New Roman"/>
        </w:rPr>
        <w:t xml:space="preserve">Objednatel se zavazuje uhradit </w:t>
      </w:r>
      <w:r w:rsidR="007277D9">
        <w:rPr>
          <w:rFonts w:ascii="Times New Roman" w:hAnsi="Times New Roman"/>
        </w:rPr>
        <w:t>Dodavateli</w:t>
      </w:r>
      <w:r w:rsidRPr="00E004B6">
        <w:rPr>
          <w:rFonts w:ascii="Times New Roman" w:hAnsi="Times New Roman"/>
        </w:rPr>
        <w:t xml:space="preserve"> cenu </w:t>
      </w:r>
      <w:r w:rsidR="007277D9">
        <w:rPr>
          <w:rFonts w:ascii="Times New Roman" w:hAnsi="Times New Roman"/>
        </w:rPr>
        <w:t xml:space="preserve">za </w:t>
      </w:r>
      <w:r w:rsidR="00873552">
        <w:rPr>
          <w:rFonts w:ascii="Times New Roman" w:hAnsi="Times New Roman"/>
        </w:rPr>
        <w:t>bezpečnostní</w:t>
      </w:r>
      <w:r w:rsidR="007277D9">
        <w:rPr>
          <w:rFonts w:ascii="Times New Roman" w:hAnsi="Times New Roman"/>
        </w:rPr>
        <w:t xml:space="preserve"> služby měsíčně </w:t>
      </w:r>
      <w:r w:rsidRPr="00E004B6">
        <w:rPr>
          <w:rFonts w:ascii="Times New Roman" w:hAnsi="Times New Roman"/>
        </w:rPr>
        <w:t xml:space="preserve">na základě daňového dokladu bezhotovostním převodem na účet </w:t>
      </w:r>
      <w:r w:rsidR="007277D9">
        <w:rPr>
          <w:rFonts w:ascii="Times New Roman" w:hAnsi="Times New Roman"/>
        </w:rPr>
        <w:t>Dodavatele</w:t>
      </w:r>
      <w:r w:rsidRPr="00E004B6">
        <w:rPr>
          <w:rFonts w:ascii="Times New Roman" w:hAnsi="Times New Roman"/>
        </w:rPr>
        <w:t xml:space="preserve"> uvedený v záhlaví této </w:t>
      </w:r>
      <w:r w:rsidR="00873552">
        <w:rPr>
          <w:rFonts w:ascii="Times New Roman" w:hAnsi="Times New Roman"/>
        </w:rPr>
        <w:t>S</w:t>
      </w:r>
      <w:r w:rsidRPr="00E004B6">
        <w:rPr>
          <w:rFonts w:ascii="Times New Roman" w:hAnsi="Times New Roman"/>
        </w:rPr>
        <w:t>mlouvy</w:t>
      </w:r>
      <w:r w:rsidR="008529B0">
        <w:rPr>
          <w:rFonts w:ascii="Times New Roman" w:hAnsi="Times New Roman"/>
        </w:rPr>
        <w:t xml:space="preserve"> takto: </w:t>
      </w:r>
    </w:p>
    <w:p w14:paraId="7432BBFF" w14:textId="5FC4F80D" w:rsidR="008529B0" w:rsidRPr="00742980" w:rsidRDefault="008529B0" w:rsidP="00136D20">
      <w:pPr>
        <w:pStyle w:val="Odstavecseseznamem"/>
        <w:numPr>
          <w:ilvl w:val="0"/>
          <w:numId w:val="17"/>
        </w:numPr>
        <w:spacing w:before="120" w:after="0"/>
        <w:contextualSpacing w:val="0"/>
        <w:jc w:val="both"/>
        <w:rPr>
          <w:rFonts w:ascii="Times New Roman" w:hAnsi="Times New Roman"/>
          <w:color w:val="FF0000"/>
        </w:rPr>
      </w:pPr>
      <w:r>
        <w:rPr>
          <w:rFonts w:ascii="Times New Roman" w:hAnsi="Times New Roman"/>
        </w:rPr>
        <w:t>měsíční paušální částku uvedenou v Příloze č. 2 této Smlouvy a</w:t>
      </w:r>
    </w:p>
    <w:p w14:paraId="4D1A9F5E" w14:textId="191E737A" w:rsidR="008529B0" w:rsidRPr="00742980" w:rsidRDefault="008529B0" w:rsidP="00136D20">
      <w:pPr>
        <w:pStyle w:val="Odstavecseseznamem"/>
        <w:numPr>
          <w:ilvl w:val="0"/>
          <w:numId w:val="17"/>
        </w:numPr>
        <w:spacing w:before="120" w:after="0"/>
        <w:contextualSpacing w:val="0"/>
        <w:jc w:val="both"/>
        <w:rPr>
          <w:rFonts w:ascii="Times New Roman" w:hAnsi="Times New Roman"/>
          <w:color w:val="FF0000"/>
        </w:rPr>
      </w:pPr>
      <w:r>
        <w:rPr>
          <w:rFonts w:ascii="Times New Roman" w:hAnsi="Times New Roman"/>
        </w:rPr>
        <w:t xml:space="preserve">částku, která bude vypočtena součinem odvedených hodin bezpečnostních služeb dle měsíčního výkazu odsouhlaseného Objednatelem a výší hodinové sazby uvedené v Příloze č. 2 této Smlouvy. </w:t>
      </w:r>
    </w:p>
    <w:p w14:paraId="299D8AF8" w14:textId="4FF334A7" w:rsidR="00155531" w:rsidRPr="00742980" w:rsidRDefault="00DF14B7" w:rsidP="00742980">
      <w:pPr>
        <w:spacing w:before="120" w:after="0"/>
        <w:ind w:left="284"/>
        <w:jc w:val="both"/>
        <w:rPr>
          <w:rFonts w:ascii="Times New Roman" w:hAnsi="Times New Roman"/>
          <w:color w:val="FF0000"/>
        </w:rPr>
      </w:pPr>
      <w:r w:rsidRPr="00742980">
        <w:rPr>
          <w:rFonts w:ascii="Times New Roman" w:hAnsi="Times New Roman"/>
        </w:rPr>
        <w:t>Podkladem pro vystavení daňového dokladu bude</w:t>
      </w:r>
      <w:r w:rsidR="007277D9" w:rsidRPr="00742980">
        <w:rPr>
          <w:rFonts w:ascii="Times New Roman" w:hAnsi="Times New Roman"/>
        </w:rPr>
        <w:t xml:space="preserve"> vždy </w:t>
      </w:r>
      <w:r w:rsidR="00155531" w:rsidRPr="00742980">
        <w:rPr>
          <w:rFonts w:ascii="Times New Roman" w:hAnsi="Times New Roman"/>
        </w:rPr>
        <w:t xml:space="preserve">měsíční </w:t>
      </w:r>
      <w:r w:rsidR="007277D9" w:rsidRPr="00742980">
        <w:rPr>
          <w:rFonts w:ascii="Times New Roman" w:hAnsi="Times New Roman"/>
        </w:rPr>
        <w:t>výkaz odvedenýc</w:t>
      </w:r>
      <w:r w:rsidR="00155531" w:rsidRPr="00742980">
        <w:rPr>
          <w:rFonts w:ascii="Times New Roman" w:hAnsi="Times New Roman"/>
        </w:rPr>
        <w:t xml:space="preserve">h </w:t>
      </w:r>
      <w:r w:rsidR="00873552" w:rsidRPr="00742980">
        <w:rPr>
          <w:rFonts w:ascii="Times New Roman" w:hAnsi="Times New Roman"/>
        </w:rPr>
        <w:t>bezpečnostní</w:t>
      </w:r>
      <w:r w:rsidR="00155531" w:rsidRPr="00742980">
        <w:rPr>
          <w:rFonts w:ascii="Times New Roman" w:hAnsi="Times New Roman"/>
        </w:rPr>
        <w:t>ch služeb odsouhlasený předem Objednatelem.</w:t>
      </w:r>
    </w:p>
    <w:p w14:paraId="0F1551BA" w14:textId="0676EF1A" w:rsidR="00DF14B7" w:rsidRPr="00E004B6" w:rsidRDefault="00155531" w:rsidP="00155531">
      <w:pPr>
        <w:pStyle w:val="Odstavecseseznamem"/>
        <w:spacing w:before="120" w:after="0"/>
        <w:ind w:left="284"/>
        <w:contextualSpacing w:val="0"/>
        <w:jc w:val="both"/>
        <w:rPr>
          <w:rFonts w:ascii="Times New Roman" w:hAnsi="Times New Roman"/>
          <w:color w:val="FF0000"/>
        </w:rPr>
      </w:pPr>
      <w:r>
        <w:rPr>
          <w:rFonts w:ascii="Times New Roman" w:hAnsi="Times New Roman"/>
        </w:rPr>
        <w:t>Objednatel se zavazuje poskytnout své vyjádření k zaslanému výkazu do 5 pracovních dnů od jeho doručení Objednateli.</w:t>
      </w:r>
      <w:r w:rsidR="008529B0">
        <w:rPr>
          <w:rFonts w:ascii="Times New Roman" w:hAnsi="Times New Roman"/>
        </w:rPr>
        <w:t xml:space="preserve"> </w:t>
      </w:r>
      <w:r>
        <w:rPr>
          <w:rFonts w:ascii="Times New Roman" w:hAnsi="Times New Roman"/>
        </w:rPr>
        <w:t>Za datum uskutečnění zdanitelného plnění je považován poslední den příslušného kalendářního měsíce.</w:t>
      </w:r>
    </w:p>
    <w:p w14:paraId="3FECF7EB" w14:textId="77777777" w:rsidR="00DF14B7" w:rsidRPr="00E004B6" w:rsidRDefault="00DF14B7" w:rsidP="008529B0">
      <w:pPr>
        <w:pStyle w:val="Odstavecseseznamem"/>
        <w:numPr>
          <w:ilvl w:val="0"/>
          <w:numId w:val="1"/>
        </w:numPr>
        <w:spacing w:before="120" w:after="0"/>
        <w:ind w:left="284" w:hanging="284"/>
        <w:contextualSpacing w:val="0"/>
        <w:jc w:val="both"/>
        <w:rPr>
          <w:rFonts w:ascii="Times New Roman" w:hAnsi="Times New Roman"/>
        </w:rPr>
      </w:pPr>
      <w:r w:rsidRPr="00E004B6">
        <w:rPr>
          <w:rFonts w:ascii="Times New Roman" w:hAnsi="Times New Roman"/>
        </w:rPr>
        <w:t xml:space="preserve">Lhůta splatnosti faktury </w:t>
      </w:r>
      <w:r w:rsidRPr="00C269D1">
        <w:rPr>
          <w:rFonts w:ascii="Times New Roman" w:hAnsi="Times New Roman"/>
        </w:rPr>
        <w:t>je 14 kalendářních</w:t>
      </w:r>
      <w:r w:rsidRPr="00E004B6">
        <w:rPr>
          <w:rFonts w:ascii="Times New Roman" w:hAnsi="Times New Roman"/>
        </w:rPr>
        <w:t xml:space="preserve"> dnů ode dne p</w:t>
      </w:r>
      <w:r w:rsidR="0028380E" w:rsidRPr="00E004B6">
        <w:rPr>
          <w:rFonts w:ascii="Times New Roman" w:hAnsi="Times New Roman"/>
        </w:rPr>
        <w:t>rokazatelného doručení faktury O</w:t>
      </w:r>
      <w:r w:rsidRPr="00E004B6">
        <w:rPr>
          <w:rFonts w:ascii="Times New Roman" w:hAnsi="Times New Roman"/>
        </w:rPr>
        <w:t xml:space="preserve">bjednateli.  </w:t>
      </w:r>
    </w:p>
    <w:p w14:paraId="00EFBC11" w14:textId="1BCAAF1E" w:rsidR="00DF14B7" w:rsidRPr="00E004B6" w:rsidRDefault="00DF14B7" w:rsidP="008529B0">
      <w:pPr>
        <w:pStyle w:val="Odstavecseseznamem"/>
        <w:numPr>
          <w:ilvl w:val="0"/>
          <w:numId w:val="1"/>
        </w:numPr>
        <w:spacing w:before="120" w:after="0"/>
        <w:ind w:left="284" w:hanging="284"/>
        <w:contextualSpacing w:val="0"/>
        <w:jc w:val="both"/>
        <w:rPr>
          <w:rFonts w:ascii="Times New Roman" w:hAnsi="Times New Roman"/>
        </w:rPr>
      </w:pPr>
      <w:r w:rsidRPr="00E004B6">
        <w:rPr>
          <w:rFonts w:ascii="Times New Roman" w:hAnsi="Times New Roman"/>
        </w:rPr>
        <w:t>Objednatel splní svou platební povinnost v den, v němž bude příslušná čá</w:t>
      </w:r>
      <w:r w:rsidR="0028380E" w:rsidRPr="00E004B6">
        <w:rPr>
          <w:rFonts w:ascii="Times New Roman" w:hAnsi="Times New Roman"/>
        </w:rPr>
        <w:t xml:space="preserve">stka připsána na bankovní účet </w:t>
      </w:r>
      <w:r w:rsidR="00155531">
        <w:rPr>
          <w:rFonts w:ascii="Times New Roman" w:hAnsi="Times New Roman"/>
        </w:rPr>
        <w:t>Dodavatele</w:t>
      </w:r>
      <w:r w:rsidRPr="00E004B6">
        <w:rPr>
          <w:rFonts w:ascii="Times New Roman" w:hAnsi="Times New Roman"/>
        </w:rPr>
        <w:t>.</w:t>
      </w:r>
    </w:p>
    <w:p w14:paraId="080E9120" w14:textId="4E480662" w:rsidR="00DF14B7" w:rsidRPr="00E004B6" w:rsidRDefault="00DF14B7" w:rsidP="00742980">
      <w:pPr>
        <w:pStyle w:val="Odstavecseseznamem"/>
        <w:numPr>
          <w:ilvl w:val="0"/>
          <w:numId w:val="1"/>
        </w:numPr>
        <w:spacing w:before="120" w:after="0"/>
        <w:ind w:left="284" w:hanging="284"/>
        <w:contextualSpacing w:val="0"/>
        <w:jc w:val="both"/>
        <w:rPr>
          <w:rFonts w:ascii="Times New Roman" w:hAnsi="Times New Roman"/>
        </w:rPr>
      </w:pPr>
      <w:r w:rsidRPr="00E004B6">
        <w:rPr>
          <w:rFonts w:ascii="Times New Roman" w:hAnsi="Times New Roman"/>
        </w:rPr>
        <w:t>V případě, že faktura nebude obsahovat zákonem či touto smlou</w:t>
      </w:r>
      <w:r w:rsidR="0028380E" w:rsidRPr="00E004B6">
        <w:rPr>
          <w:rFonts w:ascii="Times New Roman" w:hAnsi="Times New Roman"/>
        </w:rPr>
        <w:t>vou požadované náležitosti, je O</w:t>
      </w:r>
      <w:r w:rsidRPr="00E004B6">
        <w:rPr>
          <w:rFonts w:ascii="Times New Roman" w:hAnsi="Times New Roman"/>
        </w:rPr>
        <w:t xml:space="preserve">bjednatel oprávněn takto vystavenou fakturu s uvedením důvodu do uplynutí lhůty splatnosti faktury vrátit zpět </w:t>
      </w:r>
      <w:r w:rsidR="00155531">
        <w:rPr>
          <w:rFonts w:ascii="Times New Roman" w:hAnsi="Times New Roman"/>
        </w:rPr>
        <w:t>Dodavateli</w:t>
      </w:r>
      <w:r w:rsidRPr="00E004B6">
        <w:rPr>
          <w:rFonts w:ascii="Times New Roman" w:hAnsi="Times New Roman"/>
        </w:rPr>
        <w:t>.</w:t>
      </w:r>
    </w:p>
    <w:p w14:paraId="31E22DE7" w14:textId="633FC513" w:rsidR="00DF14B7" w:rsidRDefault="00155531" w:rsidP="00742980">
      <w:pPr>
        <w:pStyle w:val="Odstavecseseznamem"/>
        <w:numPr>
          <w:ilvl w:val="0"/>
          <w:numId w:val="1"/>
        </w:numPr>
        <w:spacing w:before="120" w:after="0"/>
        <w:ind w:left="284" w:hanging="284"/>
        <w:contextualSpacing w:val="0"/>
        <w:jc w:val="both"/>
        <w:rPr>
          <w:rFonts w:ascii="Times New Roman" w:hAnsi="Times New Roman"/>
        </w:rPr>
      </w:pPr>
      <w:r>
        <w:rPr>
          <w:rFonts w:ascii="Times New Roman" w:hAnsi="Times New Roman"/>
        </w:rPr>
        <w:t>Dodavatel</w:t>
      </w:r>
      <w:r w:rsidR="00DF14B7" w:rsidRPr="00E004B6">
        <w:rPr>
          <w:rFonts w:ascii="Times New Roman" w:hAnsi="Times New Roman"/>
        </w:rPr>
        <w:t xml:space="preserve"> dle charakteru nedostatků fakturu opraví nebo vystaví novou. Vrácením faktury přestává běžet původní lhůta splatnosti, která běží znovu ode dne vyhotovení opravené nové faktury. </w:t>
      </w:r>
    </w:p>
    <w:p w14:paraId="20786277" w14:textId="77777777" w:rsidR="00BD5D61" w:rsidRPr="00E004B6" w:rsidRDefault="00BD5D61" w:rsidP="00BD5D61">
      <w:pPr>
        <w:pStyle w:val="Odstavecseseznamem"/>
        <w:spacing w:before="120" w:after="0"/>
        <w:ind w:left="284"/>
        <w:contextualSpacing w:val="0"/>
        <w:jc w:val="both"/>
        <w:rPr>
          <w:rFonts w:ascii="Times New Roman" w:hAnsi="Times New Roman"/>
        </w:rPr>
      </w:pPr>
    </w:p>
    <w:p w14:paraId="3CB188D0" w14:textId="77777777" w:rsidR="00DF14B7" w:rsidRPr="00E9216C" w:rsidRDefault="00DF14B7" w:rsidP="00136D20">
      <w:pPr>
        <w:pStyle w:val="Odstavecseseznamem"/>
        <w:numPr>
          <w:ilvl w:val="0"/>
          <w:numId w:val="6"/>
        </w:numPr>
        <w:spacing w:after="0"/>
        <w:jc w:val="center"/>
        <w:rPr>
          <w:rFonts w:ascii="Times New Roman" w:eastAsiaTheme="majorEastAsia" w:hAnsi="Times New Roman"/>
          <w:b/>
          <w:bCs/>
        </w:rPr>
      </w:pPr>
    </w:p>
    <w:p w14:paraId="1D3A910A" w14:textId="3732A6C7" w:rsidR="003A5F58" w:rsidRDefault="003A5F58" w:rsidP="00DF14B7">
      <w:pPr>
        <w:spacing w:after="0"/>
        <w:jc w:val="center"/>
        <w:rPr>
          <w:rFonts w:ascii="Times New Roman" w:hAnsi="Times New Roman"/>
          <w:b/>
        </w:rPr>
      </w:pPr>
      <w:r>
        <w:rPr>
          <w:rFonts w:ascii="Times New Roman" w:hAnsi="Times New Roman"/>
          <w:b/>
        </w:rPr>
        <w:t xml:space="preserve">Vady poskytovaných </w:t>
      </w:r>
      <w:r w:rsidR="00873552">
        <w:rPr>
          <w:rFonts w:ascii="Times New Roman" w:hAnsi="Times New Roman"/>
          <w:b/>
        </w:rPr>
        <w:t>bezpečnostní</w:t>
      </w:r>
      <w:r>
        <w:rPr>
          <w:rFonts w:ascii="Times New Roman" w:hAnsi="Times New Roman"/>
          <w:b/>
        </w:rPr>
        <w:t>ch služeb</w:t>
      </w:r>
    </w:p>
    <w:p w14:paraId="6D553B7E" w14:textId="49981512" w:rsidR="003A5F58" w:rsidRDefault="003A5F58" w:rsidP="00136D20">
      <w:pPr>
        <w:pStyle w:val="Odstavecseseznamem"/>
        <w:numPr>
          <w:ilvl w:val="0"/>
          <w:numId w:val="12"/>
        </w:numPr>
        <w:spacing w:after="0"/>
        <w:ind w:left="284" w:hanging="284"/>
        <w:jc w:val="both"/>
        <w:rPr>
          <w:rFonts w:ascii="Times New Roman" w:hAnsi="Times New Roman"/>
        </w:rPr>
      </w:pPr>
      <w:r w:rsidRPr="003A5F58">
        <w:rPr>
          <w:rFonts w:ascii="Times New Roman" w:hAnsi="Times New Roman"/>
        </w:rPr>
        <w:t xml:space="preserve">Dodavatel se zavazuje, že </w:t>
      </w:r>
      <w:r w:rsidR="00873552">
        <w:rPr>
          <w:rFonts w:ascii="Times New Roman" w:hAnsi="Times New Roman"/>
        </w:rPr>
        <w:t>bezpečnostní</w:t>
      </w:r>
      <w:r w:rsidRPr="003A5F58">
        <w:rPr>
          <w:rFonts w:ascii="Times New Roman" w:hAnsi="Times New Roman"/>
        </w:rPr>
        <w:t xml:space="preserve"> služby budou provedeny včas a řádně v souladu se Smlouvou. </w:t>
      </w:r>
      <w:r w:rsidR="00873552">
        <w:rPr>
          <w:rFonts w:ascii="Times New Roman" w:hAnsi="Times New Roman"/>
        </w:rPr>
        <w:t>Bezpečnostní</w:t>
      </w:r>
      <w:r w:rsidRPr="003A5F58">
        <w:rPr>
          <w:rFonts w:ascii="Times New Roman" w:hAnsi="Times New Roman"/>
        </w:rPr>
        <w:t xml:space="preserve"> služby se považují za provedené včas, jsou-li provedeny ve sjednaném termínu a sjednané formě bez jakýchkoliv vad. Objednatel je oprávněn reklamovat vady (telefonicky, písemně, e-mailem) provedených </w:t>
      </w:r>
      <w:r w:rsidR="00873552">
        <w:rPr>
          <w:rFonts w:ascii="Times New Roman" w:hAnsi="Times New Roman"/>
        </w:rPr>
        <w:t>bezpečnostní</w:t>
      </w:r>
      <w:r w:rsidRPr="003A5F58">
        <w:rPr>
          <w:rFonts w:ascii="Times New Roman" w:hAnsi="Times New Roman"/>
        </w:rPr>
        <w:t xml:space="preserve">ch služeb nebo jejich části, a to ihned při jejich zjištění, nejpozději však do tří pracovních dnů ode dne provedení </w:t>
      </w:r>
      <w:r w:rsidR="00873552">
        <w:rPr>
          <w:rFonts w:ascii="Times New Roman" w:hAnsi="Times New Roman"/>
        </w:rPr>
        <w:t>bezpečnostní</w:t>
      </w:r>
      <w:r w:rsidRPr="003A5F58">
        <w:rPr>
          <w:rFonts w:ascii="Times New Roman" w:hAnsi="Times New Roman"/>
        </w:rPr>
        <w:t>ch služeb. Reklamaci lze uplatnit tak, že oprávněný zástupce Objednatele předá (písemně nebo e-mailem) protokol o vadách oprávněnému zástupci Dodavatele, a to nejpozději do tří pracovních dnů od nahlášení reklamace.</w:t>
      </w:r>
    </w:p>
    <w:p w14:paraId="17AA58DD" w14:textId="67E85CF7" w:rsidR="003A5F58" w:rsidRDefault="00833B3E" w:rsidP="00136D20">
      <w:pPr>
        <w:pStyle w:val="Odstavecseseznamem"/>
        <w:numPr>
          <w:ilvl w:val="0"/>
          <w:numId w:val="12"/>
        </w:numPr>
        <w:spacing w:after="0"/>
        <w:ind w:left="284" w:hanging="284"/>
        <w:jc w:val="both"/>
        <w:rPr>
          <w:rFonts w:ascii="Times New Roman" w:hAnsi="Times New Roman"/>
        </w:rPr>
      </w:pPr>
      <w:r>
        <w:rPr>
          <w:rFonts w:ascii="Times New Roman" w:hAnsi="Times New Roman"/>
        </w:rPr>
        <w:t xml:space="preserve">Objednatel je oprávněn určit, podle povahy zjištěné vady, způsob jejího odstranění. Dodavatel je připraven a zavazuje se odstranit vady a nedodělky </w:t>
      </w:r>
      <w:r w:rsidR="00873552">
        <w:rPr>
          <w:rFonts w:ascii="Times New Roman" w:hAnsi="Times New Roman"/>
        </w:rPr>
        <w:t>bezpečnostní</w:t>
      </w:r>
      <w:r>
        <w:rPr>
          <w:rFonts w:ascii="Times New Roman" w:hAnsi="Times New Roman"/>
        </w:rPr>
        <w:t>ch služeb bezodkladně, nejdéle však do 24 pracovníc</w:t>
      </w:r>
      <w:r w:rsidR="00D50846">
        <w:rPr>
          <w:rFonts w:ascii="Times New Roman" w:hAnsi="Times New Roman"/>
        </w:rPr>
        <w:t xml:space="preserve">h </w:t>
      </w:r>
      <w:r>
        <w:rPr>
          <w:rFonts w:ascii="Times New Roman" w:hAnsi="Times New Roman"/>
        </w:rPr>
        <w:t xml:space="preserve">hodin od </w:t>
      </w:r>
      <w:r w:rsidR="00D50846">
        <w:rPr>
          <w:rFonts w:ascii="Times New Roman" w:hAnsi="Times New Roman"/>
        </w:rPr>
        <w:t xml:space="preserve">doručení oznámení o vadách. V případě nesplnění této povinnosti je Objednatel oprávněn pozastavit platby splatných faktur, a to až do doby řádného odstranění oznámených vad </w:t>
      </w:r>
      <w:r w:rsidR="00873552">
        <w:rPr>
          <w:rFonts w:ascii="Times New Roman" w:hAnsi="Times New Roman"/>
        </w:rPr>
        <w:t>bezpečnostní</w:t>
      </w:r>
      <w:r w:rsidR="00D50846">
        <w:rPr>
          <w:rFonts w:ascii="Times New Roman" w:hAnsi="Times New Roman"/>
        </w:rPr>
        <w:t>ch služeb. O zjednání nápravy je Dodavatel povinen písemně informovat Objednatele.</w:t>
      </w:r>
    </w:p>
    <w:p w14:paraId="58436A2A" w14:textId="7FEABA7F" w:rsidR="008529B0" w:rsidRDefault="008529B0" w:rsidP="00136D20">
      <w:pPr>
        <w:pStyle w:val="Odstavecseseznamem"/>
        <w:numPr>
          <w:ilvl w:val="0"/>
          <w:numId w:val="12"/>
        </w:numPr>
        <w:spacing w:after="0"/>
        <w:ind w:left="284" w:hanging="284"/>
        <w:jc w:val="both"/>
        <w:rPr>
          <w:rFonts w:ascii="Times New Roman" w:hAnsi="Times New Roman"/>
        </w:rPr>
      </w:pPr>
      <w:r>
        <w:rPr>
          <w:rFonts w:ascii="Times New Roman" w:hAnsi="Times New Roman"/>
        </w:rPr>
        <w:t xml:space="preserve">V případech uvedených v této Smlouvě je Objednatel oprávněn požadovat výměnu pracovníka ostrahové služby, přičemž takovému požadavku je Dodavatel povinen vyhovět nejpozději do 48 hodin od okamžiku vznesení takového požadavku ze strany Objednatele. </w:t>
      </w:r>
    </w:p>
    <w:p w14:paraId="4D3452C9" w14:textId="4D72580B" w:rsidR="00D50846" w:rsidRPr="003A5F58" w:rsidRDefault="00D50846" w:rsidP="00136D20">
      <w:pPr>
        <w:pStyle w:val="Odstavecseseznamem"/>
        <w:numPr>
          <w:ilvl w:val="0"/>
          <w:numId w:val="12"/>
        </w:numPr>
        <w:spacing w:after="0"/>
        <w:ind w:left="284" w:hanging="284"/>
        <w:jc w:val="both"/>
        <w:rPr>
          <w:rFonts w:ascii="Times New Roman" w:hAnsi="Times New Roman"/>
        </w:rPr>
      </w:pPr>
      <w:r>
        <w:rPr>
          <w:rFonts w:ascii="Times New Roman" w:hAnsi="Times New Roman"/>
        </w:rPr>
        <w:t xml:space="preserve">Uplatněním nároku dle tohoto článku Smlouvy není dotčeno právo </w:t>
      </w:r>
      <w:r w:rsidR="00873552">
        <w:rPr>
          <w:rFonts w:ascii="Times New Roman" w:hAnsi="Times New Roman"/>
        </w:rPr>
        <w:t>O</w:t>
      </w:r>
      <w:r>
        <w:rPr>
          <w:rFonts w:ascii="Times New Roman" w:hAnsi="Times New Roman"/>
        </w:rPr>
        <w:t>bjednatele na uplatnění sjednaných smluvních pokut či náhradu škody.</w:t>
      </w:r>
    </w:p>
    <w:p w14:paraId="77A4FB39" w14:textId="27374DB6" w:rsidR="003A5F58" w:rsidRDefault="003A5F58" w:rsidP="003A5F58">
      <w:pPr>
        <w:spacing w:after="0"/>
        <w:rPr>
          <w:rFonts w:ascii="Times New Roman" w:hAnsi="Times New Roman"/>
          <w:b/>
        </w:rPr>
      </w:pPr>
    </w:p>
    <w:p w14:paraId="0B77D204" w14:textId="602E2D53" w:rsidR="00D50846" w:rsidRDefault="00D50846" w:rsidP="00136D20">
      <w:pPr>
        <w:pStyle w:val="Odstavecseseznamem"/>
        <w:numPr>
          <w:ilvl w:val="0"/>
          <w:numId w:val="6"/>
        </w:numPr>
        <w:spacing w:after="0"/>
        <w:jc w:val="center"/>
        <w:rPr>
          <w:rFonts w:ascii="Times New Roman" w:hAnsi="Times New Roman"/>
          <w:b/>
        </w:rPr>
      </w:pPr>
    </w:p>
    <w:p w14:paraId="668DB100" w14:textId="5813D3BC" w:rsidR="00D50846" w:rsidRDefault="00D50846" w:rsidP="00D50846">
      <w:pPr>
        <w:spacing w:after="0"/>
        <w:jc w:val="center"/>
        <w:rPr>
          <w:rFonts w:ascii="Times New Roman" w:hAnsi="Times New Roman"/>
          <w:b/>
        </w:rPr>
      </w:pPr>
      <w:r>
        <w:rPr>
          <w:rFonts w:ascii="Times New Roman" w:hAnsi="Times New Roman"/>
          <w:b/>
        </w:rPr>
        <w:t>Sankční ujednání</w:t>
      </w:r>
    </w:p>
    <w:p w14:paraId="0B5065DC" w14:textId="56DA3347" w:rsidR="00D50846" w:rsidRDefault="005D33C6" w:rsidP="00136D20">
      <w:pPr>
        <w:pStyle w:val="Odstavecseseznamem"/>
        <w:numPr>
          <w:ilvl w:val="0"/>
          <w:numId w:val="13"/>
        </w:numPr>
        <w:spacing w:after="0"/>
        <w:ind w:left="426" w:hanging="426"/>
        <w:jc w:val="both"/>
        <w:rPr>
          <w:rFonts w:ascii="Times New Roman" w:hAnsi="Times New Roman"/>
        </w:rPr>
      </w:pPr>
      <w:r w:rsidRPr="005D33C6">
        <w:rPr>
          <w:rFonts w:ascii="Times New Roman" w:hAnsi="Times New Roman"/>
        </w:rPr>
        <w:t>Pokud pracovník Dodavatele nenastoupí do služby řádně a včas v rozsahu a za podmínek stanovených touto Smlouvou, je Dodavatel povinen uhradit Objednateli smluvní pokutu ve výši 5 000,- Kč za každou započatou hodinu prodlení s nastoupením do služby v každém jednotlivém případě.</w:t>
      </w:r>
    </w:p>
    <w:p w14:paraId="0BEDFDE4" w14:textId="6B0188CE" w:rsidR="00A12F1B" w:rsidRDefault="00A12F1B" w:rsidP="00136D20">
      <w:pPr>
        <w:pStyle w:val="Odstavecseseznamem"/>
        <w:numPr>
          <w:ilvl w:val="0"/>
          <w:numId w:val="13"/>
        </w:numPr>
        <w:spacing w:after="0"/>
        <w:ind w:left="426" w:hanging="426"/>
        <w:jc w:val="both"/>
        <w:rPr>
          <w:rFonts w:ascii="Times New Roman" w:hAnsi="Times New Roman"/>
        </w:rPr>
      </w:pPr>
      <w:r>
        <w:rPr>
          <w:rFonts w:ascii="Times New Roman" w:hAnsi="Times New Roman"/>
        </w:rPr>
        <w:t xml:space="preserve">V případě, kdy Dodavatel poruší svou smluvní povinnost zajistit zásahovou výjezdovou jednotku tak, aby od okamžiku vznesení požadavku dorazila do sídla Objednatele nejpozději do 30 minut, je povinen uhradit Objednateli smluvní pokutu ve výši 10.000 Kč za každé jednotlivé porušení této povinnosti.  </w:t>
      </w:r>
    </w:p>
    <w:p w14:paraId="08D1A65A" w14:textId="0868E3B2" w:rsidR="0015598E" w:rsidRDefault="008529B0" w:rsidP="00136D20">
      <w:pPr>
        <w:pStyle w:val="Odstavecseseznamem"/>
        <w:numPr>
          <w:ilvl w:val="0"/>
          <w:numId w:val="13"/>
        </w:numPr>
        <w:spacing w:after="0"/>
        <w:ind w:left="426" w:hanging="426"/>
        <w:jc w:val="both"/>
        <w:rPr>
          <w:rFonts w:ascii="Times New Roman" w:hAnsi="Times New Roman"/>
        </w:rPr>
      </w:pPr>
      <w:r>
        <w:rPr>
          <w:rFonts w:ascii="Times New Roman" w:hAnsi="Times New Roman"/>
        </w:rPr>
        <w:t>Pokud Dodavatel poruší svou povinnost uvedenou v čl. IV. odst. 3 této Smlouvy, je povinen uhradit Objednateli smluvní pokutu ve výši 5.000 Kč za každý den prodlení se splněním dané povinnosti.</w:t>
      </w:r>
    </w:p>
    <w:p w14:paraId="3AF3DE55" w14:textId="664954CE" w:rsidR="0015598E" w:rsidRDefault="0015598E" w:rsidP="00136D20">
      <w:pPr>
        <w:pStyle w:val="Odstavecseseznamem"/>
        <w:numPr>
          <w:ilvl w:val="0"/>
          <w:numId w:val="13"/>
        </w:numPr>
        <w:spacing w:after="0"/>
        <w:ind w:left="426" w:hanging="426"/>
        <w:jc w:val="both"/>
        <w:rPr>
          <w:rFonts w:ascii="Times New Roman" w:hAnsi="Times New Roman"/>
        </w:rPr>
      </w:pPr>
      <w:r>
        <w:rPr>
          <w:rFonts w:ascii="Times New Roman" w:hAnsi="Times New Roman"/>
        </w:rPr>
        <w:t xml:space="preserve">Pokud Dodavatel poruší svou povinnost stanovenou v čl. VI. bodu 9. této Smlouvy umožnit Objednateli nahlédnout do jeho systému </w:t>
      </w:r>
      <w:r w:rsidR="00D339AB">
        <w:rPr>
          <w:rFonts w:ascii="Times New Roman" w:hAnsi="Times New Roman"/>
        </w:rPr>
        <w:t xml:space="preserve">či poskytnout opis z tohoto systému, je povinen uhradit Objednateli smluvní pokutu ve výši 5.000 Kč, a to za každý den do doby nápravy tohoto porušení. </w:t>
      </w:r>
    </w:p>
    <w:p w14:paraId="15576F5D" w14:textId="1A7CCF14" w:rsidR="005D33C6" w:rsidRDefault="005D33C6" w:rsidP="00136D20">
      <w:pPr>
        <w:pStyle w:val="Odstavecseseznamem"/>
        <w:numPr>
          <w:ilvl w:val="0"/>
          <w:numId w:val="13"/>
        </w:numPr>
        <w:spacing w:after="0"/>
        <w:ind w:left="426" w:hanging="426"/>
        <w:jc w:val="both"/>
        <w:rPr>
          <w:rFonts w:ascii="Times New Roman" w:hAnsi="Times New Roman"/>
        </w:rPr>
      </w:pPr>
      <w:r>
        <w:rPr>
          <w:rFonts w:ascii="Times New Roman" w:hAnsi="Times New Roman"/>
        </w:rPr>
        <w:t>Pokud Dodavatel nesplní či poruší jakékoliv jiné ujednání této Smlouvy a nápravu nezjedná ani přes písemné upozornění ze strany Objednatele v jím stanovené dodatečné lhůtě, je Objednatel oprávněn uplatnit smluvní pokutu za každý takovýto případ porušení smluvní povinnosti ve výši 2 000,- Kč.</w:t>
      </w:r>
    </w:p>
    <w:p w14:paraId="4120FC38" w14:textId="286EE864" w:rsidR="005D33C6" w:rsidRDefault="005D33C6" w:rsidP="00136D20">
      <w:pPr>
        <w:pStyle w:val="Odstavecseseznamem"/>
        <w:numPr>
          <w:ilvl w:val="0"/>
          <w:numId w:val="13"/>
        </w:numPr>
        <w:spacing w:after="0"/>
        <w:ind w:left="426" w:hanging="426"/>
        <w:jc w:val="both"/>
        <w:rPr>
          <w:rFonts w:ascii="Times New Roman" w:hAnsi="Times New Roman"/>
        </w:rPr>
      </w:pPr>
      <w:r>
        <w:rPr>
          <w:rFonts w:ascii="Times New Roman" w:hAnsi="Times New Roman"/>
        </w:rPr>
        <w:t>Smluvní pokuty dle tohoto článku této Smlouvy jsou splatné na základě písemné výzvy oprávněné Smluvní strany odeslané na adresu Smluvní strany uvedenou v záhlaví této smlouvy, a to uplynutím deseti (10) kalendářních dnů ode dne prokazatelného odeslání výzvy k jejich úhradě povinné smluvní straně. Objednatel si vyhrazuje právo na určení způsobu úhrady smluvní pokuty, včetně formy zápočtu proti kterékoliv splatné pohledávce Dodavatele vůči Objednateli.</w:t>
      </w:r>
    </w:p>
    <w:p w14:paraId="717F9F15" w14:textId="0DD284FC" w:rsidR="005D33C6" w:rsidRDefault="005D33C6" w:rsidP="00136D20">
      <w:pPr>
        <w:pStyle w:val="Odstavecseseznamem"/>
        <w:numPr>
          <w:ilvl w:val="0"/>
          <w:numId w:val="13"/>
        </w:numPr>
        <w:spacing w:after="0"/>
        <w:ind w:left="426" w:hanging="426"/>
        <w:jc w:val="both"/>
        <w:rPr>
          <w:rFonts w:ascii="Times New Roman" w:hAnsi="Times New Roman"/>
        </w:rPr>
      </w:pPr>
      <w:r>
        <w:rPr>
          <w:rFonts w:ascii="Times New Roman" w:hAnsi="Times New Roman"/>
        </w:rPr>
        <w:t>Smluvní strany sjednávají, že úhradou smluvní pokuty není dotčeno právo Objednatele na náhradu škody v plném rozsahu. Oba nároky je Objednatel oprávněn uplatňovat samostatně vedle sebe. Sjednání smluvní pokuty nemá vliv na odpovědnost za škodu, její uplatňování, výši a právo na její náhradu.</w:t>
      </w:r>
    </w:p>
    <w:p w14:paraId="513C54F0" w14:textId="61FC97AD" w:rsidR="005D33C6" w:rsidRDefault="005D33C6" w:rsidP="00136D20">
      <w:pPr>
        <w:pStyle w:val="Odstavecseseznamem"/>
        <w:numPr>
          <w:ilvl w:val="0"/>
          <w:numId w:val="13"/>
        </w:numPr>
        <w:spacing w:after="0"/>
        <w:ind w:left="426" w:hanging="426"/>
        <w:rPr>
          <w:rFonts w:ascii="Times New Roman" w:hAnsi="Times New Roman"/>
        </w:rPr>
      </w:pPr>
      <w:r>
        <w:rPr>
          <w:rFonts w:ascii="Times New Roman" w:hAnsi="Times New Roman"/>
        </w:rPr>
        <w:lastRenderedPageBreak/>
        <w:t>Dodavatel odpovídá za veškerou škodu způsobenou Objednateli či jiným osobám v souvislosti s porušením svých povinností ze Smlouvy.</w:t>
      </w:r>
      <w:r w:rsidR="00835C36">
        <w:rPr>
          <w:rFonts w:ascii="Times New Roman" w:hAnsi="Times New Roman"/>
        </w:rPr>
        <w:t xml:space="preserve"> Dodavatel je povinen uhradit Objednateli škodu, zejména veškeré částky, které Objednatel v souvislosti s porušením povinností Dodavatele ze Smlouvy vynaloží, náklady řízení Objednatelem vedené v souvislosti s porušením povinností ze Smlouvy, jakož i všech nákladů vzniklých v souvislosti s vadami </w:t>
      </w:r>
      <w:r w:rsidR="00B4227E">
        <w:rPr>
          <w:rFonts w:ascii="Times New Roman" w:hAnsi="Times New Roman"/>
        </w:rPr>
        <w:t>poskytnutých služeb. Dodavatel se zavazuje uhradit Objednateli škodu v plném rozsahu, a to do 30 dnů ode dne doručení písemné výzvy Objednatele.</w:t>
      </w:r>
    </w:p>
    <w:p w14:paraId="3253A31D" w14:textId="3851E7C0" w:rsidR="00B4227E" w:rsidRDefault="00B4227E" w:rsidP="00B4227E">
      <w:pPr>
        <w:spacing w:after="0"/>
        <w:rPr>
          <w:rFonts w:ascii="Times New Roman" w:hAnsi="Times New Roman"/>
        </w:rPr>
      </w:pPr>
    </w:p>
    <w:p w14:paraId="37280AFD" w14:textId="77777777" w:rsidR="003A5F58" w:rsidRPr="003A5F58" w:rsidRDefault="003A5F58" w:rsidP="00136D20">
      <w:pPr>
        <w:pStyle w:val="Odstavecseseznamem"/>
        <w:numPr>
          <w:ilvl w:val="0"/>
          <w:numId w:val="6"/>
        </w:numPr>
        <w:spacing w:after="0"/>
        <w:jc w:val="center"/>
        <w:rPr>
          <w:rFonts w:ascii="Times New Roman" w:eastAsiaTheme="majorEastAsia" w:hAnsi="Times New Roman"/>
          <w:b/>
          <w:bCs/>
        </w:rPr>
      </w:pPr>
    </w:p>
    <w:p w14:paraId="01DA6B3C" w14:textId="2FF723E0" w:rsidR="00DF14B7" w:rsidRPr="00A24701" w:rsidRDefault="00DF14B7" w:rsidP="00DF14B7">
      <w:pPr>
        <w:spacing w:after="0"/>
        <w:jc w:val="center"/>
        <w:rPr>
          <w:rFonts w:ascii="Times New Roman" w:hAnsi="Times New Roman"/>
          <w:b/>
        </w:rPr>
      </w:pPr>
      <w:r w:rsidRPr="00A24701">
        <w:rPr>
          <w:rFonts w:ascii="Times New Roman" w:hAnsi="Times New Roman"/>
          <w:b/>
        </w:rPr>
        <w:t xml:space="preserve">Práva a povinnosti </w:t>
      </w:r>
      <w:r w:rsidR="007D1087">
        <w:rPr>
          <w:rFonts w:ascii="Times New Roman" w:hAnsi="Times New Roman"/>
          <w:b/>
        </w:rPr>
        <w:t>Dodavatele</w:t>
      </w:r>
    </w:p>
    <w:p w14:paraId="33507DD7" w14:textId="77777777" w:rsidR="00DF14B7" w:rsidRDefault="009E0994" w:rsidP="00DC0963">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 xml:space="preserve">Dodavatel výslovně prohlašuje, že disponuje příslušným podnikatelským oprávněním ve vztahu k předmětu této </w:t>
      </w:r>
      <w:r w:rsidR="006013A7">
        <w:rPr>
          <w:rFonts w:ascii="Times New Roman" w:hAnsi="Times New Roman"/>
        </w:rPr>
        <w:t>S</w:t>
      </w:r>
      <w:r>
        <w:rPr>
          <w:rFonts w:ascii="Times New Roman" w:hAnsi="Times New Roman"/>
        </w:rPr>
        <w:t>mlouvy a toto bude mít k dispozici po celou dobu trvání smlouvy.</w:t>
      </w:r>
    </w:p>
    <w:p w14:paraId="31F87EEB" w14:textId="5BCA14CE" w:rsidR="009E0994" w:rsidRDefault="009E0994" w:rsidP="00DC0963">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 xml:space="preserve">Dodavatel výslovně prohlašuje, že je náležitě materiálně, technicky i personálně vybaven k zajišťování všech činností, které tvoří předmět této Smlouvy a že mu nejsou známy žádné skutečnosti, které by na jeho straně bránily řádnému </w:t>
      </w:r>
      <w:r w:rsidR="006B75A5">
        <w:rPr>
          <w:rFonts w:ascii="Times New Roman" w:hAnsi="Times New Roman"/>
        </w:rPr>
        <w:t xml:space="preserve">provedení předmětu </w:t>
      </w:r>
      <w:r w:rsidR="006013A7">
        <w:rPr>
          <w:rFonts w:ascii="Times New Roman" w:hAnsi="Times New Roman"/>
        </w:rPr>
        <w:t>S</w:t>
      </w:r>
      <w:r w:rsidR="006B75A5">
        <w:rPr>
          <w:rFonts w:ascii="Times New Roman" w:hAnsi="Times New Roman"/>
        </w:rPr>
        <w:t xml:space="preserve">mlouvy, a pokud tyto nastanou, oznámí je bez zbytečného odkladu Objednateli. </w:t>
      </w:r>
    </w:p>
    <w:p w14:paraId="728D0B95" w14:textId="57D27176" w:rsidR="00143431" w:rsidRDefault="00143431" w:rsidP="00DC0963">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 xml:space="preserve">Dodavatel je povinen zajistit veškeré plnění, které je předmětem této Smlouvy vlastními kapacitami, tj. bez účasti poddodavatelů. Zjistí-li Objednatel porušení této smluvní povinnosti, je oprávněn od Smlouvy pro její podstatné porušení odstoupit. </w:t>
      </w:r>
    </w:p>
    <w:p w14:paraId="2529D7BD" w14:textId="126D6CD9" w:rsidR="006013A7" w:rsidRDefault="006013A7" w:rsidP="00DC0963">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Dodavatel dále výslovně prohlašuje, že v okamžiku uzavřen</w:t>
      </w:r>
      <w:r w:rsidR="00D210F7">
        <w:rPr>
          <w:rFonts w:ascii="Times New Roman" w:hAnsi="Times New Roman"/>
        </w:rPr>
        <w:t>í</w:t>
      </w:r>
      <w:r>
        <w:rPr>
          <w:rFonts w:ascii="Times New Roman" w:hAnsi="Times New Roman"/>
        </w:rPr>
        <w:t xml:space="preserve"> této Smlouvy proti němu není zahájeno ani vedeno správní či jiné řízení, jehož předmětem by bylo omezení či zrušení oprávnění k výkonu podnikatelské činnosti uvedené v odst. 1 tohoto článku.</w:t>
      </w:r>
    </w:p>
    <w:p w14:paraId="51462362" w14:textId="078D88E9" w:rsidR="006013A7" w:rsidRDefault="006013A7" w:rsidP="00DC0963">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Objednatel prohlašuje, že má zájem na zajištění řádných a kvalitních služeb v rozsahu a za podmínek uvedených v této Smlouvě.</w:t>
      </w:r>
      <w:r w:rsidR="00143431">
        <w:rPr>
          <w:rFonts w:ascii="Times New Roman" w:hAnsi="Times New Roman"/>
        </w:rPr>
        <w:t xml:space="preserve"> </w:t>
      </w:r>
    </w:p>
    <w:p w14:paraId="76A3AE57" w14:textId="0F0232EF" w:rsidR="009075C9" w:rsidRDefault="009075C9" w:rsidP="000D0BC8">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 xml:space="preserve">Dodavatel je povinen upozorňovat písemně Objednatele na nevhodnost pokynů a věcí daných mu Objednatelem k provedení </w:t>
      </w:r>
      <w:r w:rsidR="00873552">
        <w:rPr>
          <w:rFonts w:ascii="Times New Roman" w:hAnsi="Times New Roman"/>
        </w:rPr>
        <w:t>bezpečnostní</w:t>
      </w:r>
      <w:r>
        <w:rPr>
          <w:rFonts w:ascii="Times New Roman" w:hAnsi="Times New Roman"/>
        </w:rPr>
        <w:t xml:space="preserve">ch služeb dle této Smlouvy a na rizika vyplývající z Objednatelem požadovaných </w:t>
      </w:r>
      <w:r w:rsidR="00873552">
        <w:rPr>
          <w:rFonts w:ascii="Times New Roman" w:hAnsi="Times New Roman"/>
        </w:rPr>
        <w:t>bezpečnostní</w:t>
      </w:r>
      <w:r>
        <w:rPr>
          <w:rFonts w:ascii="Times New Roman" w:hAnsi="Times New Roman"/>
        </w:rPr>
        <w:t xml:space="preserve">ch služeb, které neodpovídají obvyklým postupům pro provedení </w:t>
      </w:r>
      <w:r w:rsidR="00873552">
        <w:rPr>
          <w:rFonts w:ascii="Times New Roman" w:hAnsi="Times New Roman"/>
        </w:rPr>
        <w:t>bezpečnostní</w:t>
      </w:r>
      <w:r>
        <w:rPr>
          <w:rFonts w:ascii="Times New Roman" w:hAnsi="Times New Roman"/>
        </w:rPr>
        <w:t xml:space="preserve">ch služeb dle této Smlouvy nebo podmínkám bezpečnosti práce. V případě, že Dodavatel splní výše uvedenou povinnost, neodpovídá za nemožnost dokončení činností dle této Smlouvy nebo za vady dokončené činnosti způsobené nevhodnými věcmi, požadavky nebo pokyny, jestliže Objednatel na jejich použití při poskytování </w:t>
      </w:r>
      <w:r w:rsidR="00873552">
        <w:rPr>
          <w:rFonts w:ascii="Times New Roman" w:hAnsi="Times New Roman"/>
        </w:rPr>
        <w:t>bezpečnostní</w:t>
      </w:r>
      <w:r>
        <w:rPr>
          <w:rFonts w:ascii="Times New Roman" w:hAnsi="Times New Roman"/>
        </w:rPr>
        <w:t>ch služeb výslovně písemně trval.</w:t>
      </w:r>
    </w:p>
    <w:p w14:paraId="59097EFA" w14:textId="1BBF6C4C" w:rsidR="00143431" w:rsidRDefault="00143431" w:rsidP="000D0BC8">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 xml:space="preserve">Dodavatel se zavazuje zajistit </w:t>
      </w:r>
      <w:r w:rsidR="007F4D9B">
        <w:rPr>
          <w:rFonts w:ascii="Times New Roman" w:hAnsi="Times New Roman"/>
        </w:rPr>
        <w:t xml:space="preserve">ve vztahu ke svým zaměstnancům, které využívá pro plnění předmětu této Smlouvy, dodržování veškerých pracovněprávních předpisů </w:t>
      </w:r>
      <w:r w:rsidR="007F4D9B" w:rsidRPr="00F37E43">
        <w:rPr>
          <w:rFonts w:ascii="Times New Roman" w:hAnsi="Times New Roman"/>
        </w:rPr>
        <w:t>a to zejména, nikoliv však výlučně, předpisů upravujících mzdy zaměstnanců (včetně odpovídající odměny za případnou práci přesčas, práci ve svátek atp.), pracovní dobu, dobu odpočinku mezi směnami, bezpečnost práce apod</w:t>
      </w:r>
      <w:r w:rsidR="007F4D9B">
        <w:rPr>
          <w:rFonts w:ascii="Times New Roman" w:hAnsi="Times New Roman"/>
        </w:rPr>
        <w:t xml:space="preserve">. </w:t>
      </w:r>
    </w:p>
    <w:p w14:paraId="7C9B890A" w14:textId="4D6B4FF2" w:rsidR="007F4D9B" w:rsidRDefault="007F4D9B" w:rsidP="00143431">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Dodavatel</w:t>
      </w:r>
      <w:r w:rsidR="00143431" w:rsidRPr="00742980">
        <w:rPr>
          <w:rFonts w:ascii="Times New Roman" w:hAnsi="Times New Roman"/>
        </w:rPr>
        <w:t xml:space="preserve"> se zavazuje, že při plnění předmětu </w:t>
      </w:r>
      <w:r>
        <w:rPr>
          <w:rFonts w:ascii="Times New Roman" w:hAnsi="Times New Roman"/>
        </w:rPr>
        <w:t>S</w:t>
      </w:r>
      <w:r w:rsidR="00143431" w:rsidRPr="00742980">
        <w:rPr>
          <w:rFonts w:ascii="Times New Roman" w:hAnsi="Times New Roman"/>
        </w:rPr>
        <w:t>mlouvy pro Objednatele neumožní výkon nelegální práce vymezené v ust. § 5 písm. e) zákona č. 435/2004 Sb., o zaměstnanosti, v platném znění</w:t>
      </w:r>
      <w:r>
        <w:rPr>
          <w:rFonts w:ascii="Times New Roman" w:hAnsi="Times New Roman"/>
        </w:rPr>
        <w:t xml:space="preserve">. </w:t>
      </w:r>
      <w:r w:rsidR="00143431" w:rsidRPr="00742980">
        <w:rPr>
          <w:rFonts w:ascii="Times New Roman" w:hAnsi="Times New Roman"/>
        </w:rPr>
        <w:t xml:space="preserve"> </w:t>
      </w:r>
    </w:p>
    <w:p w14:paraId="0B378AF7" w14:textId="35164DB8" w:rsidR="007F4D9B" w:rsidRDefault="007F4D9B" w:rsidP="00143431">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Dodavatel</w:t>
      </w:r>
      <w:r w:rsidR="00143431" w:rsidRPr="00742980">
        <w:rPr>
          <w:rFonts w:ascii="Times New Roman" w:hAnsi="Times New Roman"/>
        </w:rPr>
        <w:t xml:space="preserve"> se </w:t>
      </w:r>
      <w:r>
        <w:rPr>
          <w:rFonts w:ascii="Times New Roman" w:hAnsi="Times New Roman"/>
        </w:rPr>
        <w:t xml:space="preserve">dále </w:t>
      </w:r>
      <w:r w:rsidR="00143431" w:rsidRPr="00742980">
        <w:rPr>
          <w:rFonts w:ascii="Times New Roman" w:hAnsi="Times New Roman"/>
        </w:rPr>
        <w:t xml:space="preserve">zavazuje pracovníky odměňovat způsobem a min. ve výši, které uvedl v zadávacím řízení k </w:t>
      </w:r>
      <w:r>
        <w:rPr>
          <w:rFonts w:ascii="Times New Roman" w:hAnsi="Times New Roman"/>
        </w:rPr>
        <w:t>v</w:t>
      </w:r>
      <w:r w:rsidR="00143431" w:rsidRPr="00742980">
        <w:rPr>
          <w:rFonts w:ascii="Times New Roman" w:hAnsi="Times New Roman"/>
        </w:rPr>
        <w:t>eřejné zakázce</w:t>
      </w:r>
      <w:r>
        <w:rPr>
          <w:rFonts w:ascii="Times New Roman" w:hAnsi="Times New Roman"/>
        </w:rPr>
        <w:t xml:space="preserve">, tedy ve výši uvedené v Příloze č. 2 této Smlouvy. </w:t>
      </w:r>
      <w:r w:rsidR="00143431" w:rsidRPr="00742980">
        <w:rPr>
          <w:rFonts w:ascii="Times New Roman" w:hAnsi="Times New Roman"/>
        </w:rPr>
        <w:t xml:space="preserve"> </w:t>
      </w:r>
      <w:r>
        <w:rPr>
          <w:rFonts w:ascii="Times New Roman" w:hAnsi="Times New Roman"/>
        </w:rPr>
        <w:t>Dodavatel</w:t>
      </w:r>
      <w:r w:rsidR="00143431" w:rsidRPr="00742980">
        <w:rPr>
          <w:rFonts w:ascii="Times New Roman" w:hAnsi="Times New Roman"/>
        </w:rPr>
        <w:t xml:space="preserve"> je povinen na žádost Objednatele plnění svého závazku dle tohoto ustanovení vhodným a přiměřeným způsobem prokázat, při splnění zákonných požadavků týkajících se přístupu k osobním údajům, a to například umožněním náhledu do účetního/mzdového systému </w:t>
      </w:r>
      <w:r>
        <w:rPr>
          <w:rFonts w:ascii="Times New Roman" w:hAnsi="Times New Roman"/>
        </w:rPr>
        <w:t>Dodavatele</w:t>
      </w:r>
      <w:r w:rsidR="00143431" w:rsidRPr="00742980">
        <w:rPr>
          <w:rFonts w:ascii="Times New Roman" w:hAnsi="Times New Roman"/>
        </w:rPr>
        <w:t xml:space="preserve"> či zasláním výpisu/opisu z tohoto systému Objednateli, ze kterého bude výše uvedené zřejmé. </w:t>
      </w:r>
    </w:p>
    <w:p w14:paraId="4CEADEDC" w14:textId="691D7569" w:rsidR="00143431" w:rsidRPr="00742980" w:rsidRDefault="007F4D9B" w:rsidP="00742980">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 xml:space="preserve">Dodavatel </w:t>
      </w:r>
      <w:r w:rsidR="00143431" w:rsidRPr="00742980">
        <w:rPr>
          <w:rFonts w:ascii="Times New Roman" w:hAnsi="Times New Roman"/>
        </w:rPr>
        <w:t xml:space="preserve">se zavazuje zajistit připravené a odpočaté pracovníky pro výkon služeb dle této Smlouvy. </w:t>
      </w:r>
      <w:r>
        <w:rPr>
          <w:rFonts w:ascii="Times New Roman" w:hAnsi="Times New Roman"/>
        </w:rPr>
        <w:t>Dodavatel</w:t>
      </w:r>
      <w:r w:rsidR="00143431" w:rsidRPr="00742980">
        <w:rPr>
          <w:rFonts w:ascii="Times New Roman" w:hAnsi="Times New Roman"/>
        </w:rPr>
        <w:t xml:space="preserve"> se zavazuje, že jeden pracovník/člen realizačního týmu odpracuje maximálně 230 hodin v měsíci, a to v souladu s příslušnými právními předpisy. </w:t>
      </w:r>
      <w:r>
        <w:rPr>
          <w:rFonts w:ascii="Times New Roman" w:hAnsi="Times New Roman"/>
        </w:rPr>
        <w:t>Dodavatel</w:t>
      </w:r>
      <w:r w:rsidR="00143431" w:rsidRPr="00742980">
        <w:rPr>
          <w:rFonts w:ascii="Times New Roman" w:hAnsi="Times New Roman"/>
        </w:rPr>
        <w:t xml:space="preserve"> se zavazuje tuto skutečnost na </w:t>
      </w:r>
      <w:r w:rsidR="00143431" w:rsidRPr="00742980">
        <w:rPr>
          <w:rFonts w:ascii="Times New Roman" w:hAnsi="Times New Roman"/>
        </w:rPr>
        <w:lastRenderedPageBreak/>
        <w:t>základě písemné výzvy Objednateli prokázat při dodržení všech právních předpisů, zejména na ochranu osobních údajů</w:t>
      </w:r>
      <w:r>
        <w:rPr>
          <w:rFonts w:ascii="Times New Roman" w:hAnsi="Times New Roman"/>
        </w:rPr>
        <w:t xml:space="preserve">. </w:t>
      </w:r>
    </w:p>
    <w:p w14:paraId="59DB4B76" w14:textId="0FAEAB1E" w:rsidR="00143431" w:rsidRDefault="007F4D9B" w:rsidP="000D0BC8">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 xml:space="preserve">Dodavatel je povinen </w:t>
      </w:r>
      <w:r w:rsidR="00865D6E">
        <w:rPr>
          <w:rFonts w:ascii="Times New Roman" w:hAnsi="Times New Roman"/>
        </w:rPr>
        <w:t xml:space="preserve">Objednateli předat ke dni uzavření této Smlouvy jmenný seznam osob, které se budou na plnění předmětu této Smlouvy podílet. </w:t>
      </w:r>
    </w:p>
    <w:p w14:paraId="1C51CF17" w14:textId="688566A6" w:rsidR="00AA2B6C" w:rsidRDefault="00865D6E" w:rsidP="00DC31A4">
      <w:pPr>
        <w:pStyle w:val="Odstavecseseznamem"/>
        <w:numPr>
          <w:ilvl w:val="0"/>
          <w:numId w:val="2"/>
        </w:numPr>
        <w:spacing w:before="120" w:after="0"/>
        <w:ind w:left="284" w:hanging="284"/>
        <w:contextualSpacing w:val="0"/>
        <w:jc w:val="both"/>
        <w:rPr>
          <w:rFonts w:ascii="Times New Roman" w:hAnsi="Times New Roman"/>
        </w:rPr>
      </w:pPr>
      <w:r w:rsidRPr="00DC31A4">
        <w:rPr>
          <w:rFonts w:ascii="Times New Roman" w:hAnsi="Times New Roman"/>
        </w:rPr>
        <w:t xml:space="preserve">Dodavatel je </w:t>
      </w:r>
      <w:r w:rsidRPr="009F537E">
        <w:rPr>
          <w:rFonts w:ascii="Times New Roman" w:hAnsi="Times New Roman"/>
        </w:rPr>
        <w:t xml:space="preserve">povinen zajistit, aby plnění předmětu Smlouvy probíhalo stálým týmem bezpečnostních pracovníků. Za tímto účelem se zavazuje učinit maximum proto, aby bezpečnostní pracovníci nebyli zaměstnáváni převážně na základě dohod o provedení práce či o pracovní činnosti. Pokud by ke změně bezpečnostních pracovníků docházelo </w:t>
      </w:r>
      <w:r w:rsidR="00AA2B6C" w:rsidRPr="009F537E">
        <w:rPr>
          <w:rFonts w:ascii="Times New Roman" w:hAnsi="Times New Roman"/>
        </w:rPr>
        <w:t xml:space="preserve">oproti předanému jmennému seznamu bez objektivních příčin (např. vliv epidemie, výpověď z pracovního poměru ze strany zaměstnance) </w:t>
      </w:r>
      <w:r w:rsidRPr="009F537E">
        <w:rPr>
          <w:rFonts w:ascii="Times New Roman" w:hAnsi="Times New Roman"/>
        </w:rPr>
        <w:t>v nepřiměřeném rozsahu</w:t>
      </w:r>
      <w:r w:rsidR="00AA2B6C" w:rsidRPr="009F537E">
        <w:rPr>
          <w:rFonts w:ascii="Times New Roman" w:hAnsi="Times New Roman"/>
        </w:rPr>
        <w:t xml:space="preserve"> (za který Objednatel považuje změnu více než jednou </w:t>
      </w:r>
      <w:r w:rsidR="00DC31A4" w:rsidRPr="009F537E">
        <w:rPr>
          <w:rFonts w:ascii="Times New Roman" w:hAnsi="Times New Roman"/>
        </w:rPr>
        <w:t>za měsíc)</w:t>
      </w:r>
      <w:r w:rsidR="00AA2B6C" w:rsidRPr="009F537E">
        <w:rPr>
          <w:rFonts w:ascii="Times New Roman" w:hAnsi="Times New Roman"/>
        </w:rPr>
        <w:t xml:space="preserve"> </w:t>
      </w:r>
      <w:r w:rsidRPr="009F537E">
        <w:rPr>
          <w:rFonts w:ascii="Times New Roman" w:hAnsi="Times New Roman"/>
        </w:rPr>
        <w:t xml:space="preserve">, který bude mít vliv na kvalitu poskytovaných služeb, </w:t>
      </w:r>
      <w:r w:rsidR="00AA2B6C" w:rsidRPr="009F537E">
        <w:rPr>
          <w:rFonts w:ascii="Times New Roman" w:hAnsi="Times New Roman"/>
        </w:rPr>
        <w:t xml:space="preserve">je Objednatel oprávněn </w:t>
      </w:r>
      <w:r w:rsidR="00DC31A4" w:rsidRPr="009F537E">
        <w:rPr>
          <w:rFonts w:ascii="Times New Roman" w:hAnsi="Times New Roman"/>
        </w:rPr>
        <w:t xml:space="preserve">od Smlouvy odstoupit; právo odstoupit vzniká po předchozím písemném upozornění Dodavatele na porušování této smluvní povinnosti a po marném uplynutí dodatečné lhůty stanovené ve výzvě Objednatelem ke splnění </w:t>
      </w:r>
      <w:r w:rsidR="00DC31A4">
        <w:rPr>
          <w:rFonts w:ascii="Times New Roman" w:hAnsi="Times New Roman"/>
        </w:rPr>
        <w:t>této</w:t>
      </w:r>
      <w:r w:rsidR="00DC31A4" w:rsidRPr="00DC31A4">
        <w:rPr>
          <w:rFonts w:ascii="Times New Roman" w:hAnsi="Times New Roman"/>
        </w:rPr>
        <w:t xml:space="preserve"> povinnosti. </w:t>
      </w:r>
    </w:p>
    <w:p w14:paraId="3AD22181" w14:textId="7166325D" w:rsidR="00A43C76" w:rsidRPr="00742980" w:rsidRDefault="001E31F6" w:rsidP="00DC31A4">
      <w:pPr>
        <w:pStyle w:val="Odstavecseseznamem"/>
        <w:numPr>
          <w:ilvl w:val="0"/>
          <w:numId w:val="2"/>
        </w:numPr>
        <w:spacing w:before="120" w:after="0"/>
        <w:ind w:left="284" w:hanging="284"/>
        <w:contextualSpacing w:val="0"/>
        <w:jc w:val="both"/>
        <w:rPr>
          <w:rFonts w:ascii="Times New Roman" w:hAnsi="Times New Roman"/>
        </w:rPr>
      </w:pPr>
      <w:r w:rsidRPr="001E31F6">
        <w:rPr>
          <w:rFonts w:ascii="Times New Roman" w:eastAsia="Times New Roman" w:hAnsi="Times New Roman"/>
          <w:color w:val="000000"/>
        </w:rPr>
        <w:t xml:space="preserve">Dodavatel je povinen zajistit, aby </w:t>
      </w:r>
      <w:r w:rsidR="00DC31A4" w:rsidRPr="00742980">
        <w:rPr>
          <w:rFonts w:ascii="Times New Roman" w:eastAsia="Times New Roman" w:hAnsi="Times New Roman"/>
          <w:color w:val="000000"/>
        </w:rPr>
        <w:t xml:space="preserve">disponoval zaměstnanci pro výkon ostrahy s takovou fyzickou a psychickou zdatností, jaká odpovídá náročnosti výkonu </w:t>
      </w:r>
      <w:r w:rsidRPr="001E31F6">
        <w:rPr>
          <w:rFonts w:ascii="Times New Roman" w:eastAsia="Times New Roman" w:hAnsi="Times New Roman"/>
          <w:color w:val="000000"/>
        </w:rPr>
        <w:t>bezp</w:t>
      </w:r>
      <w:r w:rsidRPr="009F537E">
        <w:rPr>
          <w:rFonts w:ascii="Times New Roman" w:eastAsia="Times New Roman" w:hAnsi="Times New Roman"/>
          <w:color w:val="000000"/>
        </w:rPr>
        <w:t xml:space="preserve">ečnostních služeb. </w:t>
      </w:r>
      <w:r w:rsidR="00DC31A4" w:rsidRPr="00742980">
        <w:rPr>
          <w:rFonts w:ascii="Times New Roman" w:eastAsia="Times New Roman" w:hAnsi="Times New Roman"/>
          <w:color w:val="000000"/>
        </w:rPr>
        <w:t xml:space="preserve">Psychická zdatnost musí zahrnovat zejména nekonfliktnost, samostatnost v rozhodování a zodpovědnost. Za účelem prověření potřebné fyzické zdatnosti </w:t>
      </w:r>
      <w:r>
        <w:rPr>
          <w:rFonts w:ascii="Times New Roman" w:eastAsia="Times New Roman" w:hAnsi="Times New Roman"/>
          <w:color w:val="000000"/>
        </w:rPr>
        <w:t xml:space="preserve">je Dodavatel povinen zajistit u svých pracovníků určených pro plnění bezpečnostních služeb provedení </w:t>
      </w:r>
      <w:r w:rsidR="00DC31A4" w:rsidRPr="00742980">
        <w:rPr>
          <w:rFonts w:ascii="Times New Roman" w:eastAsia="Times New Roman" w:hAnsi="Times New Roman"/>
          <w:color w:val="000000"/>
        </w:rPr>
        <w:t>tzv. testu fyzické zdatnosti</w:t>
      </w:r>
      <w:r>
        <w:rPr>
          <w:rFonts w:ascii="Times New Roman" w:eastAsia="Times New Roman" w:hAnsi="Times New Roman"/>
          <w:color w:val="000000"/>
        </w:rPr>
        <w:t>, který musí být proveden úspěšně před tím, než začne daný pracovník bezpečnostní služby dle této Smlouvy vykonávat.</w:t>
      </w:r>
      <w:r w:rsidR="00A43C76">
        <w:rPr>
          <w:rFonts w:ascii="Times New Roman" w:eastAsia="Times New Roman" w:hAnsi="Times New Roman"/>
          <w:color w:val="000000"/>
        </w:rPr>
        <w:t xml:space="preserve"> Test fyzické zdatnosti bude proveden za přítomnosti zástupce Objednatele. Test fyzické zdatnosti splní ta osoba, která bude schopna </w:t>
      </w:r>
      <w:r w:rsidR="002F50D4">
        <w:rPr>
          <w:rFonts w:ascii="Times New Roman" w:eastAsia="Times New Roman" w:hAnsi="Times New Roman"/>
          <w:color w:val="000000"/>
        </w:rPr>
        <w:t>do</w:t>
      </w:r>
      <w:r w:rsidR="00A43C76">
        <w:rPr>
          <w:rFonts w:ascii="Times New Roman" w:eastAsia="Times New Roman" w:hAnsi="Times New Roman"/>
          <w:color w:val="000000"/>
        </w:rPr>
        <w:t>jít/</w:t>
      </w:r>
      <w:r w:rsidR="002F50D4">
        <w:rPr>
          <w:rFonts w:ascii="Times New Roman" w:eastAsia="Times New Roman" w:hAnsi="Times New Roman"/>
          <w:color w:val="000000"/>
        </w:rPr>
        <w:t>do</w:t>
      </w:r>
      <w:r w:rsidR="00A43C76">
        <w:rPr>
          <w:rFonts w:ascii="Times New Roman" w:eastAsia="Times New Roman" w:hAnsi="Times New Roman"/>
          <w:color w:val="000000"/>
        </w:rPr>
        <w:t>běhnout z místa recepce služebního vchodu k</w:t>
      </w:r>
      <w:r w:rsidR="002F50D4">
        <w:rPr>
          <w:rFonts w:ascii="Times New Roman" w:eastAsia="Times New Roman" w:hAnsi="Times New Roman"/>
          <w:color w:val="000000"/>
        </w:rPr>
        <w:t xml:space="preserve"> pultu služeb v 5. NP </w:t>
      </w:r>
      <w:r w:rsidR="00A43C76">
        <w:rPr>
          <w:rFonts w:ascii="Times New Roman" w:eastAsia="Times New Roman" w:hAnsi="Times New Roman"/>
          <w:color w:val="000000"/>
        </w:rPr>
        <w:t xml:space="preserve">během časového intervalu </w:t>
      </w:r>
      <w:r w:rsidR="002F50D4">
        <w:rPr>
          <w:rFonts w:ascii="Times New Roman" w:eastAsia="Times New Roman" w:hAnsi="Times New Roman"/>
          <w:color w:val="000000"/>
        </w:rPr>
        <w:t xml:space="preserve">60 </w:t>
      </w:r>
      <w:r w:rsidR="00A43C76">
        <w:rPr>
          <w:rFonts w:ascii="Times New Roman" w:eastAsia="Times New Roman" w:hAnsi="Times New Roman"/>
          <w:color w:val="000000"/>
        </w:rPr>
        <w:t xml:space="preserve">vteřin. </w:t>
      </w:r>
      <w:r w:rsidR="00DC31A4" w:rsidRPr="00742980">
        <w:rPr>
          <w:rFonts w:ascii="Times New Roman" w:eastAsia="Times New Roman" w:hAnsi="Times New Roman"/>
          <w:color w:val="000000"/>
        </w:rPr>
        <w:t xml:space="preserve">Fyzickou zdatností se pro účely zakázky rozumí rovněž schopnost slyšet výstražná znamení (např. požární poplach). </w:t>
      </w:r>
      <w:r w:rsidR="00A43C76">
        <w:rPr>
          <w:rFonts w:ascii="Times New Roman" w:eastAsia="Times New Roman" w:hAnsi="Times New Roman"/>
          <w:color w:val="000000"/>
        </w:rPr>
        <w:t xml:space="preserve">Pokud daný pracovník nesplní test fyzické zdatnosti a/nebo bude prokázáno, že není schopen slyšet výstražné signály, nesmí takový pracovník bezpečnostní služby u Objednatele vykonávat; za porušení této povinnosti je Dodavatel povinen uhradit Objednateli smluvní pokutu ve výši 10.000 Kč za každý případ takového porušení. </w:t>
      </w:r>
    </w:p>
    <w:p w14:paraId="13E546B3" w14:textId="49939134" w:rsidR="00A43C76" w:rsidRPr="00F37E43" w:rsidRDefault="00A43C76" w:rsidP="00A43C76">
      <w:pPr>
        <w:pStyle w:val="Odstavecseseznamem"/>
        <w:numPr>
          <w:ilvl w:val="0"/>
          <w:numId w:val="2"/>
        </w:numPr>
        <w:spacing w:before="120" w:after="0"/>
        <w:ind w:left="284" w:hanging="284"/>
        <w:contextualSpacing w:val="0"/>
        <w:jc w:val="both"/>
        <w:rPr>
          <w:rFonts w:ascii="Times New Roman" w:hAnsi="Times New Roman"/>
        </w:rPr>
      </w:pPr>
      <w:r w:rsidRPr="00A43C76">
        <w:rPr>
          <w:rFonts w:ascii="Times New Roman" w:eastAsia="Times New Roman" w:hAnsi="Times New Roman"/>
          <w:color w:val="000000"/>
        </w:rPr>
        <w:t>Pokud Objednatel zjistí v průběhu výkonu práce bezpečnostním pracovníkem, že tento nesplňuje požadavky uvedené v </w:t>
      </w:r>
      <w:r w:rsidRPr="009F537E">
        <w:rPr>
          <w:rFonts w:ascii="Times New Roman" w:eastAsia="Times New Roman" w:hAnsi="Times New Roman"/>
          <w:color w:val="000000"/>
        </w:rPr>
        <w:t xml:space="preserve">předchozím bodu 13. (např. co se týče nekonfliktnosti, zodpovědnosti apod.), je oprávněn požadovat po Dodavateli výměnu takového pracovníka, a to do 3 pracovních dnů ode dne vznesení takového požadavku ze strany Objednatele. Dodavatel je povinen zajistit </w:t>
      </w:r>
      <w:r>
        <w:rPr>
          <w:rFonts w:ascii="Times New Roman" w:eastAsia="Times New Roman" w:hAnsi="Times New Roman"/>
          <w:color w:val="000000"/>
        </w:rPr>
        <w:t xml:space="preserve">v uvedené třídenní lhůtě </w:t>
      </w:r>
      <w:r w:rsidRPr="00A43C76">
        <w:rPr>
          <w:rFonts w:ascii="Times New Roman" w:eastAsia="Times New Roman" w:hAnsi="Times New Roman"/>
          <w:color w:val="000000"/>
        </w:rPr>
        <w:t>jiného pracovníka</w:t>
      </w:r>
      <w:r>
        <w:rPr>
          <w:rFonts w:ascii="Times New Roman" w:eastAsia="Times New Roman" w:hAnsi="Times New Roman"/>
          <w:color w:val="000000"/>
        </w:rPr>
        <w:t xml:space="preserve">; za porušení této povinnosti je Dodavatel povinen uhradit Objednateli smluvní pokutu ve výši 10.000 Kč za každý případ takového porušení. </w:t>
      </w:r>
    </w:p>
    <w:p w14:paraId="00642D9B" w14:textId="27E36660" w:rsidR="007D1087" w:rsidRDefault="007D1087" w:rsidP="000D0BC8">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 xml:space="preserve">Dodavatel je povinen zajišťovat a hradit pro své zaměstnance zabezpečující </w:t>
      </w:r>
      <w:r w:rsidR="00873552">
        <w:rPr>
          <w:rFonts w:ascii="Times New Roman" w:hAnsi="Times New Roman"/>
        </w:rPr>
        <w:t>bezpečnostní</w:t>
      </w:r>
      <w:r>
        <w:rPr>
          <w:rFonts w:ascii="Times New Roman" w:hAnsi="Times New Roman"/>
        </w:rPr>
        <w:t xml:space="preserve"> služby v objektu povinné školení v oblasti požární ochrany a zajišťovat a hradit školení na obsluhu EPS (elektronického požárního systému) a EZS (elektronického zabezpečovacího systému) Objednatele.</w:t>
      </w:r>
    </w:p>
    <w:p w14:paraId="1E36394D" w14:textId="4041DB77" w:rsidR="007D1087" w:rsidRDefault="007D1087" w:rsidP="000D0BC8">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 xml:space="preserve">Dodavatel se zavazuje, že všechny ztracené věci nalezené zaměstnanci Dodavatele v místě provádění </w:t>
      </w:r>
      <w:r w:rsidR="00873552">
        <w:rPr>
          <w:rFonts w:ascii="Times New Roman" w:hAnsi="Times New Roman"/>
        </w:rPr>
        <w:t>bezpečnostní</w:t>
      </w:r>
      <w:r>
        <w:rPr>
          <w:rFonts w:ascii="Times New Roman" w:hAnsi="Times New Roman"/>
        </w:rPr>
        <w:t>ch služeb budou neprodleně odevzdány Objednateli.</w:t>
      </w:r>
    </w:p>
    <w:p w14:paraId="2140F5F9" w14:textId="77777777" w:rsidR="007D1087" w:rsidRDefault="007D1087" w:rsidP="000D0BC8">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Dodavatel se zavazuje</w:t>
      </w:r>
      <w:r w:rsidR="007F427A">
        <w:rPr>
          <w:rFonts w:ascii="Times New Roman" w:hAnsi="Times New Roman"/>
        </w:rPr>
        <w:t xml:space="preserve"> umožnit Objednateli provádění pravidelných kontrol dodržování plnění podmínek tohoto článku Smlouvy a této Smlouvy Dodavatelem a poskytnout mu za tímto účelem veškerou nezbytnou součinnosti.</w:t>
      </w:r>
    </w:p>
    <w:p w14:paraId="54291FC2" w14:textId="7A176FC5" w:rsidR="007F427A" w:rsidRDefault="007F427A" w:rsidP="000D0BC8">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 xml:space="preserve">Dodavatel se zavazuje v případě mimořádných akcí v objektu Objednatele (konaných např. v neděli) poskytnout na jeho předchozí žádost a na základě zvláštní objednávky </w:t>
      </w:r>
      <w:r w:rsidR="00873552">
        <w:rPr>
          <w:rFonts w:ascii="Times New Roman" w:hAnsi="Times New Roman"/>
        </w:rPr>
        <w:t>bezpečnostní</w:t>
      </w:r>
      <w:r>
        <w:rPr>
          <w:rFonts w:ascii="Times New Roman" w:hAnsi="Times New Roman"/>
        </w:rPr>
        <w:t xml:space="preserve"> služby za podmínek stanovených touto smlouvou.</w:t>
      </w:r>
    </w:p>
    <w:p w14:paraId="48B42832" w14:textId="193C2608" w:rsidR="00DF14B7" w:rsidRDefault="00DF14B7" w:rsidP="00DF14B7">
      <w:pPr>
        <w:pStyle w:val="Odstavecseseznamem"/>
        <w:spacing w:after="0"/>
        <w:ind w:left="284"/>
        <w:jc w:val="both"/>
        <w:rPr>
          <w:rFonts w:ascii="Times New Roman" w:hAnsi="Times New Roman"/>
        </w:rPr>
      </w:pPr>
    </w:p>
    <w:p w14:paraId="4276F462" w14:textId="77777777" w:rsidR="007D1087" w:rsidRPr="007D1087" w:rsidRDefault="007D1087" w:rsidP="00136D20">
      <w:pPr>
        <w:pStyle w:val="Odstavecseseznamem"/>
        <w:keepNext/>
        <w:numPr>
          <w:ilvl w:val="0"/>
          <w:numId w:val="6"/>
        </w:numPr>
        <w:spacing w:after="0"/>
        <w:jc w:val="center"/>
        <w:rPr>
          <w:rFonts w:ascii="Times New Roman" w:hAnsi="Times New Roman"/>
          <w:b/>
        </w:rPr>
      </w:pPr>
    </w:p>
    <w:p w14:paraId="688A34DB" w14:textId="77777777" w:rsidR="007D1087" w:rsidRDefault="007D1087" w:rsidP="007D1087">
      <w:pPr>
        <w:keepNext/>
        <w:spacing w:after="0"/>
        <w:jc w:val="center"/>
        <w:rPr>
          <w:rFonts w:ascii="Times New Roman" w:hAnsi="Times New Roman"/>
          <w:b/>
        </w:rPr>
      </w:pPr>
      <w:r>
        <w:rPr>
          <w:rFonts w:ascii="Times New Roman" w:hAnsi="Times New Roman"/>
          <w:b/>
        </w:rPr>
        <w:t>Práva a povinnosti Objednatele</w:t>
      </w:r>
    </w:p>
    <w:p w14:paraId="191AACEC" w14:textId="77777777" w:rsidR="007F427A" w:rsidRDefault="007F427A" w:rsidP="00136D20">
      <w:pPr>
        <w:pStyle w:val="Odstavecseseznamem"/>
        <w:keepNext/>
        <w:numPr>
          <w:ilvl w:val="0"/>
          <w:numId w:val="8"/>
        </w:numPr>
        <w:spacing w:after="0"/>
        <w:ind w:left="426" w:hanging="284"/>
        <w:jc w:val="both"/>
        <w:rPr>
          <w:rFonts w:ascii="Times New Roman" w:hAnsi="Times New Roman"/>
        </w:rPr>
      </w:pPr>
      <w:r w:rsidRPr="007F427A">
        <w:rPr>
          <w:rFonts w:ascii="Times New Roman" w:hAnsi="Times New Roman"/>
        </w:rPr>
        <w:t xml:space="preserve">Objednatel je </w:t>
      </w:r>
      <w:r>
        <w:rPr>
          <w:rFonts w:ascii="Times New Roman" w:hAnsi="Times New Roman"/>
        </w:rPr>
        <w:t>povinen poskytovat Dodavateli nezbytnou součinnost, potřebnou pro řádné plnění předmětu této Smlouvy, je tedy mimo jiné povinen zajistit prostory pro základní hygienické potřeby a prostory na přestávku v práci.</w:t>
      </w:r>
    </w:p>
    <w:p w14:paraId="2F689AC6" w14:textId="41720962" w:rsidR="007F427A" w:rsidRDefault="007F427A" w:rsidP="00136D20">
      <w:pPr>
        <w:pStyle w:val="Odstavecseseznamem"/>
        <w:keepNext/>
        <w:numPr>
          <w:ilvl w:val="0"/>
          <w:numId w:val="8"/>
        </w:numPr>
        <w:spacing w:after="0"/>
        <w:ind w:left="426" w:hanging="284"/>
        <w:jc w:val="both"/>
        <w:rPr>
          <w:rFonts w:ascii="Times New Roman" w:hAnsi="Times New Roman"/>
        </w:rPr>
      </w:pPr>
      <w:r>
        <w:rPr>
          <w:rFonts w:ascii="Times New Roman" w:hAnsi="Times New Roman"/>
        </w:rPr>
        <w:t xml:space="preserve">Objednatel je oprávněn kdykoliv provádět kontrolu poskytovaných </w:t>
      </w:r>
      <w:r w:rsidR="00873552">
        <w:rPr>
          <w:rFonts w:ascii="Times New Roman" w:hAnsi="Times New Roman"/>
        </w:rPr>
        <w:t>bezpečnostní</w:t>
      </w:r>
      <w:r>
        <w:rPr>
          <w:rFonts w:ascii="Times New Roman" w:hAnsi="Times New Roman"/>
        </w:rPr>
        <w:t>ch služeb. Zjištěné závady budou konzultovány se zástupcem Dodavatele, který je povinen bez zbytečného odkladu sjednat nápravu závadného stavu.</w:t>
      </w:r>
    </w:p>
    <w:p w14:paraId="5B066AE1" w14:textId="77777777" w:rsidR="007F427A" w:rsidRDefault="007F427A" w:rsidP="00136D20">
      <w:pPr>
        <w:pStyle w:val="Odstavecseseznamem"/>
        <w:keepNext/>
        <w:numPr>
          <w:ilvl w:val="0"/>
          <w:numId w:val="8"/>
        </w:numPr>
        <w:spacing w:after="0"/>
        <w:ind w:left="426" w:hanging="284"/>
        <w:jc w:val="both"/>
        <w:rPr>
          <w:rFonts w:ascii="Times New Roman" w:hAnsi="Times New Roman"/>
        </w:rPr>
      </w:pPr>
      <w:r>
        <w:rPr>
          <w:rFonts w:ascii="Times New Roman" w:hAnsi="Times New Roman"/>
        </w:rPr>
        <w:t>Objednatel je povinen předat Dodavateli veškeré informace, které jsou nezbytné pro výkon činnosti Dodavatele podle této Smlouvy. Předání informací dalším pracovníkům provádí po celou dobu plnění této smlouvy Dodavatel.</w:t>
      </w:r>
    </w:p>
    <w:p w14:paraId="203F287C" w14:textId="77777777" w:rsidR="007F427A" w:rsidRPr="0085181F" w:rsidRDefault="007F427A" w:rsidP="0085181F">
      <w:pPr>
        <w:keepNext/>
        <w:spacing w:after="0"/>
        <w:ind w:left="142"/>
        <w:rPr>
          <w:rFonts w:ascii="Times New Roman" w:hAnsi="Times New Roman"/>
        </w:rPr>
      </w:pPr>
    </w:p>
    <w:p w14:paraId="7F4465A6" w14:textId="77777777" w:rsidR="001F041E" w:rsidRDefault="001F041E" w:rsidP="00136D20">
      <w:pPr>
        <w:pStyle w:val="Odstavecseseznamem"/>
        <w:numPr>
          <w:ilvl w:val="0"/>
          <w:numId w:val="6"/>
        </w:numPr>
        <w:spacing w:after="0"/>
        <w:jc w:val="center"/>
        <w:rPr>
          <w:rFonts w:ascii="Times New Roman" w:hAnsi="Times New Roman"/>
          <w:b/>
        </w:rPr>
      </w:pPr>
    </w:p>
    <w:p w14:paraId="6CC63EF2" w14:textId="1193D7C9" w:rsidR="00B4227E" w:rsidRDefault="00B4227E" w:rsidP="001F041E">
      <w:pPr>
        <w:spacing w:after="0"/>
        <w:jc w:val="center"/>
        <w:rPr>
          <w:rFonts w:ascii="Times New Roman" w:hAnsi="Times New Roman"/>
          <w:b/>
        </w:rPr>
      </w:pPr>
      <w:r>
        <w:rPr>
          <w:rFonts w:ascii="Times New Roman" w:hAnsi="Times New Roman"/>
          <w:b/>
        </w:rPr>
        <w:t>Doba trvání smlouvy, ukončení smlouvy</w:t>
      </w:r>
    </w:p>
    <w:p w14:paraId="505C3F94" w14:textId="00AB9338" w:rsidR="00B4227E" w:rsidRPr="00B4227E" w:rsidRDefault="00B4227E" w:rsidP="00136D20">
      <w:pPr>
        <w:pStyle w:val="Odstavecseseznamem"/>
        <w:numPr>
          <w:ilvl w:val="0"/>
          <w:numId w:val="14"/>
        </w:numPr>
        <w:spacing w:after="0"/>
        <w:ind w:left="567" w:hanging="578"/>
        <w:jc w:val="both"/>
        <w:rPr>
          <w:rFonts w:ascii="Times New Roman" w:hAnsi="Times New Roman"/>
        </w:rPr>
      </w:pPr>
      <w:r w:rsidRPr="00B4227E">
        <w:rPr>
          <w:rFonts w:ascii="Times New Roman" w:hAnsi="Times New Roman"/>
        </w:rPr>
        <w:t xml:space="preserve">Tato Smlouva je uzavřena na dobu určitou, a to na dobu 24 měsíců, tj. 2 </w:t>
      </w:r>
      <w:r w:rsidRPr="0015598E">
        <w:rPr>
          <w:rFonts w:ascii="Times New Roman" w:hAnsi="Times New Roman"/>
        </w:rPr>
        <w:t xml:space="preserve">roky </w:t>
      </w:r>
      <w:r w:rsidRPr="00742980">
        <w:rPr>
          <w:rFonts w:ascii="Times New Roman" w:hAnsi="Times New Roman"/>
        </w:rPr>
        <w:t xml:space="preserve">od </w:t>
      </w:r>
      <w:r w:rsidR="0015598E" w:rsidRPr="00742980">
        <w:rPr>
          <w:rFonts w:ascii="Times New Roman" w:hAnsi="Times New Roman"/>
        </w:rPr>
        <w:t xml:space="preserve">data nabytí účinnosti této Smlouvy, což je datum jejího uveřejnění v registru smluv. </w:t>
      </w:r>
      <w:r w:rsidRPr="0015598E">
        <w:rPr>
          <w:rFonts w:ascii="Times New Roman" w:hAnsi="Times New Roman"/>
        </w:rPr>
        <w:t>Platnos</w:t>
      </w:r>
      <w:r w:rsidRPr="00B4227E">
        <w:rPr>
          <w:rFonts w:ascii="Times New Roman" w:hAnsi="Times New Roman"/>
        </w:rPr>
        <w:t>t Smlouvy počíná běžet dnem jejího podpisu oběma smluvními stranami.</w:t>
      </w:r>
      <w:r w:rsidR="0015598E">
        <w:rPr>
          <w:rFonts w:ascii="Times New Roman" w:hAnsi="Times New Roman"/>
        </w:rPr>
        <w:t xml:space="preserve"> Dodavatel započne s plněním této Smlouvy na základě písemné výzvy Objednatele. </w:t>
      </w:r>
    </w:p>
    <w:p w14:paraId="42ED9D15" w14:textId="5B579B1C" w:rsidR="00B4227E" w:rsidRDefault="00B4227E" w:rsidP="00136D20">
      <w:pPr>
        <w:pStyle w:val="Odstavecseseznamem"/>
        <w:numPr>
          <w:ilvl w:val="0"/>
          <w:numId w:val="14"/>
        </w:numPr>
        <w:spacing w:after="0"/>
        <w:ind w:left="567" w:hanging="578"/>
        <w:jc w:val="both"/>
        <w:rPr>
          <w:rFonts w:ascii="Times New Roman" w:hAnsi="Times New Roman"/>
        </w:rPr>
      </w:pPr>
      <w:r w:rsidRPr="00B4227E">
        <w:rPr>
          <w:rFonts w:ascii="Times New Roman" w:hAnsi="Times New Roman"/>
        </w:rPr>
        <w:t>Objednatel je oprávněn Smlouvu</w:t>
      </w:r>
      <w:r>
        <w:rPr>
          <w:rFonts w:ascii="Times New Roman" w:hAnsi="Times New Roman"/>
        </w:rPr>
        <w:t xml:space="preserve"> písemně vypovědět, a to bez udání důvodu</w:t>
      </w:r>
      <w:r w:rsidR="00D210F7">
        <w:rPr>
          <w:rFonts w:ascii="Times New Roman" w:hAnsi="Times New Roman"/>
        </w:rPr>
        <w:t>,</w:t>
      </w:r>
      <w:r>
        <w:rPr>
          <w:rFonts w:ascii="Times New Roman" w:hAnsi="Times New Roman"/>
        </w:rPr>
        <w:t xml:space="preserve"> z části nebo v celém rozsahu předmětu plnění.  Výpovědní lhůta činí </w:t>
      </w:r>
      <w:r w:rsidR="00C269D1">
        <w:rPr>
          <w:rFonts w:ascii="Times New Roman" w:hAnsi="Times New Roman"/>
        </w:rPr>
        <w:t>120</w:t>
      </w:r>
      <w:r>
        <w:rPr>
          <w:rFonts w:ascii="Times New Roman" w:hAnsi="Times New Roman"/>
        </w:rPr>
        <w:t xml:space="preserve"> kalendářních dnů a počíná běžet </w:t>
      </w:r>
      <w:r w:rsidR="005E6B7F">
        <w:rPr>
          <w:rFonts w:ascii="Times New Roman" w:hAnsi="Times New Roman"/>
        </w:rPr>
        <w:t>ode dne následujícího po dni doručení výpovědi Dodavateli.</w:t>
      </w:r>
    </w:p>
    <w:p w14:paraId="345311D8" w14:textId="54521A58" w:rsidR="005E6B7F" w:rsidRDefault="005E6B7F" w:rsidP="00136D20">
      <w:pPr>
        <w:pStyle w:val="Odstavecseseznamem"/>
        <w:numPr>
          <w:ilvl w:val="0"/>
          <w:numId w:val="14"/>
        </w:numPr>
        <w:spacing w:after="0"/>
        <w:ind w:left="567" w:hanging="578"/>
        <w:jc w:val="both"/>
        <w:rPr>
          <w:rFonts w:ascii="Times New Roman" w:hAnsi="Times New Roman"/>
        </w:rPr>
      </w:pPr>
      <w:r>
        <w:rPr>
          <w:rFonts w:ascii="Times New Roman" w:hAnsi="Times New Roman"/>
        </w:rPr>
        <w:t xml:space="preserve">Po doručení výpovědi je Dodavatel povinen učinit veškerá opatření potřebná k tomu, aby se zabránilo vzniku škody bezprostředně hrozící Objednateli nedokončením či neposkytnutím </w:t>
      </w:r>
      <w:r w:rsidR="00873552">
        <w:rPr>
          <w:rFonts w:ascii="Times New Roman" w:hAnsi="Times New Roman"/>
        </w:rPr>
        <w:t>Bezpečnostní</w:t>
      </w:r>
      <w:r>
        <w:rPr>
          <w:rFonts w:ascii="Times New Roman" w:hAnsi="Times New Roman"/>
        </w:rPr>
        <w:t xml:space="preserve">ch služeb podle této Smlouvy. </w:t>
      </w:r>
    </w:p>
    <w:p w14:paraId="335DC491" w14:textId="6B1B2C65" w:rsidR="005E6B7F" w:rsidRDefault="005E6B7F" w:rsidP="00136D20">
      <w:pPr>
        <w:pStyle w:val="Odstavecseseznamem"/>
        <w:numPr>
          <w:ilvl w:val="0"/>
          <w:numId w:val="14"/>
        </w:numPr>
        <w:spacing w:after="0"/>
        <w:ind w:left="567" w:hanging="578"/>
        <w:jc w:val="both"/>
        <w:rPr>
          <w:rFonts w:ascii="Times New Roman" w:hAnsi="Times New Roman"/>
        </w:rPr>
      </w:pPr>
      <w:r>
        <w:rPr>
          <w:rFonts w:ascii="Times New Roman" w:hAnsi="Times New Roman"/>
        </w:rPr>
        <w:t>Smluvní strany jsou oprávněny odstoupit od této Smlouvy v případě podstatného porušení smluvních povinností, nebo v případech stanovených zákonem. Za podstatné porušení smluvních povinností na straně Dodavatele se považuje zejména:</w:t>
      </w:r>
    </w:p>
    <w:p w14:paraId="0C831BD3" w14:textId="04F8E7BC" w:rsidR="005E6B7F" w:rsidRDefault="005E6B7F" w:rsidP="00136D20">
      <w:pPr>
        <w:pStyle w:val="Odstavecseseznamem"/>
        <w:numPr>
          <w:ilvl w:val="0"/>
          <w:numId w:val="15"/>
        </w:numPr>
        <w:spacing w:after="0"/>
        <w:jc w:val="both"/>
        <w:rPr>
          <w:rFonts w:ascii="Times New Roman" w:hAnsi="Times New Roman"/>
        </w:rPr>
      </w:pPr>
      <w:r>
        <w:rPr>
          <w:rFonts w:ascii="Times New Roman" w:hAnsi="Times New Roman"/>
        </w:rPr>
        <w:t>neobsazení směny pracovníkem Dodavatele,</w:t>
      </w:r>
    </w:p>
    <w:p w14:paraId="5BDED4BD" w14:textId="2388312F" w:rsidR="005E6B7F" w:rsidRDefault="005E6B7F" w:rsidP="00136D20">
      <w:pPr>
        <w:pStyle w:val="Odstavecseseznamem"/>
        <w:numPr>
          <w:ilvl w:val="0"/>
          <w:numId w:val="15"/>
        </w:numPr>
        <w:spacing w:after="0"/>
        <w:jc w:val="both"/>
        <w:rPr>
          <w:rFonts w:ascii="Times New Roman" w:hAnsi="Times New Roman"/>
        </w:rPr>
      </w:pPr>
      <w:r>
        <w:rPr>
          <w:rFonts w:ascii="Times New Roman" w:hAnsi="Times New Roman"/>
        </w:rPr>
        <w:t>pracovník Dodavatele je při výkonu služby dle této Smlouvy pod vlivem alkoholu, tuto skutečnost prokazují pověření zaměstnanci Objednatele. Pracovníci Dodavatele jsou povinni podrobit se zkoušce na alkohol. Pokud se na výzvu pověřených zaměstnanců Objednatele zkoušce na alkohol nepodrobí, jedná se o podstatné porušení povinností na straně Dodavatele,</w:t>
      </w:r>
    </w:p>
    <w:p w14:paraId="3AD3A207" w14:textId="71E5AA69" w:rsidR="005E6B7F" w:rsidRDefault="005E6B7F" w:rsidP="00136D20">
      <w:pPr>
        <w:pStyle w:val="Odstavecseseznamem"/>
        <w:numPr>
          <w:ilvl w:val="0"/>
          <w:numId w:val="15"/>
        </w:numPr>
        <w:spacing w:after="0"/>
        <w:jc w:val="both"/>
        <w:rPr>
          <w:rFonts w:ascii="Times New Roman" w:hAnsi="Times New Roman"/>
        </w:rPr>
      </w:pPr>
      <w:r>
        <w:rPr>
          <w:rFonts w:ascii="Times New Roman" w:hAnsi="Times New Roman"/>
        </w:rPr>
        <w:t>pracovníku Dodavatele je prokázána krádež majetku Objednatele, nebo pokus o ni,</w:t>
      </w:r>
    </w:p>
    <w:p w14:paraId="12C77F79" w14:textId="38F31C12" w:rsidR="005E6B7F" w:rsidRDefault="005E6B7F" w:rsidP="00136D20">
      <w:pPr>
        <w:pStyle w:val="Odstavecseseznamem"/>
        <w:numPr>
          <w:ilvl w:val="0"/>
          <w:numId w:val="15"/>
        </w:numPr>
        <w:spacing w:after="0"/>
        <w:jc w:val="both"/>
        <w:rPr>
          <w:rFonts w:ascii="Times New Roman" w:hAnsi="Times New Roman"/>
        </w:rPr>
      </w:pPr>
      <w:r>
        <w:rPr>
          <w:rFonts w:ascii="Times New Roman" w:hAnsi="Times New Roman"/>
        </w:rPr>
        <w:t>nepovolená manipulace s výpočetní technikou Dodavatele,</w:t>
      </w:r>
    </w:p>
    <w:p w14:paraId="6188A1D3" w14:textId="324A0E37" w:rsidR="005E6B7F" w:rsidRDefault="005E6B7F" w:rsidP="00136D20">
      <w:pPr>
        <w:pStyle w:val="Odstavecseseznamem"/>
        <w:numPr>
          <w:ilvl w:val="0"/>
          <w:numId w:val="15"/>
        </w:numPr>
        <w:spacing w:after="0"/>
        <w:jc w:val="both"/>
        <w:rPr>
          <w:rFonts w:ascii="Times New Roman" w:hAnsi="Times New Roman"/>
        </w:rPr>
      </w:pPr>
      <w:r>
        <w:rPr>
          <w:rFonts w:ascii="Times New Roman" w:hAnsi="Times New Roman"/>
        </w:rPr>
        <w:t>takové porušení povinností Dodavatele, ze kterého vznikla Objednateli škoda přesahující částku 5 000,00 Kč,</w:t>
      </w:r>
    </w:p>
    <w:p w14:paraId="5E10292C" w14:textId="60E9FAA4" w:rsidR="005E6B7F" w:rsidRDefault="00E42644" w:rsidP="00136D20">
      <w:pPr>
        <w:pStyle w:val="Odstavecseseznamem"/>
        <w:numPr>
          <w:ilvl w:val="0"/>
          <w:numId w:val="15"/>
        </w:numPr>
        <w:spacing w:after="0"/>
        <w:jc w:val="both"/>
        <w:rPr>
          <w:rFonts w:ascii="Times New Roman" w:hAnsi="Times New Roman"/>
        </w:rPr>
      </w:pPr>
      <w:r>
        <w:rPr>
          <w:rFonts w:ascii="Times New Roman" w:hAnsi="Times New Roman"/>
        </w:rPr>
        <w:t xml:space="preserve">Dodavatel za dobu trvání účinnosti této Smlouvy neinformuje Objednatele o zániku pojištění ve smyslu </w:t>
      </w:r>
      <w:r w:rsidRPr="00D210F7">
        <w:rPr>
          <w:rFonts w:ascii="Times New Roman" w:hAnsi="Times New Roman"/>
        </w:rPr>
        <w:t xml:space="preserve">čl. </w:t>
      </w:r>
      <w:r w:rsidR="00D210F7">
        <w:rPr>
          <w:rFonts w:ascii="Times New Roman" w:hAnsi="Times New Roman"/>
        </w:rPr>
        <w:t>X</w:t>
      </w:r>
      <w:r w:rsidRPr="00D210F7">
        <w:rPr>
          <w:rFonts w:ascii="Times New Roman" w:hAnsi="Times New Roman"/>
        </w:rPr>
        <w:t xml:space="preserve">, bodu </w:t>
      </w:r>
      <w:r w:rsidR="00D210F7">
        <w:rPr>
          <w:rFonts w:ascii="Times New Roman" w:hAnsi="Times New Roman"/>
        </w:rPr>
        <w:t>1</w:t>
      </w:r>
      <w:r>
        <w:rPr>
          <w:rFonts w:ascii="Times New Roman" w:hAnsi="Times New Roman"/>
        </w:rPr>
        <w:t xml:space="preserve"> této Smlouvy,</w:t>
      </w:r>
    </w:p>
    <w:p w14:paraId="018E6B16" w14:textId="513B7D06" w:rsidR="00E42644" w:rsidRDefault="00E42644" w:rsidP="00136D20">
      <w:pPr>
        <w:pStyle w:val="Odstavecseseznamem"/>
        <w:numPr>
          <w:ilvl w:val="0"/>
          <w:numId w:val="15"/>
        </w:numPr>
        <w:spacing w:after="0"/>
        <w:jc w:val="both"/>
        <w:rPr>
          <w:rFonts w:ascii="Times New Roman" w:hAnsi="Times New Roman"/>
        </w:rPr>
      </w:pPr>
      <w:r>
        <w:rPr>
          <w:rFonts w:ascii="Times New Roman" w:hAnsi="Times New Roman"/>
        </w:rPr>
        <w:t>Dodavatel neuzavře novou pojistnou smlouvu ve shodném rozsahu, jako byla původní pojistná smlouva ve lhůtě 3 pracovních dní ode dne ukončení účinnosti původní pojistné smlouvy</w:t>
      </w:r>
      <w:r w:rsidR="0015598E">
        <w:rPr>
          <w:rFonts w:ascii="Times New Roman" w:hAnsi="Times New Roman"/>
        </w:rPr>
        <w:t>,</w:t>
      </w:r>
    </w:p>
    <w:p w14:paraId="321DFE62" w14:textId="2384BF51" w:rsidR="0015598E" w:rsidRDefault="0015598E" w:rsidP="00136D20">
      <w:pPr>
        <w:pStyle w:val="Odstavecseseznamem"/>
        <w:numPr>
          <w:ilvl w:val="0"/>
          <w:numId w:val="15"/>
        </w:numPr>
        <w:spacing w:after="0"/>
        <w:jc w:val="both"/>
        <w:rPr>
          <w:rFonts w:ascii="Times New Roman" w:hAnsi="Times New Roman"/>
        </w:rPr>
      </w:pPr>
      <w:r>
        <w:rPr>
          <w:rFonts w:ascii="Times New Roman" w:hAnsi="Times New Roman"/>
        </w:rPr>
        <w:t xml:space="preserve">ostatní případy definované touto Smlouvou. </w:t>
      </w:r>
    </w:p>
    <w:p w14:paraId="3ECD7556" w14:textId="631C8DDB" w:rsidR="005E6B7F" w:rsidRDefault="00E42644" w:rsidP="00136D20">
      <w:pPr>
        <w:pStyle w:val="Odstavecseseznamem"/>
        <w:numPr>
          <w:ilvl w:val="0"/>
          <w:numId w:val="14"/>
        </w:numPr>
        <w:spacing w:after="0"/>
        <w:ind w:left="567" w:hanging="578"/>
        <w:jc w:val="both"/>
        <w:rPr>
          <w:rFonts w:ascii="Times New Roman" w:hAnsi="Times New Roman"/>
        </w:rPr>
      </w:pPr>
      <w:r>
        <w:rPr>
          <w:rFonts w:ascii="Times New Roman" w:hAnsi="Times New Roman"/>
        </w:rPr>
        <w:t>Objednatel je oprávněn odstoupit od Smlouvy v případě nepodstatného porušení povinnosti Dodavatele stanovené Smlouvou, jestliže Dodavatel nesplní svou povinnost ani v dodatečně přiměřené lhůtě, která byla k tomu poskytnuta. Smluvní strany sjednávají, že za přiměřenou lhůtu se pro potřeby této smlouvy považuje lhůta odpovídající charakteru a významu porušení povinností ne však delší než 24 hodin. Tato lhůta začíná běžet od okamžiku doručení příslušné výzvy Dodavateli.</w:t>
      </w:r>
    </w:p>
    <w:p w14:paraId="597AEFA3" w14:textId="14E18D96" w:rsidR="00E42644" w:rsidRDefault="00E42644" w:rsidP="00136D20">
      <w:pPr>
        <w:pStyle w:val="Odstavecseseznamem"/>
        <w:numPr>
          <w:ilvl w:val="0"/>
          <w:numId w:val="14"/>
        </w:numPr>
        <w:spacing w:after="0"/>
        <w:ind w:left="567" w:hanging="578"/>
        <w:jc w:val="both"/>
        <w:rPr>
          <w:rFonts w:ascii="Times New Roman" w:hAnsi="Times New Roman"/>
        </w:rPr>
      </w:pPr>
      <w:r>
        <w:rPr>
          <w:rFonts w:ascii="Times New Roman" w:hAnsi="Times New Roman"/>
        </w:rPr>
        <w:lastRenderedPageBreak/>
        <w:t>Objednatel je oprávněn odstoupit od této Smlouvy v případě, že Dodavatel uvedl v nabídce na Veřejnou zakázku informace nebo doklady, které neodpovídají skutečnosti a měly nebo mohly mít vliv na výsledek zadávacího řízení na veřejnou zakázku.</w:t>
      </w:r>
    </w:p>
    <w:p w14:paraId="2C016DB7" w14:textId="76E1CB23" w:rsidR="00E42644" w:rsidRDefault="00E42644" w:rsidP="00136D20">
      <w:pPr>
        <w:pStyle w:val="Odstavecseseznamem"/>
        <w:numPr>
          <w:ilvl w:val="0"/>
          <w:numId w:val="14"/>
        </w:numPr>
        <w:spacing w:after="0"/>
        <w:ind w:left="567" w:hanging="578"/>
        <w:jc w:val="both"/>
        <w:rPr>
          <w:rFonts w:ascii="Times New Roman" w:hAnsi="Times New Roman"/>
        </w:rPr>
      </w:pPr>
      <w:r>
        <w:rPr>
          <w:rFonts w:ascii="Times New Roman" w:hAnsi="Times New Roman"/>
        </w:rPr>
        <w:t>Odstoupení od Smlouvy musí být písemné, jinak je neplatné. Odstoupení je účinné ode dne, kdy bude doručeno druhé smluvní straně</w:t>
      </w:r>
      <w:r w:rsidR="0015598E">
        <w:rPr>
          <w:rFonts w:ascii="Times New Roman" w:hAnsi="Times New Roman"/>
        </w:rPr>
        <w:t>, nebude-li v jeho obsahu uvedeno jinak</w:t>
      </w:r>
      <w:r>
        <w:rPr>
          <w:rFonts w:ascii="Times New Roman" w:hAnsi="Times New Roman"/>
        </w:rPr>
        <w:t>.</w:t>
      </w:r>
    </w:p>
    <w:p w14:paraId="3D163310" w14:textId="0899C622" w:rsidR="00E42644" w:rsidRDefault="00CD4531" w:rsidP="00136D20">
      <w:pPr>
        <w:pStyle w:val="Odstavecseseznamem"/>
        <w:numPr>
          <w:ilvl w:val="0"/>
          <w:numId w:val="14"/>
        </w:numPr>
        <w:spacing w:after="0"/>
        <w:ind w:left="567" w:hanging="578"/>
        <w:jc w:val="both"/>
        <w:rPr>
          <w:rFonts w:ascii="Times New Roman" w:hAnsi="Times New Roman"/>
        </w:rPr>
      </w:pPr>
      <w:r>
        <w:rPr>
          <w:rFonts w:ascii="Times New Roman" w:hAnsi="Times New Roman"/>
        </w:rPr>
        <w:t xml:space="preserve">Po doručení odstoupení od Smlouvy je Dodavatel povinen učinit veškerá opatření potřebná k tomu, aby se zabránilo vzniku škody bezprostředně hrozící Objednateli nedokončením </w:t>
      </w:r>
      <w:r w:rsidR="00873552">
        <w:rPr>
          <w:rFonts w:ascii="Times New Roman" w:hAnsi="Times New Roman"/>
        </w:rPr>
        <w:t>Bezpečnostní</w:t>
      </w:r>
      <w:r>
        <w:rPr>
          <w:rFonts w:ascii="Times New Roman" w:hAnsi="Times New Roman"/>
        </w:rPr>
        <w:t>ch služeb podle této Smlouvy.</w:t>
      </w:r>
    </w:p>
    <w:p w14:paraId="47E994EF" w14:textId="7E347467" w:rsidR="00CD4531" w:rsidRDefault="00CD4531" w:rsidP="00136D20">
      <w:pPr>
        <w:pStyle w:val="Odstavecseseznamem"/>
        <w:numPr>
          <w:ilvl w:val="0"/>
          <w:numId w:val="14"/>
        </w:numPr>
        <w:spacing w:after="0"/>
        <w:ind w:left="567" w:hanging="578"/>
        <w:jc w:val="both"/>
        <w:rPr>
          <w:rFonts w:ascii="Times New Roman" w:hAnsi="Times New Roman"/>
        </w:rPr>
      </w:pPr>
      <w:r>
        <w:rPr>
          <w:rFonts w:ascii="Times New Roman" w:hAnsi="Times New Roman"/>
        </w:rPr>
        <w:t>Ukončení Smlouvy z jakéhokoliv důvodu nezbavuje smluvní strany vzájemných závazků a povinností, které vznikly po dobu účinnosti této Smlouvy.</w:t>
      </w:r>
    </w:p>
    <w:p w14:paraId="3D629C76" w14:textId="77777777" w:rsidR="00CD4531" w:rsidRPr="00B4227E" w:rsidRDefault="00CD4531" w:rsidP="00CD4531">
      <w:pPr>
        <w:pStyle w:val="Odstavecseseznamem"/>
        <w:spacing w:after="0"/>
        <w:ind w:left="567"/>
        <w:rPr>
          <w:rFonts w:ascii="Times New Roman" w:hAnsi="Times New Roman"/>
        </w:rPr>
      </w:pPr>
    </w:p>
    <w:p w14:paraId="5D56B3CC" w14:textId="77777777" w:rsidR="00B4227E" w:rsidRDefault="00B4227E" w:rsidP="00136D20">
      <w:pPr>
        <w:pStyle w:val="Odstavecseseznamem"/>
        <w:numPr>
          <w:ilvl w:val="0"/>
          <w:numId w:val="6"/>
        </w:numPr>
        <w:spacing w:after="0"/>
        <w:jc w:val="center"/>
        <w:rPr>
          <w:rFonts w:ascii="Times New Roman" w:hAnsi="Times New Roman"/>
          <w:b/>
        </w:rPr>
      </w:pPr>
    </w:p>
    <w:p w14:paraId="7DFC88D0" w14:textId="7DFFE73B" w:rsidR="001F041E" w:rsidRPr="00257F44" w:rsidRDefault="00257F44" w:rsidP="001F041E">
      <w:pPr>
        <w:spacing w:after="0"/>
        <w:jc w:val="center"/>
        <w:rPr>
          <w:rFonts w:ascii="Times New Roman" w:hAnsi="Times New Roman"/>
          <w:b/>
        </w:rPr>
      </w:pPr>
      <w:r w:rsidRPr="00257F44">
        <w:rPr>
          <w:rFonts w:ascii="Times New Roman" w:hAnsi="Times New Roman"/>
          <w:b/>
        </w:rPr>
        <w:t>O</w:t>
      </w:r>
      <w:r w:rsidR="001F041E" w:rsidRPr="00257F44">
        <w:rPr>
          <w:rFonts w:ascii="Times New Roman" w:hAnsi="Times New Roman"/>
          <w:b/>
        </w:rPr>
        <w:t xml:space="preserve">dpovědné osoby </w:t>
      </w:r>
    </w:p>
    <w:p w14:paraId="13A49562" w14:textId="77777777" w:rsidR="001F041E" w:rsidRPr="00D210F7" w:rsidRDefault="001F041E" w:rsidP="00136D20">
      <w:pPr>
        <w:pStyle w:val="Odstavecseseznamem"/>
        <w:numPr>
          <w:ilvl w:val="0"/>
          <w:numId w:val="4"/>
        </w:numPr>
        <w:spacing w:before="120" w:after="0"/>
        <w:ind w:left="284" w:hanging="284"/>
        <w:contextualSpacing w:val="0"/>
        <w:jc w:val="both"/>
        <w:rPr>
          <w:rFonts w:ascii="Times New Roman" w:hAnsi="Times New Roman"/>
        </w:rPr>
      </w:pPr>
      <w:r w:rsidRPr="00257F44">
        <w:rPr>
          <w:rFonts w:ascii="Times New Roman" w:hAnsi="Times New Roman"/>
        </w:rPr>
        <w:t xml:space="preserve">Osobou oprávněnou jednat za Objednatele ve věcech plnění Smlouvy je: </w:t>
      </w:r>
    </w:p>
    <w:p w14:paraId="2C038B1F" w14:textId="285126F7" w:rsidR="001F041E" w:rsidRPr="00257F44" w:rsidRDefault="003A5F58" w:rsidP="001F041E">
      <w:pPr>
        <w:pStyle w:val="Odstavecseseznamem"/>
        <w:spacing w:before="120" w:after="0"/>
        <w:ind w:left="284"/>
        <w:contextualSpacing w:val="0"/>
        <w:jc w:val="both"/>
        <w:rPr>
          <w:rFonts w:ascii="Times New Roman" w:hAnsi="Times New Roman"/>
        </w:rPr>
      </w:pPr>
      <w:r>
        <w:rPr>
          <w:rFonts w:ascii="Times New Roman" w:hAnsi="Times New Roman"/>
        </w:rPr>
        <w:t>v</w:t>
      </w:r>
      <w:r w:rsidR="001F041E" w:rsidRPr="00257F44">
        <w:rPr>
          <w:rFonts w:ascii="Times New Roman" w:hAnsi="Times New Roman"/>
        </w:rPr>
        <w:t xml:space="preserve">e věcech smluvních: Mgr. Eva Svobodová, tel. 49 49 46 204, e-mail: </w:t>
      </w:r>
      <w:hyperlink r:id="rId8" w:history="1">
        <w:r w:rsidR="001F041E" w:rsidRPr="00257F44">
          <w:rPr>
            <w:rStyle w:val="Hypertextovodkaz"/>
            <w:rFonts w:ascii="Times New Roman" w:hAnsi="Times New Roman"/>
          </w:rPr>
          <w:t>eva.svobodova@svkhk.cz</w:t>
        </w:r>
      </w:hyperlink>
    </w:p>
    <w:p w14:paraId="1EFCF8C8" w14:textId="4CC49DDE" w:rsidR="001F041E" w:rsidRPr="00D210F7" w:rsidRDefault="003A5F58" w:rsidP="00136D20">
      <w:pPr>
        <w:pStyle w:val="Odstavecseseznamem"/>
        <w:numPr>
          <w:ilvl w:val="0"/>
          <w:numId w:val="4"/>
        </w:numPr>
        <w:spacing w:before="120" w:after="0"/>
        <w:ind w:left="284" w:hanging="284"/>
        <w:contextualSpacing w:val="0"/>
        <w:jc w:val="both"/>
        <w:rPr>
          <w:rFonts w:ascii="Times New Roman" w:hAnsi="Times New Roman"/>
        </w:rPr>
      </w:pPr>
      <w:r>
        <w:rPr>
          <w:rFonts w:ascii="Times New Roman" w:hAnsi="Times New Roman"/>
        </w:rPr>
        <w:t>v</w:t>
      </w:r>
      <w:r w:rsidR="001F041E" w:rsidRPr="00257F44">
        <w:rPr>
          <w:rFonts w:ascii="Times New Roman" w:hAnsi="Times New Roman"/>
        </w:rPr>
        <w:t xml:space="preserve">e věcech technických: Ondřej Hodek, mob. 601 394 977, e-mail: </w:t>
      </w:r>
      <w:hyperlink r:id="rId9" w:history="1">
        <w:r w:rsidR="001F041E" w:rsidRPr="00257F44">
          <w:rPr>
            <w:rStyle w:val="Hypertextovodkaz"/>
            <w:rFonts w:ascii="Times New Roman" w:hAnsi="Times New Roman"/>
          </w:rPr>
          <w:t>ondrej.hodek@svkhk.cz</w:t>
        </w:r>
      </w:hyperlink>
    </w:p>
    <w:p w14:paraId="69E0E64C" w14:textId="77777777" w:rsidR="001F041E" w:rsidRPr="00D210F7" w:rsidRDefault="001F041E" w:rsidP="00136D20">
      <w:pPr>
        <w:pStyle w:val="Odstavecseseznamem"/>
        <w:numPr>
          <w:ilvl w:val="0"/>
          <w:numId w:val="4"/>
        </w:numPr>
        <w:spacing w:before="120" w:after="0"/>
        <w:ind w:left="284" w:hanging="284"/>
        <w:contextualSpacing w:val="0"/>
        <w:jc w:val="both"/>
        <w:rPr>
          <w:rFonts w:ascii="Times New Roman" w:hAnsi="Times New Roman"/>
        </w:rPr>
      </w:pPr>
      <w:r w:rsidRPr="00257F44">
        <w:rPr>
          <w:rFonts w:ascii="Times New Roman" w:hAnsi="Times New Roman"/>
        </w:rPr>
        <w:t>Osobou oprávněnou jednat za Dodavatele ve věcech plnění Smlouvy je:</w:t>
      </w:r>
    </w:p>
    <w:p w14:paraId="73EFE30C" w14:textId="651B3264" w:rsidR="001F041E" w:rsidRPr="00257F44" w:rsidRDefault="003A5F58" w:rsidP="001F041E">
      <w:pPr>
        <w:pStyle w:val="Odstavecseseznamem"/>
        <w:spacing w:before="120" w:after="0"/>
        <w:ind w:left="284"/>
        <w:contextualSpacing w:val="0"/>
        <w:jc w:val="both"/>
        <w:rPr>
          <w:rFonts w:ascii="Times New Roman" w:hAnsi="Times New Roman"/>
        </w:rPr>
      </w:pPr>
      <w:r>
        <w:rPr>
          <w:rFonts w:ascii="Times New Roman" w:hAnsi="Times New Roman"/>
        </w:rPr>
        <w:t>v</w:t>
      </w:r>
      <w:r w:rsidR="001F041E" w:rsidRPr="00257F44">
        <w:rPr>
          <w:rFonts w:ascii="Times New Roman" w:hAnsi="Times New Roman"/>
        </w:rPr>
        <w:t>e věcech smluvních: [</w:t>
      </w:r>
      <w:r w:rsidR="001F041E" w:rsidRPr="00257F44">
        <w:rPr>
          <w:rFonts w:ascii="Times New Roman" w:hAnsi="Times New Roman"/>
          <w:highlight w:val="yellow"/>
        </w:rPr>
        <w:t>doplní Dodavatel</w:t>
      </w:r>
      <w:r w:rsidR="001F041E" w:rsidRPr="00257F44">
        <w:rPr>
          <w:rFonts w:ascii="Times New Roman" w:hAnsi="Times New Roman"/>
        </w:rPr>
        <w:t>]</w:t>
      </w:r>
    </w:p>
    <w:p w14:paraId="54E643B6" w14:textId="5BB971F6" w:rsidR="001F041E" w:rsidRPr="00D210F7" w:rsidRDefault="003A5F58" w:rsidP="00136D20">
      <w:pPr>
        <w:pStyle w:val="Odstavecseseznamem"/>
        <w:numPr>
          <w:ilvl w:val="0"/>
          <w:numId w:val="4"/>
        </w:numPr>
        <w:spacing w:before="120" w:after="0"/>
        <w:ind w:left="284" w:hanging="284"/>
        <w:contextualSpacing w:val="0"/>
        <w:jc w:val="both"/>
        <w:rPr>
          <w:rFonts w:ascii="Times New Roman" w:hAnsi="Times New Roman"/>
        </w:rPr>
      </w:pPr>
      <w:r>
        <w:rPr>
          <w:rFonts w:ascii="Times New Roman" w:hAnsi="Times New Roman"/>
        </w:rPr>
        <w:t>v</w:t>
      </w:r>
      <w:r w:rsidR="001F041E" w:rsidRPr="00257F44">
        <w:rPr>
          <w:rFonts w:ascii="Times New Roman" w:hAnsi="Times New Roman"/>
        </w:rPr>
        <w:t>e věcech technických. [</w:t>
      </w:r>
      <w:r w:rsidR="001F041E" w:rsidRPr="00257F44">
        <w:rPr>
          <w:rFonts w:ascii="Times New Roman" w:hAnsi="Times New Roman"/>
          <w:highlight w:val="yellow"/>
        </w:rPr>
        <w:t>doplní Dodavatel</w:t>
      </w:r>
      <w:r w:rsidR="001F041E" w:rsidRPr="00257F44">
        <w:rPr>
          <w:rFonts w:ascii="Times New Roman" w:hAnsi="Times New Roman"/>
        </w:rPr>
        <w:t>]</w:t>
      </w:r>
    </w:p>
    <w:p w14:paraId="20C07CCE" w14:textId="21209741" w:rsidR="001F041E" w:rsidRPr="00D210F7" w:rsidRDefault="001F041E" w:rsidP="00136D20">
      <w:pPr>
        <w:pStyle w:val="Odstavecseseznamem"/>
        <w:numPr>
          <w:ilvl w:val="0"/>
          <w:numId w:val="4"/>
        </w:numPr>
        <w:spacing w:before="120" w:after="0"/>
        <w:ind w:left="284" w:hanging="284"/>
        <w:contextualSpacing w:val="0"/>
        <w:jc w:val="both"/>
        <w:rPr>
          <w:rFonts w:ascii="Times New Roman" w:hAnsi="Times New Roman"/>
        </w:rPr>
      </w:pPr>
      <w:r w:rsidRPr="00257F44">
        <w:rPr>
          <w:rFonts w:ascii="Times New Roman" w:hAnsi="Times New Roman"/>
        </w:rPr>
        <w:t xml:space="preserve">Změna </w:t>
      </w:r>
      <w:r w:rsidR="00CD4531">
        <w:rPr>
          <w:rFonts w:ascii="Times New Roman" w:hAnsi="Times New Roman"/>
        </w:rPr>
        <w:t>odpovědné</w:t>
      </w:r>
      <w:r w:rsidRPr="00257F44">
        <w:rPr>
          <w:rFonts w:ascii="Times New Roman" w:hAnsi="Times New Roman"/>
        </w:rPr>
        <w:t xml:space="preserve"> osoby musí být neprodleně písemně oznámena druhé Smluvní straně. Změna je účinná teprve doručením tohoto oznámení druhé Smluvní straně.</w:t>
      </w:r>
    </w:p>
    <w:p w14:paraId="13809C97" w14:textId="3200BE0C" w:rsidR="001F041E" w:rsidRPr="00D210F7" w:rsidRDefault="001F041E" w:rsidP="00136D20">
      <w:pPr>
        <w:pStyle w:val="Odstavecseseznamem"/>
        <w:numPr>
          <w:ilvl w:val="0"/>
          <w:numId w:val="4"/>
        </w:numPr>
        <w:spacing w:before="120" w:after="0"/>
        <w:ind w:left="284" w:hanging="284"/>
        <w:contextualSpacing w:val="0"/>
        <w:jc w:val="both"/>
        <w:rPr>
          <w:rFonts w:ascii="Times New Roman" w:hAnsi="Times New Roman"/>
        </w:rPr>
      </w:pPr>
      <w:r w:rsidRPr="00257F44">
        <w:rPr>
          <w:rFonts w:ascii="Times New Roman" w:hAnsi="Times New Roman"/>
        </w:rPr>
        <w:t>Veškerá korespondence, pokyny, oznámení, žádosti, záznamy a jiné dokumenty</w:t>
      </w:r>
      <w:r w:rsidR="003A5F58">
        <w:rPr>
          <w:rFonts w:ascii="Times New Roman" w:hAnsi="Times New Roman"/>
        </w:rPr>
        <w:t xml:space="preserve"> vzniklé na základě této Smlouvy mezi Smluvními stranami nebo v souvislosti s ní budou vyhotoveny v písemné formě v českém jazyce a doručují se buď osobně nebo doporučeně poštou či e-mailem, k rukám a na doručovací adresy oprávněných (kontaktních) osob dle této Smlouvy.</w:t>
      </w:r>
    </w:p>
    <w:p w14:paraId="66F89792" w14:textId="77777777" w:rsidR="007D1087" w:rsidRPr="00A24701" w:rsidRDefault="007D1087" w:rsidP="00DF14B7">
      <w:pPr>
        <w:pStyle w:val="Odstavecseseznamem"/>
        <w:spacing w:after="0"/>
        <w:ind w:left="284"/>
        <w:jc w:val="both"/>
        <w:rPr>
          <w:rFonts w:ascii="Times New Roman" w:hAnsi="Times New Roman"/>
        </w:rPr>
      </w:pPr>
    </w:p>
    <w:p w14:paraId="69DBA60F" w14:textId="77777777" w:rsidR="00964C41" w:rsidRPr="00E9216C" w:rsidRDefault="00964C41" w:rsidP="00136D20">
      <w:pPr>
        <w:pStyle w:val="Odstavecseseznamem"/>
        <w:keepNext/>
        <w:numPr>
          <w:ilvl w:val="0"/>
          <w:numId w:val="6"/>
        </w:numPr>
        <w:spacing w:after="0"/>
        <w:jc w:val="center"/>
        <w:rPr>
          <w:rFonts w:ascii="Times New Roman" w:hAnsi="Times New Roman"/>
          <w:b/>
        </w:rPr>
      </w:pPr>
    </w:p>
    <w:p w14:paraId="2A7E8E7A" w14:textId="77777777" w:rsidR="00964C41" w:rsidRPr="00A24701" w:rsidRDefault="0061629E" w:rsidP="00D62A99">
      <w:pPr>
        <w:keepNext/>
        <w:spacing w:after="0"/>
        <w:jc w:val="center"/>
        <w:rPr>
          <w:rFonts w:ascii="Times New Roman" w:hAnsi="Times New Roman"/>
          <w:b/>
        </w:rPr>
      </w:pPr>
      <w:r>
        <w:rPr>
          <w:rFonts w:ascii="Times New Roman" w:hAnsi="Times New Roman"/>
          <w:b/>
        </w:rPr>
        <w:t xml:space="preserve">Pojištění odpovědnosti </w:t>
      </w:r>
      <w:r w:rsidR="009E0994">
        <w:rPr>
          <w:rFonts w:ascii="Times New Roman" w:hAnsi="Times New Roman"/>
          <w:b/>
        </w:rPr>
        <w:t>Dodavatele</w:t>
      </w:r>
    </w:p>
    <w:p w14:paraId="542CAFEB" w14:textId="79210CD0" w:rsidR="00964C41" w:rsidRPr="00ED5145" w:rsidRDefault="00CD4531" w:rsidP="00136D20">
      <w:pPr>
        <w:pStyle w:val="Odstavecseseznamem"/>
        <w:keepNext/>
        <w:numPr>
          <w:ilvl w:val="0"/>
          <w:numId w:val="7"/>
        </w:numPr>
        <w:spacing w:before="120" w:after="0"/>
        <w:ind w:left="284" w:hanging="284"/>
        <w:jc w:val="both"/>
        <w:rPr>
          <w:rFonts w:ascii="Times New Roman" w:hAnsi="Times New Roman"/>
        </w:rPr>
      </w:pPr>
      <w:r>
        <w:rPr>
          <w:rFonts w:ascii="Times New Roman" w:hAnsi="Times New Roman"/>
        </w:rPr>
        <w:t xml:space="preserve">Dodavatel prohlašuje, že ke dni podpisu této Smlouvy má uzavřenou pojistnou smlouvu, jejímž předmětem je pojištění odpovědnosti za škodu způsobenou Dodavatelem třetím osobě v souvislosti s výkonem jeho činnosti, a to ve výši </w:t>
      </w:r>
      <w:r w:rsidRPr="00BD5D61">
        <w:rPr>
          <w:rFonts w:ascii="Times New Roman" w:hAnsi="Times New Roman"/>
        </w:rPr>
        <w:t>nejméně 5</w:t>
      </w:r>
      <w:r w:rsidR="00C269D1" w:rsidRPr="00BD5D61">
        <w:rPr>
          <w:rFonts w:ascii="Times New Roman" w:hAnsi="Times New Roman"/>
        </w:rPr>
        <w:t xml:space="preserve"> mil</w:t>
      </w:r>
      <w:r w:rsidRPr="00BD5D61">
        <w:rPr>
          <w:rFonts w:ascii="Times New Roman" w:hAnsi="Times New Roman"/>
        </w:rPr>
        <w:t xml:space="preserve"> Kč.</w:t>
      </w:r>
      <w:r>
        <w:rPr>
          <w:rFonts w:ascii="Times New Roman" w:hAnsi="Times New Roman"/>
        </w:rPr>
        <w:t xml:space="preserve"> Dodavatel je povinen neprodleně na požádání Objednateli předložit prostou kopii pojistné smlouvy, nebo prostou kopii pojistného certifikátu. Dodavatel se zavazuje, že po celou dobu trvání této Smlouvy bude pojištěn ve smyslu tohoto ustanovení a že nedojde ke snížení pojistného plnění pod částku uvedenou výše</w:t>
      </w:r>
      <w:r w:rsidR="004C7E92" w:rsidRPr="00ED5145">
        <w:rPr>
          <w:rFonts w:ascii="Times New Roman" w:hAnsi="Times New Roman"/>
        </w:rPr>
        <w:t>.</w:t>
      </w:r>
    </w:p>
    <w:p w14:paraId="51659CCB" w14:textId="76A1D7B1" w:rsidR="004C7E92" w:rsidRPr="00ED5145" w:rsidRDefault="00CD4531" w:rsidP="00136D20">
      <w:pPr>
        <w:pStyle w:val="Odstavecseseznamem"/>
        <w:numPr>
          <w:ilvl w:val="0"/>
          <w:numId w:val="7"/>
        </w:numPr>
        <w:spacing w:before="120" w:after="0"/>
        <w:ind w:left="284" w:hanging="284"/>
        <w:jc w:val="both"/>
        <w:rPr>
          <w:rFonts w:ascii="Times New Roman" w:hAnsi="Times New Roman"/>
        </w:rPr>
      </w:pPr>
      <w:r>
        <w:rPr>
          <w:rFonts w:ascii="Times New Roman" w:hAnsi="Times New Roman"/>
        </w:rPr>
        <w:t>Pokud dojde k zániku pojištění, je Dodavatel povinen o této skutečnosti neprodleně informovat Objednatele a ve lhůtě 3 pracovních dnů předložit Objednateli nově uzavřenou pojistnou smlouvu splňující podmínky této Smlouvy. Porušení této povinnosti se považuje za podstatné porušení této Smlouvy zakládající Objednateli právo od Smlouvy odstoupit.</w:t>
      </w:r>
    </w:p>
    <w:p w14:paraId="35ED6619" w14:textId="77777777" w:rsidR="00964C41" w:rsidRPr="00A24701" w:rsidRDefault="00964C41" w:rsidP="00DF14B7">
      <w:pPr>
        <w:spacing w:after="0"/>
        <w:jc w:val="both"/>
        <w:rPr>
          <w:rFonts w:ascii="Times New Roman" w:hAnsi="Times New Roman"/>
        </w:rPr>
      </w:pPr>
    </w:p>
    <w:p w14:paraId="64B2A40A" w14:textId="77777777" w:rsidR="00DF14B7" w:rsidRPr="00687A02" w:rsidRDefault="00DF14B7" w:rsidP="00136D20">
      <w:pPr>
        <w:pStyle w:val="Odstavecseseznamem"/>
        <w:keepNext/>
        <w:numPr>
          <w:ilvl w:val="0"/>
          <w:numId w:val="6"/>
        </w:numPr>
        <w:spacing w:after="0"/>
        <w:jc w:val="center"/>
        <w:rPr>
          <w:rFonts w:ascii="Times New Roman" w:hAnsi="Times New Roman"/>
          <w:b/>
        </w:rPr>
      </w:pPr>
    </w:p>
    <w:p w14:paraId="344C05AD" w14:textId="77777777" w:rsidR="00DF14B7" w:rsidRPr="00A24701" w:rsidRDefault="00DF14B7" w:rsidP="00D62A99">
      <w:pPr>
        <w:keepNext/>
        <w:spacing w:after="0"/>
        <w:jc w:val="center"/>
        <w:rPr>
          <w:rFonts w:ascii="Times New Roman" w:hAnsi="Times New Roman"/>
          <w:b/>
        </w:rPr>
      </w:pPr>
      <w:r w:rsidRPr="00A24701">
        <w:rPr>
          <w:rFonts w:ascii="Times New Roman" w:hAnsi="Times New Roman"/>
          <w:b/>
        </w:rPr>
        <w:t>Závěrečná ujednání</w:t>
      </w:r>
    </w:p>
    <w:p w14:paraId="638282DB" w14:textId="74CF3EF7" w:rsidR="00DF14B7" w:rsidRPr="00A24701" w:rsidRDefault="00D210F7" w:rsidP="00136D20">
      <w:pPr>
        <w:keepNext/>
        <w:numPr>
          <w:ilvl w:val="0"/>
          <w:numId w:val="3"/>
        </w:numPr>
        <w:spacing w:before="120" w:after="0"/>
        <w:ind w:left="284" w:hanging="284"/>
        <w:jc w:val="both"/>
        <w:rPr>
          <w:rFonts w:ascii="Times New Roman" w:eastAsia="Times New Roman" w:hAnsi="Times New Roman"/>
          <w:lang w:eastAsia="cs-CZ"/>
        </w:rPr>
      </w:pPr>
      <w:r>
        <w:rPr>
          <w:rFonts w:ascii="Times New Roman" w:eastAsia="Times New Roman" w:hAnsi="Times New Roman"/>
          <w:lang w:eastAsia="cs-CZ"/>
        </w:rPr>
        <w:t>Tato S</w:t>
      </w:r>
      <w:r w:rsidR="00DF14B7" w:rsidRPr="00A24701">
        <w:rPr>
          <w:rFonts w:ascii="Times New Roman" w:eastAsia="Times New Roman" w:hAnsi="Times New Roman"/>
          <w:lang w:eastAsia="cs-CZ"/>
        </w:rPr>
        <w:t xml:space="preserve">mlouva nabývá </w:t>
      </w:r>
      <w:r w:rsidR="00DF14B7">
        <w:rPr>
          <w:rFonts w:ascii="Times New Roman" w:eastAsia="Times New Roman" w:hAnsi="Times New Roman"/>
          <w:lang w:eastAsia="cs-CZ"/>
        </w:rPr>
        <w:t>platnosti</w:t>
      </w:r>
      <w:r w:rsidR="00DF14B7" w:rsidRPr="00A24701">
        <w:rPr>
          <w:rFonts w:ascii="Times New Roman" w:eastAsia="Times New Roman" w:hAnsi="Times New Roman"/>
          <w:lang w:eastAsia="cs-CZ"/>
        </w:rPr>
        <w:t xml:space="preserve"> dnem jejího podpisu oběma smluvními stranami</w:t>
      </w:r>
      <w:r w:rsidR="00DF14B7">
        <w:rPr>
          <w:rFonts w:ascii="Times New Roman" w:eastAsia="Times New Roman" w:hAnsi="Times New Roman"/>
          <w:lang w:eastAsia="cs-CZ"/>
        </w:rPr>
        <w:t xml:space="preserve"> a účinnosti dnem zveřejnění v registru smluv</w:t>
      </w:r>
      <w:r w:rsidR="00DF14B7" w:rsidRPr="00A24701">
        <w:rPr>
          <w:rFonts w:ascii="Times New Roman" w:eastAsia="Times New Roman" w:hAnsi="Times New Roman"/>
          <w:lang w:eastAsia="cs-CZ"/>
        </w:rPr>
        <w:t>. Závazko</w:t>
      </w:r>
      <w:r>
        <w:rPr>
          <w:rFonts w:ascii="Times New Roman" w:eastAsia="Times New Roman" w:hAnsi="Times New Roman"/>
          <w:lang w:eastAsia="cs-CZ"/>
        </w:rPr>
        <w:t>vý právní vztah založený touto S</w:t>
      </w:r>
      <w:r w:rsidR="00DF14B7" w:rsidRPr="00A24701">
        <w:rPr>
          <w:rFonts w:ascii="Times New Roman" w:eastAsia="Times New Roman" w:hAnsi="Times New Roman"/>
          <w:lang w:eastAsia="cs-CZ"/>
        </w:rPr>
        <w:t xml:space="preserve">mlouvou se v otázkách jí </w:t>
      </w:r>
      <w:r w:rsidR="00DF14B7" w:rsidRPr="00A24701">
        <w:rPr>
          <w:rFonts w:ascii="Times New Roman" w:eastAsia="Times New Roman" w:hAnsi="Times New Roman"/>
          <w:lang w:eastAsia="cs-CZ"/>
        </w:rPr>
        <w:lastRenderedPageBreak/>
        <w:t>výslovně neupravených řídí příslušnými právními předpisy, zejména zákonem č. 89/2012 Sb., občanský zákoník.</w:t>
      </w:r>
    </w:p>
    <w:p w14:paraId="20E2F090" w14:textId="60232F9A" w:rsidR="00DF14B7" w:rsidRPr="007519B8" w:rsidRDefault="00D210F7" w:rsidP="00136D20">
      <w:pPr>
        <w:numPr>
          <w:ilvl w:val="0"/>
          <w:numId w:val="3"/>
        </w:numPr>
        <w:spacing w:before="120" w:after="0"/>
        <w:ind w:left="284" w:hanging="284"/>
        <w:jc w:val="both"/>
        <w:rPr>
          <w:rFonts w:ascii="Times New Roman" w:eastAsia="Times New Roman" w:hAnsi="Times New Roman"/>
          <w:lang w:eastAsia="cs-CZ"/>
        </w:rPr>
      </w:pPr>
      <w:r>
        <w:rPr>
          <w:rFonts w:ascii="Times New Roman" w:eastAsia="Times New Roman" w:hAnsi="Times New Roman"/>
          <w:lang w:eastAsia="cs-CZ"/>
        </w:rPr>
        <w:t>Jakékoli změny či dodatky ke S</w:t>
      </w:r>
      <w:r w:rsidR="00DF14B7" w:rsidRPr="00A24701">
        <w:rPr>
          <w:rFonts w:ascii="Times New Roman" w:eastAsia="Times New Roman" w:hAnsi="Times New Roman"/>
          <w:lang w:eastAsia="cs-CZ"/>
        </w:rPr>
        <w:t xml:space="preserve">mlouvě musí být vyhotoveny v písemné formě a podepsány oběma smluvními </w:t>
      </w:r>
      <w:r w:rsidR="00DF14B7" w:rsidRPr="007519B8">
        <w:rPr>
          <w:rFonts w:ascii="Times New Roman" w:eastAsia="Times New Roman" w:hAnsi="Times New Roman"/>
          <w:lang w:eastAsia="cs-CZ"/>
        </w:rPr>
        <w:t>stranami. Za písemnou formu nebude pro tento účel považována výměna e-mailových či jiných elektronických zpráv.</w:t>
      </w:r>
    </w:p>
    <w:p w14:paraId="3D339875" w14:textId="3D2391FB" w:rsidR="00DF14B7" w:rsidRDefault="00F16845" w:rsidP="00136D20">
      <w:pPr>
        <w:pStyle w:val="Zkladntext"/>
        <w:numPr>
          <w:ilvl w:val="0"/>
          <w:numId w:val="3"/>
        </w:numPr>
        <w:spacing w:before="120" w:line="276" w:lineRule="auto"/>
        <w:ind w:left="284" w:hanging="284"/>
        <w:jc w:val="both"/>
        <w:rPr>
          <w:sz w:val="22"/>
          <w:szCs w:val="22"/>
        </w:rPr>
      </w:pPr>
      <w:r w:rsidRPr="007519B8">
        <w:rPr>
          <w:sz w:val="22"/>
          <w:szCs w:val="22"/>
        </w:rPr>
        <w:t xml:space="preserve">Smluvní strany berou na vědomí, že na předmětnou </w:t>
      </w:r>
      <w:r w:rsidR="00D210F7">
        <w:rPr>
          <w:sz w:val="22"/>
          <w:szCs w:val="22"/>
        </w:rPr>
        <w:t>S</w:t>
      </w:r>
      <w:r w:rsidRPr="007519B8">
        <w:rPr>
          <w:sz w:val="22"/>
          <w:szCs w:val="22"/>
        </w:rPr>
        <w:t>mlouvu a její případné dodatky</w:t>
      </w:r>
      <w:r w:rsidR="00D210F7">
        <w:rPr>
          <w:sz w:val="22"/>
          <w:szCs w:val="22"/>
        </w:rPr>
        <w:t xml:space="preserve"> se,</w:t>
      </w:r>
      <w:r w:rsidRPr="007519B8">
        <w:rPr>
          <w:sz w:val="22"/>
          <w:szCs w:val="22"/>
        </w:rPr>
        <w:t xml:space="preserve"> ve smyslu ust. § 6 zákona č. 340/2016 Sb.</w:t>
      </w:r>
      <w:r w:rsidR="00D210F7">
        <w:rPr>
          <w:sz w:val="22"/>
          <w:szCs w:val="22"/>
        </w:rPr>
        <w:t>,</w:t>
      </w:r>
      <w:r w:rsidRPr="007519B8">
        <w:rPr>
          <w:sz w:val="22"/>
          <w:szCs w:val="22"/>
        </w:rPr>
        <w:t xml:space="preserve"> </w:t>
      </w:r>
      <w:r w:rsidR="00A321F1" w:rsidRPr="007519B8">
        <w:rPr>
          <w:sz w:val="22"/>
          <w:szCs w:val="22"/>
        </w:rPr>
        <w:t>v</w:t>
      </w:r>
      <w:r w:rsidRPr="007519B8">
        <w:rPr>
          <w:sz w:val="22"/>
          <w:szCs w:val="22"/>
        </w:rPr>
        <w:t xml:space="preserve">ztahuje povinnost jejího uveřejnění prostřednictvím registru smluv, když o vzniku této povinnosti nabývá účinnosti nejdříve dnem uveřejnění. </w:t>
      </w:r>
      <w:r w:rsidR="00D210F7">
        <w:rPr>
          <w:sz w:val="22"/>
          <w:szCs w:val="22"/>
        </w:rPr>
        <w:t>Uveřejnění S</w:t>
      </w:r>
      <w:r w:rsidR="009B4A72" w:rsidRPr="007519B8">
        <w:rPr>
          <w:sz w:val="22"/>
          <w:szCs w:val="22"/>
        </w:rPr>
        <w:t>m</w:t>
      </w:r>
      <w:r w:rsidR="00FC3438">
        <w:rPr>
          <w:sz w:val="22"/>
          <w:szCs w:val="22"/>
        </w:rPr>
        <w:t>louvy v registru smluv zajistí O</w:t>
      </w:r>
      <w:r w:rsidR="009B4A72" w:rsidRPr="007519B8">
        <w:rPr>
          <w:sz w:val="22"/>
          <w:szCs w:val="22"/>
        </w:rPr>
        <w:t>bjednatel.</w:t>
      </w:r>
    </w:p>
    <w:p w14:paraId="2CA7B9FE" w14:textId="15F0883D" w:rsidR="00B81690" w:rsidRPr="007519B8" w:rsidRDefault="00B81690" w:rsidP="00136D20">
      <w:pPr>
        <w:pStyle w:val="Zkladntext"/>
        <w:numPr>
          <w:ilvl w:val="0"/>
          <w:numId w:val="3"/>
        </w:numPr>
        <w:spacing w:before="120" w:line="276" w:lineRule="auto"/>
        <w:ind w:left="284" w:hanging="284"/>
        <w:jc w:val="both"/>
        <w:rPr>
          <w:sz w:val="22"/>
          <w:szCs w:val="22"/>
        </w:rPr>
      </w:pPr>
      <w:r>
        <w:rPr>
          <w:sz w:val="22"/>
          <w:szCs w:val="22"/>
        </w:rPr>
        <w:t xml:space="preserve">Smluvní strany se zavazují řešit sporné záležitosti jednáním oprávněných osob. Nedojde-li k vyřešení sporu ani jednáním na úrovni statutárních orgánů či zástupců Smluvních stran, Smluvní strany předloží takový spor či nárok věcně a místně příslušnému soudu. </w:t>
      </w:r>
    </w:p>
    <w:p w14:paraId="7F6C99AA" w14:textId="77777777" w:rsidR="00DF14B7" w:rsidRPr="00A24701" w:rsidRDefault="00DF14B7" w:rsidP="00136D20">
      <w:pPr>
        <w:numPr>
          <w:ilvl w:val="0"/>
          <w:numId w:val="3"/>
        </w:numPr>
        <w:spacing w:before="120" w:after="0"/>
        <w:ind w:left="284" w:hanging="284"/>
        <w:jc w:val="both"/>
        <w:rPr>
          <w:rFonts w:ascii="Times New Roman" w:eastAsia="Times New Roman" w:hAnsi="Times New Roman"/>
          <w:lang w:eastAsia="cs-CZ"/>
        </w:rPr>
      </w:pPr>
      <w:r w:rsidRPr="007519B8">
        <w:rPr>
          <w:rFonts w:ascii="Times New Roman" w:eastAsia="Times New Roman" w:hAnsi="Times New Roman"/>
          <w:lang w:eastAsia="cs-CZ"/>
        </w:rPr>
        <w:t xml:space="preserve">Tato smlouva je vyhotovena </w:t>
      </w:r>
      <w:r w:rsidRPr="00A24701">
        <w:rPr>
          <w:rFonts w:ascii="Times New Roman" w:eastAsia="Times New Roman" w:hAnsi="Times New Roman"/>
          <w:lang w:eastAsia="cs-CZ"/>
        </w:rPr>
        <w:t>ve dvou stejnopisech, přičemž každá smluvní strana obdrží jeden výtisk.</w:t>
      </w:r>
    </w:p>
    <w:p w14:paraId="045014CF" w14:textId="77777777" w:rsidR="00DF14B7" w:rsidRPr="00A24701" w:rsidRDefault="00DF14B7" w:rsidP="00136D20">
      <w:pPr>
        <w:pStyle w:val="Zkladntext"/>
        <w:numPr>
          <w:ilvl w:val="0"/>
          <w:numId w:val="3"/>
        </w:numPr>
        <w:spacing w:before="120" w:after="0" w:line="276" w:lineRule="auto"/>
        <w:ind w:left="284" w:hanging="284"/>
        <w:jc w:val="both"/>
        <w:rPr>
          <w:color w:val="000000"/>
          <w:sz w:val="22"/>
          <w:szCs w:val="22"/>
        </w:rPr>
      </w:pPr>
      <w:r w:rsidRPr="00A24701">
        <w:rPr>
          <w:color w:val="000000"/>
          <w:sz w:val="22"/>
          <w:szCs w:val="22"/>
        </w:rPr>
        <w:t>Smluvní strany potvrzují, že si tuto smlouvu před jejím podpisem přečetly, porozuměly jejímu obsahu, uzavírají ji svobodně a vážně. Na důkaz toho připojují své níže uvedené podpisy.</w:t>
      </w:r>
    </w:p>
    <w:p w14:paraId="0F3AFB08" w14:textId="77777777" w:rsidR="00DF14B7" w:rsidRPr="00A24701" w:rsidRDefault="00DF14B7" w:rsidP="00DF14B7">
      <w:pPr>
        <w:spacing w:after="0"/>
        <w:ind w:left="708"/>
        <w:rPr>
          <w:rFonts w:ascii="Times New Roman" w:eastAsia="Times New Roman" w:hAnsi="Times New Roman"/>
          <w:lang w:eastAsia="cs-CZ"/>
        </w:rPr>
      </w:pPr>
    </w:p>
    <w:p w14:paraId="64BD0D5D" w14:textId="77777777" w:rsidR="00DF14B7" w:rsidRPr="00A24701" w:rsidRDefault="00DF14B7" w:rsidP="00DF14B7">
      <w:pPr>
        <w:tabs>
          <w:tab w:val="left" w:pos="5103"/>
        </w:tabs>
        <w:spacing w:after="0"/>
        <w:ind w:left="360" w:hanging="180"/>
        <w:jc w:val="center"/>
        <w:rPr>
          <w:rFonts w:ascii="Times New Roman" w:hAnsi="Times New Roman"/>
        </w:rPr>
      </w:pPr>
    </w:p>
    <w:p w14:paraId="43B6901D" w14:textId="0573EAC9" w:rsidR="00DF14B7" w:rsidRPr="00A24701" w:rsidRDefault="00DF14B7" w:rsidP="00DF14B7">
      <w:pPr>
        <w:tabs>
          <w:tab w:val="left" w:pos="5103"/>
        </w:tabs>
        <w:spacing w:after="0"/>
        <w:ind w:left="360" w:hanging="180"/>
        <w:jc w:val="center"/>
        <w:rPr>
          <w:rFonts w:ascii="Times New Roman" w:hAnsi="Times New Roman"/>
        </w:rPr>
      </w:pPr>
      <w:r w:rsidRPr="00A24701">
        <w:rPr>
          <w:rFonts w:ascii="Times New Roman" w:hAnsi="Times New Roman"/>
        </w:rPr>
        <w:t>Ve </w:t>
      </w:r>
      <w:r w:rsidRPr="00534CF2">
        <w:rPr>
          <w:rFonts w:ascii="Times New Roman" w:hAnsi="Times New Roman"/>
          <w:sz w:val="24"/>
          <w:szCs w:val="24"/>
          <w:highlight w:val="yellow"/>
        </w:rPr>
        <w:t xml:space="preserve">[doplní </w:t>
      </w:r>
      <w:r w:rsidR="00D210F7">
        <w:rPr>
          <w:rFonts w:ascii="Times New Roman" w:hAnsi="Times New Roman"/>
          <w:sz w:val="24"/>
          <w:szCs w:val="24"/>
          <w:highlight w:val="yellow"/>
        </w:rPr>
        <w:t>Dodavatel</w:t>
      </w:r>
      <w:r w:rsidRPr="00534CF2">
        <w:rPr>
          <w:rFonts w:ascii="Times New Roman" w:hAnsi="Times New Roman"/>
          <w:sz w:val="24"/>
          <w:szCs w:val="24"/>
          <w:highlight w:val="yellow"/>
        </w:rPr>
        <w:t>]</w:t>
      </w:r>
      <w:r w:rsidRPr="00A24701">
        <w:rPr>
          <w:rFonts w:ascii="Times New Roman" w:hAnsi="Times New Roman"/>
        </w:rPr>
        <w:t>dne ………………..</w:t>
      </w:r>
      <w:r w:rsidRPr="00A24701">
        <w:rPr>
          <w:rFonts w:ascii="Times New Roman" w:hAnsi="Times New Roman"/>
        </w:rPr>
        <w:tab/>
      </w:r>
      <w:r w:rsidRPr="00A24701">
        <w:rPr>
          <w:rFonts w:ascii="Times New Roman" w:hAnsi="Times New Roman"/>
          <w:color w:val="FF0000"/>
        </w:rPr>
        <w:t xml:space="preserve"> </w:t>
      </w:r>
      <w:r w:rsidRPr="00A24701">
        <w:rPr>
          <w:rFonts w:ascii="Times New Roman" w:hAnsi="Times New Roman"/>
        </w:rPr>
        <w:t>V Hradci Králové dne ………………..</w:t>
      </w:r>
    </w:p>
    <w:p w14:paraId="4DC36E85" w14:textId="77777777" w:rsidR="00DF14B7" w:rsidRPr="00A24701" w:rsidRDefault="00DF14B7" w:rsidP="00DF14B7">
      <w:pPr>
        <w:spacing w:after="0"/>
        <w:jc w:val="both"/>
        <w:rPr>
          <w:rFonts w:ascii="Times New Roman" w:hAnsi="Times New Roman"/>
        </w:rPr>
      </w:pPr>
    </w:p>
    <w:p w14:paraId="5D73B0D1" w14:textId="77777777" w:rsidR="00DF14B7" w:rsidRPr="00A24701" w:rsidRDefault="00DF14B7" w:rsidP="00DF14B7">
      <w:pPr>
        <w:tabs>
          <w:tab w:val="left" w:pos="5103"/>
          <w:tab w:val="right" w:pos="9072"/>
        </w:tabs>
        <w:spacing w:after="0"/>
        <w:ind w:left="360" w:hanging="180"/>
        <w:jc w:val="both"/>
        <w:rPr>
          <w:rFonts w:ascii="Times New Roman" w:hAnsi="Times New Roman"/>
        </w:rPr>
      </w:pPr>
      <w:r w:rsidRPr="00A24701">
        <w:rPr>
          <w:rFonts w:ascii="Times New Roman" w:hAnsi="Times New Roman"/>
        </w:rPr>
        <w:tab/>
        <w:t>………………………………………..</w:t>
      </w:r>
      <w:r w:rsidRPr="00A24701">
        <w:rPr>
          <w:rFonts w:ascii="Times New Roman" w:hAnsi="Times New Roman"/>
        </w:rPr>
        <w:tab/>
      </w:r>
      <w:r w:rsidRPr="00A24701">
        <w:rPr>
          <w:rFonts w:ascii="Times New Roman" w:hAnsi="Times New Roman"/>
        </w:rPr>
        <w:tab/>
        <w:t>………………………………………..</w:t>
      </w:r>
      <w:r w:rsidRPr="00A24701">
        <w:rPr>
          <w:rFonts w:ascii="Times New Roman" w:hAnsi="Times New Roman"/>
        </w:rPr>
        <w:tab/>
      </w:r>
    </w:p>
    <w:p w14:paraId="3A532D39" w14:textId="2571B81A" w:rsidR="00DF14B7" w:rsidRPr="00A24701" w:rsidRDefault="00DF14B7" w:rsidP="00DF14B7">
      <w:pPr>
        <w:tabs>
          <w:tab w:val="left" w:pos="5812"/>
          <w:tab w:val="left" w:pos="6379"/>
          <w:tab w:val="right" w:pos="9072"/>
        </w:tabs>
        <w:spacing w:after="0"/>
        <w:ind w:left="360" w:hanging="180"/>
        <w:jc w:val="both"/>
        <w:rPr>
          <w:rFonts w:ascii="Times New Roman" w:hAnsi="Times New Roman"/>
        </w:rPr>
      </w:pPr>
      <w:r w:rsidRPr="00A24701">
        <w:rPr>
          <w:rFonts w:ascii="Times New Roman" w:hAnsi="Times New Roman"/>
        </w:rPr>
        <w:tab/>
      </w:r>
      <w:r w:rsidRPr="00534CF2">
        <w:rPr>
          <w:rFonts w:ascii="Times New Roman" w:hAnsi="Times New Roman"/>
          <w:sz w:val="24"/>
          <w:szCs w:val="24"/>
          <w:highlight w:val="yellow"/>
        </w:rPr>
        <w:t xml:space="preserve">[doplní </w:t>
      </w:r>
      <w:r w:rsidR="00D210F7">
        <w:rPr>
          <w:rFonts w:ascii="Times New Roman" w:hAnsi="Times New Roman"/>
          <w:sz w:val="24"/>
          <w:szCs w:val="24"/>
          <w:highlight w:val="yellow"/>
        </w:rPr>
        <w:t>Dodavatel</w:t>
      </w:r>
      <w:r w:rsidRPr="00534CF2">
        <w:rPr>
          <w:rFonts w:ascii="Times New Roman" w:hAnsi="Times New Roman"/>
          <w:sz w:val="24"/>
          <w:szCs w:val="24"/>
          <w:highlight w:val="yellow"/>
        </w:rPr>
        <w:t>]</w:t>
      </w:r>
      <w:r w:rsidRPr="00A24701">
        <w:rPr>
          <w:rFonts w:ascii="Times New Roman" w:hAnsi="Times New Roman"/>
        </w:rPr>
        <w:tab/>
      </w:r>
      <w:r w:rsidRPr="00A24701">
        <w:rPr>
          <w:rFonts w:ascii="Times New Roman" w:hAnsi="Times New Roman"/>
        </w:rPr>
        <w:tab/>
      </w:r>
      <w:r w:rsidRPr="00A24701">
        <w:rPr>
          <w:rFonts w:ascii="Times New Roman" w:hAnsi="Times New Roman"/>
          <w:bCs/>
        </w:rPr>
        <w:t>Mgr. Eva Svobodová</w:t>
      </w:r>
    </w:p>
    <w:p w14:paraId="23FAC1BE" w14:textId="7EC46617" w:rsidR="00DF14B7" w:rsidRPr="00A24701" w:rsidRDefault="00DF14B7" w:rsidP="00DF14B7">
      <w:pPr>
        <w:tabs>
          <w:tab w:val="left" w:pos="5103"/>
          <w:tab w:val="right" w:pos="9072"/>
        </w:tabs>
        <w:spacing w:after="0"/>
        <w:ind w:left="360" w:hanging="180"/>
        <w:rPr>
          <w:rFonts w:ascii="Times New Roman" w:hAnsi="Times New Roman"/>
          <w:b/>
          <w:bCs/>
        </w:rPr>
      </w:pPr>
      <w:r w:rsidRPr="00A24701">
        <w:rPr>
          <w:rFonts w:ascii="Times New Roman" w:hAnsi="Times New Roman"/>
        </w:rPr>
        <w:tab/>
      </w:r>
      <w:r w:rsidRPr="00534CF2">
        <w:rPr>
          <w:rFonts w:ascii="Times New Roman" w:hAnsi="Times New Roman"/>
          <w:sz w:val="24"/>
          <w:szCs w:val="24"/>
          <w:highlight w:val="yellow"/>
        </w:rPr>
        <w:t xml:space="preserve">[doplní </w:t>
      </w:r>
      <w:r w:rsidR="00D210F7">
        <w:rPr>
          <w:rFonts w:ascii="Times New Roman" w:hAnsi="Times New Roman"/>
          <w:sz w:val="24"/>
          <w:szCs w:val="24"/>
          <w:highlight w:val="yellow"/>
        </w:rPr>
        <w:t>Dodavatel</w:t>
      </w:r>
      <w:r w:rsidRPr="00534CF2">
        <w:rPr>
          <w:rFonts w:ascii="Times New Roman" w:hAnsi="Times New Roman"/>
          <w:sz w:val="24"/>
          <w:szCs w:val="24"/>
          <w:highlight w:val="yellow"/>
        </w:rPr>
        <w:t>]</w:t>
      </w:r>
      <w:r w:rsidRPr="00A24701">
        <w:rPr>
          <w:rFonts w:ascii="Times New Roman" w:hAnsi="Times New Roman"/>
        </w:rPr>
        <w:t>l</w:t>
      </w:r>
      <w:r w:rsidRPr="00A24701">
        <w:rPr>
          <w:rFonts w:ascii="Times New Roman" w:hAnsi="Times New Roman"/>
        </w:rPr>
        <w:tab/>
        <w:t xml:space="preserve">               </w:t>
      </w:r>
      <w:r w:rsidRPr="00A24701">
        <w:rPr>
          <w:rFonts w:ascii="Times New Roman" w:hAnsi="Times New Roman"/>
          <w:bCs/>
        </w:rPr>
        <w:t>ředitelka</w:t>
      </w:r>
      <w:r w:rsidR="002602E3">
        <w:rPr>
          <w:rFonts w:ascii="Times New Roman" w:hAnsi="Times New Roman"/>
          <w:bCs/>
        </w:rPr>
        <w:t xml:space="preserve"> SVK Hradec Králové</w:t>
      </w:r>
    </w:p>
    <w:p w14:paraId="65E76E49" w14:textId="65315E0B" w:rsidR="00DF14B7" w:rsidRDefault="00DF14B7" w:rsidP="007E2189">
      <w:pPr>
        <w:tabs>
          <w:tab w:val="left" w:pos="5103"/>
        </w:tabs>
        <w:spacing w:after="0"/>
        <w:ind w:left="360" w:hanging="180"/>
        <w:jc w:val="both"/>
        <w:rPr>
          <w:rFonts w:ascii="Times New Roman" w:hAnsi="Times New Roman"/>
        </w:rPr>
      </w:pPr>
      <w:r w:rsidRPr="00A24701">
        <w:rPr>
          <w:rFonts w:ascii="Times New Roman" w:hAnsi="Times New Roman"/>
        </w:rPr>
        <w:t xml:space="preserve">za </w:t>
      </w:r>
      <w:r w:rsidR="00D210F7">
        <w:rPr>
          <w:rFonts w:ascii="Times New Roman" w:hAnsi="Times New Roman"/>
        </w:rPr>
        <w:t>Dodavatele</w:t>
      </w:r>
      <w:r w:rsidRPr="00A24701">
        <w:rPr>
          <w:rFonts w:ascii="Times New Roman" w:hAnsi="Times New Roman"/>
        </w:rPr>
        <w:t xml:space="preserve">                               </w:t>
      </w:r>
      <w:r w:rsidRPr="00A24701">
        <w:rPr>
          <w:rFonts w:ascii="Times New Roman" w:hAnsi="Times New Roman"/>
        </w:rPr>
        <w:tab/>
        <w:t xml:space="preserve">                     </w:t>
      </w:r>
      <w:r w:rsidR="002602E3">
        <w:rPr>
          <w:rFonts w:ascii="Times New Roman" w:hAnsi="Times New Roman"/>
        </w:rPr>
        <w:t xml:space="preserve">      </w:t>
      </w:r>
      <w:r w:rsidRPr="00A24701">
        <w:rPr>
          <w:rFonts w:ascii="Times New Roman" w:hAnsi="Times New Roman"/>
        </w:rPr>
        <w:t xml:space="preserve">za Objednatele    </w:t>
      </w:r>
    </w:p>
    <w:p w14:paraId="7A7EE5AB" w14:textId="77777777" w:rsidR="007E2189" w:rsidRDefault="007E2189" w:rsidP="007E2189">
      <w:pPr>
        <w:tabs>
          <w:tab w:val="left" w:pos="5103"/>
        </w:tabs>
        <w:spacing w:after="0"/>
        <w:ind w:left="360" w:hanging="180"/>
        <w:jc w:val="both"/>
        <w:rPr>
          <w:rFonts w:ascii="Times New Roman" w:hAnsi="Times New Roman"/>
        </w:rPr>
      </w:pPr>
    </w:p>
    <w:p w14:paraId="713DDAB0" w14:textId="77777777" w:rsidR="007E2189" w:rsidRDefault="007E2189">
      <w:pPr>
        <w:rPr>
          <w:rFonts w:ascii="Times New Roman" w:hAnsi="Times New Roman"/>
        </w:rPr>
      </w:pPr>
      <w:r>
        <w:rPr>
          <w:rFonts w:ascii="Times New Roman" w:hAnsi="Times New Roman"/>
        </w:rPr>
        <w:br w:type="page"/>
      </w:r>
    </w:p>
    <w:p w14:paraId="23CE71F6" w14:textId="539B1906" w:rsidR="00EC3FFA" w:rsidRDefault="00EC3FFA" w:rsidP="00EC3FFA">
      <w:pPr>
        <w:tabs>
          <w:tab w:val="left" w:pos="5103"/>
        </w:tabs>
        <w:spacing w:after="0"/>
        <w:ind w:left="360" w:hanging="180"/>
        <w:jc w:val="both"/>
        <w:rPr>
          <w:rFonts w:ascii="Times New Roman" w:hAnsi="Times New Roman"/>
          <w:b/>
        </w:rPr>
      </w:pPr>
      <w:r w:rsidRPr="007E2189">
        <w:rPr>
          <w:rFonts w:ascii="Times New Roman" w:hAnsi="Times New Roman"/>
          <w:b/>
        </w:rPr>
        <w:lastRenderedPageBreak/>
        <w:t xml:space="preserve">Příloha č. </w:t>
      </w:r>
      <w:r w:rsidR="001F199B">
        <w:rPr>
          <w:rFonts w:ascii="Times New Roman" w:hAnsi="Times New Roman"/>
          <w:b/>
        </w:rPr>
        <w:t>1 -</w:t>
      </w:r>
      <w:r w:rsidRPr="007E2189">
        <w:rPr>
          <w:rFonts w:ascii="Times New Roman" w:hAnsi="Times New Roman"/>
          <w:b/>
        </w:rPr>
        <w:t xml:space="preserve"> S</w:t>
      </w:r>
      <w:r>
        <w:rPr>
          <w:rFonts w:ascii="Times New Roman" w:hAnsi="Times New Roman"/>
          <w:b/>
        </w:rPr>
        <w:t>pecifikace předmětu smlouvy</w:t>
      </w:r>
    </w:p>
    <w:p w14:paraId="56E0FE9D" w14:textId="77777777" w:rsidR="00EC3FFA" w:rsidRDefault="00EC3FFA" w:rsidP="00EC3FFA">
      <w:pPr>
        <w:tabs>
          <w:tab w:val="left" w:pos="5103"/>
        </w:tabs>
        <w:spacing w:after="0"/>
        <w:ind w:left="360" w:hanging="180"/>
        <w:jc w:val="both"/>
        <w:rPr>
          <w:rFonts w:ascii="Times New Roman" w:hAnsi="Times New Roman"/>
          <w:b/>
        </w:rPr>
      </w:pPr>
    </w:p>
    <w:p w14:paraId="6D98A8E2" w14:textId="17DABE3E" w:rsidR="00EC3FFA" w:rsidRPr="00EC3FFA" w:rsidRDefault="00EC3FFA" w:rsidP="00EC3FFA">
      <w:pPr>
        <w:autoSpaceDE w:val="0"/>
        <w:autoSpaceDN w:val="0"/>
        <w:adjustRightInd w:val="0"/>
        <w:jc w:val="both"/>
        <w:rPr>
          <w:rFonts w:ascii="Times New Roman" w:eastAsia="Times New Roman" w:hAnsi="Times New Roman"/>
          <w:b/>
          <w:color w:val="000000"/>
        </w:rPr>
      </w:pPr>
      <w:r w:rsidRPr="00EC3FFA">
        <w:rPr>
          <w:rFonts w:ascii="Times New Roman" w:eastAsia="Times New Roman" w:hAnsi="Times New Roman"/>
          <w:b/>
          <w:color w:val="000000"/>
        </w:rPr>
        <w:t xml:space="preserve">Výstroj a vybavení </w:t>
      </w:r>
      <w:r w:rsidR="00873552">
        <w:rPr>
          <w:rFonts w:ascii="Times New Roman" w:eastAsia="Times New Roman" w:hAnsi="Times New Roman"/>
          <w:b/>
          <w:color w:val="000000"/>
        </w:rPr>
        <w:t>bezpečnostní</w:t>
      </w:r>
      <w:r w:rsidRPr="00EC3FFA">
        <w:rPr>
          <w:rFonts w:ascii="Times New Roman" w:eastAsia="Times New Roman" w:hAnsi="Times New Roman"/>
          <w:b/>
          <w:color w:val="000000"/>
        </w:rPr>
        <w:t>ho pracovníka:</w:t>
      </w:r>
    </w:p>
    <w:p w14:paraId="1493D453"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standardní služební stejnokroj (typ stejnokroje je dán vnitřním předpisem dodavatele)</w:t>
      </w:r>
    </w:p>
    <w:p w14:paraId="06452F20"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baterka / ruční svítilna</w:t>
      </w:r>
    </w:p>
    <w:p w14:paraId="272D903B"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mobilní telefon</w:t>
      </w:r>
    </w:p>
    <w:p w14:paraId="1A02E45A" w14:textId="77777777" w:rsidR="00EC3FFA" w:rsidRPr="00EC3FFA" w:rsidRDefault="00EC3FFA" w:rsidP="00EC3FFA">
      <w:pPr>
        <w:autoSpaceDE w:val="0"/>
        <w:autoSpaceDN w:val="0"/>
        <w:adjustRightInd w:val="0"/>
        <w:jc w:val="both"/>
        <w:rPr>
          <w:rFonts w:ascii="Times New Roman" w:eastAsia="Times New Roman" w:hAnsi="Times New Roman"/>
          <w:color w:val="000000"/>
        </w:rPr>
      </w:pPr>
    </w:p>
    <w:p w14:paraId="7BFF1E05" w14:textId="77777777" w:rsidR="00EC3FFA" w:rsidRPr="00EC3FFA" w:rsidRDefault="00EC3FFA" w:rsidP="00EC3FFA">
      <w:pPr>
        <w:autoSpaceDE w:val="0"/>
        <w:autoSpaceDN w:val="0"/>
        <w:adjustRightInd w:val="0"/>
        <w:jc w:val="both"/>
        <w:rPr>
          <w:rFonts w:ascii="Times New Roman" w:eastAsia="Times New Roman" w:hAnsi="Times New Roman"/>
          <w:b/>
          <w:color w:val="000000"/>
        </w:rPr>
      </w:pPr>
      <w:r w:rsidRPr="00EC3FFA">
        <w:rPr>
          <w:rFonts w:ascii="Times New Roman" w:eastAsia="Times New Roman" w:hAnsi="Times New Roman"/>
          <w:b/>
          <w:color w:val="000000"/>
        </w:rPr>
        <w:t>Identifikace pracovníků ostrahy:</w:t>
      </w:r>
    </w:p>
    <w:p w14:paraId="052F910B" w14:textId="77777777" w:rsidR="00EC3FFA" w:rsidRPr="00EC3FFA" w:rsidRDefault="00EC3FFA" w:rsidP="00EC3FFA">
      <w:pPr>
        <w:autoSpaceDE w:val="0"/>
        <w:autoSpaceDN w:val="0"/>
        <w:adjustRightInd w:val="0"/>
        <w:jc w:val="both"/>
        <w:rPr>
          <w:rFonts w:ascii="Times New Roman" w:eastAsia="Times New Roman" w:hAnsi="Times New Roman"/>
          <w:color w:val="000000"/>
        </w:rPr>
      </w:pPr>
      <w:r w:rsidRPr="00EC3FFA">
        <w:rPr>
          <w:rFonts w:ascii="Times New Roman" w:eastAsia="Times New Roman" w:hAnsi="Times New Roman"/>
          <w:color w:val="000000"/>
        </w:rPr>
        <w:t>Po dobu výkonu služby je pracovník ostrahy povinen prokazovat svou funkci viditelně na ústroji umístěnou visačkou se jménem a příslušností k ostraze a služebním stejnokrojem.</w:t>
      </w:r>
    </w:p>
    <w:p w14:paraId="0CDC03C7" w14:textId="77777777" w:rsidR="00EC3FFA" w:rsidRPr="00EC3FFA" w:rsidRDefault="00EC3FFA" w:rsidP="00EC3FFA">
      <w:pPr>
        <w:autoSpaceDE w:val="0"/>
        <w:autoSpaceDN w:val="0"/>
        <w:adjustRightInd w:val="0"/>
        <w:jc w:val="both"/>
        <w:rPr>
          <w:rFonts w:ascii="Times New Roman" w:eastAsia="Times New Roman" w:hAnsi="Times New Roman"/>
          <w:b/>
          <w:color w:val="000000"/>
        </w:rPr>
      </w:pPr>
      <w:r w:rsidRPr="00EC3FFA">
        <w:rPr>
          <w:rFonts w:ascii="Times New Roman" w:eastAsia="Times New Roman" w:hAnsi="Times New Roman"/>
          <w:b/>
          <w:color w:val="000000"/>
        </w:rPr>
        <w:t>Zařazení pracovníka ostrahy:</w:t>
      </w:r>
    </w:p>
    <w:p w14:paraId="6F89A648" w14:textId="77777777" w:rsidR="00EC3FFA" w:rsidRPr="00EC3FFA" w:rsidRDefault="00EC3FFA" w:rsidP="00EC3FFA">
      <w:pPr>
        <w:autoSpaceDE w:val="0"/>
        <w:autoSpaceDN w:val="0"/>
        <w:adjustRightInd w:val="0"/>
        <w:jc w:val="both"/>
        <w:rPr>
          <w:rFonts w:ascii="Times New Roman" w:eastAsia="Times New Roman" w:hAnsi="Times New Roman"/>
          <w:color w:val="000000"/>
        </w:rPr>
      </w:pPr>
      <w:r w:rsidRPr="00EC3FFA">
        <w:rPr>
          <w:rFonts w:ascii="Times New Roman" w:eastAsia="Times New Roman" w:hAnsi="Times New Roman"/>
          <w:color w:val="000000"/>
        </w:rPr>
        <w:t>Pracovník ostrahy je povinen přijímat pokyny vedoucího provozního oddělení knihovny a rovněž ředitelky knihovny (pokud nejsou v rozporu s uzavřenou Smlouvou) a dále pracovníků provozního oddělení.</w:t>
      </w:r>
    </w:p>
    <w:p w14:paraId="0EBD12D1" w14:textId="2FB511D4" w:rsidR="00EC3FFA" w:rsidRPr="00EC3FFA" w:rsidRDefault="00EC3FFA" w:rsidP="00EC3FFA">
      <w:pPr>
        <w:autoSpaceDE w:val="0"/>
        <w:autoSpaceDN w:val="0"/>
        <w:adjustRightInd w:val="0"/>
        <w:jc w:val="both"/>
        <w:rPr>
          <w:rFonts w:ascii="Times New Roman" w:eastAsia="Times New Roman" w:hAnsi="Times New Roman"/>
          <w:b/>
          <w:color w:val="000000"/>
        </w:rPr>
      </w:pPr>
      <w:r w:rsidRPr="00EC3FFA">
        <w:rPr>
          <w:rFonts w:ascii="Times New Roman" w:eastAsia="Times New Roman" w:hAnsi="Times New Roman"/>
          <w:b/>
          <w:color w:val="000000"/>
        </w:rPr>
        <w:t xml:space="preserve">Požadavky / Základní povinnosti </w:t>
      </w:r>
      <w:r w:rsidR="00873552">
        <w:rPr>
          <w:rFonts w:ascii="Times New Roman" w:eastAsia="Times New Roman" w:hAnsi="Times New Roman"/>
          <w:b/>
          <w:color w:val="000000"/>
        </w:rPr>
        <w:t>bezpečnostní</w:t>
      </w:r>
      <w:r w:rsidRPr="00EC3FFA">
        <w:rPr>
          <w:rFonts w:ascii="Times New Roman" w:eastAsia="Times New Roman" w:hAnsi="Times New Roman"/>
          <w:b/>
          <w:color w:val="000000"/>
        </w:rPr>
        <w:t>ch pracovníků:</w:t>
      </w:r>
    </w:p>
    <w:p w14:paraId="06879CBE"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chránit zaměstnance zadavatele a osoby nacházející se v objektu,</w:t>
      </w:r>
    </w:p>
    <w:p w14:paraId="1B94DD13"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zabránit poškozování, ztrátám a zneužívání nemovitého a movitého majetku v objektu,</w:t>
      </w:r>
    </w:p>
    <w:p w14:paraId="38F1D049"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upozorňovat osoby nepřizpůsobivé a nedodržující provozní řád zadavatele na nevhodnost jejich dalšího působení v objektu,</w:t>
      </w:r>
    </w:p>
    <w:p w14:paraId="2FD044B5"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chovat se ke klientům a zaměstnancům slušně a trpělivě a dodržovat zásady společenského chování,</w:t>
      </w:r>
    </w:p>
    <w:p w14:paraId="63E89278"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informovat zadavatele o závadách a haváriích, přičemž havarijní situací se rozumí: porušené vodovodní potrubí v objektu, porušení potrubního systému ÚT, výpadek kotelny, VZT, porucha či ucpání kanalizace, živelná pohroma, výpadek dodávky energií (elektřina, voda, plyn není zaveden), porucha zdvíhacích zařízení,</w:t>
      </w:r>
    </w:p>
    <w:p w14:paraId="6C47E0B4"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být nápomocen v případě verbálního napadení,</w:t>
      </w:r>
    </w:p>
    <w:p w14:paraId="1C8454CD"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úzce spolupracovat se zaměstnanci zadavatele, s Policií ČR, Městskou policií, Lékařskou službou první pomoci a v případě potřeby s dalšími příslušnými orgány,</w:t>
      </w:r>
    </w:p>
    <w:p w14:paraId="1BB5F63F"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po skončení provozu pro veřejnost provést pravidelnou obchůzku uvnitř i vně objektu, provést kontrolu, zda se v objektu nenachází žádní návštěvníci ani zaměstnanci SVK, zkontrolovat vypnutí určených el. spotřebičů v kuchyňkách i ostatních prostorech, vypnout osvětlení a zkontrolovat, že jsou v celém objektu zavřená okna a všechny vchody včetně nouzových,</w:t>
      </w:r>
    </w:p>
    <w:p w14:paraId="2EB48416"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informovat o zjištěných technických závadách správce objektu a spolupracovat s ním v případě poruch a havárií,</w:t>
      </w:r>
    </w:p>
    <w:p w14:paraId="5E3C187B"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neposkytovat cizím osobám žádné informace o střeženém objektu, používané technice, zabezpečovacím zařízení apod.,</w:t>
      </w:r>
    </w:p>
    <w:p w14:paraId="42841461"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manipulovat a komunikovat se systémem požárního a zabezpečovacího zařízení, zejména ve vztahu k operačnímu středisku Hasičského záchranného sboru,</w:t>
      </w:r>
    </w:p>
    <w:p w14:paraId="600EA414"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zajišťovat na základě objednávky zadavatele posílení fyzické ostrahy, resp. strážních hodin při mimořádných událostech, např. anonymní výhružka bombou, požár, evakuace objektu apod., a při konání kulturních akcí mimo provozní dobu knihovny,</w:t>
      </w:r>
    </w:p>
    <w:p w14:paraId="2CB9811D"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provádět veškeré činnosti v souladu s předpisy o bezpečnosti a ochraně zdraví při práci a požární ochrany. Stanoviště ostrahy slouží zároveň jako ohlašovna požáru, pracovník ostrahy plní v této souvislosti úkoly dané požárními předpisy pro objekt SVK. V případě aktivace EPS v provozní době prověří urychleně místo a příčinu aktivace požárního poplachu,</w:t>
      </w:r>
    </w:p>
    <w:p w14:paraId="639AF3F3"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 xml:space="preserve">dodavatel je povinen veškeré své pracovníky seznámit s předpisy o bezpečnosti a ochraně zdraví při práci a požární ochrany a dalšími interními směrnicemi, které budou dodavateli pro poskytování služeb předány ze strany zadavatele a zajistit, aby se jeho pracovníci těmito předpisy řídili; zadavatel předá dodavateli schválené interní normy a dokumentaci potřebnou </w:t>
      </w:r>
      <w:r w:rsidRPr="00EC3FFA">
        <w:rPr>
          <w:rFonts w:ascii="Times New Roman" w:eastAsia="Times New Roman" w:hAnsi="Times New Roman"/>
          <w:color w:val="000000"/>
        </w:rPr>
        <w:lastRenderedPageBreak/>
        <w:t>k výkonu strážní služby zejména: požární řád, požární poplachovou směrnici, evakuační plán s rozmístěním hasicích zařízení a hlavních uzávěrů vody, elektra apod. vč. umístění lékárniček,</w:t>
      </w:r>
    </w:p>
    <w:p w14:paraId="4A8D96E1"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dodavatel je povinen zajišťovat, aby jeho pracovníci v co nejvyšší možné míře chránili zájmy zadavatele a dbali na vnější úpravu svého celkového vzhledu a čistý oděv (uniformu),</w:t>
      </w:r>
    </w:p>
    <w:p w14:paraId="34E21B44"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upozorňovat zadavatele na potencionální rizika vzniku škod na základě zjištěných nedostatků, a to formou protokolu (hlášení, záznamu) o mimořádných událostech jako podklad k dalšímu šetření; záležitosti, které nestrpí odkladu, je pracovník ostrahy povinen ihned oznamovat odpovědné osobě zadavatele,</w:t>
      </w:r>
    </w:p>
    <w:p w14:paraId="613CDE43"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dodavatel je povinen zajistit, aby byl výkon strážní služby realizován pouze ze strany osob trestně bezúhonných, tuto skutečnost je povinen na požádání zadavateli prokázat,</w:t>
      </w:r>
    </w:p>
    <w:p w14:paraId="77279304"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včas a kvalifikovaně zajistit místo případného trestného činu do příjezdu Policie ČR,</w:t>
      </w:r>
    </w:p>
    <w:p w14:paraId="4440091F"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dodavatel je povinen předat při uzavření smlouvy zadavateli jmenný seznam osob, které se budou na plnění smlouvy podílet a předem informovat zadavatele o skutečnosti, kdyby některá z osob plnících povinnosti dle smlouvy měla být nahrazena jinou,</w:t>
      </w:r>
    </w:p>
    <w:p w14:paraId="67AAD016"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zákrok pracovníka ostrahy musí být přiměřený útoku na chráněný zájem, přičemž míra zákroku v případě nutné obrany a krajní nouze nesmí překročit rozsah ustanovení příslušných paragrafů zákona č. 40/2009 Sb., trestního zákoníku v platném znění,</w:t>
      </w:r>
    </w:p>
    <w:p w14:paraId="1EFDD66D"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pracovník ostrahy obsluhující technologie EZS, EPS apod., musí být k této činnosti řádně proškolen odbornou společností,</w:t>
      </w:r>
    </w:p>
    <w:p w14:paraId="0B17E5CC"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povinností pracovníků ostrahy je mj. také řídit se pokyny uvedenými v provozní knize. Tato kniha je trvale umístěna v místnosti ostrahy a zápisy do ní mohou provádět pracovníci provozního oddělení a ředitelka organizace, příp. její zástupce. Do této knihy se zapisují všechny podstatné záležitosti a změny oproti běžnému stavu, např. změna provozní doby z důvodu konání kulturní akce / školení, uzavření vjezdu na parkoviště z důvodu opravy apod..</w:t>
      </w:r>
    </w:p>
    <w:p w14:paraId="2ED7808D" w14:textId="77777777" w:rsidR="00EC3FFA" w:rsidRPr="00EC3FFA" w:rsidRDefault="00EC3FFA" w:rsidP="00EC3FFA">
      <w:pPr>
        <w:autoSpaceDE w:val="0"/>
        <w:autoSpaceDN w:val="0"/>
        <w:adjustRightInd w:val="0"/>
        <w:jc w:val="both"/>
        <w:rPr>
          <w:rFonts w:ascii="Times New Roman" w:eastAsia="Times New Roman" w:hAnsi="Times New Roman"/>
          <w:color w:val="000000"/>
        </w:rPr>
      </w:pPr>
    </w:p>
    <w:p w14:paraId="1C6B78F7" w14:textId="6C0CDC8A" w:rsidR="00EC3FFA" w:rsidRPr="00EC3FFA" w:rsidRDefault="00EC3FFA" w:rsidP="00EC3FFA">
      <w:pPr>
        <w:autoSpaceDE w:val="0"/>
        <w:autoSpaceDN w:val="0"/>
        <w:adjustRightInd w:val="0"/>
        <w:jc w:val="both"/>
        <w:rPr>
          <w:rFonts w:ascii="Times New Roman" w:eastAsia="Times New Roman" w:hAnsi="Times New Roman"/>
          <w:b/>
          <w:color w:val="000000"/>
        </w:rPr>
      </w:pPr>
      <w:r w:rsidRPr="00EC3FFA">
        <w:rPr>
          <w:rFonts w:ascii="Times New Roman" w:eastAsia="Times New Roman" w:hAnsi="Times New Roman"/>
          <w:b/>
          <w:color w:val="000000"/>
        </w:rPr>
        <w:t xml:space="preserve">Dílčí povinnosti </w:t>
      </w:r>
      <w:r w:rsidR="00873552">
        <w:rPr>
          <w:rFonts w:ascii="Times New Roman" w:eastAsia="Times New Roman" w:hAnsi="Times New Roman"/>
          <w:b/>
          <w:color w:val="000000"/>
        </w:rPr>
        <w:t>bezpečnostní</w:t>
      </w:r>
      <w:r w:rsidRPr="00EC3FFA">
        <w:rPr>
          <w:rFonts w:ascii="Times New Roman" w:eastAsia="Times New Roman" w:hAnsi="Times New Roman"/>
          <w:b/>
          <w:color w:val="000000"/>
        </w:rPr>
        <w:t>ho pracovníka:</w:t>
      </w:r>
    </w:p>
    <w:p w14:paraId="620C6A1B"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provádět pravidelné kontroly a sledovat na kamerovém systému se zvýšenou pozorností i venkovní prostory, zasáhnout proti sprejerům, jezdcům na skateboardu a jiným vandalům, pokud budou páchat škodu na majetku,</w:t>
      </w:r>
    </w:p>
    <w:p w14:paraId="114F6780"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zajišťovat služby recepce v souvislosti s telefonickými hovory (poskytovat telefonické informace)</w:t>
      </w:r>
    </w:p>
    <w:p w14:paraId="2E425D3D"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přebírat a předávat došlé poštovní zásilky do rukou sekretářky ředitelky v případě nepřítomných příslušných pracovníků zadavatele</w:t>
      </w:r>
    </w:p>
    <w:p w14:paraId="42FFA86E"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zajistit dozor nad osobními výtahy a vyproštění osob v provozní době</w:t>
      </w:r>
    </w:p>
    <w:p w14:paraId="64ED516F"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po skončení otvírací doby knihovny po kontrole objektu, uzavřít, zakódovat a zamknout hlavní vchod objektu, stáhnout roletu do podzemního parkoviště a uzamknout východ z venkovního parkoviště – schody směrem ke kavárně</w:t>
      </w:r>
    </w:p>
    <w:p w14:paraId="7F5A087B"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dodavatel odpovídá za svěřené klíče a kódy jeho pracovníkům – škody prokazatelně způsobené ztrátou či zneužitím klíčů a kódů je povinen uhradit v plném rozsahu dodavatel.</w:t>
      </w:r>
    </w:p>
    <w:p w14:paraId="3C044BDF"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otevřít/odemknout potřebné prostory uvnitř objektu oprávněným pracovníkům k provedení pravidelných servisních služeb, příp. po domluvě s vedoucím provozního oddělení mimořádných úklidových a jiných služeb</w:t>
      </w:r>
    </w:p>
    <w:p w14:paraId="0BDF8727"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po skončení provozu zkontrolovat objekt (včetně kontroly uzavření všech oken, zhasnutí světel, přítomnosti osob v objektu) zamknout, zakódovat a předat službu pultu centrální ochrany,</w:t>
      </w:r>
    </w:p>
    <w:p w14:paraId="19508E2E"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v případě potřeby (např. kalamitní situace) na výzvu oprávněné osoby zadavatele pomoci pracovníkům provozního oddělení s odklízením sněhu před budovou,</w:t>
      </w:r>
    </w:p>
    <w:p w14:paraId="426B383A"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zajistit v případě potřeby ohlašování návštěv zaměstnancům knihovny</w:t>
      </w:r>
    </w:p>
    <w:p w14:paraId="2658E7C8"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zajistit v případě potřeby otevření vjezdové brány na parkoviště návštěvníkům a dodavatelům, kteří provádí servisní a jiné práce v objektu,</w:t>
      </w:r>
    </w:p>
    <w:p w14:paraId="3BC0ADE9"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vést knihu služeb, ve které bude zaznamenáno: příchod a odchod na službu a ze služby, evidence obchůzky, předání směny a zaznamenání mimořádných událostí během směny. V rámci předání směny si pracovníci předají služební mobilní telefon, klíč od budovy, čipovou klíčenku a knihu služeb. Potřebná dokumentace k objektu zůstane na domluveném místě,</w:t>
      </w:r>
    </w:p>
    <w:p w14:paraId="69DC9DB5"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 xml:space="preserve">vykonávat další činnosti dle pokynů vedoucího provozního oddělení podle aktuální situace </w:t>
      </w:r>
      <w:r w:rsidRPr="00EC3FFA">
        <w:rPr>
          <w:rFonts w:ascii="Times New Roman" w:eastAsia="Times New Roman" w:hAnsi="Times New Roman"/>
          <w:color w:val="000000"/>
        </w:rPr>
        <w:lastRenderedPageBreak/>
        <w:t>v objektu.</w:t>
      </w:r>
    </w:p>
    <w:p w14:paraId="4F9B0F55" w14:textId="77777777" w:rsidR="00EC3FFA" w:rsidRPr="00EC3FFA" w:rsidRDefault="00EC3FFA" w:rsidP="00EC3FFA">
      <w:pPr>
        <w:autoSpaceDE w:val="0"/>
        <w:autoSpaceDN w:val="0"/>
        <w:adjustRightInd w:val="0"/>
        <w:jc w:val="both"/>
        <w:rPr>
          <w:rFonts w:ascii="Times New Roman" w:eastAsia="Times New Roman" w:hAnsi="Times New Roman"/>
          <w:color w:val="000000"/>
        </w:rPr>
      </w:pPr>
    </w:p>
    <w:p w14:paraId="0AA7FCE9" w14:textId="77777777" w:rsidR="00EC3FFA" w:rsidRPr="00EC3FFA" w:rsidRDefault="00EC3FFA" w:rsidP="00EC3FFA">
      <w:pPr>
        <w:autoSpaceDE w:val="0"/>
        <w:autoSpaceDN w:val="0"/>
        <w:adjustRightInd w:val="0"/>
        <w:jc w:val="both"/>
        <w:rPr>
          <w:rFonts w:ascii="Times New Roman" w:eastAsia="Times New Roman" w:hAnsi="Times New Roman"/>
          <w:b/>
          <w:color w:val="000000"/>
        </w:rPr>
      </w:pPr>
      <w:r w:rsidRPr="00EC3FFA">
        <w:rPr>
          <w:rFonts w:ascii="Times New Roman" w:eastAsia="Times New Roman" w:hAnsi="Times New Roman"/>
          <w:b/>
          <w:color w:val="000000"/>
        </w:rPr>
        <w:t>Pracovník ostrahy má zakázáno:</w:t>
      </w:r>
    </w:p>
    <w:p w14:paraId="699E1FA1"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používání alkoholických nápojů či jiných omamných látek před nástupem a v průběhu směny,</w:t>
      </w:r>
    </w:p>
    <w:p w14:paraId="72304B09"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zvát si soukromé návštěvy na pracoviště,</w:t>
      </w:r>
    </w:p>
    <w:p w14:paraId="41BB9985"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používat služební telefony či jiná zařízení zadavatele k soukromým účelům,</w:t>
      </w:r>
    </w:p>
    <w:p w14:paraId="54FD69E4"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kouřit na pracovišti mimo vyhrazená místa</w:t>
      </w:r>
    </w:p>
    <w:p w14:paraId="18D44338"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užívat prostory pro ostrahu pro jiný, než stanovený účel,</w:t>
      </w:r>
    </w:p>
    <w:p w14:paraId="22238AB2" w14:textId="1BB4F1FB"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brát si do objektu zvířata</w:t>
      </w:r>
    </w:p>
    <w:p w14:paraId="488C8FDA" w14:textId="77777777" w:rsidR="00EC3FFA" w:rsidRPr="00EC3FFA" w:rsidRDefault="00EC3FFA" w:rsidP="00136D20">
      <w:pPr>
        <w:pStyle w:val="Odstavecseseznamem"/>
        <w:widowControl w:val="0"/>
        <w:numPr>
          <w:ilvl w:val="0"/>
          <w:numId w:val="16"/>
        </w:numPr>
        <w:suppressAutoHyphens/>
        <w:autoSpaceDE w:val="0"/>
        <w:autoSpaceDN w:val="0"/>
        <w:adjustRightInd w:val="0"/>
        <w:spacing w:after="0" w:line="240" w:lineRule="auto"/>
        <w:jc w:val="both"/>
        <w:rPr>
          <w:rFonts w:ascii="Times New Roman" w:eastAsia="Times New Roman" w:hAnsi="Times New Roman"/>
          <w:color w:val="000000"/>
        </w:rPr>
      </w:pPr>
      <w:r w:rsidRPr="00EC3FFA">
        <w:rPr>
          <w:rFonts w:ascii="Times New Roman" w:eastAsia="Times New Roman" w:hAnsi="Times New Roman"/>
          <w:color w:val="000000"/>
        </w:rPr>
        <w:t>při kontrole po provozní době používat výtah bez zajištění druhé osoby.</w:t>
      </w:r>
    </w:p>
    <w:p w14:paraId="53777915" w14:textId="77777777" w:rsidR="00EC3FFA" w:rsidRPr="00EC3FFA" w:rsidRDefault="00EC3FFA" w:rsidP="00EC3FFA">
      <w:pPr>
        <w:autoSpaceDE w:val="0"/>
        <w:autoSpaceDN w:val="0"/>
        <w:adjustRightInd w:val="0"/>
        <w:jc w:val="both"/>
        <w:rPr>
          <w:rFonts w:ascii="Times New Roman" w:eastAsia="Times New Roman" w:hAnsi="Times New Roman"/>
          <w:color w:val="000000"/>
        </w:rPr>
      </w:pPr>
    </w:p>
    <w:p w14:paraId="296D0122" w14:textId="415EEA95" w:rsidR="00136D20" w:rsidRDefault="00EC3FFA" w:rsidP="00EC3FFA">
      <w:pPr>
        <w:autoSpaceDE w:val="0"/>
        <w:autoSpaceDN w:val="0"/>
        <w:adjustRightInd w:val="0"/>
        <w:jc w:val="both"/>
        <w:rPr>
          <w:rFonts w:ascii="Times New Roman" w:eastAsia="Times New Roman" w:hAnsi="Times New Roman"/>
          <w:b/>
          <w:color w:val="000000"/>
        </w:rPr>
      </w:pPr>
      <w:r w:rsidRPr="00EC3FFA">
        <w:rPr>
          <w:rFonts w:ascii="Times New Roman" w:eastAsia="Times New Roman" w:hAnsi="Times New Roman"/>
          <w:b/>
          <w:color w:val="000000"/>
        </w:rPr>
        <w:t>Další práva a povinnosti při realizaci předmětu zakázky jsou specifikovány ve Směrnici pro výkon ostrahy a zajištění chodu šatny Studijní a vědecké knihovny v Hradci Králové.</w:t>
      </w:r>
      <w:r w:rsidR="00215CBF">
        <w:rPr>
          <w:rFonts w:ascii="Times New Roman" w:eastAsia="Times New Roman" w:hAnsi="Times New Roman"/>
          <w:b/>
          <w:color w:val="000000"/>
        </w:rPr>
        <w:t xml:space="preserve"> </w:t>
      </w:r>
    </w:p>
    <w:p w14:paraId="715A2F5E" w14:textId="77777777" w:rsidR="00136D20" w:rsidRDefault="00136D20">
      <w:pPr>
        <w:rPr>
          <w:rFonts w:ascii="Times New Roman" w:eastAsia="Times New Roman" w:hAnsi="Times New Roman"/>
          <w:b/>
          <w:color w:val="000000"/>
        </w:rPr>
      </w:pPr>
      <w:r>
        <w:rPr>
          <w:rFonts w:ascii="Times New Roman" w:eastAsia="Times New Roman" w:hAnsi="Times New Roman"/>
          <w:b/>
          <w:color w:val="000000"/>
        </w:rPr>
        <w:br w:type="page"/>
      </w:r>
    </w:p>
    <w:p w14:paraId="05F4D5EC" w14:textId="5168158A" w:rsidR="00136D20" w:rsidRPr="00541602" w:rsidRDefault="00136D20" w:rsidP="00136D20">
      <w:pPr>
        <w:rPr>
          <w:rFonts w:ascii="Times New Roman" w:hAnsi="Times New Roman"/>
          <w:b/>
        </w:rPr>
      </w:pPr>
      <w:r w:rsidRPr="00541602">
        <w:rPr>
          <w:rFonts w:ascii="Times New Roman" w:hAnsi="Times New Roman"/>
          <w:b/>
        </w:rPr>
        <w:lastRenderedPageBreak/>
        <w:t>P</w:t>
      </w:r>
      <w:r>
        <w:rPr>
          <w:rFonts w:ascii="Times New Roman" w:hAnsi="Times New Roman"/>
          <w:b/>
        </w:rPr>
        <w:t>říloha</w:t>
      </w:r>
      <w:r w:rsidRPr="00541602">
        <w:rPr>
          <w:rFonts w:ascii="Times New Roman" w:hAnsi="Times New Roman"/>
          <w:b/>
        </w:rPr>
        <w:t xml:space="preserve"> </w:t>
      </w:r>
      <w:r>
        <w:rPr>
          <w:rFonts w:ascii="Times New Roman" w:hAnsi="Times New Roman"/>
          <w:b/>
        </w:rPr>
        <w:t>č</w:t>
      </w:r>
      <w:r w:rsidRPr="00541602">
        <w:rPr>
          <w:rFonts w:ascii="Times New Roman" w:hAnsi="Times New Roman"/>
          <w:b/>
        </w:rPr>
        <w:t xml:space="preserve">. 2 </w:t>
      </w:r>
      <w:r>
        <w:rPr>
          <w:rFonts w:ascii="Times New Roman" w:hAnsi="Times New Roman"/>
          <w:b/>
        </w:rPr>
        <w:t>smlouvy</w:t>
      </w:r>
      <w:r w:rsidRPr="00541602">
        <w:rPr>
          <w:rFonts w:ascii="Times New Roman" w:hAnsi="Times New Roman"/>
          <w:b/>
        </w:rPr>
        <w:t>: S</w:t>
      </w:r>
      <w:r>
        <w:rPr>
          <w:rFonts w:ascii="Times New Roman" w:hAnsi="Times New Roman"/>
          <w:b/>
        </w:rPr>
        <w:t xml:space="preserve">měrnice pro výkon ostrahy </w:t>
      </w:r>
      <w:r w:rsidRPr="00541602">
        <w:rPr>
          <w:rFonts w:ascii="Times New Roman" w:hAnsi="Times New Roman"/>
          <w:b/>
        </w:rPr>
        <w:t>S</w:t>
      </w:r>
      <w:r>
        <w:rPr>
          <w:rFonts w:ascii="Times New Roman" w:hAnsi="Times New Roman"/>
          <w:b/>
        </w:rPr>
        <w:t>tudijní a vědecké knihovny v </w:t>
      </w:r>
      <w:r w:rsidRPr="00541602">
        <w:rPr>
          <w:rFonts w:ascii="Times New Roman" w:hAnsi="Times New Roman"/>
          <w:b/>
        </w:rPr>
        <w:t>H</w:t>
      </w:r>
      <w:r>
        <w:rPr>
          <w:rFonts w:ascii="Times New Roman" w:hAnsi="Times New Roman"/>
          <w:b/>
        </w:rPr>
        <w:t xml:space="preserve">radci </w:t>
      </w:r>
      <w:r w:rsidRPr="00541602">
        <w:rPr>
          <w:rFonts w:ascii="Times New Roman" w:hAnsi="Times New Roman"/>
          <w:b/>
        </w:rPr>
        <w:t>K</w:t>
      </w:r>
      <w:r>
        <w:rPr>
          <w:rFonts w:ascii="Times New Roman" w:hAnsi="Times New Roman"/>
          <w:b/>
        </w:rPr>
        <w:t>rálové</w:t>
      </w:r>
    </w:p>
    <w:p w14:paraId="1CBF74E9" w14:textId="77777777" w:rsidR="00136D20" w:rsidRPr="00541602" w:rsidRDefault="00136D20" w:rsidP="00136D20">
      <w:pPr>
        <w:rPr>
          <w:rFonts w:ascii="Times New Roman" w:hAnsi="Times New Roman"/>
        </w:rPr>
      </w:pPr>
    </w:p>
    <w:p w14:paraId="77F4CEA1" w14:textId="77777777" w:rsidR="00136D20" w:rsidRPr="00541602" w:rsidRDefault="00136D20" w:rsidP="00136D20">
      <w:pPr>
        <w:pStyle w:val="Bezmezer"/>
        <w:rPr>
          <w:rFonts w:ascii="Times New Roman" w:hAnsi="Times New Roman" w:cs="Times New Roman"/>
          <w:b/>
        </w:rPr>
      </w:pPr>
      <w:r w:rsidRPr="00541602">
        <w:rPr>
          <w:rFonts w:ascii="Times New Roman" w:hAnsi="Times New Roman" w:cs="Times New Roman"/>
          <w:b/>
        </w:rPr>
        <w:t>Studijní a vědecká knihovna v Hradci Králové</w:t>
      </w:r>
    </w:p>
    <w:p w14:paraId="05A7FB57" w14:textId="77777777" w:rsidR="00136D20" w:rsidRPr="00541602" w:rsidRDefault="00136D20" w:rsidP="00136D20">
      <w:pPr>
        <w:pStyle w:val="Bezmezer"/>
        <w:rPr>
          <w:rFonts w:ascii="Times New Roman" w:hAnsi="Times New Roman" w:cs="Times New Roman"/>
        </w:rPr>
      </w:pPr>
      <w:r w:rsidRPr="00541602">
        <w:rPr>
          <w:rFonts w:ascii="Times New Roman" w:hAnsi="Times New Roman" w:cs="Times New Roman"/>
        </w:rPr>
        <w:t>IČ</w:t>
      </w:r>
      <w:r>
        <w:rPr>
          <w:rFonts w:ascii="Times New Roman" w:hAnsi="Times New Roman" w:cs="Times New Roman"/>
        </w:rPr>
        <w:t xml:space="preserve">: </w:t>
      </w:r>
      <w:r w:rsidRPr="00541602">
        <w:rPr>
          <w:rFonts w:ascii="Times New Roman" w:hAnsi="Times New Roman" w:cs="Times New Roman"/>
        </w:rPr>
        <w:t>00412821</w:t>
      </w:r>
    </w:p>
    <w:p w14:paraId="1861EE08" w14:textId="77777777" w:rsidR="00136D20" w:rsidRDefault="00136D20" w:rsidP="00136D20">
      <w:pPr>
        <w:pStyle w:val="Bezmezer"/>
        <w:rPr>
          <w:rFonts w:ascii="Times New Roman" w:hAnsi="Times New Roman" w:cs="Times New Roman"/>
        </w:rPr>
      </w:pPr>
      <w:r>
        <w:rPr>
          <w:rFonts w:ascii="Times New Roman" w:hAnsi="Times New Roman" w:cs="Times New Roman"/>
        </w:rPr>
        <w:t>se sídlem Hradecká 1250/2 500 03 Hradec Králové</w:t>
      </w:r>
    </w:p>
    <w:p w14:paraId="7FF56FEF" w14:textId="77777777" w:rsidR="00136D20" w:rsidRDefault="00136D20" w:rsidP="00136D20">
      <w:pPr>
        <w:pStyle w:val="Bezmezer"/>
        <w:rPr>
          <w:rFonts w:ascii="Times New Roman" w:hAnsi="Times New Roman" w:cs="Times New Roman"/>
        </w:rPr>
      </w:pPr>
    </w:p>
    <w:p w14:paraId="05D42B86" w14:textId="77777777" w:rsidR="00136D20" w:rsidRDefault="00136D20" w:rsidP="00136D20">
      <w:pPr>
        <w:pStyle w:val="Bezmezer"/>
        <w:rPr>
          <w:rFonts w:ascii="Times New Roman" w:hAnsi="Times New Roman" w:cs="Times New Roman"/>
        </w:rPr>
      </w:pPr>
      <w:r>
        <w:rPr>
          <w:rFonts w:ascii="Times New Roman" w:hAnsi="Times New Roman" w:cs="Times New Roman"/>
        </w:rPr>
        <w:t>a</w:t>
      </w:r>
    </w:p>
    <w:p w14:paraId="3796655C" w14:textId="77777777" w:rsidR="00136D20" w:rsidRDefault="00136D20" w:rsidP="00136D20">
      <w:pPr>
        <w:pStyle w:val="Bezmezer"/>
        <w:rPr>
          <w:rFonts w:ascii="Times New Roman" w:hAnsi="Times New Roman" w:cs="Times New Roman"/>
        </w:rPr>
      </w:pPr>
    </w:p>
    <w:p w14:paraId="1FBB3E4F" w14:textId="77777777" w:rsidR="00136D20" w:rsidRPr="00281771" w:rsidRDefault="00136D20" w:rsidP="00136D20">
      <w:pPr>
        <w:pStyle w:val="Bezmezer"/>
        <w:rPr>
          <w:rFonts w:ascii="Times New Roman" w:hAnsi="Times New Roman" w:cs="Times New Roman"/>
        </w:rPr>
      </w:pPr>
      <w:r w:rsidRPr="00281771">
        <w:rPr>
          <w:rFonts w:ascii="Times New Roman" w:hAnsi="Times New Roman" w:cs="Times New Roman"/>
        </w:rPr>
        <w:t>[</w:t>
      </w:r>
      <w:r w:rsidRPr="007014CA">
        <w:rPr>
          <w:rFonts w:ascii="Times New Roman" w:hAnsi="Times New Roman" w:cs="Times New Roman"/>
          <w:highlight w:val="yellow"/>
        </w:rPr>
        <w:t>doplní Dodavatel</w:t>
      </w:r>
      <w:r w:rsidRPr="00281771">
        <w:rPr>
          <w:rFonts w:ascii="Times New Roman" w:hAnsi="Times New Roman" w:cs="Times New Roman"/>
        </w:rPr>
        <w:t>]</w:t>
      </w:r>
    </w:p>
    <w:p w14:paraId="6D5225E7" w14:textId="77777777" w:rsidR="00136D20" w:rsidRPr="00281771" w:rsidRDefault="00136D20" w:rsidP="00136D20">
      <w:pPr>
        <w:pStyle w:val="Bezmezer"/>
        <w:rPr>
          <w:rFonts w:ascii="Times New Roman" w:hAnsi="Times New Roman" w:cs="Times New Roman"/>
        </w:rPr>
      </w:pPr>
      <w:r>
        <w:rPr>
          <w:rFonts w:ascii="Times New Roman" w:hAnsi="Times New Roman" w:cs="Times New Roman"/>
        </w:rPr>
        <w:t xml:space="preserve">IČ: </w:t>
      </w:r>
      <w:r w:rsidRPr="00281771">
        <w:rPr>
          <w:rFonts w:ascii="Times New Roman" w:hAnsi="Times New Roman" w:cs="Times New Roman"/>
        </w:rPr>
        <w:t>[</w:t>
      </w:r>
      <w:r w:rsidRPr="007014CA">
        <w:rPr>
          <w:rFonts w:ascii="Times New Roman" w:hAnsi="Times New Roman" w:cs="Times New Roman"/>
          <w:highlight w:val="yellow"/>
        </w:rPr>
        <w:t>doplní Dodavatel</w:t>
      </w:r>
      <w:r w:rsidRPr="00281771">
        <w:rPr>
          <w:rFonts w:ascii="Times New Roman" w:hAnsi="Times New Roman" w:cs="Times New Roman"/>
        </w:rPr>
        <w:t>]</w:t>
      </w:r>
    </w:p>
    <w:p w14:paraId="0384FA85" w14:textId="77777777" w:rsidR="00136D20" w:rsidRPr="00281771" w:rsidRDefault="00136D20" w:rsidP="00136D20">
      <w:pPr>
        <w:pStyle w:val="Bezmezer"/>
        <w:rPr>
          <w:rFonts w:ascii="Times New Roman" w:hAnsi="Times New Roman" w:cs="Times New Roman"/>
        </w:rPr>
      </w:pPr>
      <w:r>
        <w:rPr>
          <w:rFonts w:ascii="Times New Roman" w:hAnsi="Times New Roman" w:cs="Times New Roman"/>
        </w:rPr>
        <w:t xml:space="preserve">se sídlem </w:t>
      </w:r>
      <w:r w:rsidRPr="00281771">
        <w:rPr>
          <w:rFonts w:ascii="Times New Roman" w:hAnsi="Times New Roman" w:cs="Times New Roman"/>
        </w:rPr>
        <w:t>[</w:t>
      </w:r>
      <w:r w:rsidRPr="007014CA">
        <w:rPr>
          <w:rFonts w:ascii="Times New Roman" w:hAnsi="Times New Roman" w:cs="Times New Roman"/>
          <w:highlight w:val="yellow"/>
        </w:rPr>
        <w:t>doplní Dodavatel</w:t>
      </w:r>
      <w:r w:rsidRPr="00281771">
        <w:rPr>
          <w:rFonts w:ascii="Times New Roman" w:hAnsi="Times New Roman" w:cs="Times New Roman"/>
        </w:rPr>
        <w:t>]</w:t>
      </w:r>
    </w:p>
    <w:p w14:paraId="1F8B6D80" w14:textId="77777777" w:rsidR="00136D20" w:rsidRDefault="00136D20" w:rsidP="00136D20">
      <w:pPr>
        <w:pStyle w:val="Bezmezer"/>
        <w:rPr>
          <w:rFonts w:ascii="Times New Roman" w:hAnsi="Times New Roman" w:cs="Times New Roman"/>
        </w:rPr>
      </w:pPr>
    </w:p>
    <w:p w14:paraId="42F48F48" w14:textId="77777777" w:rsidR="00136D20" w:rsidRDefault="00136D20" w:rsidP="00136D20">
      <w:pPr>
        <w:pStyle w:val="Bezmezer"/>
        <w:rPr>
          <w:rFonts w:ascii="Times New Roman" w:hAnsi="Times New Roman" w:cs="Times New Roman"/>
        </w:rPr>
      </w:pPr>
    </w:p>
    <w:p w14:paraId="3B299772" w14:textId="77777777" w:rsidR="00136D20" w:rsidRPr="00541602" w:rsidRDefault="00136D20" w:rsidP="00136D20">
      <w:pPr>
        <w:jc w:val="center"/>
        <w:rPr>
          <w:rFonts w:ascii="Times New Roman" w:hAnsi="Times New Roman"/>
          <w:b/>
        </w:rPr>
      </w:pPr>
      <w:r w:rsidRPr="00541602">
        <w:rPr>
          <w:rFonts w:ascii="Times New Roman" w:hAnsi="Times New Roman"/>
          <w:b/>
        </w:rPr>
        <w:t>SMĚRNICE</w:t>
      </w:r>
    </w:p>
    <w:p w14:paraId="45A3C588" w14:textId="77777777" w:rsidR="00136D20" w:rsidRPr="00541602" w:rsidRDefault="00136D20" w:rsidP="00136D20">
      <w:pPr>
        <w:jc w:val="center"/>
        <w:rPr>
          <w:rFonts w:ascii="Times New Roman" w:hAnsi="Times New Roman"/>
          <w:b/>
        </w:rPr>
      </w:pPr>
      <w:r w:rsidRPr="00541602">
        <w:rPr>
          <w:rFonts w:ascii="Times New Roman" w:hAnsi="Times New Roman"/>
          <w:b/>
        </w:rPr>
        <w:t>pro výkon ostrahy</w:t>
      </w:r>
    </w:p>
    <w:p w14:paraId="36DDD96F" w14:textId="77777777" w:rsidR="00136D20" w:rsidRDefault="00136D20" w:rsidP="00136D20">
      <w:pPr>
        <w:jc w:val="center"/>
        <w:rPr>
          <w:rFonts w:ascii="Times New Roman" w:hAnsi="Times New Roman"/>
          <w:b/>
        </w:rPr>
      </w:pPr>
      <w:r w:rsidRPr="00541602">
        <w:rPr>
          <w:rFonts w:ascii="Times New Roman" w:hAnsi="Times New Roman"/>
          <w:b/>
        </w:rPr>
        <w:t>Studijní a vědecké knihovny v Hradci Králové</w:t>
      </w:r>
    </w:p>
    <w:p w14:paraId="77EB47CB" w14:textId="77777777" w:rsidR="00136D20" w:rsidRDefault="00136D20" w:rsidP="00136D20">
      <w:pPr>
        <w:rPr>
          <w:rFonts w:ascii="Times New Roman" w:hAnsi="Times New Roman"/>
        </w:rPr>
      </w:pPr>
    </w:p>
    <w:p w14:paraId="182E3A19" w14:textId="77777777" w:rsidR="00136D20" w:rsidRDefault="00136D20" w:rsidP="00136D20">
      <w:pPr>
        <w:rPr>
          <w:rFonts w:ascii="Times New Roman" w:hAnsi="Times New Roman"/>
        </w:rPr>
      </w:pPr>
      <w:r>
        <w:rPr>
          <w:rFonts w:ascii="Times New Roman" w:hAnsi="Times New Roman"/>
        </w:rPr>
        <w:t>Směrnice stanovuje organizaci, práva, povinnosti a způsob výkonu služby pracovníků vykonávajících ostrahu majetku, osob a oprávněných zájmů Studijní a vědecké knihovny v Hradci Králové v areálu knihovny nacházející se na adrese Hradecká 1250/2, 500 03 Hradec Králové.</w:t>
      </w:r>
    </w:p>
    <w:p w14:paraId="40779498" w14:textId="77777777" w:rsidR="00136D20" w:rsidRDefault="00136D20" w:rsidP="00136D20">
      <w:pPr>
        <w:rPr>
          <w:rFonts w:ascii="Times New Roman" w:hAnsi="Times New Roman"/>
        </w:rPr>
      </w:pPr>
    </w:p>
    <w:p w14:paraId="468C57F2" w14:textId="77777777" w:rsidR="00136D20" w:rsidRPr="00541602" w:rsidRDefault="00136D20" w:rsidP="00136D20">
      <w:pPr>
        <w:rPr>
          <w:rFonts w:ascii="Times New Roman" w:hAnsi="Times New Roman"/>
          <w:i/>
          <w:u w:val="single"/>
        </w:rPr>
      </w:pPr>
      <w:r w:rsidRPr="00541602">
        <w:rPr>
          <w:rFonts w:ascii="Times New Roman" w:hAnsi="Times New Roman"/>
          <w:i/>
          <w:u w:val="single"/>
        </w:rPr>
        <w:t>Upozornění:</w:t>
      </w:r>
    </w:p>
    <w:p w14:paraId="1116B8C2" w14:textId="77777777" w:rsidR="00136D20" w:rsidRDefault="00136D20" w:rsidP="00136D20">
      <w:pPr>
        <w:rPr>
          <w:rFonts w:ascii="Times New Roman" w:hAnsi="Times New Roman"/>
        </w:rPr>
      </w:pPr>
      <w:r w:rsidRPr="00541602">
        <w:rPr>
          <w:rFonts w:ascii="Times New Roman" w:hAnsi="Times New Roman"/>
          <w:i/>
        </w:rPr>
        <w:t>Osoby seznámené s touto směrnicí jsou povinny zachovávat mlčenlivost jak o jejím obsahu, tak o všech skutečnostech, se kterými se seznámily při zajišťování ostrahy areálu. Tato povinnost trvá i po skončení pracovního vztahu, který jim toto umožňoval. Oznamovací povinnost vypovídat podle zvláštních předpisů není předchozím ustanovením dotčena</w:t>
      </w:r>
      <w:r>
        <w:rPr>
          <w:rFonts w:ascii="Times New Roman" w:hAnsi="Times New Roman"/>
        </w:rPr>
        <w:t>.</w:t>
      </w:r>
    </w:p>
    <w:p w14:paraId="2FBA95C9" w14:textId="77777777" w:rsidR="00136D20" w:rsidRDefault="00136D20" w:rsidP="00136D20">
      <w:pPr>
        <w:rPr>
          <w:rFonts w:ascii="Times New Roman" w:hAnsi="Times New Roman"/>
        </w:rPr>
      </w:pPr>
    </w:p>
    <w:p w14:paraId="24111969" w14:textId="77777777" w:rsidR="00136D20" w:rsidRPr="00541602" w:rsidRDefault="00136D20" w:rsidP="00136D20">
      <w:pPr>
        <w:jc w:val="center"/>
        <w:rPr>
          <w:rFonts w:ascii="Times New Roman" w:hAnsi="Times New Roman"/>
          <w:b/>
        </w:rPr>
      </w:pPr>
      <w:r w:rsidRPr="00541602">
        <w:rPr>
          <w:rFonts w:ascii="Times New Roman" w:hAnsi="Times New Roman"/>
          <w:b/>
        </w:rPr>
        <w:t xml:space="preserve">Hradec Králové </w:t>
      </w:r>
      <w:r>
        <w:rPr>
          <w:rFonts w:ascii="Times New Roman" w:hAnsi="Times New Roman"/>
          <w:b/>
        </w:rPr>
        <w:t>2021</w:t>
      </w:r>
    </w:p>
    <w:p w14:paraId="3F089F5F" w14:textId="77777777" w:rsidR="00136D20" w:rsidRDefault="00136D20" w:rsidP="00136D20">
      <w:pPr>
        <w:rPr>
          <w:rFonts w:ascii="Times New Roman" w:hAnsi="Times New Roman"/>
        </w:rPr>
      </w:pPr>
      <w:r>
        <w:rPr>
          <w:rFonts w:ascii="Times New Roman" w:hAnsi="Times New Roman"/>
        </w:rPr>
        <w:br w:type="page"/>
      </w:r>
    </w:p>
    <w:p w14:paraId="48D6CB44" w14:textId="210F3E41" w:rsidR="00136D20" w:rsidRDefault="00136D20" w:rsidP="00136D20">
      <w:pPr>
        <w:pStyle w:val="Odstavecseseznamem"/>
        <w:numPr>
          <w:ilvl w:val="0"/>
          <w:numId w:val="18"/>
        </w:numPr>
        <w:spacing w:after="160" w:line="259" w:lineRule="auto"/>
        <w:jc w:val="center"/>
        <w:rPr>
          <w:rFonts w:ascii="Times New Roman" w:hAnsi="Times New Roman"/>
          <w:b/>
          <w:caps/>
        </w:rPr>
      </w:pPr>
      <w:r w:rsidRPr="00AF4DE6">
        <w:rPr>
          <w:rFonts w:ascii="Times New Roman" w:hAnsi="Times New Roman"/>
          <w:b/>
          <w:caps/>
        </w:rPr>
        <w:lastRenderedPageBreak/>
        <w:t>Základní ustanovení</w:t>
      </w:r>
    </w:p>
    <w:p w14:paraId="60D40566" w14:textId="77777777" w:rsidR="00136D20" w:rsidRPr="00AF4DE6" w:rsidRDefault="00136D20" w:rsidP="00136D20">
      <w:pPr>
        <w:pStyle w:val="Odstavecseseznamem"/>
        <w:spacing w:after="160" w:line="259" w:lineRule="auto"/>
        <w:rPr>
          <w:rFonts w:ascii="Times New Roman" w:hAnsi="Times New Roman"/>
          <w:b/>
          <w:caps/>
        </w:rPr>
      </w:pPr>
    </w:p>
    <w:p w14:paraId="7340BBAD" w14:textId="77777777" w:rsidR="00136D20" w:rsidRPr="00872894" w:rsidRDefault="00136D20" w:rsidP="00136D20">
      <w:pPr>
        <w:pStyle w:val="Odstavecseseznamem"/>
        <w:numPr>
          <w:ilvl w:val="1"/>
          <w:numId w:val="18"/>
        </w:numPr>
        <w:spacing w:after="160" w:line="259" w:lineRule="auto"/>
        <w:ind w:hanging="578"/>
        <w:rPr>
          <w:rFonts w:ascii="Times New Roman" w:hAnsi="Times New Roman"/>
        </w:rPr>
      </w:pPr>
      <w:r>
        <w:rPr>
          <w:rFonts w:ascii="Times New Roman" w:hAnsi="Times New Roman"/>
        </w:rPr>
        <w:t>. Ostraha budovy Studijní a vědecké knihovny v Hradci Králové, na adrese Hradecká 1250/2, 500 03 Hradec Králové (dále jen „SVK HK“ nebo Knihovna“) je zabezpečována pracovníky externí firmy na základě uzavřené Smlouvy o poskytování služeb.</w:t>
      </w:r>
    </w:p>
    <w:p w14:paraId="156CE319" w14:textId="77777777" w:rsidR="00136D20" w:rsidRDefault="00136D20" w:rsidP="00136D20">
      <w:pPr>
        <w:pStyle w:val="Odstavecseseznamem"/>
        <w:numPr>
          <w:ilvl w:val="1"/>
          <w:numId w:val="18"/>
        </w:numPr>
        <w:spacing w:after="160" w:line="259" w:lineRule="auto"/>
        <w:ind w:hanging="578"/>
        <w:rPr>
          <w:rFonts w:ascii="Times New Roman" w:hAnsi="Times New Roman"/>
        </w:rPr>
      </w:pPr>
      <w:r>
        <w:rPr>
          <w:rFonts w:ascii="Times New Roman" w:hAnsi="Times New Roman"/>
        </w:rPr>
        <w:t>K zajištění řádného chodu služby, stanovení povinností a práv pracovníků ostrahy a způsobu výkonu služby v souladu s uvedenou smlouvou a interními akty externí společnosti. a SVK HK, které se výkonu služeb bezprostředně týkají, se vydává následující směrnice. Touto směrnicí jsou pracovníci ostrahy povinni se řídit.</w:t>
      </w:r>
    </w:p>
    <w:p w14:paraId="0D50E451" w14:textId="77777777" w:rsidR="00136D20" w:rsidRDefault="00136D20" w:rsidP="00136D20">
      <w:pPr>
        <w:pStyle w:val="Odstavecseseznamem"/>
        <w:numPr>
          <w:ilvl w:val="1"/>
          <w:numId w:val="18"/>
        </w:numPr>
        <w:spacing w:after="160" w:line="259" w:lineRule="auto"/>
        <w:ind w:hanging="578"/>
        <w:rPr>
          <w:rFonts w:ascii="Times New Roman" w:hAnsi="Times New Roman"/>
        </w:rPr>
      </w:pPr>
      <w:r>
        <w:rPr>
          <w:rFonts w:ascii="Times New Roman" w:hAnsi="Times New Roman"/>
        </w:rPr>
        <w:t>Směrnice může být při praktickém výkonu služby zpřesňována pokyny:</w:t>
      </w:r>
    </w:p>
    <w:p w14:paraId="7353ADAC" w14:textId="77777777" w:rsidR="00136D20" w:rsidRDefault="00136D20" w:rsidP="00136D20">
      <w:pPr>
        <w:pStyle w:val="Odstavecseseznamem"/>
        <w:rPr>
          <w:rFonts w:ascii="Times New Roman" w:hAnsi="Times New Roman"/>
        </w:rPr>
      </w:pPr>
      <w:r>
        <w:rPr>
          <w:rFonts w:ascii="Times New Roman" w:hAnsi="Times New Roman"/>
        </w:rPr>
        <w:t>za SVK HK:</w:t>
      </w:r>
    </w:p>
    <w:p w14:paraId="6C3A8CCD" w14:textId="77777777" w:rsidR="00136D20" w:rsidRDefault="00136D20" w:rsidP="00136D20">
      <w:pPr>
        <w:pStyle w:val="Odstavecseseznamem"/>
        <w:rPr>
          <w:rFonts w:ascii="Times New Roman" w:hAnsi="Times New Roman"/>
        </w:rPr>
      </w:pPr>
      <w:r>
        <w:rPr>
          <w:rFonts w:ascii="Times New Roman" w:hAnsi="Times New Roman"/>
        </w:rPr>
        <w:t>Mgr. Evou Svobodovou, ředitelkou</w:t>
      </w:r>
    </w:p>
    <w:p w14:paraId="1D389547" w14:textId="77777777" w:rsidR="00136D20" w:rsidRDefault="00136D20" w:rsidP="00136D20">
      <w:pPr>
        <w:pStyle w:val="Odstavecseseznamem"/>
        <w:rPr>
          <w:rFonts w:ascii="Times New Roman" w:hAnsi="Times New Roman"/>
        </w:rPr>
      </w:pPr>
      <w:r>
        <w:rPr>
          <w:rFonts w:ascii="Times New Roman" w:hAnsi="Times New Roman"/>
        </w:rPr>
        <w:t>Ondřejem Hodkem, vedoucím provozního oddělení</w:t>
      </w:r>
    </w:p>
    <w:p w14:paraId="1EC38190" w14:textId="77777777" w:rsidR="00136D20" w:rsidRDefault="00136D20" w:rsidP="00136D20">
      <w:pPr>
        <w:pStyle w:val="Odstavecseseznamem"/>
        <w:rPr>
          <w:rFonts w:ascii="Times New Roman" w:hAnsi="Times New Roman"/>
        </w:rPr>
      </w:pPr>
    </w:p>
    <w:p w14:paraId="4D4E30B4" w14:textId="77777777" w:rsidR="00136D20" w:rsidRDefault="00136D20" w:rsidP="00136D20">
      <w:pPr>
        <w:pStyle w:val="Odstavecseseznamem"/>
        <w:rPr>
          <w:rFonts w:ascii="Times New Roman" w:hAnsi="Times New Roman"/>
        </w:rPr>
      </w:pPr>
      <w:r>
        <w:rPr>
          <w:rFonts w:ascii="Times New Roman" w:hAnsi="Times New Roman"/>
        </w:rPr>
        <w:t>Výše jmenované osoby jsou oprávněny kontrolovat způsobilost a připravenost pracovníků ostrahy a výkon služby podle těchto směrnic, zaznamenávat poznatky a závěry z kontrol do Knihy služeb a vydávat kontrolovaným pracovníkům pokyny k jejich vzhledu, chování a činnosti. Pokud se budou zpřesňující pokyny od těchto směrnic závažnějším způsobem odchylovat nebo jim odporovat, nebo budou mít povahu doplňků směrnic, musí být vydány v písemné formě a musí být v souladu se Smlouvou o poskytování služeb a jejích případných doplňků.</w:t>
      </w:r>
    </w:p>
    <w:p w14:paraId="4BAF367E" w14:textId="77777777" w:rsidR="00136D20" w:rsidRDefault="00136D20" w:rsidP="00136D20">
      <w:pPr>
        <w:pStyle w:val="Odstavecseseznamem"/>
        <w:ind w:left="0"/>
        <w:rPr>
          <w:rFonts w:ascii="Times New Roman" w:hAnsi="Times New Roman"/>
        </w:rPr>
      </w:pPr>
    </w:p>
    <w:p w14:paraId="1BCA5618" w14:textId="40E00654" w:rsidR="00136D20" w:rsidRDefault="00136D20" w:rsidP="00136D20">
      <w:pPr>
        <w:pStyle w:val="Odstavecseseznamem"/>
        <w:numPr>
          <w:ilvl w:val="0"/>
          <w:numId w:val="18"/>
        </w:numPr>
        <w:spacing w:after="160" w:line="259" w:lineRule="auto"/>
        <w:jc w:val="center"/>
        <w:rPr>
          <w:rFonts w:ascii="Times New Roman" w:hAnsi="Times New Roman"/>
          <w:b/>
          <w:caps/>
        </w:rPr>
      </w:pPr>
      <w:r w:rsidRPr="00AF4DE6">
        <w:rPr>
          <w:rFonts w:ascii="Times New Roman" w:hAnsi="Times New Roman"/>
          <w:b/>
          <w:caps/>
        </w:rPr>
        <w:t>Organizace služby</w:t>
      </w:r>
    </w:p>
    <w:p w14:paraId="6D5F8A0C" w14:textId="77777777" w:rsidR="00136D20" w:rsidRPr="00AF4DE6" w:rsidRDefault="00136D20" w:rsidP="00136D20">
      <w:pPr>
        <w:pStyle w:val="Odstavecseseznamem"/>
        <w:spacing w:after="160" w:line="259" w:lineRule="auto"/>
        <w:rPr>
          <w:rFonts w:ascii="Times New Roman" w:hAnsi="Times New Roman"/>
          <w:b/>
          <w:caps/>
        </w:rPr>
      </w:pPr>
    </w:p>
    <w:p w14:paraId="3C5593C9" w14:textId="77777777" w:rsidR="00136D20" w:rsidRDefault="00136D20" w:rsidP="00136D20">
      <w:pPr>
        <w:pStyle w:val="Odstavecseseznamem"/>
        <w:numPr>
          <w:ilvl w:val="1"/>
          <w:numId w:val="18"/>
        </w:numPr>
        <w:spacing w:after="160" w:line="259" w:lineRule="auto"/>
        <w:rPr>
          <w:rFonts w:ascii="Times New Roman" w:hAnsi="Times New Roman"/>
        </w:rPr>
      </w:pPr>
      <w:r w:rsidRPr="007061C5">
        <w:rPr>
          <w:rFonts w:ascii="Times New Roman" w:hAnsi="Times New Roman"/>
        </w:rPr>
        <w:t>Otevírací doba knihovny pro veřejnost je:</w:t>
      </w:r>
    </w:p>
    <w:p w14:paraId="3A136148" w14:textId="77777777" w:rsidR="00136D20" w:rsidRDefault="00136D20" w:rsidP="00136D20">
      <w:pPr>
        <w:pStyle w:val="Odstavecseseznamem"/>
        <w:numPr>
          <w:ilvl w:val="0"/>
          <w:numId w:val="19"/>
        </w:numPr>
        <w:spacing w:after="160" w:line="259" w:lineRule="auto"/>
        <w:rPr>
          <w:rFonts w:ascii="Times New Roman" w:hAnsi="Times New Roman"/>
        </w:rPr>
      </w:pPr>
      <w:r>
        <w:rPr>
          <w:rFonts w:ascii="Times New Roman" w:hAnsi="Times New Roman"/>
        </w:rPr>
        <w:t>pondělí, úterý, čtvrtek a pátek od 9,00 do 19,00 hodin,</w:t>
      </w:r>
    </w:p>
    <w:p w14:paraId="1487EA24" w14:textId="77777777" w:rsidR="00136D20" w:rsidRDefault="00136D20" w:rsidP="00136D20">
      <w:pPr>
        <w:pStyle w:val="Odstavecseseznamem"/>
        <w:numPr>
          <w:ilvl w:val="0"/>
          <w:numId w:val="19"/>
        </w:numPr>
        <w:spacing w:after="160" w:line="259" w:lineRule="auto"/>
        <w:rPr>
          <w:rFonts w:ascii="Times New Roman" w:hAnsi="Times New Roman"/>
        </w:rPr>
      </w:pPr>
      <w:r>
        <w:rPr>
          <w:rFonts w:ascii="Times New Roman" w:hAnsi="Times New Roman"/>
        </w:rPr>
        <w:t>středa od 11,00 do 21,00 hodin</w:t>
      </w:r>
    </w:p>
    <w:p w14:paraId="3D2E1888" w14:textId="77777777" w:rsidR="00136D20" w:rsidRDefault="00136D20" w:rsidP="00136D20">
      <w:pPr>
        <w:pStyle w:val="Odstavecseseznamem"/>
        <w:numPr>
          <w:ilvl w:val="0"/>
          <w:numId w:val="19"/>
        </w:numPr>
        <w:spacing w:after="160" w:line="259" w:lineRule="auto"/>
        <w:rPr>
          <w:rFonts w:ascii="Times New Roman" w:hAnsi="Times New Roman"/>
        </w:rPr>
      </w:pPr>
      <w:r>
        <w:rPr>
          <w:rFonts w:ascii="Times New Roman" w:hAnsi="Times New Roman"/>
        </w:rPr>
        <w:t>sobota od 9,00 do 12,00 hodin</w:t>
      </w:r>
    </w:p>
    <w:p w14:paraId="2C6FEEC0" w14:textId="77777777" w:rsidR="00136D20" w:rsidRDefault="00136D20" w:rsidP="00136D20">
      <w:pPr>
        <w:pStyle w:val="Odstavecseseznamem"/>
        <w:ind w:left="1440"/>
        <w:rPr>
          <w:rFonts w:ascii="Times New Roman" w:hAnsi="Times New Roman"/>
        </w:rPr>
      </w:pPr>
    </w:p>
    <w:p w14:paraId="5D271151" w14:textId="77777777" w:rsidR="00136D20" w:rsidRDefault="00136D20" w:rsidP="00136D20">
      <w:pPr>
        <w:pStyle w:val="Odstavecseseznamem"/>
        <w:rPr>
          <w:rFonts w:ascii="Times New Roman" w:hAnsi="Times New Roman"/>
        </w:rPr>
      </w:pPr>
      <w:r>
        <w:rPr>
          <w:rFonts w:ascii="Times New Roman" w:hAnsi="Times New Roman"/>
        </w:rPr>
        <w:t>Otevírací doba knihovny pro zaměstnance SVK HK je:</w:t>
      </w:r>
    </w:p>
    <w:p w14:paraId="3ED03AE6" w14:textId="77777777" w:rsidR="00136D20" w:rsidRDefault="00136D20" w:rsidP="00136D20">
      <w:pPr>
        <w:pStyle w:val="Odstavecseseznamem"/>
        <w:numPr>
          <w:ilvl w:val="0"/>
          <w:numId w:val="19"/>
        </w:numPr>
        <w:spacing w:after="160" w:line="259" w:lineRule="auto"/>
        <w:rPr>
          <w:rFonts w:ascii="Times New Roman" w:hAnsi="Times New Roman"/>
        </w:rPr>
      </w:pPr>
      <w:r>
        <w:rPr>
          <w:rFonts w:ascii="Times New Roman" w:hAnsi="Times New Roman"/>
        </w:rPr>
        <w:t>pondělí, úterý, čtvrtek a pátek od 6,00 do 19,30 hodin,</w:t>
      </w:r>
    </w:p>
    <w:p w14:paraId="557067AA" w14:textId="77777777" w:rsidR="00136D20" w:rsidRDefault="00136D20" w:rsidP="00136D20">
      <w:pPr>
        <w:pStyle w:val="Odstavecseseznamem"/>
        <w:numPr>
          <w:ilvl w:val="0"/>
          <w:numId w:val="19"/>
        </w:numPr>
        <w:spacing w:after="160" w:line="259" w:lineRule="auto"/>
        <w:rPr>
          <w:rFonts w:ascii="Times New Roman" w:hAnsi="Times New Roman"/>
        </w:rPr>
      </w:pPr>
      <w:r>
        <w:rPr>
          <w:rFonts w:ascii="Times New Roman" w:hAnsi="Times New Roman"/>
        </w:rPr>
        <w:t>středa od 6,00 do 21,30 hodin</w:t>
      </w:r>
    </w:p>
    <w:p w14:paraId="5445C3FE" w14:textId="77777777" w:rsidR="00136D20" w:rsidRDefault="00136D20" w:rsidP="00136D20">
      <w:pPr>
        <w:pStyle w:val="Odstavecseseznamem"/>
        <w:numPr>
          <w:ilvl w:val="0"/>
          <w:numId w:val="19"/>
        </w:numPr>
        <w:spacing w:after="160" w:line="259" w:lineRule="auto"/>
        <w:rPr>
          <w:rFonts w:ascii="Times New Roman" w:hAnsi="Times New Roman"/>
        </w:rPr>
      </w:pPr>
      <w:r>
        <w:rPr>
          <w:rFonts w:ascii="Times New Roman" w:hAnsi="Times New Roman"/>
        </w:rPr>
        <w:t>sobota od 8,00 do 12,30 hodin</w:t>
      </w:r>
    </w:p>
    <w:p w14:paraId="137CBBF2" w14:textId="77777777" w:rsidR="00136D20" w:rsidRDefault="00136D20" w:rsidP="00136D20">
      <w:pPr>
        <w:pStyle w:val="Odstavecseseznamem"/>
        <w:ind w:left="1440"/>
        <w:rPr>
          <w:rFonts w:ascii="Times New Roman" w:hAnsi="Times New Roman"/>
        </w:rPr>
      </w:pPr>
    </w:p>
    <w:p w14:paraId="3342F022"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Předmětem činnosti pracovníků ostrahy je zajištění ostrahy a ochrany, jakož i zaměstnanců, návštěvníků a oprávněných zájmů SVK HK v době:</w:t>
      </w:r>
    </w:p>
    <w:p w14:paraId="2A030B30" w14:textId="77777777" w:rsidR="00136D20" w:rsidRDefault="00136D20" w:rsidP="00136D20">
      <w:pPr>
        <w:pStyle w:val="Odstavecseseznamem"/>
        <w:numPr>
          <w:ilvl w:val="0"/>
          <w:numId w:val="20"/>
        </w:numPr>
        <w:spacing w:after="160" w:line="259" w:lineRule="auto"/>
        <w:rPr>
          <w:rFonts w:ascii="Times New Roman" w:hAnsi="Times New Roman"/>
        </w:rPr>
      </w:pPr>
      <w:r>
        <w:rPr>
          <w:rFonts w:ascii="Times New Roman" w:hAnsi="Times New Roman"/>
        </w:rPr>
        <w:t>pondělí, úterý, čtvrtek a pátek od 5,30 do 20,00 hodin</w:t>
      </w:r>
    </w:p>
    <w:p w14:paraId="51D10B2D" w14:textId="77777777" w:rsidR="00136D20" w:rsidRDefault="00136D20" w:rsidP="00136D20">
      <w:pPr>
        <w:pStyle w:val="Odstavecseseznamem"/>
        <w:numPr>
          <w:ilvl w:val="0"/>
          <w:numId w:val="20"/>
        </w:numPr>
        <w:spacing w:after="160" w:line="259" w:lineRule="auto"/>
        <w:rPr>
          <w:rFonts w:ascii="Times New Roman" w:hAnsi="Times New Roman"/>
        </w:rPr>
      </w:pPr>
      <w:r>
        <w:rPr>
          <w:rFonts w:ascii="Times New Roman" w:hAnsi="Times New Roman"/>
        </w:rPr>
        <w:t>středa od 5,30 do 22,00 hodin</w:t>
      </w:r>
    </w:p>
    <w:p w14:paraId="5BA695E9" w14:textId="77777777" w:rsidR="00136D20" w:rsidRDefault="00136D20" w:rsidP="00136D20">
      <w:pPr>
        <w:pStyle w:val="Odstavecseseznamem"/>
        <w:numPr>
          <w:ilvl w:val="0"/>
          <w:numId w:val="20"/>
        </w:numPr>
        <w:spacing w:after="160" w:line="259" w:lineRule="auto"/>
        <w:rPr>
          <w:rFonts w:ascii="Times New Roman" w:hAnsi="Times New Roman"/>
        </w:rPr>
      </w:pPr>
      <w:r>
        <w:rPr>
          <w:rFonts w:ascii="Times New Roman" w:hAnsi="Times New Roman"/>
        </w:rPr>
        <w:t>sobota od 7,30 do 13,00 hodin</w:t>
      </w:r>
    </w:p>
    <w:p w14:paraId="20D2004F" w14:textId="77777777" w:rsidR="00136D20" w:rsidRPr="00E71DC7" w:rsidRDefault="00136D20" w:rsidP="00136D20">
      <w:pPr>
        <w:ind w:left="709"/>
        <w:rPr>
          <w:rFonts w:ascii="Times New Roman" w:hAnsi="Times New Roman"/>
        </w:rPr>
      </w:pPr>
      <w:r>
        <w:rPr>
          <w:rFonts w:ascii="Times New Roman" w:hAnsi="Times New Roman"/>
        </w:rPr>
        <w:t>Zahájení a ukončení služby na jednotlivých stanovištích je dále upřesněno konkrétními potřebami provozu knihovny.</w:t>
      </w:r>
    </w:p>
    <w:p w14:paraId="3362A96C"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Ostraha objektu je zajištěna formou:</w:t>
      </w:r>
    </w:p>
    <w:p w14:paraId="6B0A5C17" w14:textId="77777777" w:rsidR="00136D20" w:rsidRDefault="00136D20" w:rsidP="00136D20">
      <w:pPr>
        <w:pStyle w:val="Odstavecseseznamem"/>
        <w:rPr>
          <w:rFonts w:ascii="Times New Roman" w:hAnsi="Times New Roman"/>
        </w:rPr>
      </w:pPr>
      <w:r w:rsidRPr="00B10880">
        <w:rPr>
          <w:rFonts w:ascii="Times New Roman" w:hAnsi="Times New Roman"/>
          <w:b/>
        </w:rPr>
        <w:t>Ostrahy areálu ze stanoviště u služebního vchodu</w:t>
      </w:r>
      <w:r>
        <w:rPr>
          <w:rFonts w:ascii="Times New Roman" w:hAnsi="Times New Roman"/>
        </w:rPr>
        <w:t xml:space="preserve"> (přízemí zadního traktu budovy) jedním pracovníkem ostrahy zpravidla v době:</w:t>
      </w:r>
    </w:p>
    <w:p w14:paraId="077BBF9E" w14:textId="77777777" w:rsidR="00136D20" w:rsidRDefault="00136D20" w:rsidP="00136D20">
      <w:pPr>
        <w:pStyle w:val="Odstavecseseznamem"/>
        <w:numPr>
          <w:ilvl w:val="0"/>
          <w:numId w:val="21"/>
        </w:numPr>
        <w:spacing w:after="160" w:line="259" w:lineRule="auto"/>
        <w:rPr>
          <w:rFonts w:ascii="Times New Roman" w:hAnsi="Times New Roman"/>
        </w:rPr>
      </w:pPr>
      <w:r>
        <w:rPr>
          <w:rFonts w:ascii="Times New Roman" w:hAnsi="Times New Roman"/>
        </w:rPr>
        <w:t>pondělí</w:t>
      </w:r>
      <w:r w:rsidRPr="00C62C21">
        <w:rPr>
          <w:rFonts w:ascii="Times New Roman" w:hAnsi="Times New Roman"/>
        </w:rPr>
        <w:t>, úterý</w:t>
      </w:r>
      <w:r>
        <w:rPr>
          <w:rFonts w:ascii="Times New Roman" w:hAnsi="Times New Roman"/>
        </w:rPr>
        <w:t>, čtvrtek a pátek od 5,30 do 20,00 hodin</w:t>
      </w:r>
    </w:p>
    <w:p w14:paraId="3172BB2F" w14:textId="77777777" w:rsidR="00136D20" w:rsidRDefault="00136D20" w:rsidP="00136D20">
      <w:pPr>
        <w:pStyle w:val="Odstavecseseznamem"/>
        <w:numPr>
          <w:ilvl w:val="0"/>
          <w:numId w:val="21"/>
        </w:numPr>
        <w:spacing w:after="160" w:line="259" w:lineRule="auto"/>
        <w:rPr>
          <w:rFonts w:ascii="Times New Roman" w:hAnsi="Times New Roman"/>
        </w:rPr>
      </w:pPr>
      <w:r>
        <w:rPr>
          <w:rFonts w:ascii="Times New Roman" w:hAnsi="Times New Roman"/>
        </w:rPr>
        <w:t>středa od 5,30 do 22,00 hodin</w:t>
      </w:r>
    </w:p>
    <w:p w14:paraId="1983C90D" w14:textId="77777777" w:rsidR="00136D20" w:rsidRDefault="00136D20" w:rsidP="00136D20">
      <w:pPr>
        <w:pStyle w:val="Odstavecseseznamem"/>
        <w:numPr>
          <w:ilvl w:val="0"/>
          <w:numId w:val="21"/>
        </w:numPr>
        <w:spacing w:after="160" w:line="259" w:lineRule="auto"/>
        <w:rPr>
          <w:rFonts w:ascii="Times New Roman" w:hAnsi="Times New Roman"/>
        </w:rPr>
      </w:pPr>
      <w:r>
        <w:rPr>
          <w:rFonts w:ascii="Times New Roman" w:hAnsi="Times New Roman"/>
        </w:rPr>
        <w:t>sobota od 7,30 do 13,00 hodin</w:t>
      </w:r>
    </w:p>
    <w:p w14:paraId="6FC4BC6E" w14:textId="77777777" w:rsidR="00136D20" w:rsidRDefault="00136D20" w:rsidP="00136D20">
      <w:pPr>
        <w:ind w:left="709"/>
        <w:rPr>
          <w:rFonts w:ascii="Times New Roman" w:hAnsi="Times New Roman"/>
        </w:rPr>
      </w:pPr>
      <w:r>
        <w:rPr>
          <w:rFonts w:ascii="Times New Roman" w:hAnsi="Times New Roman"/>
        </w:rPr>
        <w:t xml:space="preserve">Ostraha je prováděna s cílem zajistit vstupní režim služebním vchodem včetně odbavení služebních návštěv, kontroly a běžného ovládání provozu technologických celků budovy, </w:t>
      </w:r>
      <w:r>
        <w:rPr>
          <w:rFonts w:ascii="Times New Roman" w:hAnsi="Times New Roman"/>
        </w:rPr>
        <w:lastRenderedPageBreak/>
        <w:t xml:space="preserve">protipožární a havarijní kontroly, kontroly zabezpečení areálu po skončení běžného provozu a jeho </w:t>
      </w:r>
      <w:r w:rsidRPr="00005C27">
        <w:rPr>
          <w:rFonts w:ascii="Times New Roman" w:hAnsi="Times New Roman"/>
        </w:rPr>
        <w:t xml:space="preserve">uzavření. </w:t>
      </w:r>
      <w:r w:rsidRPr="00B33D81">
        <w:rPr>
          <w:rFonts w:ascii="Times New Roman" w:hAnsi="Times New Roman"/>
        </w:rPr>
        <w:t xml:space="preserve">Dále je prováděna s cílem zajistit vstupní režim do veřejné části knihovny, ochranu knižního fondu a ostatního majetku knihovny před zcizením, poškozováním a neoprávněným užíváním, zajistit klid, pořádek a důstojné prostředí knihovny. </w:t>
      </w:r>
      <w:r w:rsidRPr="00005C27">
        <w:rPr>
          <w:rFonts w:ascii="Times New Roman" w:hAnsi="Times New Roman"/>
        </w:rPr>
        <w:t>Po skončení</w:t>
      </w:r>
      <w:r>
        <w:rPr>
          <w:rFonts w:ascii="Times New Roman" w:hAnsi="Times New Roman"/>
        </w:rPr>
        <w:t xml:space="preserve"> běžného provozu a jeho uzavření provede kontrolu zabezpečení areálu. V případě potřeby provede, případně koordinuje bezpečnostní zásah s pracovníky knihovny a ostatními složkami integrovaného záchranného systému a technickými službami.</w:t>
      </w:r>
    </w:p>
    <w:p w14:paraId="697DB774" w14:textId="77777777" w:rsidR="00136D20" w:rsidRPr="00C62C21" w:rsidRDefault="00136D20" w:rsidP="00136D20">
      <w:pPr>
        <w:ind w:left="709"/>
        <w:rPr>
          <w:rFonts w:ascii="Times New Roman" w:hAnsi="Times New Roman"/>
          <w:b/>
        </w:rPr>
      </w:pPr>
      <w:r w:rsidRPr="00C62C21">
        <w:rPr>
          <w:rFonts w:ascii="Times New Roman" w:hAnsi="Times New Roman"/>
          <w:b/>
        </w:rPr>
        <w:t>Činnost na stanovišti končí po odchodu posledního pracovníka knihovny a splnění všech dále uvedených bezpečnostních úkonů.</w:t>
      </w:r>
    </w:p>
    <w:p w14:paraId="16F3C1C6"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Pracovníci ostrahy jsou ve službě ustrojeni do služebního oděvu společnosti zajišťující ostrahu.</w:t>
      </w:r>
    </w:p>
    <w:p w14:paraId="205D7A3C" w14:textId="77777777" w:rsidR="00136D20" w:rsidRPr="007061C5" w:rsidRDefault="00136D20" w:rsidP="00136D20">
      <w:pPr>
        <w:pStyle w:val="Odstavecseseznamem"/>
        <w:rPr>
          <w:rFonts w:ascii="Times New Roman" w:hAnsi="Times New Roman"/>
        </w:rPr>
      </w:pPr>
    </w:p>
    <w:p w14:paraId="3D271734" w14:textId="053FDDC8" w:rsidR="00136D20" w:rsidRDefault="00136D20" w:rsidP="00136D20">
      <w:pPr>
        <w:pStyle w:val="Odstavecseseznamem"/>
        <w:numPr>
          <w:ilvl w:val="0"/>
          <w:numId w:val="18"/>
        </w:numPr>
        <w:spacing w:after="160" w:line="259" w:lineRule="auto"/>
        <w:jc w:val="center"/>
        <w:rPr>
          <w:rFonts w:ascii="Times New Roman" w:hAnsi="Times New Roman"/>
          <w:b/>
          <w:caps/>
        </w:rPr>
      </w:pPr>
      <w:r w:rsidRPr="007951E4">
        <w:rPr>
          <w:rFonts w:ascii="Times New Roman" w:hAnsi="Times New Roman"/>
          <w:b/>
          <w:caps/>
        </w:rPr>
        <w:t>Všeobecné povinnosti a práva pracovníků</w:t>
      </w:r>
    </w:p>
    <w:p w14:paraId="7E2BF906" w14:textId="77777777" w:rsidR="00136D20" w:rsidRPr="007951E4" w:rsidRDefault="00136D20" w:rsidP="00136D20">
      <w:pPr>
        <w:pStyle w:val="Odstavecseseznamem"/>
        <w:spacing w:after="160" w:line="259" w:lineRule="auto"/>
        <w:rPr>
          <w:rFonts w:ascii="Times New Roman" w:hAnsi="Times New Roman"/>
          <w:b/>
          <w:caps/>
        </w:rPr>
      </w:pPr>
    </w:p>
    <w:p w14:paraId="1FB203B4" w14:textId="77777777" w:rsidR="00136D20" w:rsidRDefault="00136D20" w:rsidP="00136D20">
      <w:pPr>
        <w:pStyle w:val="Odstavecseseznamem"/>
        <w:numPr>
          <w:ilvl w:val="1"/>
          <w:numId w:val="18"/>
        </w:numPr>
        <w:spacing w:after="160" w:line="259" w:lineRule="auto"/>
        <w:rPr>
          <w:rFonts w:ascii="Times New Roman" w:hAnsi="Times New Roman"/>
          <w:caps/>
        </w:rPr>
      </w:pPr>
      <w:r w:rsidRPr="007951E4">
        <w:rPr>
          <w:rFonts w:ascii="Times New Roman" w:hAnsi="Times New Roman"/>
        </w:rPr>
        <w:t xml:space="preserve">Pracovníci ostrahy jsou </w:t>
      </w:r>
      <w:r w:rsidRPr="006C4550">
        <w:rPr>
          <w:rFonts w:ascii="Times New Roman" w:hAnsi="Times New Roman"/>
          <w:u w:val="single"/>
        </w:rPr>
        <w:t>povinni</w:t>
      </w:r>
      <w:r>
        <w:rPr>
          <w:rFonts w:ascii="Times New Roman" w:hAnsi="Times New Roman"/>
          <w:caps/>
        </w:rPr>
        <w:t>:</w:t>
      </w:r>
    </w:p>
    <w:p w14:paraId="0B44D3C1" w14:textId="77777777" w:rsidR="00136D20" w:rsidRDefault="00136D20" w:rsidP="00136D20">
      <w:pPr>
        <w:pStyle w:val="Odstavecseseznamem"/>
        <w:numPr>
          <w:ilvl w:val="0"/>
          <w:numId w:val="22"/>
        </w:numPr>
        <w:spacing w:after="160" w:line="259" w:lineRule="auto"/>
        <w:rPr>
          <w:rFonts w:ascii="Times New Roman" w:hAnsi="Times New Roman"/>
        </w:rPr>
      </w:pPr>
      <w:r w:rsidRPr="006C4550">
        <w:rPr>
          <w:rFonts w:ascii="Times New Roman" w:hAnsi="Times New Roman"/>
          <w:u w:val="single"/>
        </w:rPr>
        <w:t>střežit</w:t>
      </w:r>
      <w:r w:rsidRPr="006C4550">
        <w:rPr>
          <w:rFonts w:ascii="Times New Roman" w:hAnsi="Times New Roman"/>
        </w:rPr>
        <w:t xml:space="preserve"> m</w:t>
      </w:r>
      <w:r>
        <w:rPr>
          <w:rFonts w:ascii="Times New Roman" w:hAnsi="Times New Roman"/>
        </w:rPr>
        <w:t>ajetek, zaměstnance a oprávněné zájmy SVK HK dále stanoveným způsobem, zajišťovat klid, pořádek a důstojné prostředí knihovny včetně provedení bezpečnostního zásahu při narušení bezpečnosti nebo aktivaci instalovaného bezpečnostního zařízení,</w:t>
      </w:r>
    </w:p>
    <w:p w14:paraId="6A7C51E7" w14:textId="77777777" w:rsidR="00136D20" w:rsidRDefault="00136D20" w:rsidP="00136D20">
      <w:pPr>
        <w:pStyle w:val="Odstavecseseznamem"/>
        <w:numPr>
          <w:ilvl w:val="0"/>
          <w:numId w:val="22"/>
        </w:numPr>
        <w:spacing w:after="160" w:line="259" w:lineRule="auto"/>
        <w:rPr>
          <w:rFonts w:ascii="Times New Roman" w:hAnsi="Times New Roman"/>
        </w:rPr>
      </w:pPr>
      <w:r>
        <w:rPr>
          <w:rFonts w:ascii="Times New Roman" w:hAnsi="Times New Roman"/>
          <w:u w:val="single"/>
        </w:rPr>
        <w:t xml:space="preserve">učinit v rámci svých sil a možností nezbytná opatření </w:t>
      </w:r>
      <w:r w:rsidRPr="006C4550">
        <w:rPr>
          <w:rFonts w:ascii="Times New Roman" w:hAnsi="Times New Roman"/>
        </w:rPr>
        <w:t xml:space="preserve">ke snížení škod </w:t>
      </w:r>
      <w:r>
        <w:rPr>
          <w:rFonts w:ascii="Times New Roman" w:hAnsi="Times New Roman"/>
        </w:rPr>
        <w:t>na střeženém majetku a zdraví osob,</w:t>
      </w:r>
    </w:p>
    <w:p w14:paraId="3E5EED00" w14:textId="77777777" w:rsidR="00136D20" w:rsidRPr="006C4550" w:rsidRDefault="00136D20" w:rsidP="00136D20">
      <w:pPr>
        <w:pStyle w:val="Odstavecseseznamem"/>
        <w:numPr>
          <w:ilvl w:val="0"/>
          <w:numId w:val="22"/>
        </w:numPr>
        <w:spacing w:after="160" w:line="259" w:lineRule="auto"/>
        <w:rPr>
          <w:rFonts w:ascii="Times New Roman" w:hAnsi="Times New Roman"/>
        </w:rPr>
      </w:pPr>
      <w:r>
        <w:rPr>
          <w:rFonts w:ascii="Times New Roman" w:hAnsi="Times New Roman"/>
          <w:u w:val="single"/>
        </w:rPr>
        <w:t>zajišťovat vstupní a výstupní režim včetně odbavení služebních návštěv, vjezdový režim do vymezených prostorů,</w:t>
      </w:r>
    </w:p>
    <w:p w14:paraId="5AB6E9EC" w14:textId="77777777" w:rsidR="00136D20" w:rsidRDefault="00136D20" w:rsidP="00136D20">
      <w:pPr>
        <w:pStyle w:val="Odstavecseseznamem"/>
        <w:numPr>
          <w:ilvl w:val="0"/>
          <w:numId w:val="22"/>
        </w:numPr>
        <w:spacing w:after="160" w:line="259" w:lineRule="auto"/>
        <w:rPr>
          <w:rFonts w:ascii="Times New Roman" w:hAnsi="Times New Roman"/>
        </w:rPr>
      </w:pPr>
      <w:r>
        <w:rPr>
          <w:rFonts w:ascii="Times New Roman" w:hAnsi="Times New Roman"/>
          <w:u w:val="single"/>
        </w:rPr>
        <w:t xml:space="preserve">znát </w:t>
      </w:r>
      <w:r w:rsidRPr="006C4550">
        <w:rPr>
          <w:rFonts w:ascii="Times New Roman" w:hAnsi="Times New Roman"/>
        </w:rPr>
        <w:t xml:space="preserve">oprávněné </w:t>
      </w:r>
      <w:r>
        <w:rPr>
          <w:rFonts w:ascii="Times New Roman" w:hAnsi="Times New Roman"/>
        </w:rPr>
        <w:t>osoby a plnit jejich nařízení, včas je informovat o všech zjištěních a provedených činnostech,</w:t>
      </w:r>
    </w:p>
    <w:p w14:paraId="3638E32B" w14:textId="77777777" w:rsidR="00136D20" w:rsidRDefault="00136D20" w:rsidP="00136D20">
      <w:pPr>
        <w:pStyle w:val="Odstavecseseznamem"/>
        <w:numPr>
          <w:ilvl w:val="0"/>
          <w:numId w:val="22"/>
        </w:numPr>
        <w:spacing w:after="160" w:line="259" w:lineRule="auto"/>
        <w:rPr>
          <w:rFonts w:ascii="Times New Roman" w:hAnsi="Times New Roman"/>
        </w:rPr>
      </w:pPr>
      <w:r>
        <w:rPr>
          <w:rFonts w:ascii="Times New Roman" w:hAnsi="Times New Roman"/>
          <w:u w:val="single"/>
        </w:rPr>
        <w:t xml:space="preserve">znát </w:t>
      </w:r>
      <w:r w:rsidRPr="006C4550">
        <w:rPr>
          <w:rFonts w:ascii="Times New Roman" w:hAnsi="Times New Roman"/>
        </w:rPr>
        <w:t>aktuální situaci v</w:t>
      </w:r>
      <w:r>
        <w:rPr>
          <w:rFonts w:ascii="Times New Roman" w:hAnsi="Times New Roman"/>
        </w:rPr>
        <w:t> </w:t>
      </w:r>
      <w:r w:rsidRPr="006C4550">
        <w:rPr>
          <w:rFonts w:ascii="Times New Roman" w:hAnsi="Times New Roman"/>
        </w:rPr>
        <w:t>areálu</w:t>
      </w:r>
      <w:r>
        <w:rPr>
          <w:rFonts w:ascii="Times New Roman" w:hAnsi="Times New Roman"/>
        </w:rPr>
        <w:t xml:space="preserve"> a umístění hlavních technických uzávěrů (vody, elektrické energie) a věcných hasicích prostředků a obsluhovat běžným způsobem elektronická zabezpečovací zařízení (kamerový systém, elektronickou požární signalizaci a elektronický zabezpečovací systém) a běžným způsobem ovládat stanovené technologické celky budovy,</w:t>
      </w:r>
    </w:p>
    <w:p w14:paraId="3F6FB9B2" w14:textId="77777777" w:rsidR="00136D20" w:rsidRDefault="00136D20" w:rsidP="00136D20">
      <w:pPr>
        <w:pStyle w:val="Odstavecseseznamem"/>
        <w:numPr>
          <w:ilvl w:val="0"/>
          <w:numId w:val="22"/>
        </w:numPr>
        <w:spacing w:after="160" w:line="259" w:lineRule="auto"/>
        <w:rPr>
          <w:rFonts w:ascii="Times New Roman" w:hAnsi="Times New Roman"/>
        </w:rPr>
      </w:pPr>
      <w:r>
        <w:rPr>
          <w:rFonts w:ascii="Times New Roman" w:hAnsi="Times New Roman"/>
          <w:u w:val="single"/>
        </w:rPr>
        <w:t xml:space="preserve">spolupracovat s určenými osobami a podílet se </w:t>
      </w:r>
      <w:r w:rsidRPr="006C4550">
        <w:rPr>
          <w:rFonts w:ascii="Times New Roman" w:hAnsi="Times New Roman"/>
        </w:rPr>
        <w:t>na opatřeních</w:t>
      </w:r>
      <w:r>
        <w:rPr>
          <w:rFonts w:ascii="Times New Roman" w:hAnsi="Times New Roman"/>
          <w:u w:val="single"/>
        </w:rPr>
        <w:t xml:space="preserve"> </w:t>
      </w:r>
      <w:r w:rsidRPr="006C4550">
        <w:rPr>
          <w:rFonts w:ascii="Times New Roman" w:hAnsi="Times New Roman"/>
        </w:rPr>
        <w:t>k</w:t>
      </w:r>
      <w:r>
        <w:rPr>
          <w:rFonts w:ascii="Times New Roman" w:hAnsi="Times New Roman"/>
        </w:rPr>
        <w:t> </w:t>
      </w:r>
      <w:r w:rsidRPr="006C4550">
        <w:rPr>
          <w:rFonts w:ascii="Times New Roman" w:hAnsi="Times New Roman"/>
        </w:rPr>
        <w:t>ob</w:t>
      </w:r>
      <w:r>
        <w:rPr>
          <w:rFonts w:ascii="Times New Roman" w:hAnsi="Times New Roman"/>
        </w:rPr>
        <w:t>nově bezpečnosti a zajištění klidu a pořádku,</w:t>
      </w:r>
    </w:p>
    <w:p w14:paraId="3C33A9AC" w14:textId="77777777" w:rsidR="00136D20" w:rsidRDefault="00136D20" w:rsidP="00136D20">
      <w:pPr>
        <w:pStyle w:val="Odstavecseseznamem"/>
        <w:numPr>
          <w:ilvl w:val="0"/>
          <w:numId w:val="22"/>
        </w:numPr>
        <w:spacing w:after="160" w:line="259" w:lineRule="auto"/>
        <w:rPr>
          <w:rFonts w:ascii="Times New Roman" w:hAnsi="Times New Roman"/>
        </w:rPr>
      </w:pPr>
      <w:r>
        <w:rPr>
          <w:rFonts w:ascii="Times New Roman" w:hAnsi="Times New Roman"/>
        </w:rPr>
        <w:t>být vždy řádně ustrojen a upraven, vystupovat zdvořile a profesionálně a zdržet se jakýchkoliv nevhodných činností</w:t>
      </w:r>
    </w:p>
    <w:p w14:paraId="2500F451" w14:textId="77777777" w:rsidR="00136D20" w:rsidRDefault="00136D20" w:rsidP="00136D20">
      <w:pPr>
        <w:pStyle w:val="Odstavecseseznamem"/>
        <w:numPr>
          <w:ilvl w:val="0"/>
          <w:numId w:val="22"/>
        </w:numPr>
        <w:spacing w:after="160" w:line="259" w:lineRule="auto"/>
        <w:rPr>
          <w:rFonts w:ascii="Times New Roman" w:hAnsi="Times New Roman"/>
        </w:rPr>
      </w:pPr>
      <w:r w:rsidRPr="008F704A">
        <w:rPr>
          <w:rFonts w:ascii="Times New Roman" w:hAnsi="Times New Roman"/>
          <w:u w:val="single"/>
        </w:rPr>
        <w:t>vést</w:t>
      </w:r>
      <w:r>
        <w:rPr>
          <w:rFonts w:ascii="Times New Roman" w:hAnsi="Times New Roman"/>
        </w:rPr>
        <w:t xml:space="preserve"> záznamy v Knize služeb řádně, pravidelně a včas a ostatní záznamní pomůcky stanovené touto směrnicí</w:t>
      </w:r>
    </w:p>
    <w:p w14:paraId="30A9902F" w14:textId="77777777" w:rsidR="00136D20" w:rsidRPr="008F704A" w:rsidRDefault="00136D20" w:rsidP="00136D20">
      <w:pPr>
        <w:pStyle w:val="Odstavecseseznamem"/>
        <w:numPr>
          <w:ilvl w:val="0"/>
          <w:numId w:val="22"/>
        </w:numPr>
        <w:spacing w:after="160" w:line="259" w:lineRule="auto"/>
        <w:rPr>
          <w:rFonts w:ascii="Times New Roman" w:hAnsi="Times New Roman"/>
        </w:rPr>
      </w:pPr>
      <w:r w:rsidRPr="008F704A">
        <w:rPr>
          <w:rFonts w:ascii="Times New Roman" w:hAnsi="Times New Roman"/>
        </w:rPr>
        <w:t>udržovat na stanovišti pořádek, pečovat o svěřené bezpečnostní prostředky,</w:t>
      </w:r>
    </w:p>
    <w:p w14:paraId="740D1CDC" w14:textId="77777777" w:rsidR="00136D20" w:rsidRDefault="00136D20" w:rsidP="00136D20">
      <w:pPr>
        <w:pStyle w:val="Odstavecseseznamem"/>
        <w:numPr>
          <w:ilvl w:val="0"/>
          <w:numId w:val="22"/>
        </w:numPr>
        <w:spacing w:after="160" w:line="259" w:lineRule="auto"/>
        <w:rPr>
          <w:rFonts w:ascii="Times New Roman" w:hAnsi="Times New Roman"/>
        </w:rPr>
      </w:pPr>
      <w:r>
        <w:rPr>
          <w:rFonts w:ascii="Times New Roman" w:hAnsi="Times New Roman"/>
        </w:rPr>
        <w:t>zasáhnout proti sprejerům, jezdcům na skateboardu, případně jiným vandalům (pokud je z vrátnice nebo od informačního pultu uvidí, případně je někdo upozorní, že páchají škodu na majetku),</w:t>
      </w:r>
    </w:p>
    <w:p w14:paraId="36191032" w14:textId="77777777" w:rsidR="00136D20" w:rsidRDefault="00136D20" w:rsidP="00136D20">
      <w:pPr>
        <w:pStyle w:val="Odstavecseseznamem"/>
        <w:numPr>
          <w:ilvl w:val="0"/>
          <w:numId w:val="22"/>
        </w:numPr>
        <w:spacing w:after="160" w:line="259" w:lineRule="auto"/>
        <w:rPr>
          <w:rFonts w:ascii="Times New Roman" w:hAnsi="Times New Roman"/>
        </w:rPr>
      </w:pPr>
      <w:r>
        <w:rPr>
          <w:rFonts w:ascii="Times New Roman" w:hAnsi="Times New Roman"/>
        </w:rPr>
        <w:t>spolupracovat se zaměstnanci knihovny v běžném životě a při zlepšování chodu služby</w:t>
      </w:r>
    </w:p>
    <w:p w14:paraId="7A8F13C5" w14:textId="77777777" w:rsidR="00136D20" w:rsidRPr="006C4550" w:rsidRDefault="00136D20" w:rsidP="00136D20">
      <w:pPr>
        <w:pStyle w:val="Odstavecseseznamem"/>
        <w:ind w:left="1440"/>
        <w:rPr>
          <w:rFonts w:ascii="Times New Roman" w:hAnsi="Times New Roman"/>
        </w:rPr>
      </w:pPr>
    </w:p>
    <w:p w14:paraId="5DF662F4" w14:textId="77FD644C" w:rsidR="00136D20" w:rsidRDefault="00136D20" w:rsidP="00136D20">
      <w:pPr>
        <w:pStyle w:val="Odstavecseseznamem"/>
        <w:numPr>
          <w:ilvl w:val="1"/>
          <w:numId w:val="18"/>
        </w:numPr>
        <w:spacing w:after="160" w:line="259" w:lineRule="auto"/>
        <w:rPr>
          <w:rFonts w:ascii="Times New Roman" w:hAnsi="Times New Roman"/>
        </w:rPr>
      </w:pPr>
      <w:r w:rsidRPr="006C4550">
        <w:rPr>
          <w:rFonts w:ascii="Times New Roman" w:hAnsi="Times New Roman"/>
        </w:rPr>
        <w:t>Pra</w:t>
      </w:r>
      <w:r>
        <w:rPr>
          <w:rFonts w:ascii="Times New Roman" w:hAnsi="Times New Roman"/>
        </w:rPr>
        <w:t xml:space="preserve">covníci ostrahy </w:t>
      </w:r>
      <w:r w:rsidRPr="00E43B33">
        <w:rPr>
          <w:rFonts w:ascii="Times New Roman" w:hAnsi="Times New Roman"/>
          <w:u w:val="single"/>
        </w:rPr>
        <w:t>informují neprodleně</w:t>
      </w:r>
      <w:r>
        <w:rPr>
          <w:rFonts w:ascii="Times New Roman" w:hAnsi="Times New Roman"/>
        </w:rPr>
        <w:t xml:space="preserve"> (jakmile jim to situace dovolí) odpovědného pracovníka SVK HK a o všech mimořádných událostech v průběhu služby.</w:t>
      </w:r>
    </w:p>
    <w:p w14:paraId="503F042E"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Pracovníci ostrahy jsou oprávnění:</w:t>
      </w:r>
    </w:p>
    <w:p w14:paraId="1C9034E0" w14:textId="77777777" w:rsidR="00136D20" w:rsidRDefault="00136D20" w:rsidP="00136D20">
      <w:pPr>
        <w:pStyle w:val="Odstavecseseznamem"/>
        <w:numPr>
          <w:ilvl w:val="0"/>
          <w:numId w:val="23"/>
        </w:numPr>
        <w:spacing w:after="160" w:line="259" w:lineRule="auto"/>
        <w:rPr>
          <w:rFonts w:ascii="Times New Roman" w:hAnsi="Times New Roman"/>
        </w:rPr>
      </w:pPr>
      <w:r w:rsidRPr="00E43B33">
        <w:rPr>
          <w:rFonts w:ascii="Times New Roman" w:hAnsi="Times New Roman"/>
          <w:u w:val="single"/>
        </w:rPr>
        <w:t>při iniciaci kontrolního rámu nebo na pokyn zaměstnance knihovny kontrolovat</w:t>
      </w:r>
      <w:r>
        <w:rPr>
          <w:rFonts w:ascii="Times New Roman" w:hAnsi="Times New Roman"/>
        </w:rPr>
        <w:t xml:space="preserve"> věci, které návštěvníci vynášejí nebo přinášejí do objektu a doklady k nim. V případě jakýchkoliv nesrovnalostí věc zadrží a přivolají zaměstnance u pultu v 1.NP k dořešení případu,</w:t>
      </w:r>
    </w:p>
    <w:p w14:paraId="634938E2" w14:textId="77777777" w:rsidR="00136D20" w:rsidRDefault="00136D20" w:rsidP="00136D20">
      <w:pPr>
        <w:pStyle w:val="Odstavecseseznamem"/>
        <w:numPr>
          <w:ilvl w:val="0"/>
          <w:numId w:val="23"/>
        </w:numPr>
        <w:spacing w:after="160" w:line="259" w:lineRule="auto"/>
        <w:rPr>
          <w:rFonts w:ascii="Times New Roman" w:hAnsi="Times New Roman"/>
        </w:rPr>
      </w:pPr>
      <w:r>
        <w:rPr>
          <w:rFonts w:ascii="Times New Roman" w:hAnsi="Times New Roman"/>
        </w:rPr>
        <w:lastRenderedPageBreak/>
        <w:t xml:space="preserve">při ochraně majetku a zdraví osob </w:t>
      </w:r>
      <w:r w:rsidRPr="00E43B33">
        <w:rPr>
          <w:rFonts w:ascii="Times New Roman" w:hAnsi="Times New Roman"/>
          <w:u w:val="single"/>
        </w:rPr>
        <w:t>zadržet</w:t>
      </w:r>
      <w:r>
        <w:rPr>
          <w:rFonts w:ascii="Times New Roman" w:hAnsi="Times New Roman"/>
        </w:rPr>
        <w:t xml:space="preserve"> osobu při podezření z páchání trestného činu či přestupku do příchodu policie.</w:t>
      </w:r>
    </w:p>
    <w:p w14:paraId="0B182932"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Pracovníci ostrahy mají zakázáno:</w:t>
      </w:r>
    </w:p>
    <w:p w14:paraId="38F116A4" w14:textId="77777777" w:rsidR="00136D20" w:rsidRDefault="00136D20" w:rsidP="00136D20">
      <w:pPr>
        <w:pStyle w:val="Odstavecseseznamem"/>
        <w:numPr>
          <w:ilvl w:val="0"/>
          <w:numId w:val="24"/>
        </w:numPr>
        <w:spacing w:after="160" w:line="259" w:lineRule="auto"/>
        <w:rPr>
          <w:rFonts w:ascii="Times New Roman" w:hAnsi="Times New Roman"/>
        </w:rPr>
      </w:pPr>
      <w:r>
        <w:rPr>
          <w:rFonts w:ascii="Times New Roman" w:hAnsi="Times New Roman"/>
        </w:rPr>
        <w:t>používat k soukromým účelům telefony a jakékoliv ostatní zařízení objektu,</w:t>
      </w:r>
    </w:p>
    <w:p w14:paraId="13FE6341" w14:textId="77777777" w:rsidR="00136D20" w:rsidRDefault="00136D20" w:rsidP="00136D20">
      <w:pPr>
        <w:pStyle w:val="Odstavecseseznamem"/>
        <w:numPr>
          <w:ilvl w:val="0"/>
          <w:numId w:val="24"/>
        </w:numPr>
        <w:spacing w:after="160" w:line="259" w:lineRule="auto"/>
        <w:rPr>
          <w:rFonts w:ascii="Times New Roman" w:hAnsi="Times New Roman"/>
        </w:rPr>
      </w:pPr>
      <w:r>
        <w:rPr>
          <w:rFonts w:ascii="Times New Roman" w:hAnsi="Times New Roman"/>
        </w:rPr>
        <w:t>používat alkoholické nápoje a omamné látky před a v průběhu služby,</w:t>
      </w:r>
    </w:p>
    <w:p w14:paraId="213267A4" w14:textId="77777777" w:rsidR="00136D20" w:rsidRDefault="00136D20" w:rsidP="00136D20">
      <w:pPr>
        <w:pStyle w:val="Odstavecseseznamem"/>
        <w:numPr>
          <w:ilvl w:val="0"/>
          <w:numId w:val="24"/>
        </w:numPr>
        <w:spacing w:after="160" w:line="259" w:lineRule="auto"/>
        <w:rPr>
          <w:rFonts w:ascii="Times New Roman" w:hAnsi="Times New Roman"/>
        </w:rPr>
      </w:pPr>
      <w:r>
        <w:rPr>
          <w:rFonts w:ascii="Times New Roman" w:hAnsi="Times New Roman"/>
        </w:rPr>
        <w:t>zvát si do objektu SVK HK návštěvy a brát zvířata,</w:t>
      </w:r>
    </w:p>
    <w:p w14:paraId="25BECCCE" w14:textId="77777777" w:rsidR="00136D20" w:rsidRDefault="00136D20" w:rsidP="00136D20">
      <w:pPr>
        <w:pStyle w:val="Odstavecseseznamem"/>
        <w:numPr>
          <w:ilvl w:val="0"/>
          <w:numId w:val="24"/>
        </w:numPr>
        <w:spacing w:after="160" w:line="259" w:lineRule="auto"/>
        <w:rPr>
          <w:rFonts w:ascii="Times New Roman" w:hAnsi="Times New Roman"/>
        </w:rPr>
      </w:pPr>
      <w:r>
        <w:rPr>
          <w:rFonts w:ascii="Times New Roman" w:hAnsi="Times New Roman"/>
        </w:rPr>
        <w:t>kouřit ve službě v objektu,</w:t>
      </w:r>
    </w:p>
    <w:p w14:paraId="23C3C697" w14:textId="77777777" w:rsidR="00136D20" w:rsidRDefault="00136D20" w:rsidP="00136D20">
      <w:pPr>
        <w:pStyle w:val="Odstavecseseznamem"/>
        <w:numPr>
          <w:ilvl w:val="0"/>
          <w:numId w:val="24"/>
        </w:numPr>
        <w:spacing w:after="160" w:line="259" w:lineRule="auto"/>
        <w:rPr>
          <w:rFonts w:ascii="Times New Roman" w:hAnsi="Times New Roman"/>
        </w:rPr>
      </w:pPr>
      <w:r>
        <w:rPr>
          <w:rFonts w:ascii="Times New Roman" w:hAnsi="Times New Roman"/>
        </w:rPr>
        <w:t>používat výtah při kontrole objektu bez zajištění druhé osoby.</w:t>
      </w:r>
    </w:p>
    <w:p w14:paraId="28A65AD6" w14:textId="77777777" w:rsidR="00136D20" w:rsidRPr="00470AC3" w:rsidRDefault="00136D20" w:rsidP="00136D20">
      <w:pPr>
        <w:rPr>
          <w:rFonts w:ascii="Times New Roman" w:hAnsi="Times New Roman"/>
        </w:rPr>
      </w:pPr>
    </w:p>
    <w:p w14:paraId="10F77E44" w14:textId="77777777" w:rsidR="00136D20" w:rsidRDefault="00136D20" w:rsidP="00136D20">
      <w:pPr>
        <w:pStyle w:val="Odstavecseseznamem"/>
        <w:numPr>
          <w:ilvl w:val="0"/>
          <w:numId w:val="18"/>
        </w:numPr>
        <w:spacing w:after="160" w:line="259" w:lineRule="auto"/>
        <w:jc w:val="center"/>
        <w:rPr>
          <w:rFonts w:ascii="Times New Roman" w:hAnsi="Times New Roman"/>
          <w:b/>
          <w:caps/>
        </w:rPr>
      </w:pPr>
      <w:r w:rsidRPr="00E43B33">
        <w:rPr>
          <w:rFonts w:ascii="Times New Roman" w:hAnsi="Times New Roman"/>
          <w:b/>
          <w:caps/>
        </w:rPr>
        <w:t>všeobecné zásady pro činnost pracovníků ostrahy</w:t>
      </w:r>
    </w:p>
    <w:p w14:paraId="01B3A4DD" w14:textId="77777777" w:rsidR="00136D20" w:rsidRPr="007B79F0" w:rsidRDefault="00136D20" w:rsidP="00136D20">
      <w:pPr>
        <w:pStyle w:val="Style8"/>
        <w:widowControl/>
        <w:spacing w:before="163" w:line="240" w:lineRule="auto"/>
        <w:ind w:left="360"/>
        <w:jc w:val="left"/>
        <w:rPr>
          <w:rStyle w:val="FontStyle33"/>
          <w:rFonts w:ascii="Times New Roman" w:hAnsi="Times New Roman" w:cs="Times New Roman"/>
        </w:rPr>
      </w:pPr>
      <w:r w:rsidRPr="007B79F0">
        <w:rPr>
          <w:rStyle w:val="FontStyle33"/>
          <w:rFonts w:ascii="Times New Roman" w:hAnsi="Times New Roman" w:cs="Times New Roman"/>
        </w:rPr>
        <w:t>Pracovníci plní v průběhu služby následující povinnosti:</w:t>
      </w:r>
    </w:p>
    <w:p w14:paraId="63C86190" w14:textId="77777777" w:rsidR="00136D20" w:rsidRPr="007B79F0" w:rsidRDefault="00136D20" w:rsidP="00136D20">
      <w:pPr>
        <w:pStyle w:val="Style24"/>
        <w:widowControl/>
        <w:numPr>
          <w:ilvl w:val="0"/>
          <w:numId w:val="25"/>
        </w:numPr>
        <w:spacing w:before="122" w:line="252" w:lineRule="exact"/>
        <w:ind w:left="993" w:firstLine="0"/>
        <w:rPr>
          <w:rStyle w:val="FontStyle33"/>
          <w:rFonts w:ascii="Times New Roman" w:hAnsi="Times New Roman" w:cs="Times New Roman"/>
        </w:rPr>
      </w:pPr>
      <w:r w:rsidRPr="007B79F0">
        <w:rPr>
          <w:rStyle w:val="FontStyle33"/>
          <w:rFonts w:ascii="Times New Roman" w:hAnsi="Times New Roman" w:cs="Times New Roman"/>
        </w:rPr>
        <w:t xml:space="preserve">vždy se dostaví na pracoviště včas, nejméně 30 minut před zahájením směny, </w:t>
      </w:r>
    </w:p>
    <w:p w14:paraId="1953C2C2" w14:textId="77777777" w:rsidR="00136D20" w:rsidRPr="007B79F0" w:rsidRDefault="00136D20" w:rsidP="00136D20">
      <w:pPr>
        <w:pStyle w:val="Style24"/>
        <w:widowControl/>
        <w:numPr>
          <w:ilvl w:val="0"/>
          <w:numId w:val="25"/>
        </w:numPr>
        <w:spacing w:before="122" w:line="252" w:lineRule="exact"/>
        <w:ind w:left="1418" w:hanging="425"/>
        <w:rPr>
          <w:rStyle w:val="FontStyle33"/>
          <w:rFonts w:ascii="Times New Roman" w:hAnsi="Times New Roman" w:cs="Times New Roman"/>
        </w:rPr>
      </w:pPr>
      <w:r w:rsidRPr="007B79F0">
        <w:rPr>
          <w:rStyle w:val="FontStyle33"/>
          <w:rFonts w:ascii="Times New Roman" w:hAnsi="Times New Roman" w:cs="Times New Roman"/>
        </w:rPr>
        <w:t xml:space="preserve">fyzicky převezmou službu, od určených zaměstnanců knihovny převezmou informace důležité k zajištění řádného chodu služby a splnění úkolů. </w:t>
      </w:r>
    </w:p>
    <w:p w14:paraId="3D63571B" w14:textId="77777777" w:rsidR="00136D20" w:rsidRPr="007B79F0" w:rsidRDefault="00136D20" w:rsidP="00136D20">
      <w:pPr>
        <w:pStyle w:val="Style24"/>
        <w:widowControl/>
        <w:numPr>
          <w:ilvl w:val="0"/>
          <w:numId w:val="25"/>
        </w:numPr>
        <w:spacing w:before="122" w:line="252" w:lineRule="exact"/>
        <w:ind w:left="1418" w:hanging="425"/>
        <w:rPr>
          <w:rStyle w:val="FontStyle33"/>
          <w:rFonts w:ascii="Times New Roman" w:hAnsi="Times New Roman" w:cs="Times New Roman"/>
        </w:rPr>
      </w:pPr>
      <w:r w:rsidRPr="007B79F0">
        <w:rPr>
          <w:rStyle w:val="FontStyle33"/>
          <w:rFonts w:ascii="Times New Roman" w:hAnsi="Times New Roman" w:cs="Times New Roman"/>
        </w:rPr>
        <w:t>zapíše údaje o nástupu služby do Knihy služeb</w:t>
      </w:r>
      <w:r>
        <w:rPr>
          <w:rStyle w:val="FontStyle33"/>
          <w:rFonts w:ascii="Times New Roman" w:hAnsi="Times New Roman" w:cs="Times New Roman"/>
        </w:rPr>
        <w:t xml:space="preserve"> a</w:t>
      </w:r>
      <w:r w:rsidRPr="007B79F0">
        <w:rPr>
          <w:rStyle w:val="FontStyle33"/>
          <w:rFonts w:ascii="Times New Roman" w:hAnsi="Times New Roman" w:cs="Times New Roman"/>
        </w:rPr>
        <w:t xml:space="preserve"> potvrdí podpisem,</w:t>
      </w:r>
    </w:p>
    <w:p w14:paraId="27117D5A" w14:textId="77777777" w:rsidR="00136D20" w:rsidRPr="007B79F0" w:rsidRDefault="00136D20" w:rsidP="00136D20">
      <w:pPr>
        <w:pStyle w:val="Style24"/>
        <w:widowControl/>
        <w:numPr>
          <w:ilvl w:val="0"/>
          <w:numId w:val="25"/>
        </w:numPr>
        <w:tabs>
          <w:tab w:val="left" w:pos="1418"/>
        </w:tabs>
        <w:spacing w:before="130" w:line="252" w:lineRule="exact"/>
        <w:ind w:left="1418" w:hanging="425"/>
        <w:rPr>
          <w:rStyle w:val="FontStyle33"/>
          <w:rFonts w:ascii="Times New Roman" w:hAnsi="Times New Roman" w:cs="Times New Roman"/>
        </w:rPr>
      </w:pPr>
      <w:r w:rsidRPr="007B79F0">
        <w:rPr>
          <w:rStyle w:val="FontStyle33"/>
          <w:rFonts w:ascii="Times New Roman" w:hAnsi="Times New Roman" w:cs="Times New Roman"/>
        </w:rPr>
        <w:t xml:space="preserve">v průběhu služby plní povinnosti stanovené touto směrnicí, provozním řádem, nařízeními odpovědných osob a pokyny </w:t>
      </w:r>
      <w:r>
        <w:rPr>
          <w:rStyle w:val="FontStyle33"/>
          <w:rFonts w:ascii="Times New Roman" w:hAnsi="Times New Roman" w:cs="Times New Roman"/>
        </w:rPr>
        <w:t xml:space="preserve">pověřených </w:t>
      </w:r>
      <w:r w:rsidRPr="007B79F0">
        <w:rPr>
          <w:rStyle w:val="FontStyle33"/>
          <w:rFonts w:ascii="Times New Roman" w:hAnsi="Times New Roman" w:cs="Times New Roman"/>
        </w:rPr>
        <w:t>zaměstnanců knihovny,</w:t>
      </w:r>
    </w:p>
    <w:p w14:paraId="6502B7AA" w14:textId="77777777" w:rsidR="00136D20" w:rsidRPr="007B79F0" w:rsidRDefault="00136D20" w:rsidP="00136D20">
      <w:pPr>
        <w:pStyle w:val="Style24"/>
        <w:widowControl/>
        <w:numPr>
          <w:ilvl w:val="0"/>
          <w:numId w:val="25"/>
        </w:numPr>
        <w:spacing w:before="122" w:line="252" w:lineRule="exact"/>
        <w:ind w:left="1418" w:hanging="425"/>
        <w:rPr>
          <w:rStyle w:val="FontStyle33"/>
          <w:rFonts w:ascii="Times New Roman" w:hAnsi="Times New Roman" w:cs="Times New Roman"/>
        </w:rPr>
      </w:pPr>
      <w:r w:rsidRPr="007B79F0">
        <w:rPr>
          <w:rStyle w:val="FontStyle33"/>
          <w:rFonts w:ascii="Times New Roman" w:hAnsi="Times New Roman" w:cs="Times New Roman"/>
        </w:rPr>
        <w:t xml:space="preserve">veškeré poznatky bezpečnostního nebo provozního charakteru hlásí nebo o nich informují pracovníky provozního oddělení osobně nebo telefonicky </w:t>
      </w:r>
      <w:r>
        <w:rPr>
          <w:rStyle w:val="FontStyle33"/>
          <w:rFonts w:ascii="Times New Roman" w:hAnsi="Times New Roman" w:cs="Times New Roman"/>
        </w:rPr>
        <w:t xml:space="preserve">na mobilní čísla: </w:t>
      </w:r>
      <w:r w:rsidRPr="007B79F0">
        <w:rPr>
          <w:rStyle w:val="FontStyle33"/>
          <w:rFonts w:ascii="Times New Roman" w:hAnsi="Times New Roman" w:cs="Times New Roman"/>
        </w:rPr>
        <w:t>601 394</w:t>
      </w:r>
      <w:r>
        <w:rPr>
          <w:rStyle w:val="FontStyle33"/>
          <w:rFonts w:ascii="Times New Roman" w:hAnsi="Times New Roman" w:cs="Times New Roman"/>
        </w:rPr>
        <w:t> </w:t>
      </w:r>
      <w:r w:rsidRPr="007B79F0">
        <w:rPr>
          <w:rStyle w:val="FontStyle33"/>
          <w:rFonts w:ascii="Times New Roman" w:hAnsi="Times New Roman" w:cs="Times New Roman"/>
        </w:rPr>
        <w:t>977</w:t>
      </w:r>
      <w:r>
        <w:rPr>
          <w:rStyle w:val="FontStyle33"/>
          <w:rFonts w:ascii="Times New Roman" w:hAnsi="Times New Roman" w:cs="Times New Roman"/>
        </w:rPr>
        <w:t xml:space="preserve"> nebo</w:t>
      </w:r>
      <w:r w:rsidRPr="007B79F0">
        <w:rPr>
          <w:rStyle w:val="FontStyle33"/>
          <w:rFonts w:ascii="Times New Roman" w:hAnsi="Times New Roman" w:cs="Times New Roman"/>
        </w:rPr>
        <w:t xml:space="preserve"> 603 285 509,</w:t>
      </w:r>
    </w:p>
    <w:p w14:paraId="344CEA06" w14:textId="77777777" w:rsidR="00136D20" w:rsidRPr="007B79F0" w:rsidRDefault="00136D20" w:rsidP="00136D20">
      <w:pPr>
        <w:pStyle w:val="Style24"/>
        <w:widowControl/>
        <w:numPr>
          <w:ilvl w:val="0"/>
          <w:numId w:val="25"/>
        </w:numPr>
        <w:spacing w:before="122" w:line="240" w:lineRule="auto"/>
        <w:ind w:left="993" w:firstLine="0"/>
        <w:jc w:val="left"/>
        <w:rPr>
          <w:rStyle w:val="FontStyle33"/>
          <w:rFonts w:ascii="Times New Roman" w:hAnsi="Times New Roman" w:cs="Times New Roman"/>
        </w:rPr>
      </w:pPr>
      <w:r w:rsidRPr="007B79F0">
        <w:rPr>
          <w:rStyle w:val="FontStyle33"/>
          <w:rFonts w:ascii="Times New Roman" w:hAnsi="Times New Roman" w:cs="Times New Roman"/>
        </w:rPr>
        <w:t>službu mohou ukončit až po plnění všech služebních povinností.</w:t>
      </w:r>
    </w:p>
    <w:p w14:paraId="05BAA5ED" w14:textId="77777777" w:rsidR="00136D20" w:rsidRDefault="00136D20" w:rsidP="00136D20">
      <w:pPr>
        <w:rPr>
          <w:rFonts w:ascii="Times New Roman" w:hAnsi="Times New Roman"/>
          <w:b/>
          <w:caps/>
        </w:rPr>
      </w:pPr>
    </w:p>
    <w:p w14:paraId="647C1BFC" w14:textId="77777777" w:rsidR="00136D20" w:rsidRDefault="00136D20" w:rsidP="00136D20">
      <w:pPr>
        <w:pStyle w:val="Odstavecseseznamem"/>
        <w:numPr>
          <w:ilvl w:val="0"/>
          <w:numId w:val="18"/>
        </w:numPr>
        <w:spacing w:after="160" w:line="259" w:lineRule="auto"/>
        <w:jc w:val="center"/>
        <w:rPr>
          <w:rFonts w:ascii="Times New Roman" w:hAnsi="Times New Roman"/>
          <w:b/>
          <w:caps/>
        </w:rPr>
      </w:pPr>
      <w:r>
        <w:rPr>
          <w:rFonts w:ascii="Times New Roman" w:hAnsi="Times New Roman"/>
          <w:b/>
          <w:caps/>
        </w:rPr>
        <w:t>pravidla vstupu a parkování v areálu knihovny</w:t>
      </w:r>
    </w:p>
    <w:p w14:paraId="084A76CE" w14:textId="77777777" w:rsidR="00136D20" w:rsidRDefault="00136D20" w:rsidP="00136D20">
      <w:pPr>
        <w:pStyle w:val="Style8"/>
        <w:widowControl/>
        <w:numPr>
          <w:ilvl w:val="1"/>
          <w:numId w:val="18"/>
        </w:numPr>
        <w:spacing w:before="163" w:line="240" w:lineRule="auto"/>
        <w:jc w:val="left"/>
        <w:rPr>
          <w:rStyle w:val="FontStyle33"/>
          <w:rFonts w:ascii="Times New Roman" w:hAnsi="Times New Roman" w:cs="Times New Roman"/>
          <w:u w:val="single"/>
        </w:rPr>
      </w:pPr>
      <w:r w:rsidRPr="007B79F0">
        <w:rPr>
          <w:rStyle w:val="FontStyle33"/>
          <w:rFonts w:ascii="Times New Roman" w:hAnsi="Times New Roman" w:cs="Times New Roman"/>
          <w:u w:val="single"/>
        </w:rPr>
        <w:t>Do areálu mohou vstoupit:</w:t>
      </w:r>
    </w:p>
    <w:p w14:paraId="2BBC71A9" w14:textId="77777777" w:rsidR="00136D20" w:rsidRPr="007B79F0" w:rsidRDefault="00136D20" w:rsidP="00136D20">
      <w:pPr>
        <w:pStyle w:val="Style24"/>
        <w:widowControl/>
        <w:numPr>
          <w:ilvl w:val="0"/>
          <w:numId w:val="26"/>
        </w:numPr>
        <w:spacing w:before="122" w:line="240" w:lineRule="auto"/>
        <w:ind w:left="1418" w:hanging="425"/>
        <w:jc w:val="left"/>
        <w:rPr>
          <w:rStyle w:val="FontStyle33"/>
          <w:rFonts w:ascii="Times New Roman" w:hAnsi="Times New Roman" w:cs="Times New Roman"/>
        </w:rPr>
      </w:pPr>
      <w:r w:rsidRPr="007B79F0">
        <w:rPr>
          <w:rStyle w:val="FontStyle33"/>
          <w:rFonts w:ascii="Times New Roman" w:hAnsi="Times New Roman" w:cs="Times New Roman"/>
        </w:rPr>
        <w:t>zaměstnanci v pracovní době knihovny služebním vchodem,</w:t>
      </w:r>
    </w:p>
    <w:p w14:paraId="77613C67" w14:textId="77777777" w:rsidR="00136D20" w:rsidRPr="007B79F0" w:rsidRDefault="00136D20" w:rsidP="00136D20">
      <w:pPr>
        <w:pStyle w:val="Style11"/>
        <w:widowControl/>
        <w:numPr>
          <w:ilvl w:val="0"/>
          <w:numId w:val="26"/>
        </w:numPr>
        <w:spacing w:before="122"/>
        <w:ind w:left="1418" w:hanging="425"/>
        <w:jc w:val="left"/>
        <w:rPr>
          <w:rStyle w:val="FontStyle33"/>
          <w:rFonts w:ascii="Times New Roman" w:hAnsi="Times New Roman" w:cs="Times New Roman"/>
        </w:rPr>
      </w:pPr>
      <w:r w:rsidRPr="007B79F0">
        <w:rPr>
          <w:rStyle w:val="FontStyle33"/>
          <w:rFonts w:ascii="Times New Roman" w:hAnsi="Times New Roman" w:cs="Times New Roman"/>
        </w:rPr>
        <w:t>služební návštěvy v době přítomnosti navštíveného zaměstnance knihovny služebním vchodem,</w:t>
      </w:r>
    </w:p>
    <w:p w14:paraId="68573DB7" w14:textId="77777777" w:rsidR="00136D20" w:rsidRPr="007B79F0" w:rsidRDefault="00136D20" w:rsidP="00136D20">
      <w:pPr>
        <w:pStyle w:val="Style24"/>
        <w:widowControl/>
        <w:numPr>
          <w:ilvl w:val="0"/>
          <w:numId w:val="26"/>
        </w:numPr>
        <w:spacing w:before="122" w:line="240" w:lineRule="auto"/>
        <w:ind w:left="1418" w:hanging="425"/>
        <w:jc w:val="left"/>
        <w:rPr>
          <w:rStyle w:val="FontStyle33"/>
          <w:rFonts w:ascii="Times New Roman" w:hAnsi="Times New Roman" w:cs="Times New Roman"/>
        </w:rPr>
      </w:pPr>
      <w:r w:rsidRPr="007B79F0">
        <w:rPr>
          <w:rStyle w:val="FontStyle33"/>
          <w:rFonts w:ascii="Times New Roman" w:hAnsi="Times New Roman" w:cs="Times New Roman"/>
        </w:rPr>
        <w:t>návštěvníci v provozní době knihovny vchodem pro veřejnost,</w:t>
      </w:r>
    </w:p>
    <w:p w14:paraId="75E790E2" w14:textId="77777777" w:rsidR="00136D20" w:rsidRPr="007B79F0" w:rsidRDefault="00136D20" w:rsidP="00136D20">
      <w:pPr>
        <w:pStyle w:val="Style24"/>
        <w:widowControl/>
        <w:numPr>
          <w:ilvl w:val="0"/>
          <w:numId w:val="26"/>
        </w:numPr>
        <w:spacing w:before="122" w:line="240" w:lineRule="auto"/>
        <w:ind w:left="1418" w:hanging="425"/>
        <w:jc w:val="left"/>
        <w:rPr>
          <w:rStyle w:val="FontStyle33"/>
          <w:rFonts w:ascii="Times New Roman" w:hAnsi="Times New Roman" w:cs="Times New Roman"/>
        </w:rPr>
      </w:pPr>
      <w:r w:rsidRPr="007B79F0">
        <w:rPr>
          <w:rStyle w:val="FontStyle33"/>
          <w:rFonts w:ascii="Times New Roman" w:hAnsi="Times New Roman" w:cs="Times New Roman"/>
        </w:rPr>
        <w:t>dodavatelé, služby apod. služebním vchodem.</w:t>
      </w:r>
    </w:p>
    <w:p w14:paraId="4FAE3486" w14:textId="77777777" w:rsidR="00136D20" w:rsidRPr="00470AC3" w:rsidRDefault="00136D20" w:rsidP="00136D20">
      <w:pPr>
        <w:pStyle w:val="Style8"/>
        <w:widowControl/>
        <w:numPr>
          <w:ilvl w:val="1"/>
          <w:numId w:val="18"/>
        </w:numPr>
        <w:spacing w:before="163" w:line="240" w:lineRule="auto"/>
        <w:jc w:val="left"/>
        <w:rPr>
          <w:rStyle w:val="FontStyle33"/>
          <w:rFonts w:ascii="Times New Roman" w:hAnsi="Times New Roman" w:cs="Times New Roman"/>
          <w:u w:val="single"/>
        </w:rPr>
      </w:pPr>
      <w:r w:rsidRPr="007B79F0">
        <w:rPr>
          <w:rStyle w:val="FontStyle33"/>
          <w:rFonts w:ascii="Times New Roman" w:hAnsi="Times New Roman" w:cs="Times New Roman"/>
        </w:rPr>
        <w:t>Při nerespektování uvedených zásad pro vstup jsou pracovníci ostrahy povinni osobu do budovy nevpustit a upozornit ji na správný postup.</w:t>
      </w:r>
    </w:p>
    <w:p w14:paraId="6921CD6C" w14:textId="77777777" w:rsidR="00136D20" w:rsidRDefault="00136D20" w:rsidP="00136D20">
      <w:pPr>
        <w:pStyle w:val="Style8"/>
        <w:widowControl/>
        <w:numPr>
          <w:ilvl w:val="1"/>
          <w:numId w:val="18"/>
        </w:numPr>
        <w:spacing w:before="163" w:line="240" w:lineRule="auto"/>
        <w:jc w:val="left"/>
        <w:rPr>
          <w:rStyle w:val="FontStyle33"/>
          <w:rFonts w:ascii="Times New Roman" w:hAnsi="Times New Roman" w:cs="Times New Roman"/>
          <w:u w:val="single"/>
        </w:rPr>
      </w:pPr>
      <w:r w:rsidRPr="007B79F0">
        <w:rPr>
          <w:rStyle w:val="FontStyle33"/>
          <w:rFonts w:ascii="Times New Roman" w:hAnsi="Times New Roman" w:cs="Times New Roman"/>
        </w:rPr>
        <w:t xml:space="preserve">Pracovníci ostrahy </w:t>
      </w:r>
      <w:r w:rsidRPr="007B79F0">
        <w:rPr>
          <w:rStyle w:val="FontStyle33"/>
          <w:rFonts w:ascii="Times New Roman" w:hAnsi="Times New Roman" w:cs="Times New Roman"/>
          <w:u w:val="single"/>
        </w:rPr>
        <w:t>nesmí vpustit</w:t>
      </w:r>
      <w:r w:rsidRPr="007B79F0">
        <w:rPr>
          <w:rStyle w:val="FontStyle33"/>
          <w:rFonts w:ascii="Times New Roman" w:hAnsi="Times New Roman" w:cs="Times New Roman"/>
        </w:rPr>
        <w:t xml:space="preserve"> do objektu osobu, podezřelou z toho, že by mohla způsobit škody na majetku, ohrozit zaměstnance a návštěvníky nebo narušit důstojné a klidné prostředí objektu. Takovou osobu je </w:t>
      </w:r>
      <w:r w:rsidRPr="007B79F0">
        <w:rPr>
          <w:rStyle w:val="FontStyle33"/>
          <w:rFonts w:ascii="Times New Roman" w:hAnsi="Times New Roman" w:cs="Times New Roman"/>
          <w:u w:val="single"/>
        </w:rPr>
        <w:t>oprávněn vykázat z areálu a v případě nutnosti zajistit důkazy, stopy a přivolat policii</w:t>
      </w:r>
    </w:p>
    <w:p w14:paraId="50D292C8" w14:textId="77777777" w:rsidR="00136D20" w:rsidRDefault="00136D20" w:rsidP="00136D20">
      <w:pPr>
        <w:pStyle w:val="Style8"/>
        <w:widowControl/>
        <w:numPr>
          <w:ilvl w:val="1"/>
          <w:numId w:val="18"/>
        </w:numPr>
        <w:spacing w:before="163" w:line="240" w:lineRule="auto"/>
        <w:jc w:val="left"/>
        <w:rPr>
          <w:rStyle w:val="FontStyle33"/>
          <w:rFonts w:ascii="Times New Roman" w:hAnsi="Times New Roman" w:cs="Times New Roman"/>
        </w:rPr>
      </w:pPr>
      <w:r w:rsidRPr="007B79F0">
        <w:rPr>
          <w:rStyle w:val="FontStyle33"/>
          <w:rFonts w:ascii="Times New Roman" w:hAnsi="Times New Roman" w:cs="Times New Roman"/>
        </w:rPr>
        <w:t>Pracovníci ostrahy vizuálně kontrolují, zda do budovy není přinášena zakázaná nebo nevhodná věc, zvíře apod., které by ohrozily majetek, zdraví, zájmy knihovny či důstojné a klidné prostředí. Osoby s takovou věcí do objektu nevpustí a v případě potřeby vyrozumí telefonicky odpovědnou osobu</w:t>
      </w:r>
    </w:p>
    <w:p w14:paraId="3955E7BC" w14:textId="77777777" w:rsidR="00136D20" w:rsidRDefault="00136D20" w:rsidP="00136D20">
      <w:pPr>
        <w:rPr>
          <w:rStyle w:val="FontStyle33"/>
          <w:rFonts w:ascii="Times New Roman" w:eastAsiaTheme="minorEastAsia" w:hAnsi="Times New Roman" w:cs="Times New Roman"/>
          <w:lang w:eastAsia="cs-CZ"/>
        </w:rPr>
      </w:pPr>
      <w:r>
        <w:rPr>
          <w:rStyle w:val="FontStyle33"/>
          <w:rFonts w:ascii="Times New Roman" w:hAnsi="Times New Roman" w:cs="Times New Roman"/>
        </w:rPr>
        <w:br w:type="page"/>
      </w:r>
    </w:p>
    <w:p w14:paraId="2FA7F269" w14:textId="77777777" w:rsidR="00136D20" w:rsidRPr="00971A8F" w:rsidRDefault="00136D20" w:rsidP="00136D20">
      <w:pPr>
        <w:pStyle w:val="Style8"/>
        <w:widowControl/>
        <w:numPr>
          <w:ilvl w:val="1"/>
          <w:numId w:val="18"/>
        </w:numPr>
        <w:spacing w:before="163" w:line="240" w:lineRule="auto"/>
        <w:jc w:val="left"/>
        <w:rPr>
          <w:rStyle w:val="FontStyle29"/>
          <w:rFonts w:ascii="Times New Roman" w:hAnsi="Times New Roman" w:cs="Times New Roman"/>
          <w:b w:val="0"/>
          <w:bCs w:val="0"/>
          <w:u w:val="single"/>
        </w:rPr>
      </w:pPr>
      <w:r w:rsidRPr="007B79F0">
        <w:rPr>
          <w:rStyle w:val="FontStyle29"/>
          <w:rFonts w:ascii="Times New Roman" w:hAnsi="Times New Roman" w:cs="Times New Roman"/>
        </w:rPr>
        <w:lastRenderedPageBreak/>
        <w:t>Zaměstnanci</w:t>
      </w:r>
    </w:p>
    <w:p w14:paraId="590B7B30" w14:textId="77777777" w:rsidR="00136D20" w:rsidRPr="007B79F0" w:rsidRDefault="00136D20" w:rsidP="00136D20">
      <w:pPr>
        <w:pStyle w:val="Style11"/>
        <w:widowControl/>
        <w:numPr>
          <w:ilvl w:val="0"/>
          <w:numId w:val="27"/>
        </w:numPr>
        <w:spacing w:before="122"/>
        <w:ind w:left="1418" w:hanging="425"/>
        <w:rPr>
          <w:rStyle w:val="FontStyle33"/>
          <w:rFonts w:ascii="Times New Roman" w:hAnsi="Times New Roman" w:cs="Times New Roman"/>
        </w:rPr>
      </w:pPr>
      <w:r w:rsidRPr="007B79F0">
        <w:rPr>
          <w:rStyle w:val="FontStyle33"/>
          <w:rFonts w:ascii="Times New Roman" w:hAnsi="Times New Roman" w:cs="Times New Roman"/>
        </w:rPr>
        <w:t xml:space="preserve">Zaměstnanci vstupují do objektu pomocí elektronického systému kontroly vstupu (ESKV), přičemž se předpokládá, že zejména vedení knihovny a další určené osoby pracovníci ostrahy </w:t>
      </w:r>
      <w:r w:rsidRPr="007B79F0">
        <w:rPr>
          <w:rStyle w:val="FontStyle33"/>
          <w:rFonts w:ascii="Times New Roman" w:hAnsi="Times New Roman" w:cs="Times New Roman"/>
          <w:u w:val="single"/>
        </w:rPr>
        <w:t>znají</w:t>
      </w:r>
      <w:r w:rsidRPr="007B79F0">
        <w:rPr>
          <w:rStyle w:val="FontStyle33"/>
          <w:rFonts w:ascii="Times New Roman" w:hAnsi="Times New Roman" w:cs="Times New Roman"/>
        </w:rPr>
        <w:t>.</w:t>
      </w:r>
    </w:p>
    <w:p w14:paraId="2881C07F" w14:textId="77777777" w:rsidR="00136D20" w:rsidRPr="007B79F0" w:rsidRDefault="00136D20" w:rsidP="00136D20">
      <w:pPr>
        <w:pStyle w:val="Style11"/>
        <w:widowControl/>
        <w:numPr>
          <w:ilvl w:val="0"/>
          <w:numId w:val="27"/>
        </w:numPr>
        <w:spacing w:before="122"/>
        <w:ind w:left="1418" w:hanging="425"/>
        <w:rPr>
          <w:rStyle w:val="FontStyle33"/>
          <w:rFonts w:ascii="Times New Roman" w:hAnsi="Times New Roman" w:cs="Times New Roman"/>
        </w:rPr>
      </w:pPr>
      <w:r w:rsidRPr="007B79F0">
        <w:rPr>
          <w:rStyle w:val="FontStyle33"/>
          <w:rFonts w:ascii="Times New Roman" w:hAnsi="Times New Roman" w:cs="Times New Roman"/>
        </w:rPr>
        <w:t>Pracovník vizuálně kontroluje příchod zaměstnanců a funkčnost ESKV Při odchodu zaměstnanců pracovník vizuálně kontroluje odchod a zda, není neoprávněně vynášen majetek SVK HK. Neoprávněně vynášený majetek zadrží a tuto skutečnost ihned telefonicky oznámí odpovědné osobě. Událost zapíše do Knihy služeb.</w:t>
      </w:r>
    </w:p>
    <w:p w14:paraId="14C29CBC" w14:textId="77777777" w:rsidR="00136D20" w:rsidRPr="007B79F0" w:rsidRDefault="00136D20" w:rsidP="00136D20">
      <w:pPr>
        <w:pStyle w:val="Style11"/>
        <w:widowControl/>
        <w:numPr>
          <w:ilvl w:val="0"/>
          <w:numId w:val="27"/>
        </w:numPr>
        <w:spacing w:before="115" w:line="240" w:lineRule="auto"/>
        <w:ind w:left="1418" w:hanging="425"/>
        <w:jc w:val="left"/>
        <w:rPr>
          <w:rStyle w:val="FontStyle33"/>
          <w:rFonts w:ascii="Times New Roman" w:hAnsi="Times New Roman" w:cs="Times New Roman"/>
        </w:rPr>
      </w:pPr>
      <w:r w:rsidRPr="007B79F0">
        <w:rPr>
          <w:rStyle w:val="FontStyle33"/>
          <w:rFonts w:ascii="Times New Roman" w:hAnsi="Times New Roman" w:cs="Times New Roman"/>
        </w:rPr>
        <w:t>Vstup zaměstnancům v mimopracovní dobu povolí vedení knihovny.</w:t>
      </w:r>
    </w:p>
    <w:p w14:paraId="09038E8C" w14:textId="77777777" w:rsidR="00136D20" w:rsidRPr="00BA3BA6" w:rsidRDefault="00136D20" w:rsidP="00136D20">
      <w:pPr>
        <w:pStyle w:val="Style8"/>
        <w:widowControl/>
        <w:numPr>
          <w:ilvl w:val="1"/>
          <w:numId w:val="18"/>
        </w:numPr>
        <w:spacing w:before="163" w:line="240" w:lineRule="auto"/>
        <w:jc w:val="left"/>
        <w:rPr>
          <w:rStyle w:val="FontStyle33"/>
          <w:rFonts w:ascii="Times New Roman" w:hAnsi="Times New Roman" w:cs="Times New Roman"/>
          <w:b/>
        </w:rPr>
      </w:pPr>
      <w:r w:rsidRPr="00BA3BA6">
        <w:rPr>
          <w:rStyle w:val="FontStyle33"/>
          <w:rFonts w:ascii="Times New Roman" w:hAnsi="Times New Roman" w:cs="Times New Roman"/>
          <w:b/>
        </w:rPr>
        <w:t>Služební návštěvy</w:t>
      </w:r>
    </w:p>
    <w:p w14:paraId="688057D0" w14:textId="77777777" w:rsidR="00136D20" w:rsidRPr="007B79F0" w:rsidRDefault="00136D20" w:rsidP="00136D20">
      <w:pPr>
        <w:pStyle w:val="Style11"/>
        <w:widowControl/>
        <w:numPr>
          <w:ilvl w:val="0"/>
          <w:numId w:val="28"/>
        </w:numPr>
        <w:tabs>
          <w:tab w:val="left" w:pos="993"/>
        </w:tabs>
        <w:spacing w:before="115" w:line="240" w:lineRule="auto"/>
        <w:ind w:left="1418" w:hanging="425"/>
        <w:jc w:val="left"/>
        <w:rPr>
          <w:rStyle w:val="FontStyle33"/>
          <w:rFonts w:ascii="Times New Roman" w:hAnsi="Times New Roman" w:cs="Times New Roman"/>
        </w:rPr>
      </w:pPr>
      <w:r w:rsidRPr="007B79F0">
        <w:rPr>
          <w:rStyle w:val="FontStyle33"/>
          <w:rFonts w:ascii="Times New Roman" w:hAnsi="Times New Roman" w:cs="Times New Roman"/>
        </w:rPr>
        <w:t>Služební návštěvy mohou vstoupit do budovy pouze po odbavení u služebního vchodu.</w:t>
      </w:r>
    </w:p>
    <w:p w14:paraId="1EB5C74B" w14:textId="77777777" w:rsidR="00136D20" w:rsidRPr="007B79F0" w:rsidRDefault="00136D20" w:rsidP="00136D20">
      <w:pPr>
        <w:pStyle w:val="Style11"/>
        <w:widowControl/>
        <w:numPr>
          <w:ilvl w:val="0"/>
          <w:numId w:val="28"/>
        </w:numPr>
        <w:tabs>
          <w:tab w:val="left" w:pos="993"/>
        </w:tabs>
        <w:spacing w:before="122"/>
        <w:ind w:left="1418" w:hanging="425"/>
        <w:rPr>
          <w:rStyle w:val="FontStyle33"/>
          <w:rFonts w:ascii="Times New Roman" w:hAnsi="Times New Roman" w:cs="Times New Roman"/>
        </w:rPr>
      </w:pPr>
      <w:r w:rsidRPr="007B79F0">
        <w:rPr>
          <w:rStyle w:val="FontStyle33"/>
          <w:rFonts w:ascii="Times New Roman" w:hAnsi="Times New Roman" w:cs="Times New Roman"/>
        </w:rPr>
        <w:t>Pracovník telefonicky (telefonní seznam je uložen na stanovišti) informuje navštíveného zaměstnance o příchozí návštěvě. Ten dá souhlas k tomu, zda návštěvu přijme. Pracovník zapíše do Knihy návštěv stanovené údaje, vydá návštěvní kartu a návštěvu předá navštívenému zaměstnanci. Na vyžádání poskytne informaci k orientaci v budově.</w:t>
      </w:r>
    </w:p>
    <w:p w14:paraId="3EAB3DF8" w14:textId="77777777" w:rsidR="00136D20" w:rsidRPr="007B79F0" w:rsidRDefault="00136D20" w:rsidP="00136D20">
      <w:pPr>
        <w:pStyle w:val="Style11"/>
        <w:widowControl/>
        <w:numPr>
          <w:ilvl w:val="0"/>
          <w:numId w:val="28"/>
        </w:numPr>
        <w:tabs>
          <w:tab w:val="left" w:pos="993"/>
        </w:tabs>
        <w:spacing w:before="122"/>
        <w:ind w:left="1418" w:hanging="425"/>
        <w:rPr>
          <w:rStyle w:val="FontStyle33"/>
          <w:rFonts w:ascii="Times New Roman" w:hAnsi="Times New Roman" w:cs="Times New Roman"/>
        </w:rPr>
      </w:pPr>
      <w:r w:rsidRPr="007B79F0">
        <w:rPr>
          <w:rStyle w:val="FontStyle33"/>
          <w:rFonts w:ascii="Times New Roman" w:hAnsi="Times New Roman" w:cs="Times New Roman"/>
        </w:rPr>
        <w:t>Při odchodu návštěvy zaznamená údaje o odchodu do Knihy návštěv, převezme návštěvní kartu. Před odchodem návštěvy vizuálně ověří, zda není zjevně neoprávněně odnášen majetek SVK HK.</w:t>
      </w:r>
    </w:p>
    <w:p w14:paraId="0DA56EDA" w14:textId="77777777" w:rsidR="00136D20" w:rsidRDefault="00136D20" w:rsidP="00136D20">
      <w:pPr>
        <w:pStyle w:val="Style8"/>
        <w:widowControl/>
        <w:numPr>
          <w:ilvl w:val="1"/>
          <w:numId w:val="18"/>
        </w:numPr>
        <w:spacing w:before="163" w:line="240" w:lineRule="auto"/>
        <w:jc w:val="left"/>
        <w:rPr>
          <w:rStyle w:val="FontStyle33"/>
          <w:rFonts w:ascii="Times New Roman" w:hAnsi="Times New Roman" w:cs="Times New Roman"/>
          <w:b/>
        </w:rPr>
      </w:pPr>
      <w:r w:rsidRPr="0074174E">
        <w:rPr>
          <w:rStyle w:val="FontStyle33"/>
          <w:rFonts w:ascii="Times New Roman" w:hAnsi="Times New Roman" w:cs="Times New Roman"/>
          <w:b/>
        </w:rPr>
        <w:t>Dodavatelé a služby</w:t>
      </w:r>
    </w:p>
    <w:p w14:paraId="1E9A544C" w14:textId="77777777" w:rsidR="00136D20" w:rsidRPr="007B79F0" w:rsidRDefault="00136D20" w:rsidP="00136D20">
      <w:pPr>
        <w:pStyle w:val="Style11"/>
        <w:widowControl/>
        <w:numPr>
          <w:ilvl w:val="0"/>
          <w:numId w:val="29"/>
        </w:numPr>
        <w:tabs>
          <w:tab w:val="left" w:pos="367"/>
        </w:tabs>
        <w:spacing w:before="122"/>
        <w:ind w:left="1418" w:hanging="425"/>
        <w:rPr>
          <w:rStyle w:val="FontStyle33"/>
          <w:rFonts w:ascii="Times New Roman" w:hAnsi="Times New Roman" w:cs="Times New Roman"/>
        </w:rPr>
      </w:pPr>
      <w:r w:rsidRPr="007B79F0">
        <w:rPr>
          <w:rStyle w:val="FontStyle33"/>
          <w:rFonts w:ascii="Times New Roman" w:hAnsi="Times New Roman" w:cs="Times New Roman"/>
        </w:rPr>
        <w:t xml:space="preserve">Na základě předchozí informace příslušného zaměstnance knihovny nebo na vyžádání umožní pracovník vstup dodavatelům a pracovníkům služeb. Pracovník zaznamená instrukce pro vstup těchto osob do Knihy služeb a postupuje vůči nim jako k </w:t>
      </w:r>
      <w:r w:rsidRPr="007B79F0">
        <w:rPr>
          <w:rStyle w:val="FontStyle33"/>
          <w:rFonts w:ascii="Times New Roman" w:hAnsi="Times New Roman" w:cs="Times New Roman"/>
          <w:u w:val="single"/>
        </w:rPr>
        <w:t>návštěvě</w:t>
      </w:r>
      <w:r w:rsidRPr="007B79F0">
        <w:rPr>
          <w:rStyle w:val="FontStyle33"/>
          <w:rFonts w:ascii="Times New Roman" w:hAnsi="Times New Roman" w:cs="Times New Roman"/>
        </w:rPr>
        <w:t>.</w:t>
      </w:r>
    </w:p>
    <w:p w14:paraId="21A0BCCE" w14:textId="77777777" w:rsidR="00136D20" w:rsidRDefault="00136D20" w:rsidP="00136D20">
      <w:pPr>
        <w:pStyle w:val="Style8"/>
        <w:widowControl/>
        <w:numPr>
          <w:ilvl w:val="0"/>
          <w:numId w:val="29"/>
        </w:numPr>
        <w:spacing w:before="163" w:line="240" w:lineRule="auto"/>
        <w:ind w:left="1418" w:hanging="425"/>
        <w:jc w:val="left"/>
        <w:rPr>
          <w:rStyle w:val="FontStyle33"/>
          <w:rFonts w:ascii="Times New Roman" w:hAnsi="Times New Roman" w:cs="Times New Roman"/>
          <w:b/>
        </w:rPr>
      </w:pPr>
      <w:r w:rsidRPr="007B79F0">
        <w:rPr>
          <w:rStyle w:val="FontStyle33"/>
          <w:rFonts w:ascii="Times New Roman" w:hAnsi="Times New Roman" w:cs="Times New Roman"/>
        </w:rPr>
        <w:t xml:space="preserve">Pro </w:t>
      </w:r>
      <w:r w:rsidRPr="007B79F0">
        <w:rPr>
          <w:rStyle w:val="FontStyle33"/>
          <w:rFonts w:ascii="Times New Roman" w:hAnsi="Times New Roman" w:cs="Times New Roman"/>
          <w:u w:val="single"/>
        </w:rPr>
        <w:t>vstup pracovníků úklidu</w:t>
      </w:r>
      <w:r w:rsidRPr="007B79F0">
        <w:rPr>
          <w:rStyle w:val="FontStyle33"/>
          <w:rFonts w:ascii="Times New Roman" w:hAnsi="Times New Roman" w:cs="Times New Roman"/>
        </w:rPr>
        <w:t xml:space="preserve"> platí stejná pravidla jako pro zaměstnance</w:t>
      </w:r>
      <w:r>
        <w:rPr>
          <w:rStyle w:val="FontStyle33"/>
          <w:rFonts w:ascii="Times New Roman" w:hAnsi="Times New Roman" w:cs="Times New Roman"/>
        </w:rPr>
        <w:t>.</w:t>
      </w:r>
    </w:p>
    <w:p w14:paraId="2E77F278" w14:textId="77777777" w:rsidR="00136D20" w:rsidRPr="00FC10AB" w:rsidRDefault="00136D20" w:rsidP="00136D20">
      <w:pPr>
        <w:pStyle w:val="Style8"/>
        <w:widowControl/>
        <w:numPr>
          <w:ilvl w:val="1"/>
          <w:numId w:val="18"/>
        </w:numPr>
        <w:spacing w:before="163" w:line="240" w:lineRule="auto"/>
        <w:jc w:val="left"/>
        <w:rPr>
          <w:rStyle w:val="FontStyle33"/>
          <w:rFonts w:ascii="Times New Roman" w:hAnsi="Times New Roman" w:cs="Times New Roman"/>
          <w:b/>
        </w:rPr>
      </w:pPr>
      <w:r w:rsidRPr="00FC10AB">
        <w:rPr>
          <w:rStyle w:val="FontStyle33"/>
          <w:rFonts w:ascii="Times New Roman" w:hAnsi="Times New Roman" w:cs="Times New Roman"/>
          <w:b/>
        </w:rPr>
        <w:t>Vstup a odchod návštěvníků knihovny</w:t>
      </w:r>
    </w:p>
    <w:p w14:paraId="4A9DB1F2" w14:textId="77777777" w:rsidR="00136D20" w:rsidRPr="00FC10AB" w:rsidRDefault="00136D20" w:rsidP="00136D20">
      <w:pPr>
        <w:pStyle w:val="Style11"/>
        <w:widowControl/>
        <w:numPr>
          <w:ilvl w:val="0"/>
          <w:numId w:val="30"/>
        </w:numPr>
        <w:tabs>
          <w:tab w:val="left" w:pos="346"/>
        </w:tabs>
        <w:spacing w:before="130" w:line="245" w:lineRule="exact"/>
        <w:ind w:left="1418" w:hanging="425"/>
        <w:rPr>
          <w:rStyle w:val="FontStyle33"/>
          <w:rFonts w:ascii="Times New Roman" w:hAnsi="Times New Roman" w:cs="Times New Roman"/>
        </w:rPr>
      </w:pPr>
      <w:r w:rsidRPr="00FC10AB">
        <w:rPr>
          <w:rStyle w:val="FontStyle33"/>
          <w:rFonts w:ascii="Times New Roman" w:hAnsi="Times New Roman" w:cs="Times New Roman"/>
        </w:rPr>
        <w:t>Návštěvníci knihovny mohou vstoupit do budovy pouze návštěvnickým vchodem v provozní době knihovny.</w:t>
      </w:r>
    </w:p>
    <w:p w14:paraId="1EC06E47" w14:textId="77777777" w:rsidR="00136D20" w:rsidRPr="00FC10AB" w:rsidRDefault="00136D20" w:rsidP="00136D20">
      <w:pPr>
        <w:pStyle w:val="Style11"/>
        <w:widowControl/>
        <w:numPr>
          <w:ilvl w:val="0"/>
          <w:numId w:val="30"/>
        </w:numPr>
        <w:tabs>
          <w:tab w:val="left" w:pos="346"/>
        </w:tabs>
        <w:spacing w:before="130"/>
        <w:ind w:left="1418" w:hanging="425"/>
        <w:rPr>
          <w:rStyle w:val="FontStyle33"/>
          <w:rFonts w:ascii="Times New Roman" w:hAnsi="Times New Roman" w:cs="Times New Roman"/>
        </w:rPr>
      </w:pPr>
      <w:r w:rsidRPr="00FC10AB">
        <w:rPr>
          <w:rStyle w:val="FontStyle33"/>
          <w:rFonts w:ascii="Times New Roman" w:hAnsi="Times New Roman" w:cs="Times New Roman"/>
        </w:rPr>
        <w:t>Při odchodu návštěvníků z knihovny pracovník ostrahy sleduje vizuálně jejich průchod kontrolním rámem. Zabrání neoprávněnému vynášení knih a ostatního majetku knihovny.</w:t>
      </w:r>
    </w:p>
    <w:p w14:paraId="575359B5" w14:textId="77777777" w:rsidR="00136D20" w:rsidRPr="00FC10AB" w:rsidRDefault="00136D20" w:rsidP="00136D20">
      <w:pPr>
        <w:pStyle w:val="Style8"/>
        <w:widowControl/>
        <w:numPr>
          <w:ilvl w:val="0"/>
          <w:numId w:val="30"/>
        </w:numPr>
        <w:spacing w:before="58" w:line="259" w:lineRule="exact"/>
        <w:ind w:left="1418" w:hanging="425"/>
        <w:rPr>
          <w:rStyle w:val="FontStyle33"/>
          <w:rFonts w:ascii="Times New Roman" w:hAnsi="Times New Roman" w:cs="Times New Roman"/>
        </w:rPr>
      </w:pPr>
      <w:r w:rsidRPr="00FC10AB">
        <w:rPr>
          <w:rStyle w:val="FontStyle33"/>
          <w:rFonts w:ascii="Times New Roman" w:hAnsi="Times New Roman" w:cs="Times New Roman"/>
        </w:rPr>
        <w:t>Při aktivaci kontrolního rámu nebo na upozornění zaměstnance knihovny nedovolí odchod osoby a předá ji zaměstnancům knihovny na recepci k dořešení případu.</w:t>
      </w:r>
    </w:p>
    <w:p w14:paraId="33A54C45" w14:textId="77777777" w:rsidR="00136D20" w:rsidRPr="00FC10AB" w:rsidRDefault="00136D20" w:rsidP="00136D20">
      <w:pPr>
        <w:pStyle w:val="Style11"/>
        <w:widowControl/>
        <w:numPr>
          <w:ilvl w:val="0"/>
          <w:numId w:val="30"/>
        </w:numPr>
        <w:tabs>
          <w:tab w:val="left" w:pos="360"/>
        </w:tabs>
        <w:spacing w:before="101" w:line="259" w:lineRule="exact"/>
        <w:ind w:left="1418" w:hanging="425"/>
        <w:jc w:val="left"/>
        <w:rPr>
          <w:rStyle w:val="FontStyle33"/>
          <w:rFonts w:ascii="Times New Roman" w:hAnsi="Times New Roman" w:cs="Times New Roman"/>
        </w:rPr>
      </w:pPr>
      <w:r w:rsidRPr="00FC10AB">
        <w:rPr>
          <w:rStyle w:val="FontStyle33"/>
          <w:rFonts w:ascii="Times New Roman" w:hAnsi="Times New Roman" w:cs="Times New Roman"/>
        </w:rPr>
        <w:t>Obdobně postupuje při zadržení osoby, která narušuje klid, pořádek nebo se jinak nevhodně chová v prostorách knihovny.</w:t>
      </w:r>
    </w:p>
    <w:p w14:paraId="676BD2E6" w14:textId="77777777" w:rsidR="00136D20" w:rsidRPr="00FC10AB" w:rsidRDefault="00136D20" w:rsidP="00136D20">
      <w:pPr>
        <w:pStyle w:val="Style11"/>
        <w:widowControl/>
        <w:numPr>
          <w:ilvl w:val="0"/>
          <w:numId w:val="30"/>
        </w:numPr>
        <w:tabs>
          <w:tab w:val="left" w:pos="360"/>
        </w:tabs>
        <w:spacing w:before="108"/>
        <w:ind w:left="1418" w:hanging="425"/>
        <w:jc w:val="left"/>
        <w:rPr>
          <w:rStyle w:val="FontStyle33"/>
          <w:rFonts w:ascii="Times New Roman" w:hAnsi="Times New Roman" w:cs="Times New Roman"/>
        </w:rPr>
      </w:pPr>
      <w:r w:rsidRPr="00FC10AB">
        <w:rPr>
          <w:rStyle w:val="FontStyle33"/>
          <w:rFonts w:ascii="Times New Roman" w:hAnsi="Times New Roman" w:cs="Times New Roman"/>
          <w:u w:val="single"/>
        </w:rPr>
        <w:t>Vždy dbá, aby celá záležitost proběhla taktně a profesionálně. Je-li to třeba, vyžádá zásah policie k dořešení případu.</w:t>
      </w:r>
    </w:p>
    <w:p w14:paraId="2E86A79C" w14:textId="77777777" w:rsidR="00136D20" w:rsidRDefault="00136D20" w:rsidP="00136D20">
      <w:pPr>
        <w:pStyle w:val="Style8"/>
        <w:widowControl/>
        <w:numPr>
          <w:ilvl w:val="1"/>
          <w:numId w:val="18"/>
        </w:numPr>
        <w:spacing w:before="163" w:line="240" w:lineRule="auto"/>
        <w:jc w:val="left"/>
        <w:rPr>
          <w:rStyle w:val="FontStyle33"/>
          <w:rFonts w:ascii="Times New Roman" w:hAnsi="Times New Roman" w:cs="Times New Roman"/>
          <w:b/>
        </w:rPr>
      </w:pPr>
      <w:r>
        <w:rPr>
          <w:rStyle w:val="FontStyle33"/>
          <w:rFonts w:ascii="Times New Roman" w:hAnsi="Times New Roman" w:cs="Times New Roman"/>
          <w:b/>
        </w:rPr>
        <w:t>Parkování vozidel</w:t>
      </w:r>
    </w:p>
    <w:p w14:paraId="7ED8CE48" w14:textId="77777777" w:rsidR="00136D20" w:rsidRPr="007B79F0" w:rsidRDefault="00136D20" w:rsidP="00136D20">
      <w:pPr>
        <w:pStyle w:val="Style11"/>
        <w:widowControl/>
        <w:numPr>
          <w:ilvl w:val="0"/>
          <w:numId w:val="31"/>
        </w:numPr>
        <w:tabs>
          <w:tab w:val="left" w:pos="1418"/>
        </w:tabs>
        <w:spacing w:before="108" w:line="259" w:lineRule="exact"/>
        <w:ind w:left="1418" w:hanging="425"/>
        <w:jc w:val="left"/>
        <w:rPr>
          <w:rStyle w:val="FontStyle33"/>
          <w:rFonts w:ascii="Times New Roman" w:hAnsi="Times New Roman" w:cs="Times New Roman"/>
        </w:rPr>
      </w:pPr>
      <w:r w:rsidRPr="007B79F0">
        <w:rPr>
          <w:rStyle w:val="FontStyle33"/>
          <w:rFonts w:ascii="Times New Roman" w:hAnsi="Times New Roman" w:cs="Times New Roman"/>
        </w:rPr>
        <w:t>V areálu knihovny jsou vybudovaná parkoviště pro veřejnost a služební vozidla knihovny.</w:t>
      </w:r>
    </w:p>
    <w:p w14:paraId="5E6E8C5A" w14:textId="77777777" w:rsidR="00136D20" w:rsidRPr="007B79F0" w:rsidRDefault="00136D20" w:rsidP="00136D20">
      <w:pPr>
        <w:pStyle w:val="Style11"/>
        <w:widowControl/>
        <w:numPr>
          <w:ilvl w:val="0"/>
          <w:numId w:val="31"/>
        </w:numPr>
        <w:tabs>
          <w:tab w:val="left" w:pos="1418"/>
        </w:tabs>
        <w:spacing w:before="101" w:line="259" w:lineRule="exact"/>
        <w:ind w:left="1418" w:hanging="425"/>
        <w:jc w:val="left"/>
        <w:rPr>
          <w:rStyle w:val="FontStyle33"/>
          <w:rFonts w:ascii="Times New Roman" w:hAnsi="Times New Roman" w:cs="Times New Roman"/>
        </w:rPr>
      </w:pPr>
      <w:r w:rsidRPr="007B79F0">
        <w:rPr>
          <w:rStyle w:val="FontStyle33"/>
          <w:rFonts w:ascii="Times New Roman" w:hAnsi="Times New Roman" w:cs="Times New Roman"/>
        </w:rPr>
        <w:t>Pracovník ostrahy na stanovišti u služebního vchodu vizuálně pozoruje situaci na parkovištích pomocí televizních kamer.</w:t>
      </w:r>
    </w:p>
    <w:p w14:paraId="520B3D9F" w14:textId="77777777" w:rsidR="00136D20" w:rsidRPr="007B79F0" w:rsidRDefault="00136D20" w:rsidP="00136D20">
      <w:pPr>
        <w:pStyle w:val="Style11"/>
        <w:widowControl/>
        <w:numPr>
          <w:ilvl w:val="0"/>
          <w:numId w:val="31"/>
        </w:numPr>
        <w:tabs>
          <w:tab w:val="left" w:pos="1418"/>
        </w:tabs>
        <w:spacing w:before="101" w:line="259" w:lineRule="exact"/>
        <w:ind w:left="1418" w:hanging="425"/>
        <w:jc w:val="left"/>
        <w:rPr>
          <w:rStyle w:val="FontStyle33"/>
          <w:rFonts w:ascii="Times New Roman" w:hAnsi="Times New Roman" w:cs="Times New Roman"/>
        </w:rPr>
      </w:pPr>
      <w:r w:rsidRPr="007B79F0">
        <w:rPr>
          <w:rStyle w:val="FontStyle33"/>
          <w:rFonts w:ascii="Times New Roman" w:hAnsi="Times New Roman" w:cs="Times New Roman"/>
        </w:rPr>
        <w:t>Na vyžádání po interkomu obsluhuje dálkově vjezdovou závoru, přitom vizuálně na televizním monitoru kontroluje oprávněnost vjezdu (výjezdu) a průjezd vozidla.</w:t>
      </w:r>
    </w:p>
    <w:p w14:paraId="1447F04E" w14:textId="77777777" w:rsidR="00136D20" w:rsidRPr="007B79F0" w:rsidRDefault="00136D20" w:rsidP="00136D20">
      <w:pPr>
        <w:pStyle w:val="Style11"/>
        <w:widowControl/>
        <w:numPr>
          <w:ilvl w:val="0"/>
          <w:numId w:val="31"/>
        </w:numPr>
        <w:tabs>
          <w:tab w:val="left" w:pos="1418"/>
        </w:tabs>
        <w:spacing w:before="101" w:line="259" w:lineRule="exact"/>
        <w:ind w:left="1418" w:hanging="425"/>
        <w:jc w:val="left"/>
        <w:rPr>
          <w:rStyle w:val="FontStyle33"/>
          <w:rFonts w:ascii="Times New Roman" w:hAnsi="Times New Roman" w:cs="Times New Roman"/>
        </w:rPr>
      </w:pPr>
      <w:r w:rsidRPr="007B79F0">
        <w:rPr>
          <w:rStyle w:val="FontStyle33"/>
          <w:rFonts w:ascii="Times New Roman" w:hAnsi="Times New Roman" w:cs="Times New Roman"/>
        </w:rPr>
        <w:lastRenderedPageBreak/>
        <w:t>Po skončení provozní doby knihovny dbá, aby všechna vozidla návštěvníků opustila podzemní parkoviště.</w:t>
      </w:r>
      <w:r>
        <w:rPr>
          <w:rStyle w:val="FontStyle33"/>
          <w:rFonts w:ascii="Times New Roman" w:hAnsi="Times New Roman" w:cs="Times New Roman"/>
        </w:rPr>
        <w:t xml:space="preserve"> Výjimku uděluje provozní oddělení. Vozidla, která mají povolení k parkování i po provozní době, jsou označena.</w:t>
      </w:r>
    </w:p>
    <w:p w14:paraId="26DA9743" w14:textId="77777777" w:rsidR="00136D20" w:rsidRPr="007B79F0" w:rsidRDefault="00136D20" w:rsidP="00136D20">
      <w:pPr>
        <w:pStyle w:val="Style11"/>
        <w:widowControl/>
        <w:numPr>
          <w:ilvl w:val="0"/>
          <w:numId w:val="31"/>
        </w:numPr>
        <w:tabs>
          <w:tab w:val="left" w:pos="1418"/>
        </w:tabs>
        <w:spacing w:before="108" w:line="240" w:lineRule="auto"/>
        <w:ind w:left="1418" w:hanging="425"/>
        <w:jc w:val="left"/>
        <w:rPr>
          <w:rStyle w:val="FontStyle33"/>
          <w:rFonts w:ascii="Times New Roman" w:hAnsi="Times New Roman" w:cs="Times New Roman"/>
        </w:rPr>
      </w:pPr>
      <w:r w:rsidRPr="007B79F0">
        <w:rPr>
          <w:rStyle w:val="FontStyle33"/>
          <w:rFonts w:ascii="Times New Roman" w:hAnsi="Times New Roman" w:cs="Times New Roman"/>
        </w:rPr>
        <w:t>Na výzvu odpovědného pracovníka spolupracuje s městskou policií.</w:t>
      </w:r>
    </w:p>
    <w:p w14:paraId="2AE99E49" w14:textId="77777777" w:rsidR="00136D20" w:rsidRDefault="00136D20" w:rsidP="00136D20">
      <w:pPr>
        <w:pStyle w:val="Odstavecseseznamem"/>
        <w:rPr>
          <w:rFonts w:ascii="Times New Roman" w:hAnsi="Times New Roman"/>
          <w:b/>
          <w:caps/>
        </w:rPr>
      </w:pPr>
    </w:p>
    <w:p w14:paraId="5F6A3228" w14:textId="77777777" w:rsidR="00136D20" w:rsidRDefault="00136D20" w:rsidP="00136D20">
      <w:pPr>
        <w:pStyle w:val="Odstavecseseznamem"/>
        <w:numPr>
          <w:ilvl w:val="0"/>
          <w:numId w:val="18"/>
        </w:numPr>
        <w:spacing w:after="160" w:line="259" w:lineRule="auto"/>
        <w:jc w:val="center"/>
        <w:rPr>
          <w:rFonts w:ascii="Times New Roman" w:hAnsi="Times New Roman"/>
          <w:b/>
          <w:caps/>
        </w:rPr>
      </w:pPr>
      <w:r>
        <w:rPr>
          <w:rFonts w:ascii="Times New Roman" w:hAnsi="Times New Roman"/>
          <w:b/>
          <w:caps/>
        </w:rPr>
        <w:t>kontrola, uzavírání a zajištění objektu, aktivace elektronického zabezpečovacího systému (EZS)</w:t>
      </w:r>
    </w:p>
    <w:p w14:paraId="081307FE" w14:textId="77777777" w:rsidR="00136D20" w:rsidRDefault="00136D20" w:rsidP="00136D20">
      <w:pPr>
        <w:pStyle w:val="Style11"/>
        <w:widowControl/>
        <w:numPr>
          <w:ilvl w:val="1"/>
          <w:numId w:val="18"/>
        </w:numPr>
        <w:tabs>
          <w:tab w:val="left" w:pos="432"/>
        </w:tabs>
        <w:spacing w:line="240" w:lineRule="auto"/>
        <w:jc w:val="left"/>
        <w:rPr>
          <w:rStyle w:val="FontStyle33"/>
          <w:rFonts w:ascii="Times New Roman" w:hAnsi="Times New Roman" w:cs="Times New Roman"/>
        </w:rPr>
      </w:pPr>
      <w:r w:rsidRPr="007B79F0">
        <w:rPr>
          <w:rStyle w:val="FontStyle33"/>
          <w:rFonts w:ascii="Times New Roman" w:hAnsi="Times New Roman" w:cs="Times New Roman"/>
          <w:u w:val="single"/>
        </w:rPr>
        <w:t>Po skončení provozní doby knihovny</w:t>
      </w:r>
      <w:r w:rsidRPr="007B79F0">
        <w:rPr>
          <w:rStyle w:val="FontStyle33"/>
          <w:rFonts w:ascii="Times New Roman" w:hAnsi="Times New Roman" w:cs="Times New Roman"/>
        </w:rPr>
        <w:t xml:space="preserve"> musí být vstup do budovy uzavřen a zajištěn. Přístup do budovy je v této době možný pouze přes </w:t>
      </w:r>
      <w:r w:rsidRPr="007B79F0">
        <w:rPr>
          <w:rStyle w:val="FontStyle33"/>
          <w:rFonts w:ascii="Times New Roman" w:hAnsi="Times New Roman" w:cs="Times New Roman"/>
          <w:u w:val="single"/>
        </w:rPr>
        <w:t>služební vchod</w:t>
      </w:r>
      <w:r w:rsidRPr="007B79F0">
        <w:rPr>
          <w:rStyle w:val="FontStyle33"/>
          <w:rFonts w:ascii="Times New Roman" w:hAnsi="Times New Roman" w:cs="Times New Roman"/>
        </w:rPr>
        <w:t>.</w:t>
      </w:r>
    </w:p>
    <w:p w14:paraId="5D265E7C" w14:textId="77777777" w:rsidR="00136D20" w:rsidRDefault="00136D20" w:rsidP="00136D20">
      <w:pPr>
        <w:pStyle w:val="Style11"/>
        <w:widowControl/>
        <w:numPr>
          <w:ilvl w:val="1"/>
          <w:numId w:val="18"/>
        </w:numPr>
        <w:tabs>
          <w:tab w:val="left" w:pos="432"/>
        </w:tabs>
        <w:spacing w:line="240" w:lineRule="auto"/>
        <w:jc w:val="left"/>
        <w:rPr>
          <w:rStyle w:val="FontStyle33"/>
          <w:rFonts w:ascii="Times New Roman" w:hAnsi="Times New Roman" w:cs="Times New Roman"/>
        </w:rPr>
      </w:pPr>
      <w:r>
        <w:rPr>
          <w:rStyle w:val="FontStyle33"/>
          <w:rFonts w:ascii="Times New Roman" w:hAnsi="Times New Roman" w:cs="Times New Roman"/>
        </w:rPr>
        <w:t>Závora vjezdu do garáží musí být v dolní poloze a na podzemním parkovišti nesmí být žádná vozidla návštěvníků.</w:t>
      </w:r>
    </w:p>
    <w:p w14:paraId="24039244" w14:textId="77777777" w:rsidR="00136D20" w:rsidRDefault="00136D20" w:rsidP="00136D20">
      <w:pPr>
        <w:pStyle w:val="Style11"/>
        <w:widowControl/>
        <w:numPr>
          <w:ilvl w:val="1"/>
          <w:numId w:val="18"/>
        </w:numPr>
        <w:tabs>
          <w:tab w:val="left" w:pos="432"/>
        </w:tabs>
        <w:spacing w:line="240" w:lineRule="auto"/>
        <w:jc w:val="left"/>
        <w:rPr>
          <w:rStyle w:val="FontStyle33"/>
          <w:rFonts w:ascii="Times New Roman" w:hAnsi="Times New Roman" w:cs="Times New Roman"/>
        </w:rPr>
      </w:pPr>
      <w:r w:rsidRPr="007B79F0">
        <w:rPr>
          <w:rStyle w:val="FontStyle33"/>
          <w:rFonts w:ascii="Times New Roman" w:hAnsi="Times New Roman" w:cs="Times New Roman"/>
        </w:rPr>
        <w:t>Roleta do podzemních garáží musí být stažena a podzemní parkovitě uzamčeno</w:t>
      </w:r>
      <w:r>
        <w:rPr>
          <w:rStyle w:val="FontStyle33"/>
          <w:rFonts w:ascii="Times New Roman" w:hAnsi="Times New Roman" w:cs="Times New Roman"/>
        </w:rPr>
        <w:t>.</w:t>
      </w:r>
    </w:p>
    <w:p w14:paraId="380EFEAA" w14:textId="77777777" w:rsidR="00136D20" w:rsidRPr="00BA3BA6" w:rsidRDefault="00136D20" w:rsidP="00136D20">
      <w:pPr>
        <w:pStyle w:val="Style11"/>
        <w:widowControl/>
        <w:numPr>
          <w:ilvl w:val="1"/>
          <w:numId w:val="18"/>
        </w:numPr>
        <w:tabs>
          <w:tab w:val="left" w:pos="432"/>
        </w:tabs>
        <w:spacing w:line="240" w:lineRule="auto"/>
        <w:jc w:val="left"/>
        <w:rPr>
          <w:rStyle w:val="FontStyle29"/>
          <w:rFonts w:ascii="Times New Roman" w:hAnsi="Times New Roman" w:cs="Times New Roman"/>
          <w:b w:val="0"/>
          <w:bCs w:val="0"/>
        </w:rPr>
      </w:pPr>
      <w:r w:rsidRPr="007B79F0">
        <w:rPr>
          <w:rStyle w:val="FontStyle29"/>
          <w:rFonts w:ascii="Times New Roman" w:hAnsi="Times New Roman" w:cs="Times New Roman"/>
        </w:rPr>
        <w:t>Činnost pracovníka ostrahy po skončení provozní doby knihovny</w:t>
      </w:r>
      <w:r>
        <w:rPr>
          <w:rStyle w:val="FontStyle29"/>
          <w:rFonts w:ascii="Times New Roman" w:hAnsi="Times New Roman" w:cs="Times New Roman"/>
        </w:rPr>
        <w:t>:</w:t>
      </w:r>
    </w:p>
    <w:p w14:paraId="324C8FEF" w14:textId="77777777" w:rsidR="00136D20" w:rsidRPr="007B79F0" w:rsidRDefault="00136D20" w:rsidP="00136D20">
      <w:pPr>
        <w:pStyle w:val="Bezmezer"/>
        <w:numPr>
          <w:ilvl w:val="0"/>
          <w:numId w:val="32"/>
        </w:numPr>
        <w:ind w:left="1418" w:hanging="425"/>
        <w:rPr>
          <w:rStyle w:val="FontStyle33"/>
          <w:rFonts w:ascii="Times New Roman" w:hAnsi="Times New Roman" w:cs="Times New Roman"/>
        </w:rPr>
      </w:pPr>
      <w:r w:rsidRPr="007B79F0">
        <w:rPr>
          <w:rStyle w:val="FontStyle33"/>
          <w:rFonts w:ascii="Times New Roman" w:hAnsi="Times New Roman" w:cs="Times New Roman"/>
        </w:rPr>
        <w:t>zkontroluje řádný a klidný odchod návštěvníků,</w:t>
      </w:r>
    </w:p>
    <w:p w14:paraId="3E3A84F0" w14:textId="77777777" w:rsidR="00136D20" w:rsidRPr="007B79F0" w:rsidRDefault="00136D20" w:rsidP="00136D20">
      <w:pPr>
        <w:pStyle w:val="Bezmezer"/>
        <w:numPr>
          <w:ilvl w:val="0"/>
          <w:numId w:val="32"/>
        </w:numPr>
        <w:ind w:left="1418" w:hanging="425"/>
        <w:rPr>
          <w:rStyle w:val="FontStyle33"/>
          <w:rFonts w:ascii="Times New Roman" w:hAnsi="Times New Roman" w:cs="Times New Roman"/>
        </w:rPr>
      </w:pPr>
      <w:r w:rsidRPr="007B79F0">
        <w:rPr>
          <w:rStyle w:val="FontStyle33"/>
          <w:rFonts w:ascii="Times New Roman" w:hAnsi="Times New Roman" w:cs="Times New Roman"/>
        </w:rPr>
        <w:t xml:space="preserve">na pokyn zaměstnance </w:t>
      </w:r>
      <w:r w:rsidRPr="007B79F0">
        <w:rPr>
          <w:rStyle w:val="FontStyle29"/>
          <w:rFonts w:ascii="Times New Roman" w:hAnsi="Times New Roman" w:cs="Times New Roman"/>
        </w:rPr>
        <w:t xml:space="preserve">SVK </w:t>
      </w:r>
      <w:r w:rsidRPr="007B79F0">
        <w:rPr>
          <w:rStyle w:val="FontStyle33"/>
          <w:rFonts w:ascii="Times New Roman" w:hAnsi="Times New Roman" w:cs="Times New Roman"/>
        </w:rPr>
        <w:t>uzavře vstupní dveře do recepce knihovny, vstup pro tělesně postižené, zkontroluje prostory recepce, přilehlá schodiště, WC a chodby,</w:t>
      </w:r>
    </w:p>
    <w:p w14:paraId="660ABF1B" w14:textId="77777777" w:rsidR="00136D20" w:rsidRDefault="00136D20" w:rsidP="00136D20">
      <w:pPr>
        <w:pStyle w:val="Style11"/>
        <w:widowControl/>
        <w:numPr>
          <w:ilvl w:val="1"/>
          <w:numId w:val="18"/>
        </w:numPr>
        <w:tabs>
          <w:tab w:val="left" w:pos="432"/>
        </w:tabs>
        <w:spacing w:line="240" w:lineRule="auto"/>
        <w:jc w:val="left"/>
        <w:rPr>
          <w:rStyle w:val="FontStyle33"/>
          <w:rFonts w:ascii="Times New Roman" w:hAnsi="Times New Roman" w:cs="Times New Roman"/>
        </w:rPr>
      </w:pPr>
      <w:r w:rsidRPr="001D1255">
        <w:rPr>
          <w:rStyle w:val="FontStyle33"/>
          <w:rFonts w:ascii="Times New Roman" w:hAnsi="Times New Roman" w:cs="Times New Roman"/>
          <w:b/>
        </w:rPr>
        <w:t>Činnost pracovníků ostrahy na stanovišti u služebního vchodu po skončení pracovní doby</w:t>
      </w:r>
      <w:r>
        <w:rPr>
          <w:rStyle w:val="FontStyle33"/>
          <w:rFonts w:ascii="Times New Roman" w:hAnsi="Times New Roman" w:cs="Times New Roman"/>
        </w:rPr>
        <w:t>:</w:t>
      </w:r>
    </w:p>
    <w:p w14:paraId="4552596E" w14:textId="77777777" w:rsidR="00136D20" w:rsidRPr="007B79F0" w:rsidRDefault="00136D20" w:rsidP="00136D20">
      <w:pPr>
        <w:pStyle w:val="Bezmezer"/>
        <w:numPr>
          <w:ilvl w:val="0"/>
          <w:numId w:val="33"/>
        </w:numPr>
        <w:ind w:left="1418" w:hanging="425"/>
        <w:rPr>
          <w:rStyle w:val="FontStyle33"/>
          <w:rFonts w:ascii="Times New Roman" w:hAnsi="Times New Roman" w:cs="Times New Roman"/>
        </w:rPr>
      </w:pPr>
      <w:r w:rsidRPr="007B79F0">
        <w:rPr>
          <w:rStyle w:val="FontStyle33"/>
          <w:rFonts w:ascii="Times New Roman" w:hAnsi="Times New Roman" w:cs="Times New Roman"/>
        </w:rPr>
        <w:t xml:space="preserve">vizuálně kontrolují odchod zaměstnanců knihovny a služebních návštěv a činnost </w:t>
      </w:r>
      <w:r w:rsidRPr="007B79F0">
        <w:rPr>
          <w:rStyle w:val="FontStyle29"/>
          <w:rFonts w:ascii="Times New Roman" w:hAnsi="Times New Roman" w:cs="Times New Roman"/>
        </w:rPr>
        <w:t>ESKV,</w:t>
      </w:r>
    </w:p>
    <w:p w14:paraId="033DBD03" w14:textId="77777777" w:rsidR="00136D20" w:rsidRPr="007B79F0" w:rsidRDefault="00136D20" w:rsidP="00136D20">
      <w:pPr>
        <w:pStyle w:val="Bezmezer"/>
        <w:numPr>
          <w:ilvl w:val="0"/>
          <w:numId w:val="33"/>
        </w:numPr>
        <w:ind w:left="1418" w:hanging="425"/>
        <w:rPr>
          <w:rStyle w:val="FontStyle33"/>
          <w:rFonts w:ascii="Times New Roman" w:hAnsi="Times New Roman" w:cs="Times New Roman"/>
        </w:rPr>
      </w:pPr>
      <w:r w:rsidRPr="007B79F0">
        <w:rPr>
          <w:rStyle w:val="FontStyle33"/>
          <w:rFonts w:ascii="Times New Roman" w:hAnsi="Times New Roman" w:cs="Times New Roman"/>
        </w:rPr>
        <w:t>obchůzkou prověří, zda na pracovišti zůstávají zaměstnanci knihovny, zapíší jejich jména a zjistí, do kdy budou pracovat,</w:t>
      </w:r>
    </w:p>
    <w:p w14:paraId="7288CCB7" w14:textId="77777777" w:rsidR="00136D20" w:rsidRPr="007B79F0" w:rsidRDefault="00136D20" w:rsidP="00136D20">
      <w:pPr>
        <w:pStyle w:val="Bezmezer"/>
        <w:numPr>
          <w:ilvl w:val="0"/>
          <w:numId w:val="33"/>
        </w:numPr>
        <w:ind w:left="1418" w:hanging="425"/>
        <w:rPr>
          <w:rStyle w:val="FontStyle33"/>
          <w:rFonts w:ascii="Times New Roman" w:hAnsi="Times New Roman" w:cs="Times New Roman"/>
        </w:rPr>
      </w:pPr>
      <w:r w:rsidRPr="007B79F0">
        <w:rPr>
          <w:rStyle w:val="FontStyle33"/>
          <w:rFonts w:ascii="Times New Roman" w:hAnsi="Times New Roman" w:cs="Times New Roman"/>
        </w:rPr>
        <w:t>v místech kde se již nepracuje, prověří uzavření místností,</w:t>
      </w:r>
    </w:p>
    <w:p w14:paraId="05228445" w14:textId="77777777" w:rsidR="00136D20" w:rsidRPr="007B79F0" w:rsidRDefault="00136D20" w:rsidP="00136D20">
      <w:pPr>
        <w:pStyle w:val="Bezmezer"/>
        <w:numPr>
          <w:ilvl w:val="0"/>
          <w:numId w:val="33"/>
        </w:numPr>
        <w:ind w:left="1418" w:hanging="425"/>
        <w:rPr>
          <w:rStyle w:val="FontStyle33"/>
          <w:rFonts w:ascii="Times New Roman" w:hAnsi="Times New Roman" w:cs="Times New Roman"/>
        </w:rPr>
      </w:pPr>
      <w:r w:rsidRPr="007B79F0">
        <w:rPr>
          <w:rStyle w:val="FontStyle33"/>
          <w:rFonts w:ascii="Times New Roman" w:hAnsi="Times New Roman" w:cs="Times New Roman"/>
        </w:rPr>
        <w:t>fyzicky zkontrolují společné prostory budovy s cílem zjistit cizí osoby, uzavření vody, vypnutí elektrospotřebičů a jiné nestandardní měny. Drobné nedostatky ihned odstraní. V případě zjištění cizí osoby tuto zadrží, zajistí důkazy a stopy, které svědčí o páchání trestného činu či přestupku a vedoucí směny telefonicky přivolá policii k dořešení případu,</w:t>
      </w:r>
    </w:p>
    <w:p w14:paraId="1838F1F5" w14:textId="77777777" w:rsidR="00136D20" w:rsidRPr="007B79F0" w:rsidRDefault="00136D20" w:rsidP="00136D20">
      <w:pPr>
        <w:pStyle w:val="Bezmezer"/>
        <w:numPr>
          <w:ilvl w:val="0"/>
          <w:numId w:val="33"/>
        </w:numPr>
        <w:ind w:left="1418" w:hanging="425"/>
        <w:rPr>
          <w:rStyle w:val="FontStyle33"/>
          <w:rFonts w:ascii="Times New Roman" w:hAnsi="Times New Roman" w:cs="Times New Roman"/>
        </w:rPr>
      </w:pPr>
      <w:r w:rsidRPr="007B79F0">
        <w:rPr>
          <w:rStyle w:val="FontStyle33"/>
          <w:rFonts w:ascii="Times New Roman" w:hAnsi="Times New Roman" w:cs="Times New Roman"/>
        </w:rPr>
        <w:t xml:space="preserve">v případě, že jde o havárii či závadu s následkem škody na majetku či zdraví osob neprodleně provedou opatření, která jsou v jejich silách ke snížení škod a ztrát, přivolají odbornou pomoc a vyrozumí odpovědnou osobu SVK HK </w:t>
      </w:r>
      <w:r>
        <w:rPr>
          <w:rStyle w:val="FontStyle33"/>
          <w:rFonts w:ascii="Times New Roman" w:hAnsi="Times New Roman" w:cs="Times New Roman"/>
        </w:rPr>
        <w:t>dodavatelské firmy.</w:t>
      </w:r>
      <w:r w:rsidRPr="007B79F0">
        <w:rPr>
          <w:rStyle w:val="FontStyle33"/>
          <w:rFonts w:ascii="Times New Roman" w:hAnsi="Times New Roman" w:cs="Times New Roman"/>
        </w:rPr>
        <w:t>. Dále postupují podle provozního a havarijního řádu budovy.</w:t>
      </w:r>
    </w:p>
    <w:p w14:paraId="5BA701E5" w14:textId="77777777" w:rsidR="00136D20" w:rsidRDefault="00136D20" w:rsidP="00136D20">
      <w:pPr>
        <w:pStyle w:val="Style11"/>
        <w:widowControl/>
        <w:numPr>
          <w:ilvl w:val="1"/>
          <w:numId w:val="18"/>
        </w:numPr>
        <w:tabs>
          <w:tab w:val="left" w:pos="432"/>
        </w:tabs>
        <w:spacing w:line="240" w:lineRule="auto"/>
        <w:jc w:val="left"/>
        <w:rPr>
          <w:rStyle w:val="FontStyle33"/>
          <w:rFonts w:ascii="Times New Roman" w:hAnsi="Times New Roman" w:cs="Times New Roman"/>
        </w:rPr>
      </w:pPr>
      <w:r>
        <w:rPr>
          <w:rStyle w:val="FontStyle33"/>
          <w:rFonts w:ascii="Times New Roman" w:hAnsi="Times New Roman" w:cs="Times New Roman"/>
        </w:rPr>
        <w:t xml:space="preserve"> </w:t>
      </w:r>
      <w:r w:rsidRPr="004F076C">
        <w:rPr>
          <w:rStyle w:val="FontStyle33"/>
          <w:rFonts w:ascii="Times New Roman" w:hAnsi="Times New Roman" w:cs="Times New Roman"/>
          <w:b/>
        </w:rPr>
        <w:t>Po odchodu posledního zaměstnance knihovny, nejdříve však</w:t>
      </w:r>
      <w:r>
        <w:rPr>
          <w:rStyle w:val="FontStyle33"/>
          <w:rFonts w:ascii="Times New Roman" w:hAnsi="Times New Roman" w:cs="Times New Roman"/>
        </w:rPr>
        <w:t>:</w:t>
      </w:r>
    </w:p>
    <w:p w14:paraId="31008961" w14:textId="77777777" w:rsidR="00136D20" w:rsidRPr="007B79F0" w:rsidRDefault="00136D20" w:rsidP="00136D20">
      <w:pPr>
        <w:pStyle w:val="Bezmezer"/>
        <w:numPr>
          <w:ilvl w:val="0"/>
          <w:numId w:val="34"/>
        </w:numPr>
        <w:ind w:left="1418" w:hanging="425"/>
        <w:rPr>
          <w:rStyle w:val="FontStyle33"/>
          <w:rFonts w:ascii="Times New Roman" w:hAnsi="Times New Roman" w:cs="Times New Roman"/>
        </w:rPr>
      </w:pPr>
      <w:r w:rsidRPr="007B79F0">
        <w:rPr>
          <w:rStyle w:val="FontStyle33"/>
          <w:rFonts w:ascii="Times New Roman" w:hAnsi="Times New Roman" w:cs="Times New Roman"/>
        </w:rPr>
        <w:t>v pondělí, úterý, čtvrtek a pátek od 19.00 hodin,</w:t>
      </w:r>
    </w:p>
    <w:p w14:paraId="7CA32A3F" w14:textId="77777777" w:rsidR="00136D20" w:rsidRPr="007B79F0" w:rsidRDefault="00136D20" w:rsidP="00136D20">
      <w:pPr>
        <w:pStyle w:val="Bezmezer"/>
        <w:numPr>
          <w:ilvl w:val="0"/>
          <w:numId w:val="34"/>
        </w:numPr>
        <w:ind w:left="1418" w:hanging="425"/>
        <w:rPr>
          <w:rStyle w:val="FontStyle33"/>
          <w:rFonts w:ascii="Times New Roman" w:hAnsi="Times New Roman" w:cs="Times New Roman"/>
        </w:rPr>
      </w:pPr>
      <w:r w:rsidRPr="007B79F0">
        <w:rPr>
          <w:rStyle w:val="FontStyle33"/>
          <w:rFonts w:ascii="Times New Roman" w:hAnsi="Times New Roman" w:cs="Times New Roman"/>
        </w:rPr>
        <w:t>ve středu od 21,00 hodin,</w:t>
      </w:r>
    </w:p>
    <w:p w14:paraId="1A98B531" w14:textId="77777777" w:rsidR="00136D20" w:rsidRPr="007B79F0" w:rsidRDefault="00136D20" w:rsidP="00136D20">
      <w:pPr>
        <w:pStyle w:val="Bezmezer"/>
        <w:numPr>
          <w:ilvl w:val="0"/>
          <w:numId w:val="34"/>
        </w:numPr>
        <w:ind w:left="1418" w:hanging="425"/>
        <w:rPr>
          <w:rStyle w:val="FontStyle33"/>
          <w:rFonts w:ascii="Times New Roman" w:hAnsi="Times New Roman" w:cs="Times New Roman"/>
        </w:rPr>
      </w:pPr>
      <w:r w:rsidRPr="007B79F0">
        <w:rPr>
          <w:rStyle w:val="FontStyle33"/>
          <w:rFonts w:ascii="Times New Roman" w:hAnsi="Times New Roman" w:cs="Times New Roman"/>
        </w:rPr>
        <w:t>v sobotu od 12,00 hodin,</w:t>
      </w:r>
    </w:p>
    <w:p w14:paraId="6F6BC77B" w14:textId="77777777" w:rsidR="00136D20" w:rsidRPr="007B79F0" w:rsidRDefault="00136D20" w:rsidP="00136D20">
      <w:pPr>
        <w:pStyle w:val="Style8"/>
        <w:widowControl/>
        <w:spacing w:line="374" w:lineRule="exact"/>
        <w:jc w:val="left"/>
        <w:rPr>
          <w:rStyle w:val="FontStyle33"/>
          <w:rFonts w:ascii="Times New Roman" w:hAnsi="Times New Roman" w:cs="Times New Roman"/>
          <w:u w:val="single"/>
        </w:rPr>
      </w:pPr>
      <w:r>
        <w:rPr>
          <w:rStyle w:val="FontStyle33"/>
          <w:rFonts w:ascii="Times New Roman" w:hAnsi="Times New Roman" w:cs="Times New Roman"/>
          <w:u w:val="single"/>
        </w:rPr>
        <w:t>Pracovník</w:t>
      </w:r>
      <w:r w:rsidRPr="007B79F0">
        <w:rPr>
          <w:rStyle w:val="FontStyle33"/>
          <w:rFonts w:ascii="Times New Roman" w:hAnsi="Times New Roman" w:cs="Times New Roman"/>
          <w:u w:val="single"/>
        </w:rPr>
        <w:t xml:space="preserve"> ostrahy uzavře služební vchod.</w:t>
      </w:r>
    </w:p>
    <w:p w14:paraId="14D099BF" w14:textId="77777777" w:rsidR="00136D20" w:rsidRPr="007B79F0" w:rsidRDefault="00136D20" w:rsidP="00136D20">
      <w:pPr>
        <w:pStyle w:val="Style8"/>
        <w:widowControl/>
        <w:spacing w:before="79" w:line="259" w:lineRule="exact"/>
        <w:rPr>
          <w:rStyle w:val="FontStyle33"/>
          <w:rFonts w:ascii="Times New Roman" w:hAnsi="Times New Roman" w:cs="Times New Roman"/>
        </w:rPr>
      </w:pPr>
      <w:r w:rsidRPr="00B33D81">
        <w:rPr>
          <w:rStyle w:val="FontStyle33"/>
          <w:rFonts w:ascii="Times New Roman" w:hAnsi="Times New Roman" w:cs="Times New Roman"/>
          <w:u w:val="single"/>
        </w:rPr>
        <w:t>Pracovník provede důslednou fyzickou kontrolu</w:t>
      </w:r>
      <w:r w:rsidRPr="00B33D81">
        <w:rPr>
          <w:rStyle w:val="FontStyle33"/>
          <w:rFonts w:ascii="Times New Roman" w:hAnsi="Times New Roman" w:cs="Times New Roman"/>
        </w:rPr>
        <w:t xml:space="preserve"> všech vnitřních částí areálu s důrazem na:</w:t>
      </w:r>
    </w:p>
    <w:p w14:paraId="21A6E2C5" w14:textId="77777777" w:rsidR="00136D20" w:rsidRPr="007B79F0" w:rsidRDefault="00136D20" w:rsidP="00136D20">
      <w:pPr>
        <w:pStyle w:val="Style11"/>
        <w:widowControl/>
        <w:numPr>
          <w:ilvl w:val="0"/>
          <w:numId w:val="35"/>
        </w:numPr>
        <w:tabs>
          <w:tab w:val="left" w:pos="684"/>
        </w:tabs>
        <w:spacing w:before="108" w:line="240" w:lineRule="auto"/>
        <w:ind w:hanging="447"/>
        <w:jc w:val="left"/>
        <w:rPr>
          <w:rStyle w:val="FontStyle33"/>
          <w:rFonts w:ascii="Times New Roman" w:hAnsi="Times New Roman" w:cs="Times New Roman"/>
        </w:rPr>
      </w:pPr>
      <w:r w:rsidRPr="007B79F0">
        <w:rPr>
          <w:rStyle w:val="FontStyle33"/>
          <w:rFonts w:ascii="Times New Roman" w:hAnsi="Times New Roman" w:cs="Times New Roman"/>
        </w:rPr>
        <w:t>zjištění cizích osob (v případě jejich zjištění postupují podle dříve uvedených zásad),</w:t>
      </w:r>
    </w:p>
    <w:p w14:paraId="1A5663C1" w14:textId="77777777" w:rsidR="00136D20" w:rsidRPr="007B79F0" w:rsidRDefault="00136D20" w:rsidP="00136D20">
      <w:pPr>
        <w:pStyle w:val="Style11"/>
        <w:widowControl/>
        <w:numPr>
          <w:ilvl w:val="0"/>
          <w:numId w:val="35"/>
        </w:numPr>
        <w:tabs>
          <w:tab w:val="left" w:pos="684"/>
        </w:tabs>
        <w:spacing w:before="122"/>
        <w:ind w:hanging="447"/>
        <w:rPr>
          <w:rStyle w:val="FontStyle33"/>
          <w:rFonts w:ascii="Times New Roman" w:hAnsi="Times New Roman" w:cs="Times New Roman"/>
        </w:rPr>
      </w:pPr>
      <w:r w:rsidRPr="007B79F0">
        <w:rPr>
          <w:rStyle w:val="FontStyle33"/>
          <w:rFonts w:ascii="Times New Roman" w:hAnsi="Times New Roman" w:cs="Times New Roman"/>
        </w:rPr>
        <w:t>kontrolu uzavření a zabezpečení kanceláří, studoven výpůjčních prostorů, šatny recepce a ostatních prostorů společných prostorů, s důrazem na místa kde by se mohli skrývat cizí osoby,</w:t>
      </w:r>
    </w:p>
    <w:p w14:paraId="7F3DA1D3" w14:textId="77777777" w:rsidR="00136D20" w:rsidRPr="007B79F0" w:rsidRDefault="00136D20" w:rsidP="00136D20">
      <w:pPr>
        <w:pStyle w:val="Style11"/>
        <w:widowControl/>
        <w:numPr>
          <w:ilvl w:val="0"/>
          <w:numId w:val="35"/>
        </w:numPr>
        <w:tabs>
          <w:tab w:val="left" w:pos="684"/>
        </w:tabs>
        <w:spacing w:before="122" w:line="240" w:lineRule="auto"/>
        <w:ind w:hanging="447"/>
        <w:jc w:val="left"/>
        <w:rPr>
          <w:rStyle w:val="FontStyle33"/>
          <w:rFonts w:ascii="Times New Roman" w:hAnsi="Times New Roman" w:cs="Times New Roman"/>
        </w:rPr>
      </w:pPr>
      <w:r w:rsidRPr="007B79F0">
        <w:rPr>
          <w:rStyle w:val="FontStyle33"/>
          <w:rFonts w:ascii="Times New Roman" w:hAnsi="Times New Roman" w:cs="Times New Roman"/>
        </w:rPr>
        <w:t>kontrolu parkoviště a garáží</w:t>
      </w:r>
    </w:p>
    <w:p w14:paraId="7A761D20" w14:textId="77777777" w:rsidR="00136D20" w:rsidRPr="007B79F0" w:rsidRDefault="00136D20" w:rsidP="00136D20">
      <w:pPr>
        <w:pStyle w:val="Style11"/>
        <w:widowControl/>
        <w:numPr>
          <w:ilvl w:val="0"/>
          <w:numId w:val="35"/>
        </w:numPr>
        <w:tabs>
          <w:tab w:val="left" w:pos="684"/>
        </w:tabs>
        <w:spacing w:before="122"/>
        <w:ind w:hanging="447"/>
        <w:rPr>
          <w:rStyle w:val="FontStyle33"/>
          <w:rFonts w:ascii="Times New Roman" w:hAnsi="Times New Roman" w:cs="Times New Roman"/>
        </w:rPr>
      </w:pPr>
      <w:r w:rsidRPr="007B79F0">
        <w:rPr>
          <w:rStyle w:val="FontStyle33"/>
          <w:rFonts w:ascii="Times New Roman" w:hAnsi="Times New Roman" w:cs="Times New Roman"/>
        </w:rPr>
        <w:t>kontrolu uzavření vody, vypnutí elektrických spotřebičů, uzavření oken a zjištění zjevného poškození vybavení budovy a jiných nestandardních změn,</w:t>
      </w:r>
    </w:p>
    <w:p w14:paraId="20485009" w14:textId="77777777" w:rsidR="00136D20" w:rsidRPr="007B79F0" w:rsidRDefault="00136D20" w:rsidP="00136D20">
      <w:pPr>
        <w:pStyle w:val="Style11"/>
        <w:widowControl/>
        <w:numPr>
          <w:ilvl w:val="0"/>
          <w:numId w:val="35"/>
        </w:numPr>
        <w:tabs>
          <w:tab w:val="left" w:pos="684"/>
        </w:tabs>
        <w:spacing w:before="29" w:line="367" w:lineRule="exact"/>
        <w:ind w:hanging="447"/>
        <w:jc w:val="left"/>
        <w:rPr>
          <w:rStyle w:val="FontStyle33"/>
          <w:rFonts w:ascii="Times New Roman" w:hAnsi="Times New Roman" w:cs="Times New Roman"/>
        </w:rPr>
      </w:pPr>
      <w:r w:rsidRPr="007B79F0">
        <w:rPr>
          <w:rStyle w:val="FontStyle33"/>
          <w:rFonts w:ascii="Times New Roman" w:hAnsi="Times New Roman" w:cs="Times New Roman"/>
        </w:rPr>
        <w:t>závady, které jsou v jejich silách, odstraní,</w:t>
      </w:r>
    </w:p>
    <w:p w14:paraId="1133230B" w14:textId="77777777" w:rsidR="00136D20" w:rsidRPr="007B79F0" w:rsidRDefault="00136D20" w:rsidP="00136D20">
      <w:pPr>
        <w:pStyle w:val="Style11"/>
        <w:widowControl/>
        <w:numPr>
          <w:ilvl w:val="0"/>
          <w:numId w:val="35"/>
        </w:numPr>
        <w:tabs>
          <w:tab w:val="left" w:pos="684"/>
        </w:tabs>
        <w:spacing w:line="367" w:lineRule="exact"/>
        <w:ind w:hanging="447"/>
        <w:jc w:val="left"/>
        <w:rPr>
          <w:rStyle w:val="FontStyle33"/>
          <w:rFonts w:ascii="Times New Roman" w:hAnsi="Times New Roman" w:cs="Times New Roman"/>
        </w:rPr>
      </w:pPr>
      <w:r w:rsidRPr="007B79F0">
        <w:rPr>
          <w:rStyle w:val="FontStyle33"/>
          <w:rFonts w:ascii="Times New Roman" w:hAnsi="Times New Roman" w:cs="Times New Roman"/>
        </w:rPr>
        <w:t>všechna zjištění zapíše vedoucí směny do Knihy služeb.</w:t>
      </w:r>
    </w:p>
    <w:p w14:paraId="71D41231" w14:textId="77777777" w:rsidR="00136D20" w:rsidRPr="007B79F0" w:rsidRDefault="00136D20" w:rsidP="00136D20">
      <w:pPr>
        <w:pStyle w:val="Style8"/>
        <w:widowControl/>
        <w:spacing w:before="94" w:line="252" w:lineRule="exact"/>
        <w:ind w:right="36"/>
        <w:rPr>
          <w:rStyle w:val="FontStyle33"/>
          <w:rFonts w:ascii="Times New Roman" w:hAnsi="Times New Roman" w:cs="Times New Roman"/>
        </w:rPr>
      </w:pPr>
      <w:r w:rsidRPr="00D26A10">
        <w:rPr>
          <w:rStyle w:val="FontStyle33"/>
          <w:rFonts w:ascii="Times New Roman" w:hAnsi="Times New Roman" w:cs="Times New Roman"/>
          <w:u w:val="single"/>
        </w:rPr>
        <w:t xml:space="preserve">Po obchůzce vnitřní části provede vnější kontrolu </w:t>
      </w:r>
      <w:r w:rsidRPr="00D26A10">
        <w:rPr>
          <w:rStyle w:val="FontStyle33"/>
          <w:rFonts w:ascii="Times New Roman" w:hAnsi="Times New Roman" w:cs="Times New Roman"/>
        </w:rPr>
        <w:t>s cílem:</w:t>
      </w:r>
    </w:p>
    <w:p w14:paraId="6FCAE0A7" w14:textId="77777777" w:rsidR="00136D20" w:rsidRPr="007B79F0" w:rsidRDefault="00136D20" w:rsidP="00136D20">
      <w:pPr>
        <w:pStyle w:val="Style11"/>
        <w:widowControl/>
        <w:numPr>
          <w:ilvl w:val="0"/>
          <w:numId w:val="36"/>
        </w:numPr>
        <w:tabs>
          <w:tab w:val="left" w:pos="684"/>
        </w:tabs>
        <w:spacing w:before="22" w:line="374" w:lineRule="exact"/>
        <w:ind w:left="1418" w:hanging="425"/>
        <w:jc w:val="left"/>
        <w:rPr>
          <w:rStyle w:val="FontStyle33"/>
          <w:rFonts w:ascii="Times New Roman" w:hAnsi="Times New Roman" w:cs="Times New Roman"/>
        </w:rPr>
      </w:pPr>
      <w:r w:rsidRPr="007B79F0">
        <w:rPr>
          <w:rStyle w:val="FontStyle33"/>
          <w:rFonts w:ascii="Times New Roman" w:hAnsi="Times New Roman" w:cs="Times New Roman"/>
        </w:rPr>
        <w:t>zjistit zvnějšku uzavření budovy vč. únikových východů,</w:t>
      </w:r>
    </w:p>
    <w:p w14:paraId="55195470" w14:textId="77777777" w:rsidR="00136D20" w:rsidRPr="007B79F0" w:rsidRDefault="00136D20" w:rsidP="00136D20">
      <w:pPr>
        <w:pStyle w:val="Style11"/>
        <w:widowControl/>
        <w:numPr>
          <w:ilvl w:val="0"/>
          <w:numId w:val="36"/>
        </w:numPr>
        <w:tabs>
          <w:tab w:val="left" w:pos="684"/>
        </w:tabs>
        <w:spacing w:line="374" w:lineRule="exact"/>
        <w:ind w:left="1418" w:hanging="425"/>
        <w:jc w:val="left"/>
        <w:rPr>
          <w:rStyle w:val="FontStyle33"/>
          <w:rFonts w:ascii="Times New Roman" w:hAnsi="Times New Roman" w:cs="Times New Roman"/>
        </w:rPr>
      </w:pPr>
      <w:r w:rsidRPr="007B79F0">
        <w:rPr>
          <w:rStyle w:val="FontStyle33"/>
          <w:rFonts w:ascii="Times New Roman" w:hAnsi="Times New Roman" w:cs="Times New Roman"/>
        </w:rPr>
        <w:t>zajištění parkoviště, zjištění cizích vozidel a případně cizích osob,</w:t>
      </w:r>
    </w:p>
    <w:p w14:paraId="47C92A93" w14:textId="77777777" w:rsidR="00136D20" w:rsidRPr="007B79F0" w:rsidRDefault="00136D20" w:rsidP="00136D20">
      <w:pPr>
        <w:pStyle w:val="Style11"/>
        <w:widowControl/>
        <w:numPr>
          <w:ilvl w:val="0"/>
          <w:numId w:val="36"/>
        </w:numPr>
        <w:tabs>
          <w:tab w:val="left" w:pos="684"/>
        </w:tabs>
        <w:spacing w:line="374" w:lineRule="exact"/>
        <w:ind w:left="1418" w:hanging="425"/>
        <w:jc w:val="left"/>
        <w:rPr>
          <w:rStyle w:val="FontStyle33"/>
          <w:rFonts w:ascii="Times New Roman" w:hAnsi="Times New Roman" w:cs="Times New Roman"/>
        </w:rPr>
      </w:pPr>
      <w:r w:rsidRPr="007B79F0">
        <w:rPr>
          <w:rStyle w:val="FontStyle33"/>
          <w:rFonts w:ascii="Times New Roman" w:hAnsi="Times New Roman" w:cs="Times New Roman"/>
        </w:rPr>
        <w:lastRenderedPageBreak/>
        <w:t>uzavření podzemních garáží (stažení rolet),</w:t>
      </w:r>
    </w:p>
    <w:p w14:paraId="0B7313BC" w14:textId="77777777" w:rsidR="00136D20" w:rsidRPr="007B79F0" w:rsidRDefault="00136D20" w:rsidP="00136D20">
      <w:pPr>
        <w:pStyle w:val="Style11"/>
        <w:widowControl/>
        <w:numPr>
          <w:ilvl w:val="0"/>
          <w:numId w:val="36"/>
        </w:numPr>
        <w:tabs>
          <w:tab w:val="left" w:pos="684"/>
        </w:tabs>
        <w:spacing w:before="94" w:line="245" w:lineRule="exact"/>
        <w:ind w:left="1418" w:hanging="425"/>
        <w:rPr>
          <w:rStyle w:val="FontStyle33"/>
          <w:rFonts w:ascii="Times New Roman" w:hAnsi="Times New Roman" w:cs="Times New Roman"/>
        </w:rPr>
      </w:pPr>
      <w:r w:rsidRPr="007B79F0">
        <w:rPr>
          <w:rStyle w:val="FontStyle33"/>
          <w:rFonts w:ascii="Times New Roman" w:hAnsi="Times New Roman" w:cs="Times New Roman"/>
        </w:rPr>
        <w:t>laicky zjistit stav opláštění budovy a jejího příslušenství (důraz na prosklené plochy, grafiti a jiné nestandardní změny,</w:t>
      </w:r>
    </w:p>
    <w:p w14:paraId="58C8CDF7" w14:textId="77777777" w:rsidR="00136D20" w:rsidRPr="007B79F0" w:rsidRDefault="00136D20" w:rsidP="00136D20">
      <w:pPr>
        <w:pStyle w:val="Style11"/>
        <w:widowControl/>
        <w:numPr>
          <w:ilvl w:val="0"/>
          <w:numId w:val="36"/>
        </w:numPr>
        <w:tabs>
          <w:tab w:val="left" w:pos="684"/>
        </w:tabs>
        <w:spacing w:before="22" w:line="374" w:lineRule="exact"/>
        <w:ind w:left="1418" w:hanging="425"/>
        <w:jc w:val="left"/>
        <w:rPr>
          <w:rStyle w:val="FontStyle33"/>
          <w:rFonts w:ascii="Times New Roman" w:hAnsi="Times New Roman" w:cs="Times New Roman"/>
        </w:rPr>
      </w:pPr>
      <w:r w:rsidRPr="007B79F0">
        <w:rPr>
          <w:rStyle w:val="FontStyle33"/>
          <w:rFonts w:ascii="Times New Roman" w:hAnsi="Times New Roman" w:cs="Times New Roman"/>
        </w:rPr>
        <w:t>všechna zjištění zapíše vedoucí směny do Knihy služeb.</w:t>
      </w:r>
    </w:p>
    <w:p w14:paraId="2A925F30" w14:textId="77777777" w:rsidR="00136D20" w:rsidRPr="007B79F0" w:rsidRDefault="00136D20" w:rsidP="00136D20">
      <w:pPr>
        <w:pStyle w:val="Style8"/>
        <w:widowControl/>
        <w:spacing w:line="374" w:lineRule="exact"/>
        <w:jc w:val="left"/>
        <w:rPr>
          <w:rStyle w:val="FontStyle33"/>
          <w:rFonts w:ascii="Times New Roman" w:hAnsi="Times New Roman" w:cs="Times New Roman"/>
        </w:rPr>
      </w:pPr>
      <w:r w:rsidRPr="00FC10AB">
        <w:rPr>
          <w:rStyle w:val="FontStyle33"/>
          <w:rFonts w:ascii="Times New Roman" w:hAnsi="Times New Roman" w:cs="Times New Roman"/>
        </w:rPr>
        <w:t>Po obchůzce a provedení nezbytných opatření pracovník ostrahy:</w:t>
      </w:r>
    </w:p>
    <w:p w14:paraId="4C5A81D7" w14:textId="77777777" w:rsidR="00136D20" w:rsidRPr="007B79F0" w:rsidRDefault="00136D20" w:rsidP="00136D20">
      <w:pPr>
        <w:pStyle w:val="Style11"/>
        <w:widowControl/>
        <w:numPr>
          <w:ilvl w:val="0"/>
          <w:numId w:val="37"/>
        </w:numPr>
        <w:tabs>
          <w:tab w:val="left" w:pos="1418"/>
        </w:tabs>
        <w:spacing w:line="374" w:lineRule="exact"/>
        <w:ind w:firstLine="131"/>
        <w:jc w:val="left"/>
        <w:rPr>
          <w:rStyle w:val="FontStyle33"/>
          <w:rFonts w:ascii="Times New Roman" w:hAnsi="Times New Roman" w:cs="Times New Roman"/>
        </w:rPr>
      </w:pPr>
      <w:r w:rsidRPr="007B79F0">
        <w:rPr>
          <w:rStyle w:val="FontStyle33"/>
          <w:rFonts w:ascii="Times New Roman" w:hAnsi="Times New Roman" w:cs="Times New Roman"/>
        </w:rPr>
        <w:t>pomocí centrálního počítače vypne osvětlení,</w:t>
      </w:r>
    </w:p>
    <w:p w14:paraId="4733E0EF" w14:textId="77777777" w:rsidR="00136D20" w:rsidRPr="007B79F0" w:rsidRDefault="00136D20" w:rsidP="00136D20">
      <w:pPr>
        <w:pStyle w:val="Style11"/>
        <w:widowControl/>
        <w:numPr>
          <w:ilvl w:val="0"/>
          <w:numId w:val="37"/>
        </w:numPr>
        <w:tabs>
          <w:tab w:val="left" w:pos="1418"/>
        </w:tabs>
        <w:spacing w:before="101" w:line="245" w:lineRule="exact"/>
        <w:ind w:left="1418" w:hanging="567"/>
        <w:rPr>
          <w:rStyle w:val="FontStyle33"/>
          <w:rFonts w:ascii="Times New Roman" w:hAnsi="Times New Roman" w:cs="Times New Roman"/>
        </w:rPr>
      </w:pPr>
      <w:r w:rsidRPr="007B79F0">
        <w:rPr>
          <w:rStyle w:val="FontStyle33"/>
          <w:rFonts w:ascii="Times New Roman" w:hAnsi="Times New Roman" w:cs="Times New Roman"/>
        </w:rPr>
        <w:t>zkontroluje normální činnost elektronického protipožárního zařízení podle stavu na ovládacím panelu (viz instruktážní pomůcka a poučení),</w:t>
      </w:r>
    </w:p>
    <w:p w14:paraId="2C4903C5" w14:textId="77777777" w:rsidR="00136D20" w:rsidRPr="007B79F0" w:rsidRDefault="00136D20" w:rsidP="00136D20">
      <w:pPr>
        <w:pStyle w:val="Style11"/>
        <w:widowControl/>
        <w:numPr>
          <w:ilvl w:val="0"/>
          <w:numId w:val="37"/>
        </w:numPr>
        <w:tabs>
          <w:tab w:val="left" w:pos="1418"/>
        </w:tabs>
        <w:spacing w:before="122" w:line="245" w:lineRule="exact"/>
        <w:ind w:left="1418" w:hanging="567"/>
        <w:rPr>
          <w:rStyle w:val="FontStyle33"/>
          <w:rFonts w:ascii="Times New Roman" w:hAnsi="Times New Roman" w:cs="Times New Roman"/>
        </w:rPr>
      </w:pPr>
      <w:r w:rsidRPr="007B79F0">
        <w:rPr>
          <w:rStyle w:val="FontStyle33"/>
          <w:rFonts w:ascii="Times New Roman" w:hAnsi="Times New Roman" w:cs="Times New Roman"/>
        </w:rPr>
        <w:t>aktivuje elektronický zabezpečovací systém. Aktivaci EZS provádí podle instrukcí, které jsou součástí dokumentace na stanovišti.</w:t>
      </w:r>
    </w:p>
    <w:p w14:paraId="08227955" w14:textId="77777777" w:rsidR="00136D20" w:rsidRDefault="00136D20" w:rsidP="00136D20">
      <w:pPr>
        <w:pStyle w:val="Style11"/>
        <w:widowControl/>
        <w:numPr>
          <w:ilvl w:val="1"/>
          <w:numId w:val="38"/>
        </w:numPr>
        <w:tabs>
          <w:tab w:val="left" w:pos="1418"/>
        </w:tabs>
        <w:spacing w:before="122" w:line="240" w:lineRule="auto"/>
        <w:ind w:hanging="589"/>
        <w:jc w:val="left"/>
        <w:rPr>
          <w:rStyle w:val="FontStyle33"/>
          <w:rFonts w:ascii="Times New Roman" w:hAnsi="Times New Roman" w:cs="Times New Roman"/>
        </w:rPr>
      </w:pPr>
      <w:r w:rsidRPr="004F076C">
        <w:rPr>
          <w:rStyle w:val="FontStyle33"/>
          <w:rFonts w:ascii="Times New Roman" w:hAnsi="Times New Roman" w:cs="Times New Roman"/>
        </w:rPr>
        <w:t>nezjistí-li nestandardní změny</w:t>
      </w:r>
      <w:r>
        <w:rPr>
          <w:rStyle w:val="FontStyle33"/>
          <w:rFonts w:ascii="Times New Roman" w:hAnsi="Times New Roman" w:cs="Times New Roman"/>
        </w:rPr>
        <w:t>:</w:t>
      </w:r>
    </w:p>
    <w:p w14:paraId="2D956069" w14:textId="77777777" w:rsidR="00136D20" w:rsidRPr="00A81911" w:rsidRDefault="00136D20" w:rsidP="00136D20">
      <w:pPr>
        <w:pStyle w:val="Style11"/>
        <w:widowControl/>
        <w:numPr>
          <w:ilvl w:val="1"/>
          <w:numId w:val="39"/>
        </w:numPr>
        <w:tabs>
          <w:tab w:val="left" w:pos="1418"/>
        </w:tabs>
        <w:spacing w:before="122" w:line="240" w:lineRule="auto"/>
        <w:ind w:hanging="22"/>
        <w:jc w:val="left"/>
        <w:rPr>
          <w:rStyle w:val="FontStyle39"/>
          <w:rFonts w:ascii="Times New Roman" w:hAnsi="Times New Roman" w:cs="Times New Roman"/>
          <w:b w:val="0"/>
          <w:bCs w:val="0"/>
          <w:sz w:val="22"/>
          <w:szCs w:val="22"/>
        </w:rPr>
      </w:pPr>
      <w:r w:rsidRPr="004F076C">
        <w:rPr>
          <w:rStyle w:val="FontStyle33"/>
          <w:rFonts w:ascii="Times New Roman" w:hAnsi="Times New Roman" w:cs="Times New Roman"/>
        </w:rPr>
        <w:t>uzavře Knihu služeb posledním záznamem,</w:t>
      </w:r>
      <w:r w:rsidRPr="004F076C">
        <w:rPr>
          <w:rStyle w:val="FontStyle39"/>
          <w:rFonts w:ascii="Times New Roman" w:hAnsi="Times New Roman" w:cs="Times New Roman"/>
          <w:sz w:val="22"/>
          <w:szCs w:val="22"/>
        </w:rPr>
        <w:t xml:space="preserve"> </w:t>
      </w:r>
    </w:p>
    <w:p w14:paraId="56A06E44" w14:textId="77777777" w:rsidR="00136D20" w:rsidRDefault="00136D20" w:rsidP="00136D20">
      <w:pPr>
        <w:pStyle w:val="Style11"/>
        <w:widowControl/>
        <w:numPr>
          <w:ilvl w:val="1"/>
          <w:numId w:val="39"/>
        </w:numPr>
        <w:tabs>
          <w:tab w:val="left" w:pos="1418"/>
        </w:tabs>
        <w:spacing w:before="122" w:line="240" w:lineRule="auto"/>
        <w:ind w:hanging="22"/>
        <w:jc w:val="left"/>
        <w:rPr>
          <w:rStyle w:val="FontStyle33"/>
          <w:rFonts w:ascii="Times New Roman" w:hAnsi="Times New Roman" w:cs="Times New Roman"/>
        </w:rPr>
      </w:pPr>
      <w:r w:rsidRPr="004F076C">
        <w:rPr>
          <w:rStyle w:val="FontStyle33"/>
          <w:rFonts w:ascii="Times New Roman" w:hAnsi="Times New Roman" w:cs="Times New Roman"/>
        </w:rPr>
        <w:t>připraví stanoviště a ostatní věci na příští službu,</w:t>
      </w:r>
      <w:r>
        <w:rPr>
          <w:rStyle w:val="FontStyle33"/>
          <w:rFonts w:ascii="Times New Roman" w:hAnsi="Times New Roman" w:cs="Times New Roman"/>
        </w:rPr>
        <w:t xml:space="preserve"> </w:t>
      </w:r>
    </w:p>
    <w:p w14:paraId="63B3038A" w14:textId="77777777" w:rsidR="00136D20" w:rsidRDefault="00136D20" w:rsidP="00136D20">
      <w:pPr>
        <w:pStyle w:val="Style11"/>
        <w:widowControl/>
        <w:numPr>
          <w:ilvl w:val="1"/>
          <w:numId w:val="39"/>
        </w:numPr>
        <w:tabs>
          <w:tab w:val="left" w:pos="1418"/>
        </w:tabs>
        <w:spacing w:before="122" w:line="240" w:lineRule="auto"/>
        <w:ind w:hanging="22"/>
        <w:jc w:val="left"/>
        <w:rPr>
          <w:rStyle w:val="FontStyle33"/>
          <w:rFonts w:ascii="Times New Roman" w:hAnsi="Times New Roman" w:cs="Times New Roman"/>
        </w:rPr>
      </w:pPr>
      <w:r w:rsidRPr="00E20050">
        <w:rPr>
          <w:rStyle w:val="FontStyle33"/>
          <w:rFonts w:ascii="Times New Roman" w:hAnsi="Times New Roman" w:cs="Times New Roman"/>
        </w:rPr>
        <w:t xml:space="preserve">pracovník </w:t>
      </w:r>
      <w:r w:rsidRPr="00FC4E8F">
        <w:rPr>
          <w:rStyle w:val="FontStyle33"/>
          <w:rFonts w:ascii="Times New Roman" w:hAnsi="Times New Roman" w:cs="Times New Roman"/>
        </w:rPr>
        <w:t>opustí budovu, uzavř</w:t>
      </w:r>
      <w:r w:rsidRPr="00E20050">
        <w:rPr>
          <w:rStyle w:val="FontStyle33"/>
          <w:rFonts w:ascii="Times New Roman" w:hAnsi="Times New Roman" w:cs="Times New Roman"/>
        </w:rPr>
        <w:t>e</w:t>
      </w:r>
      <w:r w:rsidRPr="00FC4E8F">
        <w:rPr>
          <w:rStyle w:val="FontStyle33"/>
          <w:rFonts w:ascii="Times New Roman" w:hAnsi="Times New Roman" w:cs="Times New Roman"/>
        </w:rPr>
        <w:t xml:space="preserve"> a zamkn</w:t>
      </w:r>
      <w:r w:rsidRPr="00E20050">
        <w:rPr>
          <w:rStyle w:val="FontStyle33"/>
          <w:rFonts w:ascii="Times New Roman" w:hAnsi="Times New Roman" w:cs="Times New Roman"/>
        </w:rPr>
        <w:t>e</w:t>
      </w:r>
      <w:r w:rsidRPr="00FC4E8F">
        <w:rPr>
          <w:rStyle w:val="FontStyle33"/>
          <w:rFonts w:ascii="Times New Roman" w:hAnsi="Times New Roman" w:cs="Times New Roman"/>
        </w:rPr>
        <w:t xml:space="preserve"> služební vchod</w:t>
      </w:r>
      <w:r w:rsidRPr="00E20050">
        <w:rPr>
          <w:rStyle w:val="FontStyle33"/>
          <w:rFonts w:ascii="Times New Roman" w:hAnsi="Times New Roman" w:cs="Times New Roman"/>
        </w:rPr>
        <w:t>.</w:t>
      </w:r>
    </w:p>
    <w:p w14:paraId="659BA0FE" w14:textId="77777777" w:rsidR="00136D20" w:rsidRPr="00FC4E8F" w:rsidRDefault="00136D20" w:rsidP="00136D20">
      <w:pPr>
        <w:pStyle w:val="Style11"/>
        <w:widowControl/>
        <w:tabs>
          <w:tab w:val="left" w:pos="1418"/>
        </w:tabs>
        <w:spacing w:before="122" w:line="240" w:lineRule="auto"/>
        <w:ind w:firstLine="0"/>
        <w:jc w:val="left"/>
        <w:rPr>
          <w:rStyle w:val="FontStyle33"/>
          <w:rFonts w:ascii="Times New Roman" w:hAnsi="Times New Roman" w:cs="Times New Roman"/>
        </w:rPr>
      </w:pPr>
    </w:p>
    <w:p w14:paraId="1E7C24A4" w14:textId="77777777" w:rsidR="00136D20" w:rsidRDefault="00136D20" w:rsidP="00136D20">
      <w:pPr>
        <w:pStyle w:val="Odstavecseseznamem"/>
        <w:numPr>
          <w:ilvl w:val="0"/>
          <w:numId w:val="18"/>
        </w:numPr>
        <w:spacing w:after="160" w:line="259" w:lineRule="auto"/>
        <w:jc w:val="center"/>
        <w:rPr>
          <w:rFonts w:ascii="Times New Roman" w:hAnsi="Times New Roman"/>
          <w:b/>
          <w:caps/>
        </w:rPr>
      </w:pPr>
      <w:r>
        <w:rPr>
          <w:rFonts w:ascii="Times New Roman" w:hAnsi="Times New Roman"/>
          <w:b/>
          <w:caps/>
        </w:rPr>
        <w:t>otevření budovy, kontrola a deaktivace ezs</w:t>
      </w:r>
    </w:p>
    <w:p w14:paraId="1B965E6E" w14:textId="77777777" w:rsidR="00136D20" w:rsidRDefault="00136D20" w:rsidP="00136D20">
      <w:pPr>
        <w:pStyle w:val="Style23"/>
        <w:widowControl/>
        <w:numPr>
          <w:ilvl w:val="1"/>
          <w:numId w:val="18"/>
        </w:numPr>
        <w:spacing w:before="74"/>
        <w:rPr>
          <w:rStyle w:val="FontStyle29"/>
          <w:rFonts w:ascii="Times New Roman" w:hAnsi="Times New Roman" w:cs="Times New Roman"/>
        </w:rPr>
      </w:pPr>
      <w:r w:rsidRPr="007B79F0">
        <w:rPr>
          <w:rStyle w:val="FontStyle29"/>
          <w:rFonts w:ascii="Times New Roman" w:hAnsi="Times New Roman" w:cs="Times New Roman"/>
        </w:rPr>
        <w:t xml:space="preserve">Činnost </w:t>
      </w:r>
      <w:r>
        <w:rPr>
          <w:rStyle w:val="FontStyle29"/>
          <w:rFonts w:ascii="Times New Roman" w:hAnsi="Times New Roman" w:cs="Times New Roman"/>
        </w:rPr>
        <w:t>pracovníka</w:t>
      </w:r>
      <w:r w:rsidRPr="007B79F0">
        <w:rPr>
          <w:rStyle w:val="FontStyle29"/>
          <w:rFonts w:ascii="Times New Roman" w:hAnsi="Times New Roman" w:cs="Times New Roman"/>
        </w:rPr>
        <w:t xml:space="preserve"> ostrahy</w:t>
      </w:r>
      <w:r>
        <w:rPr>
          <w:rStyle w:val="FontStyle29"/>
          <w:rFonts w:ascii="Times New Roman" w:hAnsi="Times New Roman" w:cs="Times New Roman"/>
        </w:rPr>
        <w:t>:</w:t>
      </w:r>
    </w:p>
    <w:p w14:paraId="72B153EF" w14:textId="77777777" w:rsidR="00136D20" w:rsidRPr="007B79F0" w:rsidRDefault="00136D20" w:rsidP="00136D20">
      <w:pPr>
        <w:pStyle w:val="Bezmezer"/>
        <w:numPr>
          <w:ilvl w:val="0"/>
          <w:numId w:val="40"/>
        </w:numPr>
        <w:rPr>
          <w:rStyle w:val="FontStyle33"/>
          <w:rFonts w:ascii="Times New Roman" w:hAnsi="Times New Roman" w:cs="Times New Roman"/>
        </w:rPr>
      </w:pPr>
      <w:r>
        <w:rPr>
          <w:rStyle w:val="FontStyle33"/>
          <w:rFonts w:ascii="Times New Roman" w:hAnsi="Times New Roman" w:cs="Times New Roman"/>
        </w:rPr>
        <w:t>Pracovník</w:t>
      </w:r>
      <w:r w:rsidRPr="007B79F0">
        <w:rPr>
          <w:rStyle w:val="FontStyle33"/>
          <w:rFonts w:ascii="Times New Roman" w:hAnsi="Times New Roman" w:cs="Times New Roman"/>
        </w:rPr>
        <w:t xml:space="preserve"> ostrahy nastupuje na směnu v určené době.</w:t>
      </w:r>
    </w:p>
    <w:p w14:paraId="17EDFDF3" w14:textId="77777777" w:rsidR="00136D20" w:rsidRPr="007B79F0" w:rsidRDefault="00136D20" w:rsidP="00136D20">
      <w:pPr>
        <w:pStyle w:val="Bezmezer"/>
        <w:numPr>
          <w:ilvl w:val="0"/>
          <w:numId w:val="40"/>
        </w:numPr>
        <w:rPr>
          <w:rStyle w:val="FontStyle33"/>
          <w:rFonts w:ascii="Times New Roman" w:hAnsi="Times New Roman" w:cs="Times New Roman"/>
        </w:rPr>
      </w:pPr>
      <w:r w:rsidRPr="007B79F0">
        <w:rPr>
          <w:rStyle w:val="FontStyle33"/>
          <w:rFonts w:ascii="Times New Roman" w:hAnsi="Times New Roman" w:cs="Times New Roman"/>
        </w:rPr>
        <w:t>Obchůzkou zvnějšku vizuálně kontroluje stav opláštěné budovy, prosklení, vjezdu do garáží s důrazem na zjištění příznaků vniknutí, poškození, nápisů a dalších nestandardních změn. Po převzetí služby veškerá zjištění zapíše do Knihy služeb</w:t>
      </w:r>
    </w:p>
    <w:p w14:paraId="20340C26" w14:textId="77777777" w:rsidR="00136D20" w:rsidRPr="007B79F0" w:rsidRDefault="00136D20" w:rsidP="00136D20">
      <w:pPr>
        <w:pStyle w:val="Bezmezer"/>
        <w:numPr>
          <w:ilvl w:val="0"/>
          <w:numId w:val="40"/>
        </w:numPr>
        <w:rPr>
          <w:rStyle w:val="FontStyle33"/>
          <w:rFonts w:ascii="Times New Roman" w:hAnsi="Times New Roman" w:cs="Times New Roman"/>
        </w:rPr>
      </w:pPr>
      <w:r w:rsidRPr="007B79F0">
        <w:rPr>
          <w:rStyle w:val="FontStyle33"/>
          <w:rFonts w:ascii="Times New Roman" w:hAnsi="Times New Roman" w:cs="Times New Roman"/>
        </w:rPr>
        <w:t>Do budovy vchází služebním vchodem.</w:t>
      </w:r>
    </w:p>
    <w:p w14:paraId="07C2E27A" w14:textId="77777777" w:rsidR="00136D20" w:rsidRPr="007B79F0" w:rsidRDefault="00136D20" w:rsidP="00136D20">
      <w:pPr>
        <w:pStyle w:val="Bezmezer"/>
        <w:numPr>
          <w:ilvl w:val="0"/>
          <w:numId w:val="40"/>
        </w:numPr>
        <w:rPr>
          <w:rStyle w:val="FontStyle33"/>
          <w:rFonts w:ascii="Times New Roman" w:hAnsi="Times New Roman" w:cs="Times New Roman"/>
        </w:rPr>
      </w:pPr>
      <w:r w:rsidRPr="007B79F0">
        <w:rPr>
          <w:rStyle w:val="FontStyle33"/>
          <w:rFonts w:ascii="Times New Roman" w:hAnsi="Times New Roman" w:cs="Times New Roman"/>
        </w:rPr>
        <w:t xml:space="preserve">Vizuálně zkontroluje funkci EZS, a zda nedošlo k narušení nebo výpadku činnosti. Při normální funkci systému deaktivuje systém (odkóduje). </w:t>
      </w:r>
      <w:r w:rsidRPr="007B79F0">
        <w:rPr>
          <w:rStyle w:val="FontStyle33"/>
          <w:rFonts w:ascii="Times New Roman" w:hAnsi="Times New Roman" w:cs="Times New Roman"/>
          <w:b/>
        </w:rPr>
        <w:t xml:space="preserve">Při zjištění závady nebo jiné nestandardní funkce EZS telefonicky uvědomí </w:t>
      </w:r>
      <w:r>
        <w:rPr>
          <w:rStyle w:val="FontStyle33"/>
          <w:rFonts w:ascii="Times New Roman" w:hAnsi="Times New Roman" w:cs="Times New Roman"/>
          <w:b/>
        </w:rPr>
        <w:t>dodavatelskou společnost zajišťující provoz pultu centralizované ochrany</w:t>
      </w:r>
      <w:r w:rsidRPr="007B79F0">
        <w:rPr>
          <w:rStyle w:val="FontStyle33"/>
          <w:rFonts w:ascii="Times New Roman" w:hAnsi="Times New Roman" w:cs="Times New Roman"/>
        </w:rPr>
        <w:t xml:space="preserve"> a v případě potřeby i pracovníka provozního oddělení. Každou takovou událost zapíše do knihy služeb.</w:t>
      </w:r>
    </w:p>
    <w:p w14:paraId="5A771F89" w14:textId="77777777" w:rsidR="00136D20" w:rsidRPr="007B79F0" w:rsidRDefault="00136D20" w:rsidP="00136D20">
      <w:pPr>
        <w:pStyle w:val="Bezmezer"/>
        <w:numPr>
          <w:ilvl w:val="0"/>
          <w:numId w:val="40"/>
        </w:numPr>
        <w:rPr>
          <w:rStyle w:val="FontStyle33"/>
          <w:rFonts w:ascii="Times New Roman" w:hAnsi="Times New Roman" w:cs="Times New Roman"/>
        </w:rPr>
      </w:pPr>
      <w:r w:rsidRPr="007B79F0">
        <w:rPr>
          <w:rStyle w:val="FontStyle33"/>
          <w:rFonts w:ascii="Times New Roman" w:hAnsi="Times New Roman" w:cs="Times New Roman"/>
        </w:rPr>
        <w:t>Převezme službu podle ustanovení části IV bod 1.</w:t>
      </w:r>
    </w:p>
    <w:p w14:paraId="2701B3F8" w14:textId="77777777" w:rsidR="00136D20" w:rsidRPr="007B79F0" w:rsidRDefault="00136D20" w:rsidP="00136D20">
      <w:pPr>
        <w:pStyle w:val="Bezmezer"/>
        <w:numPr>
          <w:ilvl w:val="0"/>
          <w:numId w:val="40"/>
        </w:numPr>
        <w:rPr>
          <w:rStyle w:val="FontStyle33"/>
          <w:rFonts w:ascii="Times New Roman" w:hAnsi="Times New Roman" w:cs="Times New Roman"/>
        </w:rPr>
      </w:pPr>
      <w:r w:rsidRPr="007B79F0">
        <w:rPr>
          <w:rStyle w:val="FontStyle33"/>
          <w:rFonts w:ascii="Times New Roman" w:hAnsi="Times New Roman" w:cs="Times New Roman"/>
        </w:rPr>
        <w:t>Provede obchůzku vnitřní části budovy s cílem:</w:t>
      </w:r>
    </w:p>
    <w:p w14:paraId="07620BD6" w14:textId="77777777" w:rsidR="00136D20" w:rsidRPr="007B79F0" w:rsidRDefault="00136D20" w:rsidP="00136D20">
      <w:pPr>
        <w:pStyle w:val="Bezmezer"/>
        <w:numPr>
          <w:ilvl w:val="0"/>
          <w:numId w:val="41"/>
        </w:numPr>
        <w:ind w:left="851" w:firstLine="131"/>
        <w:rPr>
          <w:rStyle w:val="FontStyle33"/>
          <w:rFonts w:ascii="Times New Roman" w:hAnsi="Times New Roman" w:cs="Times New Roman"/>
        </w:rPr>
      </w:pPr>
      <w:r w:rsidRPr="007B79F0">
        <w:rPr>
          <w:rStyle w:val="FontStyle33"/>
          <w:rFonts w:ascii="Times New Roman" w:hAnsi="Times New Roman" w:cs="Times New Roman"/>
        </w:rPr>
        <w:t>zjištění cizích osob (v případě jejich zjištění postupují podle dříve uvedených zásad),</w:t>
      </w:r>
    </w:p>
    <w:p w14:paraId="576CC2F1" w14:textId="77777777" w:rsidR="00136D20" w:rsidRPr="007B79F0" w:rsidRDefault="00136D20" w:rsidP="00136D20">
      <w:pPr>
        <w:pStyle w:val="Bezmezer"/>
        <w:numPr>
          <w:ilvl w:val="0"/>
          <w:numId w:val="41"/>
        </w:numPr>
        <w:ind w:left="851" w:firstLine="131"/>
        <w:rPr>
          <w:rStyle w:val="FontStyle33"/>
          <w:rFonts w:ascii="Times New Roman" w:hAnsi="Times New Roman" w:cs="Times New Roman"/>
        </w:rPr>
      </w:pPr>
      <w:r w:rsidRPr="007B79F0">
        <w:rPr>
          <w:rStyle w:val="FontStyle33"/>
          <w:rFonts w:ascii="Times New Roman" w:hAnsi="Times New Roman" w:cs="Times New Roman"/>
        </w:rPr>
        <w:t>zjištění zjevného poškození vybavení budovy a jiných nestandardních změn,</w:t>
      </w:r>
    </w:p>
    <w:p w14:paraId="027F8C38" w14:textId="77777777" w:rsidR="00136D20" w:rsidRPr="007B79F0" w:rsidRDefault="00136D20" w:rsidP="00136D20">
      <w:pPr>
        <w:pStyle w:val="Bezmezer"/>
        <w:numPr>
          <w:ilvl w:val="0"/>
          <w:numId w:val="41"/>
        </w:numPr>
        <w:ind w:left="851" w:firstLine="131"/>
        <w:rPr>
          <w:rStyle w:val="FontStyle33"/>
          <w:rFonts w:ascii="Times New Roman" w:hAnsi="Times New Roman" w:cs="Times New Roman"/>
        </w:rPr>
      </w:pPr>
      <w:r w:rsidRPr="007B79F0">
        <w:rPr>
          <w:rStyle w:val="FontStyle33"/>
          <w:rFonts w:ascii="Times New Roman" w:hAnsi="Times New Roman" w:cs="Times New Roman"/>
        </w:rPr>
        <w:t>závady, které jsou v jejich silách, odstraní,</w:t>
      </w:r>
    </w:p>
    <w:p w14:paraId="7232ECB3" w14:textId="77777777" w:rsidR="00136D20" w:rsidRPr="007B79F0" w:rsidRDefault="00136D20" w:rsidP="00136D20">
      <w:pPr>
        <w:pStyle w:val="Bezmezer"/>
        <w:numPr>
          <w:ilvl w:val="0"/>
          <w:numId w:val="41"/>
        </w:numPr>
        <w:ind w:left="1418" w:hanging="425"/>
        <w:rPr>
          <w:rStyle w:val="FontStyle33"/>
          <w:rFonts w:ascii="Times New Roman" w:hAnsi="Times New Roman" w:cs="Times New Roman"/>
        </w:rPr>
      </w:pPr>
      <w:r w:rsidRPr="007B79F0">
        <w:rPr>
          <w:rStyle w:val="FontStyle33"/>
          <w:rFonts w:ascii="Times New Roman" w:hAnsi="Times New Roman" w:cs="Times New Roman"/>
        </w:rPr>
        <w:t>laicky ověří fungování a případné změny v provozu zařízení budovy požární signalizace, ESKV apod. (činnost provádí v souladu s instrukcemi a zaučením),</w:t>
      </w:r>
    </w:p>
    <w:p w14:paraId="26AF7D40" w14:textId="77777777" w:rsidR="00136D20" w:rsidRPr="007B79F0" w:rsidRDefault="00136D20" w:rsidP="00136D20">
      <w:pPr>
        <w:pStyle w:val="Bezmezer"/>
        <w:numPr>
          <w:ilvl w:val="0"/>
          <w:numId w:val="41"/>
        </w:numPr>
        <w:ind w:left="851" w:firstLine="131"/>
        <w:rPr>
          <w:rStyle w:val="FontStyle33"/>
          <w:rFonts w:ascii="Times New Roman" w:hAnsi="Times New Roman" w:cs="Times New Roman"/>
        </w:rPr>
      </w:pPr>
      <w:r w:rsidRPr="007B79F0">
        <w:rPr>
          <w:rStyle w:val="FontStyle33"/>
          <w:rFonts w:ascii="Times New Roman" w:hAnsi="Times New Roman" w:cs="Times New Roman"/>
        </w:rPr>
        <w:t>všechna zjištění zapíše vedoucí směny do Knihy služeb.</w:t>
      </w:r>
    </w:p>
    <w:p w14:paraId="3564D226" w14:textId="77777777" w:rsidR="00136D20" w:rsidRPr="007B79F0" w:rsidRDefault="00136D20" w:rsidP="00136D20">
      <w:pPr>
        <w:pStyle w:val="Style11"/>
        <w:widowControl/>
        <w:numPr>
          <w:ilvl w:val="0"/>
          <w:numId w:val="42"/>
        </w:numPr>
        <w:tabs>
          <w:tab w:val="left" w:pos="353"/>
        </w:tabs>
        <w:spacing w:line="374" w:lineRule="exact"/>
        <w:jc w:val="left"/>
        <w:rPr>
          <w:rStyle w:val="FontStyle33"/>
          <w:rFonts w:ascii="Times New Roman" w:hAnsi="Times New Roman" w:cs="Times New Roman"/>
        </w:rPr>
      </w:pPr>
      <w:r w:rsidRPr="007B79F0">
        <w:rPr>
          <w:rStyle w:val="FontStyle33"/>
          <w:rFonts w:ascii="Times New Roman" w:hAnsi="Times New Roman" w:cs="Times New Roman"/>
        </w:rPr>
        <w:t>zdvihne žaluzie vjezdu do podzemních garáží.</w:t>
      </w:r>
    </w:p>
    <w:p w14:paraId="77DEC3BC" w14:textId="77777777" w:rsidR="00136D20" w:rsidRPr="00CE0579" w:rsidRDefault="00136D20" w:rsidP="00136D20">
      <w:pPr>
        <w:pStyle w:val="Style11"/>
        <w:widowControl/>
        <w:numPr>
          <w:ilvl w:val="0"/>
          <w:numId w:val="42"/>
        </w:numPr>
        <w:tabs>
          <w:tab w:val="left" w:pos="353"/>
        </w:tabs>
        <w:spacing w:before="94" w:line="374" w:lineRule="exact"/>
        <w:jc w:val="left"/>
        <w:rPr>
          <w:rStyle w:val="FontStyle33"/>
          <w:rFonts w:ascii="Times New Roman" w:hAnsi="Times New Roman" w:cs="Times New Roman"/>
        </w:rPr>
      </w:pPr>
      <w:r w:rsidRPr="00CE0579">
        <w:rPr>
          <w:rStyle w:val="FontStyle33"/>
          <w:rFonts w:ascii="Times New Roman" w:hAnsi="Times New Roman" w:cs="Times New Roman"/>
        </w:rPr>
        <w:t>Po návratu na stanoviště</w:t>
      </w:r>
      <w:r>
        <w:rPr>
          <w:rStyle w:val="FontStyle33"/>
          <w:rFonts w:ascii="Times New Roman" w:hAnsi="Times New Roman" w:cs="Times New Roman"/>
        </w:rPr>
        <w:t xml:space="preserve"> </w:t>
      </w:r>
      <w:r w:rsidRPr="00CE0579">
        <w:rPr>
          <w:rStyle w:val="FontStyle33"/>
          <w:rFonts w:ascii="Times New Roman" w:hAnsi="Times New Roman" w:cs="Times New Roman"/>
        </w:rPr>
        <w:t>zajišťuje vstupní režim zaměstnanců a odbavení služebních návštěv podle části V</w:t>
      </w:r>
      <w:r>
        <w:rPr>
          <w:rStyle w:val="FontStyle33"/>
          <w:rFonts w:ascii="Times New Roman" w:hAnsi="Times New Roman" w:cs="Times New Roman"/>
        </w:rPr>
        <w:t>.</w:t>
      </w:r>
      <w:r w:rsidRPr="00CE0579">
        <w:rPr>
          <w:rStyle w:val="FontStyle33"/>
          <w:rFonts w:ascii="Times New Roman" w:hAnsi="Times New Roman" w:cs="Times New Roman"/>
        </w:rPr>
        <w:t xml:space="preserve"> této směrnice a plní ostatní svěřené povinnosti dle této směrnice.</w:t>
      </w:r>
    </w:p>
    <w:p w14:paraId="3807EB86" w14:textId="77777777" w:rsidR="00136D20" w:rsidRPr="007B79F0" w:rsidRDefault="00136D20" w:rsidP="00136D20">
      <w:pPr>
        <w:pStyle w:val="Style11"/>
        <w:widowControl/>
        <w:numPr>
          <w:ilvl w:val="0"/>
          <w:numId w:val="42"/>
        </w:numPr>
        <w:tabs>
          <w:tab w:val="left" w:pos="353"/>
        </w:tabs>
        <w:spacing w:before="122" w:line="245" w:lineRule="exact"/>
        <w:rPr>
          <w:rStyle w:val="FontStyle33"/>
          <w:rFonts w:ascii="Times New Roman" w:hAnsi="Times New Roman" w:cs="Times New Roman"/>
        </w:rPr>
      </w:pPr>
      <w:r w:rsidRPr="007B79F0">
        <w:rPr>
          <w:rStyle w:val="FontStyle33"/>
          <w:rFonts w:ascii="Times New Roman" w:hAnsi="Times New Roman" w:cs="Times New Roman"/>
        </w:rPr>
        <w:t>Po příchodu odpovědných osob hlásí veškerá zjištění a nestandardní situace při kontrole, uzavření a otevření budovy.</w:t>
      </w:r>
    </w:p>
    <w:p w14:paraId="22E340A2" w14:textId="77777777" w:rsidR="00136D20" w:rsidRPr="00CA0615" w:rsidRDefault="00136D20" w:rsidP="00136D20">
      <w:pPr>
        <w:pStyle w:val="Style11"/>
        <w:widowControl/>
        <w:numPr>
          <w:ilvl w:val="0"/>
          <w:numId w:val="43"/>
        </w:numPr>
        <w:tabs>
          <w:tab w:val="left" w:pos="360"/>
        </w:tabs>
        <w:spacing w:line="367" w:lineRule="exact"/>
        <w:jc w:val="left"/>
        <w:rPr>
          <w:rStyle w:val="FontStyle33"/>
          <w:rFonts w:ascii="Times New Roman" w:hAnsi="Times New Roman" w:cs="Times New Roman"/>
        </w:rPr>
      </w:pPr>
      <w:r w:rsidRPr="00CA0615">
        <w:rPr>
          <w:rStyle w:val="FontStyle33"/>
          <w:rFonts w:ascii="Times New Roman" w:hAnsi="Times New Roman" w:cs="Times New Roman"/>
        </w:rPr>
        <w:t>odemkne dveře na parkoviště (1. PP).</w:t>
      </w:r>
    </w:p>
    <w:p w14:paraId="03334F3D" w14:textId="77777777" w:rsidR="00136D20" w:rsidRPr="00CA0615" w:rsidRDefault="00136D20" w:rsidP="00136D20">
      <w:pPr>
        <w:pStyle w:val="Style11"/>
        <w:widowControl/>
        <w:numPr>
          <w:ilvl w:val="0"/>
          <w:numId w:val="43"/>
        </w:numPr>
        <w:tabs>
          <w:tab w:val="left" w:pos="360"/>
        </w:tabs>
        <w:spacing w:before="94"/>
        <w:rPr>
          <w:rStyle w:val="FontStyle33"/>
          <w:rFonts w:ascii="Times New Roman" w:hAnsi="Times New Roman" w:cs="Times New Roman"/>
        </w:rPr>
      </w:pPr>
      <w:r w:rsidRPr="00CA0615">
        <w:rPr>
          <w:rStyle w:val="FontStyle33"/>
          <w:rFonts w:ascii="Times New Roman" w:hAnsi="Times New Roman" w:cs="Times New Roman"/>
        </w:rPr>
        <w:t>Na pokyn zaměstnance SVK v určený čas odemkne vstupní dveře do recepce a odemkne vstup pro postižené.</w:t>
      </w:r>
    </w:p>
    <w:p w14:paraId="6273761B" w14:textId="38BE5F5B" w:rsidR="00525CD2" w:rsidRDefault="00525CD2">
      <w:pPr>
        <w:rPr>
          <w:rFonts w:ascii="Times New Roman" w:hAnsi="Times New Roman"/>
          <w:b/>
          <w:caps/>
        </w:rPr>
      </w:pPr>
      <w:r>
        <w:rPr>
          <w:rFonts w:ascii="Times New Roman" w:hAnsi="Times New Roman"/>
          <w:b/>
          <w:caps/>
        </w:rPr>
        <w:br w:type="page"/>
      </w:r>
    </w:p>
    <w:p w14:paraId="0286C454" w14:textId="2744D79F" w:rsidR="00136D20" w:rsidRDefault="00136D20" w:rsidP="00136D20">
      <w:pPr>
        <w:pStyle w:val="Odstavecseseznamem"/>
        <w:numPr>
          <w:ilvl w:val="0"/>
          <w:numId w:val="18"/>
        </w:numPr>
        <w:spacing w:after="160" w:line="259" w:lineRule="auto"/>
        <w:jc w:val="center"/>
        <w:rPr>
          <w:rFonts w:ascii="Times New Roman" w:hAnsi="Times New Roman"/>
          <w:b/>
          <w:caps/>
        </w:rPr>
      </w:pPr>
      <w:r>
        <w:rPr>
          <w:rFonts w:ascii="Times New Roman" w:hAnsi="Times New Roman"/>
          <w:b/>
          <w:caps/>
        </w:rPr>
        <w:lastRenderedPageBreak/>
        <w:t>pravidla pro manipulaci s</w:t>
      </w:r>
      <w:r w:rsidR="00525CD2">
        <w:rPr>
          <w:rFonts w:ascii="Times New Roman" w:hAnsi="Times New Roman"/>
          <w:b/>
          <w:caps/>
        </w:rPr>
        <w:t> </w:t>
      </w:r>
      <w:r>
        <w:rPr>
          <w:rFonts w:ascii="Times New Roman" w:hAnsi="Times New Roman"/>
          <w:b/>
          <w:caps/>
        </w:rPr>
        <w:t>klíči</w:t>
      </w:r>
    </w:p>
    <w:p w14:paraId="417ED804" w14:textId="77777777" w:rsidR="00525CD2" w:rsidRDefault="00525CD2" w:rsidP="00525CD2">
      <w:pPr>
        <w:pStyle w:val="Odstavecseseznamem"/>
        <w:spacing w:after="160" w:line="259" w:lineRule="auto"/>
        <w:rPr>
          <w:rFonts w:ascii="Times New Roman" w:hAnsi="Times New Roman"/>
          <w:b/>
          <w:caps/>
        </w:rPr>
      </w:pPr>
    </w:p>
    <w:p w14:paraId="07267ED2" w14:textId="77777777" w:rsidR="00136D20" w:rsidRPr="00CE0579" w:rsidRDefault="00136D20" w:rsidP="00136D20">
      <w:pPr>
        <w:pStyle w:val="Odstavecseseznamem"/>
        <w:numPr>
          <w:ilvl w:val="1"/>
          <w:numId w:val="18"/>
        </w:numPr>
        <w:spacing w:after="160" w:line="259" w:lineRule="auto"/>
        <w:rPr>
          <w:rFonts w:ascii="Times New Roman" w:hAnsi="Times New Roman"/>
          <w:u w:val="single"/>
        </w:rPr>
      </w:pPr>
      <w:r w:rsidRPr="00CE0579">
        <w:rPr>
          <w:rFonts w:ascii="Times New Roman" w:hAnsi="Times New Roman"/>
        </w:rPr>
        <w:t>P</w:t>
      </w:r>
      <w:r>
        <w:rPr>
          <w:rFonts w:ascii="Times New Roman" w:hAnsi="Times New Roman"/>
        </w:rPr>
        <w:t xml:space="preserve">ro vstup do budovy služebním vchodem je ostraze svěřen klíč. O tento klíč ostraha </w:t>
      </w:r>
      <w:r w:rsidRPr="00CE0579">
        <w:rPr>
          <w:rFonts w:ascii="Times New Roman" w:hAnsi="Times New Roman"/>
          <w:u w:val="single"/>
        </w:rPr>
        <w:t>řádně pečuje, nesmí ho vydat nepovolaná osobě. Ztrátu nebo poškození ihned hlásí odpovědnému zaměstnanci knihovny.</w:t>
      </w:r>
    </w:p>
    <w:p w14:paraId="6ADBE986"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Na stanovišti (služební vchod) jsou uloženy:</w:t>
      </w:r>
    </w:p>
    <w:p w14:paraId="119AA319" w14:textId="77777777" w:rsidR="00136D20" w:rsidRDefault="00136D20" w:rsidP="00136D20">
      <w:pPr>
        <w:pStyle w:val="Odstavecseseznamem"/>
        <w:numPr>
          <w:ilvl w:val="0"/>
          <w:numId w:val="44"/>
        </w:numPr>
        <w:spacing w:after="160" w:line="259" w:lineRule="auto"/>
        <w:rPr>
          <w:rFonts w:ascii="Times New Roman" w:hAnsi="Times New Roman"/>
        </w:rPr>
      </w:pPr>
      <w:r>
        <w:rPr>
          <w:rFonts w:ascii="Times New Roman" w:hAnsi="Times New Roman"/>
        </w:rPr>
        <w:t>klíče od všech kanceláří a vstupů,</w:t>
      </w:r>
    </w:p>
    <w:p w14:paraId="746FB026" w14:textId="77777777" w:rsidR="00136D20" w:rsidRDefault="00136D20" w:rsidP="00136D20">
      <w:pPr>
        <w:pStyle w:val="Odstavecseseznamem"/>
        <w:numPr>
          <w:ilvl w:val="0"/>
          <w:numId w:val="44"/>
        </w:numPr>
        <w:spacing w:after="160" w:line="259" w:lineRule="auto"/>
        <w:rPr>
          <w:rFonts w:ascii="Times New Roman" w:hAnsi="Times New Roman"/>
        </w:rPr>
      </w:pPr>
      <w:r>
        <w:rPr>
          <w:rFonts w:ascii="Times New Roman" w:hAnsi="Times New Roman"/>
        </w:rPr>
        <w:t>klíče pro úklidovou službu</w:t>
      </w:r>
    </w:p>
    <w:p w14:paraId="7BC5993D" w14:textId="77777777" w:rsidR="00136D20" w:rsidRDefault="00136D20" w:rsidP="00136D20">
      <w:pPr>
        <w:pStyle w:val="Odstavecseseznamem"/>
        <w:numPr>
          <w:ilvl w:val="0"/>
          <w:numId w:val="44"/>
        </w:numPr>
        <w:spacing w:after="160" w:line="259" w:lineRule="auto"/>
        <w:rPr>
          <w:rFonts w:ascii="Times New Roman" w:hAnsi="Times New Roman"/>
        </w:rPr>
      </w:pPr>
      <w:r>
        <w:rPr>
          <w:rFonts w:ascii="Times New Roman" w:hAnsi="Times New Roman"/>
        </w:rPr>
        <w:t>generální klíč</w:t>
      </w:r>
    </w:p>
    <w:p w14:paraId="6694A7AD"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 xml:space="preserve">Pracovník ostrahy </w:t>
      </w:r>
      <w:r w:rsidRPr="00616F65">
        <w:rPr>
          <w:rFonts w:ascii="Times New Roman" w:hAnsi="Times New Roman"/>
          <w:u w:val="single"/>
        </w:rPr>
        <w:t>vydává</w:t>
      </w:r>
      <w:r>
        <w:rPr>
          <w:rFonts w:ascii="Times New Roman" w:hAnsi="Times New Roman"/>
        </w:rPr>
        <w:t xml:space="preserve"> klíče oprávněným osobám na základě vyžádání proti podpisu v Knize výdeje klíčů. O jejich vrácení pořídí zápis do knihy.</w:t>
      </w:r>
    </w:p>
    <w:p w14:paraId="6FF1950D"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Po odchodu všech pracovníků včetně úklidové služby zkontroluje, zda byly všechny klíče vráceny. V případě, že některý klíč chybí, zapíše tuto skutečnost do Knihy služeb a informuje odpovědného pracovníka po jeho příchodu.</w:t>
      </w:r>
    </w:p>
    <w:p w14:paraId="21F00192"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Pracovník ostrahy může v mimořádných případech (bezpečnostní zásah, ohrožení majetku) použít generální klíč ke vstupu do ohrožených prostorů. Použití klíče zapíše do Knihy výdeje klíčů a o použití informuje odpovědnou osobu současně s hlášením o mimořádné události.</w:t>
      </w:r>
    </w:p>
    <w:p w14:paraId="0F78FC9C" w14:textId="77777777" w:rsidR="00136D20" w:rsidRPr="00CE0579" w:rsidRDefault="00136D20" w:rsidP="00136D20">
      <w:pPr>
        <w:pStyle w:val="Odstavecseseznamem"/>
        <w:rPr>
          <w:rFonts w:ascii="Times New Roman" w:hAnsi="Times New Roman"/>
        </w:rPr>
      </w:pPr>
    </w:p>
    <w:p w14:paraId="2F7F937C" w14:textId="1710A3F7" w:rsidR="00136D20" w:rsidRDefault="00136D20" w:rsidP="00136D20">
      <w:pPr>
        <w:pStyle w:val="Odstavecseseznamem"/>
        <w:numPr>
          <w:ilvl w:val="0"/>
          <w:numId w:val="18"/>
        </w:numPr>
        <w:spacing w:after="160" w:line="259" w:lineRule="auto"/>
        <w:jc w:val="center"/>
        <w:rPr>
          <w:rFonts w:ascii="Times New Roman" w:hAnsi="Times New Roman"/>
          <w:b/>
          <w:caps/>
        </w:rPr>
      </w:pPr>
      <w:r>
        <w:rPr>
          <w:rFonts w:ascii="Times New Roman" w:hAnsi="Times New Roman"/>
          <w:b/>
          <w:caps/>
        </w:rPr>
        <w:t>činnosti při vzniku požáru</w:t>
      </w:r>
    </w:p>
    <w:p w14:paraId="746EECDB" w14:textId="77777777" w:rsidR="00525CD2" w:rsidRDefault="00525CD2" w:rsidP="00525CD2">
      <w:pPr>
        <w:pStyle w:val="Odstavecseseznamem"/>
        <w:spacing w:after="160" w:line="259" w:lineRule="auto"/>
        <w:rPr>
          <w:rFonts w:ascii="Times New Roman" w:hAnsi="Times New Roman"/>
          <w:b/>
          <w:caps/>
        </w:rPr>
      </w:pPr>
    </w:p>
    <w:p w14:paraId="4C49D955"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 xml:space="preserve">Na stanovišti ostrahy (služební vchod) je </w:t>
      </w:r>
      <w:r w:rsidRPr="00616F65">
        <w:rPr>
          <w:rFonts w:ascii="Times New Roman" w:hAnsi="Times New Roman"/>
          <w:u w:val="single"/>
        </w:rPr>
        <w:t>ohlašovna požáru</w:t>
      </w:r>
      <w:r>
        <w:rPr>
          <w:rFonts w:ascii="Times New Roman" w:hAnsi="Times New Roman"/>
        </w:rPr>
        <w:t xml:space="preserve"> a pracovník ostrahy plní její povinnosti a povinnosti stanovené Požárním řádem budovy.</w:t>
      </w:r>
    </w:p>
    <w:p w14:paraId="48237130"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Pracovník ostrahy vizuálně kontroluje stav elektronické požární signalizace. V případě aktivace neprodleně prověří místo a příčinu:</w:t>
      </w:r>
    </w:p>
    <w:p w14:paraId="12BA1A14" w14:textId="77777777" w:rsidR="00136D20" w:rsidRDefault="00136D20" w:rsidP="00136D20">
      <w:pPr>
        <w:pStyle w:val="Odstavecseseznamem"/>
        <w:numPr>
          <w:ilvl w:val="0"/>
          <w:numId w:val="45"/>
        </w:numPr>
        <w:spacing w:after="160" w:line="259" w:lineRule="auto"/>
        <w:rPr>
          <w:rFonts w:ascii="Times New Roman" w:hAnsi="Times New Roman"/>
        </w:rPr>
      </w:pPr>
      <w:r>
        <w:rPr>
          <w:rFonts w:ascii="Times New Roman" w:hAnsi="Times New Roman"/>
        </w:rPr>
        <w:t xml:space="preserve">v případě, že jde o skutečný požár </w:t>
      </w:r>
      <w:r w:rsidRPr="00616F65">
        <w:rPr>
          <w:rFonts w:ascii="Times New Roman" w:hAnsi="Times New Roman"/>
          <w:u w:val="single"/>
        </w:rPr>
        <w:t>v pracovní době</w:t>
      </w:r>
      <w:r>
        <w:rPr>
          <w:rFonts w:ascii="Times New Roman" w:hAnsi="Times New Roman"/>
        </w:rPr>
        <w:t xml:space="preserve">, je vyhlášen EPS (elektrickou požární signalizací) </w:t>
      </w:r>
      <w:r w:rsidRPr="00616F65">
        <w:rPr>
          <w:rFonts w:ascii="Times New Roman" w:hAnsi="Times New Roman"/>
          <w:u w:val="single"/>
        </w:rPr>
        <w:t>požární poplach</w:t>
      </w:r>
      <w:r>
        <w:rPr>
          <w:rFonts w:ascii="Times New Roman" w:hAnsi="Times New Roman"/>
        </w:rPr>
        <w:t>, uvědomí neprodleně odpovědné osoby,</w:t>
      </w:r>
    </w:p>
    <w:p w14:paraId="08872A5D" w14:textId="77777777" w:rsidR="00136D20" w:rsidRDefault="00136D20" w:rsidP="00136D20">
      <w:pPr>
        <w:pStyle w:val="Odstavecseseznamem"/>
        <w:numPr>
          <w:ilvl w:val="0"/>
          <w:numId w:val="45"/>
        </w:numPr>
        <w:spacing w:after="160" w:line="259" w:lineRule="auto"/>
        <w:rPr>
          <w:rFonts w:ascii="Times New Roman" w:hAnsi="Times New Roman"/>
        </w:rPr>
      </w:pPr>
      <w:r>
        <w:rPr>
          <w:rFonts w:ascii="Times New Roman" w:hAnsi="Times New Roman"/>
        </w:rPr>
        <w:t>v případě, že jde o skutečný požár v </w:t>
      </w:r>
      <w:r w:rsidRPr="00616F65">
        <w:rPr>
          <w:rFonts w:ascii="Times New Roman" w:hAnsi="Times New Roman"/>
          <w:u w:val="single"/>
        </w:rPr>
        <w:t>mimopracovní době</w:t>
      </w:r>
      <w:r>
        <w:rPr>
          <w:rFonts w:ascii="Times New Roman" w:hAnsi="Times New Roman"/>
        </w:rPr>
        <w:t>:</w:t>
      </w:r>
    </w:p>
    <w:p w14:paraId="4470F4FF" w14:textId="77777777" w:rsidR="00136D20" w:rsidRDefault="00136D20" w:rsidP="00136D20">
      <w:pPr>
        <w:pStyle w:val="Odstavecseseznamem"/>
        <w:numPr>
          <w:ilvl w:val="0"/>
          <w:numId w:val="46"/>
        </w:numPr>
        <w:spacing w:after="160" w:line="259" w:lineRule="auto"/>
        <w:ind w:hanging="22"/>
        <w:rPr>
          <w:rFonts w:ascii="Times New Roman" w:hAnsi="Times New Roman"/>
        </w:rPr>
      </w:pPr>
      <w:r>
        <w:rPr>
          <w:rFonts w:ascii="Times New Roman" w:hAnsi="Times New Roman"/>
        </w:rPr>
        <w:t>vyrozumí odpovědnou osobu a událost podrobně zapíše do Knihy služeb,</w:t>
      </w:r>
    </w:p>
    <w:p w14:paraId="3C73B1DB" w14:textId="77777777" w:rsidR="00136D20" w:rsidRDefault="00136D20" w:rsidP="00136D20">
      <w:pPr>
        <w:pStyle w:val="Odstavecseseznamem"/>
        <w:numPr>
          <w:ilvl w:val="0"/>
          <w:numId w:val="46"/>
        </w:numPr>
        <w:spacing w:after="160" w:line="259" w:lineRule="auto"/>
        <w:ind w:hanging="22"/>
        <w:rPr>
          <w:rFonts w:ascii="Times New Roman" w:hAnsi="Times New Roman"/>
        </w:rPr>
      </w:pPr>
      <w:r>
        <w:rPr>
          <w:rFonts w:ascii="Times New Roman" w:hAnsi="Times New Roman"/>
        </w:rPr>
        <w:t>poskytuje nezbytnou součinnost hasičům a policii,</w:t>
      </w:r>
    </w:p>
    <w:p w14:paraId="3D7AE285" w14:textId="77777777" w:rsidR="00136D20" w:rsidRDefault="00136D20" w:rsidP="00136D20">
      <w:pPr>
        <w:pStyle w:val="Odstavecseseznamem"/>
        <w:numPr>
          <w:ilvl w:val="0"/>
          <w:numId w:val="46"/>
        </w:numPr>
        <w:spacing w:after="160" w:line="259" w:lineRule="auto"/>
        <w:ind w:hanging="22"/>
        <w:rPr>
          <w:rFonts w:ascii="Times New Roman" w:hAnsi="Times New Roman"/>
        </w:rPr>
      </w:pPr>
      <w:r>
        <w:rPr>
          <w:rFonts w:ascii="Times New Roman" w:hAnsi="Times New Roman"/>
        </w:rPr>
        <w:t>zpřísní ostrahu budovy a dále plní svoje povinnosti</w:t>
      </w:r>
    </w:p>
    <w:p w14:paraId="2E50D87E" w14:textId="77777777" w:rsidR="00136D20" w:rsidRDefault="00136D20" w:rsidP="00136D20">
      <w:pPr>
        <w:pStyle w:val="Odstavecseseznamem"/>
        <w:numPr>
          <w:ilvl w:val="0"/>
          <w:numId w:val="45"/>
        </w:numPr>
        <w:spacing w:after="160" w:line="259" w:lineRule="auto"/>
        <w:rPr>
          <w:rFonts w:ascii="Times New Roman" w:hAnsi="Times New Roman"/>
        </w:rPr>
      </w:pPr>
      <w:r>
        <w:rPr>
          <w:rFonts w:ascii="Times New Roman" w:hAnsi="Times New Roman"/>
        </w:rPr>
        <w:t xml:space="preserve">v případě </w:t>
      </w:r>
      <w:r w:rsidRPr="005C280F">
        <w:rPr>
          <w:rFonts w:ascii="Times New Roman" w:hAnsi="Times New Roman"/>
          <w:u w:val="single"/>
        </w:rPr>
        <w:t>plané aktivace</w:t>
      </w:r>
      <w:r>
        <w:rPr>
          <w:rFonts w:ascii="Times New Roman" w:hAnsi="Times New Roman"/>
        </w:rPr>
        <w:t xml:space="preserve"> prověří fyzicky místo, ujistí se o selhání systému a znovu systém aktivuje. Aktivaci zapíše do Knihy služeb a informuje odpovědnou osobu po jejím příchodu.</w:t>
      </w:r>
    </w:p>
    <w:p w14:paraId="6E8E1AE2" w14:textId="77777777" w:rsidR="00136D20" w:rsidRDefault="00136D20" w:rsidP="00136D20">
      <w:pPr>
        <w:pStyle w:val="Odstavecseseznamem"/>
        <w:numPr>
          <w:ilvl w:val="1"/>
          <w:numId w:val="18"/>
        </w:numPr>
        <w:spacing w:after="160" w:line="259" w:lineRule="auto"/>
        <w:rPr>
          <w:rFonts w:ascii="Times New Roman" w:hAnsi="Times New Roman"/>
        </w:rPr>
      </w:pPr>
      <w:r>
        <w:rPr>
          <w:rFonts w:ascii="Times New Roman" w:hAnsi="Times New Roman"/>
        </w:rPr>
        <w:t xml:space="preserve">Pracovník ostrahy plní </w:t>
      </w:r>
      <w:r w:rsidRPr="005C280F">
        <w:rPr>
          <w:rFonts w:ascii="Times New Roman" w:hAnsi="Times New Roman"/>
          <w:u w:val="single"/>
        </w:rPr>
        <w:t>v mimopracovní době budovy preventivní protipožární činnost</w:t>
      </w:r>
      <w:r>
        <w:rPr>
          <w:rFonts w:ascii="Times New Roman" w:hAnsi="Times New Roman"/>
        </w:rPr>
        <w:t>. Jeho činnost je popsána v čl. VI. Směrnice.</w:t>
      </w:r>
    </w:p>
    <w:p w14:paraId="5CAA4A62" w14:textId="77777777" w:rsidR="00136D20" w:rsidRPr="00CE0579" w:rsidRDefault="00136D20" w:rsidP="00136D20">
      <w:pPr>
        <w:pStyle w:val="Odstavecseseznamem"/>
        <w:rPr>
          <w:rFonts w:ascii="Times New Roman" w:hAnsi="Times New Roman"/>
        </w:rPr>
      </w:pPr>
    </w:p>
    <w:p w14:paraId="0BF47C3A" w14:textId="5E817B41" w:rsidR="00136D20" w:rsidRDefault="00136D20" w:rsidP="00136D20">
      <w:pPr>
        <w:pStyle w:val="Odstavecseseznamem"/>
        <w:numPr>
          <w:ilvl w:val="0"/>
          <w:numId w:val="18"/>
        </w:numPr>
        <w:spacing w:after="160" w:line="259" w:lineRule="auto"/>
        <w:jc w:val="center"/>
        <w:rPr>
          <w:rFonts w:ascii="Times New Roman" w:hAnsi="Times New Roman"/>
          <w:b/>
          <w:caps/>
        </w:rPr>
      </w:pPr>
      <w:r>
        <w:rPr>
          <w:rFonts w:ascii="Times New Roman" w:hAnsi="Times New Roman"/>
          <w:b/>
          <w:caps/>
        </w:rPr>
        <w:t xml:space="preserve">činnost při havárii </w:t>
      </w:r>
    </w:p>
    <w:p w14:paraId="28624375" w14:textId="77777777" w:rsidR="00525CD2" w:rsidRDefault="00525CD2" w:rsidP="00525CD2">
      <w:pPr>
        <w:pStyle w:val="Odstavecseseznamem"/>
        <w:spacing w:after="160" w:line="259" w:lineRule="auto"/>
        <w:rPr>
          <w:rFonts w:ascii="Times New Roman" w:hAnsi="Times New Roman"/>
          <w:b/>
          <w:caps/>
        </w:rPr>
      </w:pPr>
    </w:p>
    <w:p w14:paraId="3D4E82C1" w14:textId="77777777" w:rsidR="00136D20" w:rsidRDefault="00136D20" w:rsidP="00136D20">
      <w:pPr>
        <w:pStyle w:val="Odstavecseseznamem"/>
        <w:numPr>
          <w:ilvl w:val="1"/>
          <w:numId w:val="18"/>
        </w:numPr>
        <w:spacing w:after="160" w:line="259" w:lineRule="auto"/>
        <w:ind w:hanging="294"/>
        <w:rPr>
          <w:rFonts w:ascii="Times New Roman" w:hAnsi="Times New Roman"/>
        </w:rPr>
      </w:pPr>
      <w:r>
        <w:rPr>
          <w:rFonts w:ascii="Times New Roman" w:hAnsi="Times New Roman"/>
        </w:rPr>
        <w:t>Za havarijní situaci se považuje porucha technologického zařízení budovy, zejména:</w:t>
      </w:r>
    </w:p>
    <w:p w14:paraId="07FAFD1C" w14:textId="77777777" w:rsidR="00136D20" w:rsidRDefault="00136D20" w:rsidP="00136D20">
      <w:pPr>
        <w:pStyle w:val="Odstavecseseznamem"/>
        <w:numPr>
          <w:ilvl w:val="0"/>
          <w:numId w:val="47"/>
        </w:numPr>
        <w:spacing w:after="160" w:line="259" w:lineRule="auto"/>
        <w:ind w:hanging="447"/>
        <w:rPr>
          <w:rFonts w:ascii="Times New Roman" w:hAnsi="Times New Roman"/>
        </w:rPr>
      </w:pPr>
      <w:r>
        <w:rPr>
          <w:rFonts w:ascii="Times New Roman" w:hAnsi="Times New Roman"/>
        </w:rPr>
        <w:t>nadměrný únik vody, nebo rozsáhlá porucha přívodu elektrické energie,</w:t>
      </w:r>
    </w:p>
    <w:p w14:paraId="42CCCA3A" w14:textId="77777777" w:rsidR="00136D20" w:rsidRDefault="00136D20" w:rsidP="00136D20">
      <w:pPr>
        <w:pStyle w:val="Odstavecseseznamem"/>
        <w:numPr>
          <w:ilvl w:val="0"/>
          <w:numId w:val="47"/>
        </w:numPr>
        <w:spacing w:after="160" w:line="259" w:lineRule="auto"/>
        <w:ind w:hanging="447"/>
        <w:rPr>
          <w:rFonts w:ascii="Times New Roman" w:hAnsi="Times New Roman"/>
        </w:rPr>
      </w:pPr>
      <w:r>
        <w:rPr>
          <w:rFonts w:ascii="Times New Roman" w:hAnsi="Times New Roman"/>
        </w:rPr>
        <w:t>rozsáhlá porucha kanalizace,</w:t>
      </w:r>
    </w:p>
    <w:p w14:paraId="4576EF9B" w14:textId="77777777" w:rsidR="00136D20" w:rsidRDefault="00136D20" w:rsidP="00136D20">
      <w:pPr>
        <w:pStyle w:val="Odstavecseseznamem"/>
        <w:numPr>
          <w:ilvl w:val="0"/>
          <w:numId w:val="47"/>
        </w:numPr>
        <w:spacing w:after="160" w:line="259" w:lineRule="auto"/>
        <w:ind w:hanging="447"/>
        <w:rPr>
          <w:rFonts w:ascii="Times New Roman" w:hAnsi="Times New Roman"/>
        </w:rPr>
      </w:pPr>
      <w:r>
        <w:rPr>
          <w:rFonts w:ascii="Times New Roman" w:hAnsi="Times New Roman"/>
        </w:rPr>
        <w:t>technická havárie konstrukce budovy,</w:t>
      </w:r>
    </w:p>
    <w:p w14:paraId="7ED2F3A8" w14:textId="77777777" w:rsidR="00136D20" w:rsidRDefault="00136D20" w:rsidP="00136D20">
      <w:pPr>
        <w:pStyle w:val="Odstavecseseznamem"/>
        <w:numPr>
          <w:ilvl w:val="0"/>
          <w:numId w:val="47"/>
        </w:numPr>
        <w:spacing w:after="160" w:line="259" w:lineRule="auto"/>
        <w:ind w:hanging="447"/>
        <w:rPr>
          <w:rFonts w:ascii="Times New Roman" w:hAnsi="Times New Roman"/>
        </w:rPr>
      </w:pPr>
      <w:r>
        <w:rPr>
          <w:rFonts w:ascii="Times New Roman" w:hAnsi="Times New Roman"/>
        </w:rPr>
        <w:t>živelná pohroma,</w:t>
      </w:r>
    </w:p>
    <w:p w14:paraId="7DDA78E0" w14:textId="77777777" w:rsidR="00136D20" w:rsidRDefault="00136D20" w:rsidP="00136D20">
      <w:pPr>
        <w:pStyle w:val="Odstavecseseznamem"/>
        <w:numPr>
          <w:ilvl w:val="0"/>
          <w:numId w:val="47"/>
        </w:numPr>
        <w:spacing w:after="160" w:line="259" w:lineRule="auto"/>
        <w:ind w:hanging="447"/>
        <w:rPr>
          <w:rFonts w:ascii="Times New Roman" w:hAnsi="Times New Roman"/>
        </w:rPr>
      </w:pPr>
      <w:r>
        <w:rPr>
          <w:rFonts w:ascii="Times New Roman" w:hAnsi="Times New Roman"/>
        </w:rPr>
        <w:t>výpadek dodávky energií (elektřina, teplo) a vody do budovy.</w:t>
      </w:r>
    </w:p>
    <w:p w14:paraId="415C2B87" w14:textId="77777777" w:rsidR="00136D20" w:rsidRDefault="00136D20" w:rsidP="00136D20">
      <w:pPr>
        <w:pStyle w:val="Odstavecseseznamem"/>
        <w:numPr>
          <w:ilvl w:val="1"/>
          <w:numId w:val="18"/>
        </w:numPr>
        <w:spacing w:after="160" w:line="259" w:lineRule="auto"/>
        <w:ind w:hanging="436"/>
        <w:rPr>
          <w:rFonts w:ascii="Times New Roman" w:hAnsi="Times New Roman"/>
        </w:rPr>
      </w:pPr>
      <w:r>
        <w:rPr>
          <w:rFonts w:ascii="Times New Roman" w:hAnsi="Times New Roman"/>
        </w:rPr>
        <w:t>Jestliže nastane havárie v pracovní době, uvědomí pracovník ostrahy o tomto stavu neprodleně odpovědného zaměstnance knihovny a postupuje podle jeho instrukcí. V mimopracovní době je pracovník povinen neprodleně učinit opatření ke snížení škod:</w:t>
      </w:r>
    </w:p>
    <w:p w14:paraId="07FEA127" w14:textId="77777777" w:rsidR="00136D20" w:rsidRDefault="00136D20" w:rsidP="00136D20">
      <w:pPr>
        <w:pStyle w:val="Odstavecseseznamem"/>
        <w:numPr>
          <w:ilvl w:val="0"/>
          <w:numId w:val="48"/>
        </w:numPr>
        <w:spacing w:after="160" w:line="259" w:lineRule="auto"/>
        <w:rPr>
          <w:rFonts w:ascii="Times New Roman" w:hAnsi="Times New Roman"/>
        </w:rPr>
      </w:pPr>
      <w:r>
        <w:rPr>
          <w:rFonts w:ascii="Times New Roman" w:hAnsi="Times New Roman"/>
        </w:rPr>
        <w:t>Uzavřít přívod příslušného media nebo vypnout hlavní rozvaděč,</w:t>
      </w:r>
    </w:p>
    <w:p w14:paraId="4E79171B" w14:textId="77777777" w:rsidR="00136D20" w:rsidRDefault="00136D20" w:rsidP="00136D20">
      <w:pPr>
        <w:pStyle w:val="Odstavecseseznamem"/>
        <w:numPr>
          <w:ilvl w:val="0"/>
          <w:numId w:val="48"/>
        </w:numPr>
        <w:spacing w:after="160" w:line="259" w:lineRule="auto"/>
        <w:rPr>
          <w:rFonts w:ascii="Times New Roman" w:hAnsi="Times New Roman"/>
        </w:rPr>
      </w:pPr>
      <w:r>
        <w:rPr>
          <w:rFonts w:ascii="Times New Roman" w:hAnsi="Times New Roman"/>
        </w:rPr>
        <w:t>Přivolat technickou pomoc, viz telefonní seznam,</w:t>
      </w:r>
    </w:p>
    <w:p w14:paraId="16783AA8" w14:textId="77777777" w:rsidR="00136D20" w:rsidRDefault="00136D20" w:rsidP="00136D20">
      <w:pPr>
        <w:pStyle w:val="Odstavecseseznamem"/>
        <w:numPr>
          <w:ilvl w:val="0"/>
          <w:numId w:val="48"/>
        </w:numPr>
        <w:spacing w:after="160" w:line="259" w:lineRule="auto"/>
        <w:rPr>
          <w:rFonts w:ascii="Times New Roman" w:hAnsi="Times New Roman"/>
        </w:rPr>
      </w:pPr>
      <w:r>
        <w:rPr>
          <w:rFonts w:ascii="Times New Roman" w:hAnsi="Times New Roman"/>
        </w:rPr>
        <w:t>Vyrozumět odpovědného zaměstnance knihovny a událost zapsat do Knihy služeb,</w:t>
      </w:r>
    </w:p>
    <w:p w14:paraId="1D6EFC53" w14:textId="77777777" w:rsidR="00136D20" w:rsidRDefault="00136D20" w:rsidP="00136D20">
      <w:pPr>
        <w:pStyle w:val="Odstavecseseznamem"/>
        <w:numPr>
          <w:ilvl w:val="0"/>
          <w:numId w:val="48"/>
        </w:numPr>
        <w:spacing w:after="160" w:line="259" w:lineRule="auto"/>
        <w:rPr>
          <w:rFonts w:ascii="Times New Roman" w:hAnsi="Times New Roman"/>
        </w:rPr>
      </w:pPr>
      <w:r>
        <w:rPr>
          <w:rFonts w:ascii="Times New Roman" w:hAnsi="Times New Roman"/>
        </w:rPr>
        <w:t>Poskytnout nezbytné informace a součinnost při odstraňování havárie a jejích následků.</w:t>
      </w:r>
    </w:p>
    <w:p w14:paraId="45D2C5F5" w14:textId="77777777" w:rsidR="00136D20" w:rsidRDefault="00136D20" w:rsidP="00136D20">
      <w:pPr>
        <w:pStyle w:val="Odstavecseseznamem"/>
        <w:numPr>
          <w:ilvl w:val="1"/>
          <w:numId w:val="18"/>
        </w:numPr>
        <w:spacing w:after="160" w:line="259" w:lineRule="auto"/>
        <w:ind w:left="993" w:hanging="633"/>
        <w:rPr>
          <w:rFonts w:ascii="Times New Roman" w:hAnsi="Times New Roman"/>
        </w:rPr>
      </w:pPr>
      <w:r>
        <w:rPr>
          <w:rFonts w:ascii="Times New Roman" w:hAnsi="Times New Roman"/>
        </w:rPr>
        <w:lastRenderedPageBreak/>
        <w:t>Pracovník ostrahy je v případě havarijní situace oprávněn vstoupit do zabezpečených prostorů s cílem zjistit stav a učinit nezbytná opatření ke snížení škod. Za tím účelem použije záložní klíče. Vstup a použití klíče zaznamená do Knihy služeb a Knihy výdeje klíčů.</w:t>
      </w:r>
    </w:p>
    <w:p w14:paraId="42011E9F" w14:textId="77777777" w:rsidR="00136D20" w:rsidRDefault="00136D20" w:rsidP="00136D20">
      <w:pPr>
        <w:pStyle w:val="Odstavecseseznamem"/>
        <w:numPr>
          <w:ilvl w:val="1"/>
          <w:numId w:val="18"/>
        </w:numPr>
        <w:spacing w:after="160" w:line="259" w:lineRule="auto"/>
        <w:ind w:left="1134" w:hanging="850"/>
        <w:rPr>
          <w:rFonts w:ascii="Times New Roman" w:hAnsi="Times New Roman"/>
          <w:u w:val="single"/>
        </w:rPr>
      </w:pPr>
      <w:r w:rsidRPr="0083019B">
        <w:rPr>
          <w:rFonts w:ascii="Times New Roman" w:hAnsi="Times New Roman"/>
          <w:u w:val="single"/>
        </w:rPr>
        <w:t>Ve všech ostatních nestandardních situacích neprodleně vyrozumí telefonicky odpovědnou osobu a řídí se jejími pokyny. Událost zapíše do Knihy služeb.</w:t>
      </w:r>
    </w:p>
    <w:p w14:paraId="400092B4" w14:textId="77777777" w:rsidR="00136D20" w:rsidRPr="0083019B" w:rsidRDefault="00136D20" w:rsidP="00136D20">
      <w:pPr>
        <w:pStyle w:val="Odstavecseseznamem"/>
        <w:rPr>
          <w:rFonts w:ascii="Times New Roman" w:hAnsi="Times New Roman"/>
          <w:u w:val="single"/>
        </w:rPr>
      </w:pPr>
    </w:p>
    <w:p w14:paraId="7108CE2B" w14:textId="72F1EA23" w:rsidR="00136D20" w:rsidRDefault="00136D20" w:rsidP="00136D20">
      <w:pPr>
        <w:pStyle w:val="Odstavecseseznamem"/>
        <w:numPr>
          <w:ilvl w:val="0"/>
          <w:numId w:val="18"/>
        </w:numPr>
        <w:spacing w:after="160" w:line="259" w:lineRule="auto"/>
        <w:jc w:val="center"/>
        <w:rPr>
          <w:rFonts w:ascii="Times New Roman" w:hAnsi="Times New Roman"/>
          <w:b/>
          <w:caps/>
        </w:rPr>
      </w:pPr>
      <w:r>
        <w:rPr>
          <w:rFonts w:ascii="Times New Roman" w:hAnsi="Times New Roman"/>
          <w:b/>
          <w:caps/>
        </w:rPr>
        <w:t>ostatní povinnosti</w:t>
      </w:r>
    </w:p>
    <w:p w14:paraId="45B02366" w14:textId="77777777" w:rsidR="00D10246" w:rsidRDefault="00D10246" w:rsidP="00D10246">
      <w:pPr>
        <w:pStyle w:val="Odstavecseseznamem"/>
        <w:spacing w:after="160" w:line="259" w:lineRule="auto"/>
        <w:rPr>
          <w:rFonts w:ascii="Times New Roman" w:hAnsi="Times New Roman"/>
          <w:b/>
          <w:caps/>
        </w:rPr>
      </w:pPr>
    </w:p>
    <w:p w14:paraId="79DA2C19" w14:textId="77777777" w:rsidR="00136D20" w:rsidRDefault="00136D20" w:rsidP="00136D20">
      <w:pPr>
        <w:pStyle w:val="Odstavecseseznamem"/>
        <w:ind w:left="284"/>
        <w:rPr>
          <w:rFonts w:ascii="Times New Roman" w:hAnsi="Times New Roman"/>
        </w:rPr>
      </w:pPr>
      <w:r>
        <w:rPr>
          <w:rFonts w:ascii="Times New Roman" w:hAnsi="Times New Roman"/>
        </w:rPr>
        <w:t>11.1. Pracovník ostrahy plní dále tyto povinnosti:</w:t>
      </w:r>
    </w:p>
    <w:p w14:paraId="41DAAB40" w14:textId="77777777" w:rsidR="00136D20" w:rsidRDefault="00136D20" w:rsidP="00136D20">
      <w:pPr>
        <w:pStyle w:val="Odstavecseseznamem"/>
        <w:numPr>
          <w:ilvl w:val="0"/>
          <w:numId w:val="49"/>
        </w:numPr>
        <w:spacing w:after="160" w:line="259" w:lineRule="auto"/>
        <w:rPr>
          <w:rFonts w:ascii="Times New Roman" w:hAnsi="Times New Roman"/>
        </w:rPr>
      </w:pPr>
      <w:r>
        <w:rPr>
          <w:rFonts w:ascii="Times New Roman" w:hAnsi="Times New Roman"/>
        </w:rPr>
        <w:t>podle instrukcí a zaučení obsluhuje centrální řídící počítač, zejména obsluhuje osvětlení vnitřních částí budovy na vyžádání zaměstnanců knihovny,</w:t>
      </w:r>
    </w:p>
    <w:p w14:paraId="7CE88CF0" w14:textId="77777777" w:rsidR="00136D20" w:rsidRDefault="00136D20" w:rsidP="00136D20">
      <w:pPr>
        <w:pStyle w:val="Odstavecseseznamem"/>
        <w:numPr>
          <w:ilvl w:val="0"/>
          <w:numId w:val="49"/>
        </w:numPr>
        <w:spacing w:after="160" w:line="259" w:lineRule="auto"/>
        <w:rPr>
          <w:rFonts w:ascii="Times New Roman" w:hAnsi="Times New Roman"/>
        </w:rPr>
      </w:pPr>
      <w:r>
        <w:rPr>
          <w:rFonts w:ascii="Times New Roman" w:hAnsi="Times New Roman"/>
        </w:rPr>
        <w:t>laicky kontroluje správnost funkce technologických celků budovy a závady a nestandardní činnost hlásí telefonicky nebo osobně odpovědnému zaměstnanci knihovny,</w:t>
      </w:r>
    </w:p>
    <w:p w14:paraId="0073D977" w14:textId="77777777" w:rsidR="00136D20" w:rsidRDefault="00136D20" w:rsidP="00136D20">
      <w:pPr>
        <w:pStyle w:val="Odstavecseseznamem"/>
        <w:numPr>
          <w:ilvl w:val="0"/>
          <w:numId w:val="49"/>
        </w:numPr>
        <w:spacing w:after="160" w:line="259" w:lineRule="auto"/>
        <w:rPr>
          <w:rFonts w:ascii="Times New Roman" w:hAnsi="Times New Roman"/>
        </w:rPr>
      </w:pPr>
      <w:r>
        <w:rPr>
          <w:rFonts w:ascii="Times New Roman" w:hAnsi="Times New Roman"/>
        </w:rPr>
        <w:t>spolupracuje s vymezenými zaměstnanci knihovny, zejména s pracovníky provozního oddělení a zapisuje všechna sdělení a pokyny zaměstnanců. Ty, které má vykonat sám bezodkladně učiní,</w:t>
      </w:r>
    </w:p>
    <w:p w14:paraId="776A4A86" w14:textId="77777777" w:rsidR="00136D20" w:rsidRDefault="00136D20" w:rsidP="00136D20">
      <w:pPr>
        <w:pStyle w:val="Odstavecseseznamem"/>
        <w:numPr>
          <w:ilvl w:val="0"/>
          <w:numId w:val="49"/>
        </w:numPr>
        <w:spacing w:after="160" w:line="259" w:lineRule="auto"/>
        <w:rPr>
          <w:rFonts w:ascii="Times New Roman" w:hAnsi="Times New Roman"/>
        </w:rPr>
      </w:pPr>
      <w:r>
        <w:rPr>
          <w:rFonts w:ascii="Times New Roman" w:hAnsi="Times New Roman"/>
        </w:rPr>
        <w:t>poskytuje potřebné informace.</w:t>
      </w:r>
    </w:p>
    <w:p w14:paraId="43B9DB89" w14:textId="77777777" w:rsidR="00136D20" w:rsidRPr="00CE0579" w:rsidRDefault="00136D20" w:rsidP="00136D20">
      <w:pPr>
        <w:pStyle w:val="Odstavecseseznamem"/>
        <w:ind w:left="1004"/>
        <w:rPr>
          <w:rFonts w:ascii="Times New Roman" w:hAnsi="Times New Roman"/>
        </w:rPr>
      </w:pPr>
    </w:p>
    <w:p w14:paraId="4C27E884" w14:textId="77777777" w:rsidR="00136D20" w:rsidRDefault="00136D20" w:rsidP="00136D20">
      <w:pPr>
        <w:pStyle w:val="Odstavecseseznamem"/>
        <w:numPr>
          <w:ilvl w:val="0"/>
          <w:numId w:val="18"/>
        </w:numPr>
        <w:spacing w:after="160" w:line="259" w:lineRule="auto"/>
        <w:jc w:val="center"/>
        <w:rPr>
          <w:rFonts w:ascii="Times New Roman" w:hAnsi="Times New Roman"/>
          <w:b/>
          <w:caps/>
        </w:rPr>
      </w:pPr>
      <w:r>
        <w:rPr>
          <w:rFonts w:ascii="Times New Roman" w:hAnsi="Times New Roman"/>
          <w:b/>
          <w:caps/>
        </w:rPr>
        <w:t>důležitá telefonní čísla</w:t>
      </w:r>
    </w:p>
    <w:tbl>
      <w:tblPr>
        <w:tblW w:w="9223" w:type="dxa"/>
        <w:tblInd w:w="40" w:type="dxa"/>
        <w:tblLayout w:type="fixed"/>
        <w:tblCellMar>
          <w:left w:w="40" w:type="dxa"/>
          <w:right w:w="40" w:type="dxa"/>
        </w:tblCellMar>
        <w:tblLook w:val="0000" w:firstRow="0" w:lastRow="0" w:firstColumn="0" w:lastColumn="0" w:noHBand="0" w:noVBand="0"/>
      </w:tblPr>
      <w:tblGrid>
        <w:gridCol w:w="4399"/>
        <w:gridCol w:w="4824"/>
      </w:tblGrid>
      <w:tr w:rsidR="00136D20" w:rsidRPr="00680CA5" w14:paraId="4350F8C0" w14:textId="77777777" w:rsidTr="00AE7676">
        <w:tc>
          <w:tcPr>
            <w:tcW w:w="4399" w:type="dxa"/>
            <w:tcBorders>
              <w:top w:val="single" w:sz="6" w:space="0" w:color="auto"/>
              <w:left w:val="single" w:sz="6" w:space="0" w:color="auto"/>
              <w:bottom w:val="single" w:sz="6" w:space="0" w:color="auto"/>
              <w:right w:val="single" w:sz="6" w:space="0" w:color="auto"/>
            </w:tcBorders>
          </w:tcPr>
          <w:p w14:paraId="320FF050"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Záchranná služba</w:t>
            </w:r>
          </w:p>
        </w:tc>
        <w:tc>
          <w:tcPr>
            <w:tcW w:w="4824" w:type="dxa"/>
            <w:tcBorders>
              <w:top w:val="single" w:sz="6" w:space="0" w:color="auto"/>
              <w:left w:val="single" w:sz="6" w:space="0" w:color="auto"/>
              <w:bottom w:val="single" w:sz="6" w:space="0" w:color="auto"/>
              <w:right w:val="single" w:sz="6" w:space="0" w:color="auto"/>
            </w:tcBorders>
          </w:tcPr>
          <w:p w14:paraId="2882F72B"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155</w:t>
            </w:r>
          </w:p>
        </w:tc>
      </w:tr>
      <w:tr w:rsidR="00136D20" w:rsidRPr="00680CA5" w14:paraId="738336CC" w14:textId="77777777" w:rsidTr="00AE7676">
        <w:tc>
          <w:tcPr>
            <w:tcW w:w="4399" w:type="dxa"/>
            <w:tcBorders>
              <w:top w:val="single" w:sz="6" w:space="0" w:color="auto"/>
              <w:left w:val="single" w:sz="6" w:space="0" w:color="auto"/>
              <w:bottom w:val="single" w:sz="6" w:space="0" w:color="auto"/>
              <w:right w:val="single" w:sz="6" w:space="0" w:color="auto"/>
            </w:tcBorders>
          </w:tcPr>
          <w:p w14:paraId="1463A635"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Policie ČR</w:t>
            </w:r>
          </w:p>
        </w:tc>
        <w:tc>
          <w:tcPr>
            <w:tcW w:w="4824" w:type="dxa"/>
            <w:tcBorders>
              <w:top w:val="single" w:sz="6" w:space="0" w:color="auto"/>
              <w:left w:val="single" w:sz="6" w:space="0" w:color="auto"/>
              <w:bottom w:val="single" w:sz="6" w:space="0" w:color="auto"/>
              <w:right w:val="single" w:sz="6" w:space="0" w:color="auto"/>
            </w:tcBorders>
          </w:tcPr>
          <w:p w14:paraId="4DEC0B88"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158</w:t>
            </w:r>
          </w:p>
        </w:tc>
      </w:tr>
      <w:tr w:rsidR="00136D20" w:rsidRPr="00680CA5" w14:paraId="7B752D80" w14:textId="77777777" w:rsidTr="00AE7676">
        <w:tc>
          <w:tcPr>
            <w:tcW w:w="4399" w:type="dxa"/>
            <w:tcBorders>
              <w:top w:val="single" w:sz="6" w:space="0" w:color="auto"/>
              <w:left w:val="single" w:sz="6" w:space="0" w:color="auto"/>
              <w:bottom w:val="single" w:sz="6" w:space="0" w:color="auto"/>
              <w:right w:val="single" w:sz="6" w:space="0" w:color="auto"/>
            </w:tcBorders>
          </w:tcPr>
          <w:p w14:paraId="0BDA1A83"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Městská policie</w:t>
            </w:r>
          </w:p>
        </w:tc>
        <w:tc>
          <w:tcPr>
            <w:tcW w:w="4824" w:type="dxa"/>
            <w:tcBorders>
              <w:top w:val="single" w:sz="6" w:space="0" w:color="auto"/>
              <w:left w:val="single" w:sz="6" w:space="0" w:color="auto"/>
              <w:bottom w:val="single" w:sz="6" w:space="0" w:color="auto"/>
              <w:right w:val="single" w:sz="6" w:space="0" w:color="auto"/>
            </w:tcBorders>
          </w:tcPr>
          <w:p w14:paraId="4937C45E"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156</w:t>
            </w:r>
          </w:p>
        </w:tc>
      </w:tr>
      <w:tr w:rsidR="00136D20" w:rsidRPr="00680CA5" w14:paraId="6BFA4129" w14:textId="77777777" w:rsidTr="00AE7676">
        <w:tc>
          <w:tcPr>
            <w:tcW w:w="4399" w:type="dxa"/>
            <w:tcBorders>
              <w:top w:val="single" w:sz="6" w:space="0" w:color="auto"/>
              <w:left w:val="single" w:sz="6" w:space="0" w:color="auto"/>
              <w:bottom w:val="single" w:sz="6" w:space="0" w:color="auto"/>
              <w:right w:val="single" w:sz="6" w:space="0" w:color="auto"/>
            </w:tcBorders>
          </w:tcPr>
          <w:p w14:paraId="595F8228"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Hasiči</w:t>
            </w:r>
          </w:p>
        </w:tc>
        <w:tc>
          <w:tcPr>
            <w:tcW w:w="4824" w:type="dxa"/>
            <w:tcBorders>
              <w:top w:val="single" w:sz="6" w:space="0" w:color="auto"/>
              <w:left w:val="single" w:sz="6" w:space="0" w:color="auto"/>
              <w:bottom w:val="single" w:sz="6" w:space="0" w:color="auto"/>
              <w:right w:val="single" w:sz="6" w:space="0" w:color="auto"/>
            </w:tcBorders>
          </w:tcPr>
          <w:p w14:paraId="40111FB5"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150</w:t>
            </w:r>
          </w:p>
        </w:tc>
      </w:tr>
      <w:tr w:rsidR="00136D20" w:rsidRPr="00680CA5" w14:paraId="4BE126E2" w14:textId="77777777" w:rsidTr="00AE7676">
        <w:tc>
          <w:tcPr>
            <w:tcW w:w="4399" w:type="dxa"/>
            <w:tcBorders>
              <w:top w:val="single" w:sz="6" w:space="0" w:color="auto"/>
              <w:left w:val="single" w:sz="6" w:space="0" w:color="auto"/>
              <w:bottom w:val="single" w:sz="6" w:space="0" w:color="auto"/>
              <w:right w:val="single" w:sz="6" w:space="0" w:color="auto"/>
            </w:tcBorders>
          </w:tcPr>
          <w:p w14:paraId="7AA2BD00"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Havárie vody</w:t>
            </w:r>
          </w:p>
        </w:tc>
        <w:tc>
          <w:tcPr>
            <w:tcW w:w="4824" w:type="dxa"/>
            <w:tcBorders>
              <w:top w:val="single" w:sz="6" w:space="0" w:color="auto"/>
              <w:left w:val="single" w:sz="6" w:space="0" w:color="auto"/>
              <w:bottom w:val="single" w:sz="6" w:space="0" w:color="auto"/>
              <w:right w:val="single" w:sz="6" w:space="0" w:color="auto"/>
            </w:tcBorders>
          </w:tcPr>
          <w:p w14:paraId="5039939F"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841 111 213- uzavřít hlavní uzávěr vody (HUV)</w:t>
            </w:r>
          </w:p>
        </w:tc>
      </w:tr>
      <w:tr w:rsidR="00136D20" w:rsidRPr="00680CA5" w14:paraId="01556416" w14:textId="77777777" w:rsidTr="00AE7676">
        <w:tc>
          <w:tcPr>
            <w:tcW w:w="4399" w:type="dxa"/>
            <w:tcBorders>
              <w:top w:val="single" w:sz="6" w:space="0" w:color="auto"/>
              <w:left w:val="single" w:sz="6" w:space="0" w:color="auto"/>
              <w:bottom w:val="single" w:sz="6" w:space="0" w:color="auto"/>
              <w:right w:val="single" w:sz="6" w:space="0" w:color="auto"/>
            </w:tcBorders>
          </w:tcPr>
          <w:p w14:paraId="179D8A10"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Havárie elektřiny</w:t>
            </w:r>
          </w:p>
        </w:tc>
        <w:tc>
          <w:tcPr>
            <w:tcW w:w="4824" w:type="dxa"/>
            <w:tcBorders>
              <w:top w:val="single" w:sz="6" w:space="0" w:color="auto"/>
              <w:left w:val="single" w:sz="6" w:space="0" w:color="auto"/>
              <w:bottom w:val="single" w:sz="6" w:space="0" w:color="auto"/>
              <w:right w:val="single" w:sz="6" w:space="0" w:color="auto"/>
            </w:tcBorders>
          </w:tcPr>
          <w:p w14:paraId="11C6591D"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840 850 860 - vypnout hlavní rozvaděč (HR)</w:t>
            </w:r>
          </w:p>
        </w:tc>
      </w:tr>
      <w:tr w:rsidR="00136D20" w:rsidRPr="00680CA5" w14:paraId="31545C70" w14:textId="77777777" w:rsidTr="00AE7676">
        <w:tc>
          <w:tcPr>
            <w:tcW w:w="4399" w:type="dxa"/>
            <w:tcBorders>
              <w:top w:val="single" w:sz="6" w:space="0" w:color="auto"/>
              <w:left w:val="single" w:sz="6" w:space="0" w:color="auto"/>
              <w:bottom w:val="single" w:sz="6" w:space="0" w:color="auto"/>
              <w:right w:val="single" w:sz="6" w:space="0" w:color="auto"/>
            </w:tcBorders>
          </w:tcPr>
          <w:p w14:paraId="43ED5C76"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ředitelka knihovny</w:t>
            </w:r>
          </w:p>
        </w:tc>
        <w:tc>
          <w:tcPr>
            <w:tcW w:w="4824" w:type="dxa"/>
            <w:tcBorders>
              <w:top w:val="single" w:sz="6" w:space="0" w:color="auto"/>
              <w:left w:val="single" w:sz="6" w:space="0" w:color="auto"/>
              <w:bottom w:val="single" w:sz="6" w:space="0" w:color="auto"/>
              <w:right w:val="single" w:sz="6" w:space="0" w:color="auto"/>
            </w:tcBorders>
          </w:tcPr>
          <w:p w14:paraId="0400E4C0"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494 946 204</w:t>
            </w:r>
          </w:p>
        </w:tc>
      </w:tr>
      <w:tr w:rsidR="00136D20" w:rsidRPr="00680CA5" w14:paraId="2579A6E5" w14:textId="77777777" w:rsidTr="00AE7676">
        <w:tc>
          <w:tcPr>
            <w:tcW w:w="4399" w:type="dxa"/>
            <w:tcBorders>
              <w:top w:val="single" w:sz="6" w:space="0" w:color="auto"/>
              <w:left w:val="single" w:sz="6" w:space="0" w:color="auto"/>
              <w:bottom w:val="single" w:sz="6" w:space="0" w:color="auto"/>
              <w:right w:val="single" w:sz="6" w:space="0" w:color="auto"/>
            </w:tcBorders>
          </w:tcPr>
          <w:p w14:paraId="0C6B017E"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odpovědný zaměstnanec provozního oddělení</w:t>
            </w:r>
          </w:p>
        </w:tc>
        <w:tc>
          <w:tcPr>
            <w:tcW w:w="4824" w:type="dxa"/>
            <w:tcBorders>
              <w:top w:val="single" w:sz="6" w:space="0" w:color="auto"/>
              <w:left w:val="single" w:sz="6" w:space="0" w:color="auto"/>
              <w:bottom w:val="single" w:sz="6" w:space="0" w:color="auto"/>
              <w:right w:val="single" w:sz="6" w:space="0" w:color="auto"/>
            </w:tcBorders>
          </w:tcPr>
          <w:p w14:paraId="0024F939"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494 946 202, 603 285 509</w:t>
            </w:r>
          </w:p>
        </w:tc>
      </w:tr>
      <w:tr w:rsidR="00136D20" w:rsidRPr="00680CA5" w14:paraId="6E8BF96E" w14:textId="77777777" w:rsidTr="00AE7676">
        <w:tc>
          <w:tcPr>
            <w:tcW w:w="4399" w:type="dxa"/>
            <w:tcBorders>
              <w:top w:val="single" w:sz="6" w:space="0" w:color="auto"/>
              <w:left w:val="single" w:sz="6" w:space="0" w:color="auto"/>
              <w:bottom w:val="single" w:sz="6" w:space="0" w:color="auto"/>
              <w:right w:val="single" w:sz="6" w:space="0" w:color="auto"/>
            </w:tcBorders>
          </w:tcPr>
          <w:p w14:paraId="470478F5"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technik (údržba)</w:t>
            </w:r>
          </w:p>
        </w:tc>
        <w:tc>
          <w:tcPr>
            <w:tcW w:w="4824" w:type="dxa"/>
            <w:tcBorders>
              <w:top w:val="single" w:sz="6" w:space="0" w:color="auto"/>
              <w:left w:val="single" w:sz="6" w:space="0" w:color="auto"/>
              <w:bottom w:val="single" w:sz="6" w:space="0" w:color="auto"/>
              <w:right w:val="single" w:sz="6" w:space="0" w:color="auto"/>
            </w:tcBorders>
          </w:tcPr>
          <w:p w14:paraId="11A12819"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601 394 977</w:t>
            </w:r>
          </w:p>
        </w:tc>
      </w:tr>
      <w:tr w:rsidR="00136D20" w:rsidRPr="00680CA5" w14:paraId="61100538" w14:textId="77777777" w:rsidTr="00AE7676">
        <w:tc>
          <w:tcPr>
            <w:tcW w:w="4399" w:type="dxa"/>
            <w:tcBorders>
              <w:top w:val="single" w:sz="6" w:space="0" w:color="auto"/>
              <w:left w:val="single" w:sz="6" w:space="0" w:color="auto"/>
              <w:bottom w:val="single" w:sz="6" w:space="0" w:color="auto"/>
              <w:right w:val="single" w:sz="6" w:space="0" w:color="auto"/>
            </w:tcBorders>
          </w:tcPr>
          <w:p w14:paraId="0AECF391"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spojovatelka</w:t>
            </w:r>
          </w:p>
        </w:tc>
        <w:tc>
          <w:tcPr>
            <w:tcW w:w="4824" w:type="dxa"/>
            <w:tcBorders>
              <w:top w:val="single" w:sz="6" w:space="0" w:color="auto"/>
              <w:left w:val="single" w:sz="6" w:space="0" w:color="auto"/>
              <w:bottom w:val="single" w:sz="6" w:space="0" w:color="auto"/>
              <w:right w:val="single" w:sz="6" w:space="0" w:color="auto"/>
            </w:tcBorders>
          </w:tcPr>
          <w:p w14:paraId="3F48A5DE"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494 946 200</w:t>
            </w:r>
          </w:p>
        </w:tc>
      </w:tr>
      <w:tr w:rsidR="00136D20" w:rsidRPr="00680CA5" w14:paraId="23C74544" w14:textId="77777777" w:rsidTr="00AE7676">
        <w:tc>
          <w:tcPr>
            <w:tcW w:w="4399" w:type="dxa"/>
            <w:tcBorders>
              <w:top w:val="single" w:sz="6" w:space="0" w:color="auto"/>
              <w:left w:val="single" w:sz="6" w:space="0" w:color="auto"/>
              <w:bottom w:val="single" w:sz="6" w:space="0" w:color="auto"/>
              <w:right w:val="single" w:sz="6" w:space="0" w:color="auto"/>
            </w:tcBorders>
          </w:tcPr>
          <w:p w14:paraId="3EA531CD"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půjčovna</w:t>
            </w:r>
          </w:p>
        </w:tc>
        <w:tc>
          <w:tcPr>
            <w:tcW w:w="4824" w:type="dxa"/>
            <w:tcBorders>
              <w:top w:val="single" w:sz="6" w:space="0" w:color="auto"/>
              <w:left w:val="single" w:sz="6" w:space="0" w:color="auto"/>
              <w:bottom w:val="single" w:sz="6" w:space="0" w:color="auto"/>
              <w:right w:val="single" w:sz="6" w:space="0" w:color="auto"/>
            </w:tcBorders>
          </w:tcPr>
          <w:p w14:paraId="627453FF"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494 946 220</w:t>
            </w:r>
          </w:p>
        </w:tc>
      </w:tr>
      <w:tr w:rsidR="00136D20" w:rsidRPr="00680CA5" w14:paraId="7CD0464A" w14:textId="77777777" w:rsidTr="00AE7676">
        <w:tc>
          <w:tcPr>
            <w:tcW w:w="4399" w:type="dxa"/>
            <w:tcBorders>
              <w:top w:val="single" w:sz="6" w:space="0" w:color="auto"/>
              <w:left w:val="single" w:sz="6" w:space="0" w:color="auto"/>
              <w:bottom w:val="single" w:sz="6" w:space="0" w:color="auto"/>
              <w:right w:val="single" w:sz="6" w:space="0" w:color="auto"/>
            </w:tcBorders>
          </w:tcPr>
          <w:p w14:paraId="2EB8FD33"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studovna</w:t>
            </w:r>
          </w:p>
        </w:tc>
        <w:tc>
          <w:tcPr>
            <w:tcW w:w="4824" w:type="dxa"/>
            <w:tcBorders>
              <w:top w:val="single" w:sz="6" w:space="0" w:color="auto"/>
              <w:left w:val="single" w:sz="6" w:space="0" w:color="auto"/>
              <w:bottom w:val="single" w:sz="6" w:space="0" w:color="auto"/>
              <w:right w:val="single" w:sz="6" w:space="0" w:color="auto"/>
            </w:tcBorders>
          </w:tcPr>
          <w:p w14:paraId="09D6498C" w14:textId="77777777" w:rsidR="00136D20" w:rsidRPr="00680CA5" w:rsidRDefault="00136D20" w:rsidP="00AE7676">
            <w:pPr>
              <w:pStyle w:val="Style19"/>
              <w:widowControl/>
              <w:rPr>
                <w:rStyle w:val="FontStyle33"/>
                <w:rFonts w:ascii="Times New Roman" w:hAnsi="Times New Roman" w:cs="Times New Roman"/>
              </w:rPr>
            </w:pPr>
            <w:r w:rsidRPr="00680CA5">
              <w:rPr>
                <w:rStyle w:val="FontStyle33"/>
                <w:rFonts w:ascii="Times New Roman" w:hAnsi="Times New Roman" w:cs="Times New Roman"/>
              </w:rPr>
              <w:t>494 946 222</w:t>
            </w:r>
          </w:p>
        </w:tc>
      </w:tr>
    </w:tbl>
    <w:p w14:paraId="5D257B31" w14:textId="77777777" w:rsidR="00136D20" w:rsidRPr="00CE0579" w:rsidRDefault="00136D20" w:rsidP="00136D20">
      <w:pPr>
        <w:pStyle w:val="Odstavecseseznamem"/>
        <w:rPr>
          <w:rFonts w:ascii="Times New Roman" w:hAnsi="Times New Roman"/>
        </w:rPr>
      </w:pPr>
    </w:p>
    <w:p w14:paraId="01F3FFD0" w14:textId="114AD301" w:rsidR="00136D20" w:rsidRDefault="00136D20" w:rsidP="00136D20">
      <w:pPr>
        <w:pStyle w:val="Odstavecseseznamem"/>
        <w:numPr>
          <w:ilvl w:val="0"/>
          <w:numId w:val="18"/>
        </w:numPr>
        <w:spacing w:after="160" w:line="259" w:lineRule="auto"/>
        <w:jc w:val="center"/>
        <w:rPr>
          <w:rFonts w:ascii="Times New Roman" w:hAnsi="Times New Roman"/>
          <w:b/>
          <w:caps/>
        </w:rPr>
      </w:pPr>
      <w:r>
        <w:rPr>
          <w:rFonts w:ascii="Times New Roman" w:hAnsi="Times New Roman"/>
          <w:b/>
          <w:caps/>
        </w:rPr>
        <w:t>závěrečná ustanovení</w:t>
      </w:r>
    </w:p>
    <w:p w14:paraId="7E8D83C2" w14:textId="77777777" w:rsidR="00D10246" w:rsidRDefault="00D10246" w:rsidP="00D10246">
      <w:pPr>
        <w:pStyle w:val="Odstavecseseznamem"/>
        <w:spacing w:after="160" w:line="259" w:lineRule="auto"/>
        <w:rPr>
          <w:rFonts w:ascii="Times New Roman" w:hAnsi="Times New Roman"/>
          <w:b/>
          <w:caps/>
        </w:rPr>
      </w:pPr>
      <w:bookmarkStart w:id="0" w:name="_GoBack"/>
      <w:bookmarkEnd w:id="0"/>
    </w:p>
    <w:p w14:paraId="08A98F74" w14:textId="77777777" w:rsidR="00136D20" w:rsidRDefault="00136D20" w:rsidP="00136D20">
      <w:pPr>
        <w:pStyle w:val="Odstavecseseznamem"/>
        <w:numPr>
          <w:ilvl w:val="1"/>
          <w:numId w:val="18"/>
        </w:numPr>
        <w:spacing w:after="160" w:line="259" w:lineRule="auto"/>
        <w:ind w:left="709" w:hanging="425"/>
        <w:rPr>
          <w:rFonts w:ascii="Times New Roman" w:hAnsi="Times New Roman"/>
        </w:rPr>
      </w:pPr>
      <w:r>
        <w:rPr>
          <w:rFonts w:ascii="Times New Roman" w:hAnsi="Times New Roman"/>
        </w:rPr>
        <w:t>Tato směrnice je závazná pro pracovníky ostrahy a v bodech týkajících se i jiných osob též pro tyto osoby.</w:t>
      </w:r>
    </w:p>
    <w:p w14:paraId="6BF11428" w14:textId="77777777" w:rsidR="00136D20" w:rsidRDefault="00136D20" w:rsidP="00136D20">
      <w:pPr>
        <w:pStyle w:val="Odstavecseseznamem"/>
        <w:numPr>
          <w:ilvl w:val="1"/>
          <w:numId w:val="18"/>
        </w:numPr>
        <w:spacing w:after="160" w:line="259" w:lineRule="auto"/>
        <w:ind w:hanging="436"/>
        <w:rPr>
          <w:rFonts w:ascii="Times New Roman" w:hAnsi="Times New Roman"/>
        </w:rPr>
      </w:pPr>
      <w:r>
        <w:rPr>
          <w:rFonts w:ascii="Times New Roman" w:hAnsi="Times New Roman"/>
        </w:rPr>
        <w:t>Tato směrnice nabývá platnosti a účinnosti dnem podpisu smlouvy.</w:t>
      </w:r>
    </w:p>
    <w:p w14:paraId="1A9F2A26" w14:textId="77777777" w:rsidR="00136D20" w:rsidRDefault="00136D20" w:rsidP="00136D20">
      <w:pPr>
        <w:pStyle w:val="Odstavecseseznamem"/>
        <w:ind w:left="284"/>
        <w:rPr>
          <w:rFonts w:ascii="Times New Roman" w:hAnsi="Times New Roman"/>
        </w:rPr>
      </w:pPr>
    </w:p>
    <w:p w14:paraId="6720C673" w14:textId="77777777" w:rsidR="00136D20" w:rsidRDefault="00136D20" w:rsidP="00136D20">
      <w:pPr>
        <w:pStyle w:val="Odstavecseseznamem"/>
        <w:ind w:left="284"/>
        <w:rPr>
          <w:rFonts w:ascii="Times New Roman" w:hAnsi="Times New Roman"/>
        </w:rPr>
      </w:pPr>
      <w:r>
        <w:rPr>
          <w:rFonts w:ascii="Times New Roman" w:hAnsi="Times New Roman"/>
        </w:rPr>
        <w:t>Schválila:</w:t>
      </w:r>
    </w:p>
    <w:p w14:paraId="6F6A1107" w14:textId="77777777" w:rsidR="00136D20" w:rsidRDefault="00136D20" w:rsidP="00136D20">
      <w:pPr>
        <w:pStyle w:val="Odstavecseseznamem"/>
        <w:ind w:left="284"/>
        <w:rPr>
          <w:rFonts w:ascii="Times New Roman" w:hAnsi="Times New Roman"/>
        </w:rPr>
      </w:pPr>
      <w:r>
        <w:rPr>
          <w:rFonts w:ascii="Times New Roman" w:hAnsi="Times New Roman"/>
        </w:rPr>
        <w:t>Mgr. Eva Svobodová</w:t>
      </w:r>
    </w:p>
    <w:p w14:paraId="531C1EEC" w14:textId="77777777" w:rsidR="00136D20" w:rsidRPr="00F832B1" w:rsidRDefault="00136D20" w:rsidP="00136D20">
      <w:pPr>
        <w:pStyle w:val="Odstavecseseznamem"/>
        <w:ind w:left="284"/>
        <w:rPr>
          <w:rFonts w:ascii="Times New Roman" w:hAnsi="Times New Roman"/>
        </w:rPr>
      </w:pPr>
      <w:r>
        <w:rPr>
          <w:rFonts w:ascii="Times New Roman" w:hAnsi="Times New Roman"/>
        </w:rPr>
        <w:t>ředitelka knihovny</w:t>
      </w:r>
    </w:p>
    <w:p w14:paraId="35881A1F" w14:textId="08F6FA81" w:rsidR="00EC3FFA" w:rsidRPr="00EC3FFA" w:rsidRDefault="00EC3FFA" w:rsidP="00136D20">
      <w:pPr>
        <w:autoSpaceDE w:val="0"/>
        <w:autoSpaceDN w:val="0"/>
        <w:adjustRightInd w:val="0"/>
        <w:jc w:val="both"/>
        <w:rPr>
          <w:rFonts w:ascii="Times New Roman" w:eastAsia="Times New Roman" w:hAnsi="Times New Roman"/>
          <w:b/>
          <w:color w:val="000000"/>
        </w:rPr>
      </w:pPr>
    </w:p>
    <w:sectPr w:rsidR="00EC3FFA" w:rsidRPr="00EC3FFA" w:rsidSect="00205035">
      <w:headerReference w:type="default" r:id="rId10"/>
      <w:pgSz w:w="11906" w:h="16838"/>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141" w16cex:dateUtc="2021-02-11T13:44:00Z"/>
  <w16cex:commentExtensible w16cex:durableId="23CFA2BF" w16cex:dateUtc="2021-02-11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9F951" w16cid:durableId="23CFC141"/>
  <w16cid:commentId w16cid:paraId="26FD7BCE" w16cid:durableId="23CE4CBD"/>
  <w16cid:commentId w16cid:paraId="3338B395" w16cid:durableId="23CFA2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446CC" w14:textId="77777777" w:rsidR="008149C6" w:rsidRDefault="008149C6" w:rsidP="007A04F4">
      <w:pPr>
        <w:spacing w:after="0" w:line="240" w:lineRule="auto"/>
      </w:pPr>
      <w:r>
        <w:separator/>
      </w:r>
    </w:p>
  </w:endnote>
  <w:endnote w:type="continuationSeparator" w:id="0">
    <w:p w14:paraId="5B9C80F8" w14:textId="77777777" w:rsidR="008149C6" w:rsidRDefault="008149C6" w:rsidP="007A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6BE2E" w14:textId="77777777" w:rsidR="008149C6" w:rsidRDefault="008149C6" w:rsidP="007A04F4">
      <w:pPr>
        <w:spacing w:after="0" w:line="240" w:lineRule="auto"/>
      </w:pPr>
      <w:r>
        <w:separator/>
      </w:r>
    </w:p>
  </w:footnote>
  <w:footnote w:type="continuationSeparator" w:id="0">
    <w:p w14:paraId="6DB5379E" w14:textId="77777777" w:rsidR="008149C6" w:rsidRDefault="008149C6" w:rsidP="007A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71FB" w14:textId="303314CF" w:rsidR="001478F5" w:rsidRPr="007A04F4" w:rsidRDefault="001478F5" w:rsidP="007A04F4">
    <w:pPr>
      <w:pStyle w:val="Zhlav"/>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546"/>
    <w:multiLevelType w:val="hybridMultilevel"/>
    <w:tmpl w:val="321CB8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3C57D9"/>
    <w:multiLevelType w:val="hybridMultilevel"/>
    <w:tmpl w:val="E828D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322BDB"/>
    <w:multiLevelType w:val="hybridMultilevel"/>
    <w:tmpl w:val="7124F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5D86719"/>
    <w:multiLevelType w:val="hybridMultilevel"/>
    <w:tmpl w:val="00CE1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F438EF"/>
    <w:multiLevelType w:val="multilevel"/>
    <w:tmpl w:val="BB1E09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2A6781"/>
    <w:multiLevelType w:val="multilevel"/>
    <w:tmpl w:val="BB1E09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155701"/>
    <w:multiLevelType w:val="multilevel"/>
    <w:tmpl w:val="BB1E09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C175A7"/>
    <w:multiLevelType w:val="hybridMultilevel"/>
    <w:tmpl w:val="B92072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AD6121"/>
    <w:multiLevelType w:val="hybridMultilevel"/>
    <w:tmpl w:val="0FAC9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C1743"/>
    <w:multiLevelType w:val="hybridMultilevel"/>
    <w:tmpl w:val="4A4EEC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4C006F"/>
    <w:multiLevelType w:val="hybridMultilevel"/>
    <w:tmpl w:val="B32AFA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193F3DB6"/>
    <w:multiLevelType w:val="hybridMultilevel"/>
    <w:tmpl w:val="59FA6106"/>
    <w:lvl w:ilvl="0" w:tplc="04050001">
      <w:start w:val="1"/>
      <w:numFmt w:val="bullet"/>
      <w:lvlText w:val=""/>
      <w:lvlJc w:val="left"/>
      <w:pPr>
        <w:ind w:left="1051" w:hanging="360"/>
      </w:pPr>
      <w:rPr>
        <w:rFonts w:ascii="Symbol" w:hAnsi="Symbol" w:hint="default"/>
      </w:rPr>
    </w:lvl>
    <w:lvl w:ilvl="1" w:tplc="04050003" w:tentative="1">
      <w:start w:val="1"/>
      <w:numFmt w:val="bullet"/>
      <w:lvlText w:val="o"/>
      <w:lvlJc w:val="left"/>
      <w:pPr>
        <w:ind w:left="1771" w:hanging="360"/>
      </w:pPr>
      <w:rPr>
        <w:rFonts w:ascii="Courier New" w:hAnsi="Courier New" w:cs="Courier New" w:hint="default"/>
      </w:rPr>
    </w:lvl>
    <w:lvl w:ilvl="2" w:tplc="04050005" w:tentative="1">
      <w:start w:val="1"/>
      <w:numFmt w:val="bullet"/>
      <w:lvlText w:val=""/>
      <w:lvlJc w:val="left"/>
      <w:pPr>
        <w:ind w:left="2491" w:hanging="360"/>
      </w:pPr>
      <w:rPr>
        <w:rFonts w:ascii="Wingdings" w:hAnsi="Wingdings" w:hint="default"/>
      </w:rPr>
    </w:lvl>
    <w:lvl w:ilvl="3" w:tplc="04050001" w:tentative="1">
      <w:start w:val="1"/>
      <w:numFmt w:val="bullet"/>
      <w:lvlText w:val=""/>
      <w:lvlJc w:val="left"/>
      <w:pPr>
        <w:ind w:left="3211" w:hanging="360"/>
      </w:pPr>
      <w:rPr>
        <w:rFonts w:ascii="Symbol" w:hAnsi="Symbol" w:hint="default"/>
      </w:rPr>
    </w:lvl>
    <w:lvl w:ilvl="4" w:tplc="04050003" w:tentative="1">
      <w:start w:val="1"/>
      <w:numFmt w:val="bullet"/>
      <w:lvlText w:val="o"/>
      <w:lvlJc w:val="left"/>
      <w:pPr>
        <w:ind w:left="3931" w:hanging="360"/>
      </w:pPr>
      <w:rPr>
        <w:rFonts w:ascii="Courier New" w:hAnsi="Courier New" w:cs="Courier New" w:hint="default"/>
      </w:rPr>
    </w:lvl>
    <w:lvl w:ilvl="5" w:tplc="04050005" w:tentative="1">
      <w:start w:val="1"/>
      <w:numFmt w:val="bullet"/>
      <w:lvlText w:val=""/>
      <w:lvlJc w:val="left"/>
      <w:pPr>
        <w:ind w:left="4651" w:hanging="360"/>
      </w:pPr>
      <w:rPr>
        <w:rFonts w:ascii="Wingdings" w:hAnsi="Wingdings" w:hint="default"/>
      </w:rPr>
    </w:lvl>
    <w:lvl w:ilvl="6" w:tplc="04050001" w:tentative="1">
      <w:start w:val="1"/>
      <w:numFmt w:val="bullet"/>
      <w:lvlText w:val=""/>
      <w:lvlJc w:val="left"/>
      <w:pPr>
        <w:ind w:left="5371" w:hanging="360"/>
      </w:pPr>
      <w:rPr>
        <w:rFonts w:ascii="Symbol" w:hAnsi="Symbol" w:hint="default"/>
      </w:rPr>
    </w:lvl>
    <w:lvl w:ilvl="7" w:tplc="04050003" w:tentative="1">
      <w:start w:val="1"/>
      <w:numFmt w:val="bullet"/>
      <w:lvlText w:val="o"/>
      <w:lvlJc w:val="left"/>
      <w:pPr>
        <w:ind w:left="6091" w:hanging="360"/>
      </w:pPr>
      <w:rPr>
        <w:rFonts w:ascii="Courier New" w:hAnsi="Courier New" w:cs="Courier New" w:hint="default"/>
      </w:rPr>
    </w:lvl>
    <w:lvl w:ilvl="8" w:tplc="04050005" w:tentative="1">
      <w:start w:val="1"/>
      <w:numFmt w:val="bullet"/>
      <w:lvlText w:val=""/>
      <w:lvlJc w:val="left"/>
      <w:pPr>
        <w:ind w:left="6811" w:hanging="360"/>
      </w:pPr>
      <w:rPr>
        <w:rFonts w:ascii="Wingdings" w:hAnsi="Wingdings" w:hint="default"/>
      </w:rPr>
    </w:lvl>
  </w:abstractNum>
  <w:abstractNum w:abstractNumId="12" w15:restartNumberingAfterBreak="0">
    <w:nsid w:val="1CDF3F3F"/>
    <w:multiLevelType w:val="hybridMultilevel"/>
    <w:tmpl w:val="460240EC"/>
    <w:lvl w:ilvl="0" w:tplc="2C4004CC">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1CF3C76"/>
    <w:multiLevelType w:val="multilevel"/>
    <w:tmpl w:val="BB1E09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40579CD"/>
    <w:multiLevelType w:val="hybridMultilevel"/>
    <w:tmpl w:val="A9B6278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A178E"/>
    <w:multiLevelType w:val="multilevel"/>
    <w:tmpl w:val="BB1E09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7CA2F6E"/>
    <w:multiLevelType w:val="multilevel"/>
    <w:tmpl w:val="A8D2227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9B95084"/>
    <w:multiLevelType w:val="multilevel"/>
    <w:tmpl w:val="BB1E09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11A69B9"/>
    <w:multiLevelType w:val="multilevel"/>
    <w:tmpl w:val="BB1E09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446249C"/>
    <w:multiLevelType w:val="hybridMultilevel"/>
    <w:tmpl w:val="BC5CA48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66620C2"/>
    <w:multiLevelType w:val="hybridMultilevel"/>
    <w:tmpl w:val="E3420C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E954C7"/>
    <w:multiLevelType w:val="hybridMultilevel"/>
    <w:tmpl w:val="107A67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730602C"/>
    <w:multiLevelType w:val="multilevel"/>
    <w:tmpl w:val="6BF4D3DE"/>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7783484"/>
    <w:multiLevelType w:val="multilevel"/>
    <w:tmpl w:val="E3BEB3F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9B47CE8"/>
    <w:multiLevelType w:val="hybridMultilevel"/>
    <w:tmpl w:val="34260718"/>
    <w:lvl w:ilvl="0" w:tplc="9AECC992">
      <w:start w:val="1"/>
      <w:numFmt w:val="bullet"/>
      <w:lvlText w:val=""/>
      <w:lvlJc w:val="left"/>
      <w:pPr>
        <w:ind w:left="1440" w:hanging="360"/>
      </w:pPr>
      <w:rPr>
        <w:rFonts w:ascii="Symbol" w:hAnsi="Symbol" w:hint="default"/>
      </w:rPr>
    </w:lvl>
    <w:lvl w:ilvl="1" w:tplc="661478B2" w:tentative="1">
      <w:start w:val="1"/>
      <w:numFmt w:val="bullet"/>
      <w:lvlText w:val="o"/>
      <w:lvlJc w:val="left"/>
      <w:pPr>
        <w:ind w:left="2160" w:hanging="360"/>
      </w:pPr>
      <w:rPr>
        <w:rFonts w:ascii="Courier New" w:hAnsi="Courier New" w:cs="Courier New" w:hint="default"/>
      </w:rPr>
    </w:lvl>
    <w:lvl w:ilvl="2" w:tplc="BB788B30" w:tentative="1">
      <w:start w:val="1"/>
      <w:numFmt w:val="bullet"/>
      <w:lvlText w:val=""/>
      <w:lvlJc w:val="left"/>
      <w:pPr>
        <w:ind w:left="2880" w:hanging="360"/>
      </w:pPr>
      <w:rPr>
        <w:rFonts w:ascii="Wingdings" w:hAnsi="Wingdings" w:hint="default"/>
      </w:rPr>
    </w:lvl>
    <w:lvl w:ilvl="3" w:tplc="5B74D2A2" w:tentative="1">
      <w:start w:val="1"/>
      <w:numFmt w:val="bullet"/>
      <w:lvlText w:val=""/>
      <w:lvlJc w:val="left"/>
      <w:pPr>
        <w:ind w:left="3600" w:hanging="360"/>
      </w:pPr>
      <w:rPr>
        <w:rFonts w:ascii="Symbol" w:hAnsi="Symbol" w:hint="default"/>
      </w:rPr>
    </w:lvl>
    <w:lvl w:ilvl="4" w:tplc="0974F550" w:tentative="1">
      <w:start w:val="1"/>
      <w:numFmt w:val="bullet"/>
      <w:lvlText w:val="o"/>
      <w:lvlJc w:val="left"/>
      <w:pPr>
        <w:ind w:left="4320" w:hanging="360"/>
      </w:pPr>
      <w:rPr>
        <w:rFonts w:ascii="Courier New" w:hAnsi="Courier New" w:cs="Courier New" w:hint="default"/>
      </w:rPr>
    </w:lvl>
    <w:lvl w:ilvl="5" w:tplc="C5DAF252" w:tentative="1">
      <w:start w:val="1"/>
      <w:numFmt w:val="bullet"/>
      <w:lvlText w:val=""/>
      <w:lvlJc w:val="left"/>
      <w:pPr>
        <w:ind w:left="5040" w:hanging="360"/>
      </w:pPr>
      <w:rPr>
        <w:rFonts w:ascii="Wingdings" w:hAnsi="Wingdings" w:hint="default"/>
      </w:rPr>
    </w:lvl>
    <w:lvl w:ilvl="6" w:tplc="E65AC180" w:tentative="1">
      <w:start w:val="1"/>
      <w:numFmt w:val="bullet"/>
      <w:lvlText w:val=""/>
      <w:lvlJc w:val="left"/>
      <w:pPr>
        <w:ind w:left="5760" w:hanging="360"/>
      </w:pPr>
      <w:rPr>
        <w:rFonts w:ascii="Symbol" w:hAnsi="Symbol" w:hint="default"/>
      </w:rPr>
    </w:lvl>
    <w:lvl w:ilvl="7" w:tplc="E25A1110" w:tentative="1">
      <w:start w:val="1"/>
      <w:numFmt w:val="bullet"/>
      <w:lvlText w:val="o"/>
      <w:lvlJc w:val="left"/>
      <w:pPr>
        <w:ind w:left="6480" w:hanging="360"/>
      </w:pPr>
      <w:rPr>
        <w:rFonts w:ascii="Courier New" w:hAnsi="Courier New" w:cs="Courier New" w:hint="default"/>
      </w:rPr>
    </w:lvl>
    <w:lvl w:ilvl="8" w:tplc="E3D89C36" w:tentative="1">
      <w:start w:val="1"/>
      <w:numFmt w:val="bullet"/>
      <w:lvlText w:val=""/>
      <w:lvlJc w:val="left"/>
      <w:pPr>
        <w:ind w:left="7200" w:hanging="360"/>
      </w:pPr>
      <w:rPr>
        <w:rFonts w:ascii="Wingdings" w:hAnsi="Wingdings" w:hint="default"/>
      </w:rPr>
    </w:lvl>
  </w:abstractNum>
  <w:abstractNum w:abstractNumId="25" w15:restartNumberingAfterBreak="0">
    <w:nsid w:val="3CC20CD9"/>
    <w:multiLevelType w:val="hybridMultilevel"/>
    <w:tmpl w:val="26DC37E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D231CD7"/>
    <w:multiLevelType w:val="hybridMultilevel"/>
    <w:tmpl w:val="1DC8C2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40512145"/>
    <w:multiLevelType w:val="hybridMultilevel"/>
    <w:tmpl w:val="36F22F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405C5D6D"/>
    <w:multiLevelType w:val="hybridMultilevel"/>
    <w:tmpl w:val="EAFED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EC5B45"/>
    <w:multiLevelType w:val="hybridMultilevel"/>
    <w:tmpl w:val="55C49E5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6E4801"/>
    <w:multiLevelType w:val="hybridMultilevel"/>
    <w:tmpl w:val="2A683BB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675A4C"/>
    <w:multiLevelType w:val="hybridMultilevel"/>
    <w:tmpl w:val="22800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182CC5"/>
    <w:multiLevelType w:val="hybridMultilevel"/>
    <w:tmpl w:val="6ABE67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550FF6"/>
    <w:multiLevelType w:val="hybridMultilevel"/>
    <w:tmpl w:val="F044F2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5A37361B"/>
    <w:multiLevelType w:val="hybridMultilevel"/>
    <w:tmpl w:val="7C5C50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9016DE"/>
    <w:multiLevelType w:val="multilevel"/>
    <w:tmpl w:val="BB1E09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D927AE3"/>
    <w:multiLevelType w:val="hybridMultilevel"/>
    <w:tmpl w:val="C6D099F0"/>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15:restartNumberingAfterBreak="0">
    <w:nsid w:val="5D9855D2"/>
    <w:multiLevelType w:val="hybridMultilevel"/>
    <w:tmpl w:val="4E6E32CA"/>
    <w:lvl w:ilvl="0" w:tplc="D1A0A374">
      <w:start w:val="1"/>
      <w:numFmt w:val="bullet"/>
      <w:lvlText w:val=""/>
      <w:lvlJc w:val="left"/>
      <w:pPr>
        <w:ind w:left="1440" w:hanging="360"/>
      </w:pPr>
      <w:rPr>
        <w:rFonts w:ascii="Symbol" w:hAnsi="Symbol" w:hint="default"/>
      </w:rPr>
    </w:lvl>
    <w:lvl w:ilvl="1" w:tplc="3C282DAE" w:tentative="1">
      <w:start w:val="1"/>
      <w:numFmt w:val="bullet"/>
      <w:lvlText w:val="o"/>
      <w:lvlJc w:val="left"/>
      <w:pPr>
        <w:ind w:left="2160" w:hanging="360"/>
      </w:pPr>
      <w:rPr>
        <w:rFonts w:ascii="Courier New" w:hAnsi="Courier New" w:cs="Courier New" w:hint="default"/>
      </w:rPr>
    </w:lvl>
    <w:lvl w:ilvl="2" w:tplc="E556BEA6" w:tentative="1">
      <w:start w:val="1"/>
      <w:numFmt w:val="bullet"/>
      <w:lvlText w:val=""/>
      <w:lvlJc w:val="left"/>
      <w:pPr>
        <w:ind w:left="2880" w:hanging="360"/>
      </w:pPr>
      <w:rPr>
        <w:rFonts w:ascii="Wingdings" w:hAnsi="Wingdings" w:hint="default"/>
      </w:rPr>
    </w:lvl>
    <w:lvl w:ilvl="3" w:tplc="5A5E2A84" w:tentative="1">
      <w:start w:val="1"/>
      <w:numFmt w:val="bullet"/>
      <w:lvlText w:val=""/>
      <w:lvlJc w:val="left"/>
      <w:pPr>
        <w:ind w:left="3600" w:hanging="360"/>
      </w:pPr>
      <w:rPr>
        <w:rFonts w:ascii="Symbol" w:hAnsi="Symbol" w:hint="default"/>
      </w:rPr>
    </w:lvl>
    <w:lvl w:ilvl="4" w:tplc="6646F284" w:tentative="1">
      <w:start w:val="1"/>
      <w:numFmt w:val="bullet"/>
      <w:lvlText w:val="o"/>
      <w:lvlJc w:val="left"/>
      <w:pPr>
        <w:ind w:left="4320" w:hanging="360"/>
      </w:pPr>
      <w:rPr>
        <w:rFonts w:ascii="Courier New" w:hAnsi="Courier New" w:cs="Courier New" w:hint="default"/>
      </w:rPr>
    </w:lvl>
    <w:lvl w:ilvl="5" w:tplc="56A801BA" w:tentative="1">
      <w:start w:val="1"/>
      <w:numFmt w:val="bullet"/>
      <w:lvlText w:val=""/>
      <w:lvlJc w:val="left"/>
      <w:pPr>
        <w:ind w:left="5040" w:hanging="360"/>
      </w:pPr>
      <w:rPr>
        <w:rFonts w:ascii="Wingdings" w:hAnsi="Wingdings" w:hint="default"/>
      </w:rPr>
    </w:lvl>
    <w:lvl w:ilvl="6" w:tplc="AE16F702" w:tentative="1">
      <w:start w:val="1"/>
      <w:numFmt w:val="bullet"/>
      <w:lvlText w:val=""/>
      <w:lvlJc w:val="left"/>
      <w:pPr>
        <w:ind w:left="5760" w:hanging="360"/>
      </w:pPr>
      <w:rPr>
        <w:rFonts w:ascii="Symbol" w:hAnsi="Symbol" w:hint="default"/>
      </w:rPr>
    </w:lvl>
    <w:lvl w:ilvl="7" w:tplc="A78C42B0" w:tentative="1">
      <w:start w:val="1"/>
      <w:numFmt w:val="bullet"/>
      <w:lvlText w:val="o"/>
      <w:lvlJc w:val="left"/>
      <w:pPr>
        <w:ind w:left="6480" w:hanging="360"/>
      </w:pPr>
      <w:rPr>
        <w:rFonts w:ascii="Courier New" w:hAnsi="Courier New" w:cs="Courier New" w:hint="default"/>
      </w:rPr>
    </w:lvl>
    <w:lvl w:ilvl="8" w:tplc="E7007134" w:tentative="1">
      <w:start w:val="1"/>
      <w:numFmt w:val="bullet"/>
      <w:lvlText w:val=""/>
      <w:lvlJc w:val="left"/>
      <w:pPr>
        <w:ind w:left="7200" w:hanging="360"/>
      </w:pPr>
      <w:rPr>
        <w:rFonts w:ascii="Wingdings" w:hAnsi="Wingdings" w:hint="default"/>
      </w:rPr>
    </w:lvl>
  </w:abstractNum>
  <w:abstractNum w:abstractNumId="38" w15:restartNumberingAfterBreak="0">
    <w:nsid w:val="5E7F04B3"/>
    <w:multiLevelType w:val="hybridMultilevel"/>
    <w:tmpl w:val="E2E628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650C4AB4"/>
    <w:multiLevelType w:val="multilevel"/>
    <w:tmpl w:val="BB1E09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82108DF"/>
    <w:multiLevelType w:val="hybridMultilevel"/>
    <w:tmpl w:val="9C1A2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0D0CFB"/>
    <w:multiLevelType w:val="hybridMultilevel"/>
    <w:tmpl w:val="37089D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6C205ECD"/>
    <w:multiLevelType w:val="multilevel"/>
    <w:tmpl w:val="BB1E09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C38752D"/>
    <w:multiLevelType w:val="hybridMultilevel"/>
    <w:tmpl w:val="37CAB9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6D8E393E"/>
    <w:multiLevelType w:val="hybridMultilevel"/>
    <w:tmpl w:val="A0A2EB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15:restartNumberingAfterBreak="0">
    <w:nsid w:val="72A460D9"/>
    <w:multiLevelType w:val="hybridMultilevel"/>
    <w:tmpl w:val="665A0BE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6" w15:restartNumberingAfterBreak="0">
    <w:nsid w:val="77CC0CAF"/>
    <w:multiLevelType w:val="hybridMultilevel"/>
    <w:tmpl w:val="26C24C8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3978F3"/>
    <w:multiLevelType w:val="hybridMultilevel"/>
    <w:tmpl w:val="B802C9F0"/>
    <w:lvl w:ilvl="0" w:tplc="02FCB6AE">
      <w:start w:val="1"/>
      <w:numFmt w:val="bullet"/>
      <w:lvlText w:val=""/>
      <w:lvlJc w:val="left"/>
      <w:pPr>
        <w:ind w:left="720" w:hanging="360"/>
      </w:pPr>
      <w:rPr>
        <w:rFonts w:ascii="Symbol" w:hAnsi="Symbol" w:hint="default"/>
      </w:rPr>
    </w:lvl>
    <w:lvl w:ilvl="1" w:tplc="DBD4D180">
      <w:start w:val="1"/>
      <w:numFmt w:val="bullet"/>
      <w:lvlText w:val="o"/>
      <w:lvlJc w:val="left"/>
      <w:pPr>
        <w:ind w:left="1440" w:hanging="360"/>
      </w:pPr>
      <w:rPr>
        <w:rFonts w:ascii="Courier New" w:hAnsi="Courier New" w:cs="Courier New" w:hint="default"/>
      </w:rPr>
    </w:lvl>
    <w:lvl w:ilvl="2" w:tplc="B5EA6332" w:tentative="1">
      <w:start w:val="1"/>
      <w:numFmt w:val="bullet"/>
      <w:lvlText w:val=""/>
      <w:lvlJc w:val="left"/>
      <w:pPr>
        <w:ind w:left="2160" w:hanging="360"/>
      </w:pPr>
      <w:rPr>
        <w:rFonts w:ascii="Wingdings" w:hAnsi="Wingdings" w:hint="default"/>
      </w:rPr>
    </w:lvl>
    <w:lvl w:ilvl="3" w:tplc="D4381FE0" w:tentative="1">
      <w:start w:val="1"/>
      <w:numFmt w:val="bullet"/>
      <w:lvlText w:val=""/>
      <w:lvlJc w:val="left"/>
      <w:pPr>
        <w:ind w:left="2880" w:hanging="360"/>
      </w:pPr>
      <w:rPr>
        <w:rFonts w:ascii="Symbol" w:hAnsi="Symbol" w:hint="default"/>
      </w:rPr>
    </w:lvl>
    <w:lvl w:ilvl="4" w:tplc="336E4C68" w:tentative="1">
      <w:start w:val="1"/>
      <w:numFmt w:val="bullet"/>
      <w:lvlText w:val="o"/>
      <w:lvlJc w:val="left"/>
      <w:pPr>
        <w:ind w:left="3600" w:hanging="360"/>
      </w:pPr>
      <w:rPr>
        <w:rFonts w:ascii="Courier New" w:hAnsi="Courier New" w:cs="Courier New" w:hint="default"/>
      </w:rPr>
    </w:lvl>
    <w:lvl w:ilvl="5" w:tplc="A23209E6" w:tentative="1">
      <w:start w:val="1"/>
      <w:numFmt w:val="bullet"/>
      <w:lvlText w:val=""/>
      <w:lvlJc w:val="left"/>
      <w:pPr>
        <w:ind w:left="4320" w:hanging="360"/>
      </w:pPr>
      <w:rPr>
        <w:rFonts w:ascii="Wingdings" w:hAnsi="Wingdings" w:hint="default"/>
      </w:rPr>
    </w:lvl>
    <w:lvl w:ilvl="6" w:tplc="3F922A9A" w:tentative="1">
      <w:start w:val="1"/>
      <w:numFmt w:val="bullet"/>
      <w:lvlText w:val=""/>
      <w:lvlJc w:val="left"/>
      <w:pPr>
        <w:ind w:left="5040" w:hanging="360"/>
      </w:pPr>
      <w:rPr>
        <w:rFonts w:ascii="Symbol" w:hAnsi="Symbol" w:hint="default"/>
      </w:rPr>
    </w:lvl>
    <w:lvl w:ilvl="7" w:tplc="CD2807B6" w:tentative="1">
      <w:start w:val="1"/>
      <w:numFmt w:val="bullet"/>
      <w:lvlText w:val="o"/>
      <w:lvlJc w:val="left"/>
      <w:pPr>
        <w:ind w:left="5760" w:hanging="360"/>
      </w:pPr>
      <w:rPr>
        <w:rFonts w:ascii="Courier New" w:hAnsi="Courier New" w:cs="Courier New" w:hint="default"/>
      </w:rPr>
    </w:lvl>
    <w:lvl w:ilvl="8" w:tplc="386E4F78" w:tentative="1">
      <w:start w:val="1"/>
      <w:numFmt w:val="bullet"/>
      <w:lvlText w:val=""/>
      <w:lvlJc w:val="left"/>
      <w:pPr>
        <w:ind w:left="6480" w:hanging="360"/>
      </w:pPr>
      <w:rPr>
        <w:rFonts w:ascii="Wingdings" w:hAnsi="Wingdings" w:hint="default"/>
      </w:rPr>
    </w:lvl>
  </w:abstractNum>
  <w:abstractNum w:abstractNumId="48" w15:restartNumberingAfterBreak="0">
    <w:nsid w:val="7E89329B"/>
    <w:multiLevelType w:val="multilevel"/>
    <w:tmpl w:val="DCA09EF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36"/>
  </w:num>
  <w:num w:numId="3">
    <w:abstractNumId w:val="40"/>
  </w:num>
  <w:num w:numId="4">
    <w:abstractNumId w:val="14"/>
  </w:num>
  <w:num w:numId="5">
    <w:abstractNumId w:val="19"/>
  </w:num>
  <w:num w:numId="6">
    <w:abstractNumId w:val="46"/>
  </w:num>
  <w:num w:numId="7">
    <w:abstractNumId w:val="34"/>
  </w:num>
  <w:num w:numId="8">
    <w:abstractNumId w:val="28"/>
  </w:num>
  <w:num w:numId="9">
    <w:abstractNumId w:val="31"/>
  </w:num>
  <w:num w:numId="10">
    <w:abstractNumId w:val="1"/>
  </w:num>
  <w:num w:numId="11">
    <w:abstractNumId w:val="7"/>
  </w:num>
  <w:num w:numId="12">
    <w:abstractNumId w:val="20"/>
  </w:num>
  <w:num w:numId="13">
    <w:abstractNumId w:val="9"/>
  </w:num>
  <w:num w:numId="14">
    <w:abstractNumId w:val="32"/>
  </w:num>
  <w:num w:numId="15">
    <w:abstractNumId w:val="45"/>
  </w:num>
  <w:num w:numId="16">
    <w:abstractNumId w:val="3"/>
  </w:num>
  <w:num w:numId="17">
    <w:abstractNumId w:val="12"/>
  </w:num>
  <w:num w:numId="18">
    <w:abstractNumId w:val="48"/>
  </w:num>
  <w:num w:numId="19">
    <w:abstractNumId w:val="43"/>
  </w:num>
  <w:num w:numId="20">
    <w:abstractNumId w:val="24"/>
  </w:num>
  <w:num w:numId="21">
    <w:abstractNumId w:val="10"/>
  </w:num>
  <w:num w:numId="22">
    <w:abstractNumId w:val="37"/>
  </w:num>
  <w:num w:numId="23">
    <w:abstractNumId w:val="38"/>
  </w:num>
  <w:num w:numId="24">
    <w:abstractNumId w:val="2"/>
  </w:num>
  <w:num w:numId="25">
    <w:abstractNumId w:val="15"/>
  </w:num>
  <w:num w:numId="26">
    <w:abstractNumId w:val="5"/>
  </w:num>
  <w:num w:numId="27">
    <w:abstractNumId w:val="39"/>
  </w:num>
  <w:num w:numId="28">
    <w:abstractNumId w:val="6"/>
  </w:num>
  <w:num w:numId="29">
    <w:abstractNumId w:val="18"/>
  </w:num>
  <w:num w:numId="30">
    <w:abstractNumId w:val="35"/>
  </w:num>
  <w:num w:numId="31">
    <w:abstractNumId w:val="13"/>
  </w:num>
  <w:num w:numId="32">
    <w:abstractNumId w:val="17"/>
  </w:num>
  <w:num w:numId="33">
    <w:abstractNumId w:val="42"/>
  </w:num>
  <w:num w:numId="34">
    <w:abstractNumId w:val="4"/>
  </w:num>
  <w:num w:numId="35">
    <w:abstractNumId w:val="27"/>
  </w:num>
  <w:num w:numId="36">
    <w:abstractNumId w:val="11"/>
  </w:num>
  <w:num w:numId="37">
    <w:abstractNumId w:val="0"/>
  </w:num>
  <w:num w:numId="38">
    <w:abstractNumId w:val="29"/>
  </w:num>
  <w:num w:numId="39">
    <w:abstractNumId w:val="47"/>
  </w:num>
  <w:num w:numId="40">
    <w:abstractNumId w:val="23"/>
  </w:num>
  <w:num w:numId="41">
    <w:abstractNumId w:val="22"/>
  </w:num>
  <w:num w:numId="42">
    <w:abstractNumId w:val="16"/>
  </w:num>
  <w:num w:numId="43">
    <w:abstractNumId w:val="8"/>
  </w:num>
  <w:num w:numId="44">
    <w:abstractNumId w:val="41"/>
  </w:num>
  <w:num w:numId="45">
    <w:abstractNumId w:val="26"/>
  </w:num>
  <w:num w:numId="46">
    <w:abstractNumId w:val="25"/>
  </w:num>
  <w:num w:numId="47">
    <w:abstractNumId w:val="21"/>
  </w:num>
  <w:num w:numId="48">
    <w:abstractNumId w:val="33"/>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5E"/>
    <w:rsid w:val="00011960"/>
    <w:rsid w:val="00015AD4"/>
    <w:rsid w:val="000244E5"/>
    <w:rsid w:val="00055F2D"/>
    <w:rsid w:val="00071C9C"/>
    <w:rsid w:val="00082A6E"/>
    <w:rsid w:val="00091DB1"/>
    <w:rsid w:val="00092BDF"/>
    <w:rsid w:val="000C02D3"/>
    <w:rsid w:val="000D6805"/>
    <w:rsid w:val="000D7EE3"/>
    <w:rsid w:val="000E7C16"/>
    <w:rsid w:val="000F7975"/>
    <w:rsid w:val="0010480A"/>
    <w:rsid w:val="0013439C"/>
    <w:rsid w:val="00136D20"/>
    <w:rsid w:val="00143431"/>
    <w:rsid w:val="0014566F"/>
    <w:rsid w:val="001478F5"/>
    <w:rsid w:val="00155531"/>
    <w:rsid w:val="0015598E"/>
    <w:rsid w:val="0017532D"/>
    <w:rsid w:val="001A030B"/>
    <w:rsid w:val="001D1096"/>
    <w:rsid w:val="001E31F6"/>
    <w:rsid w:val="001F041E"/>
    <w:rsid w:val="001F199B"/>
    <w:rsid w:val="001F4FB2"/>
    <w:rsid w:val="001F64B6"/>
    <w:rsid w:val="00205035"/>
    <w:rsid w:val="00215CBF"/>
    <w:rsid w:val="00257F44"/>
    <w:rsid w:val="002602E3"/>
    <w:rsid w:val="00274D64"/>
    <w:rsid w:val="0028380E"/>
    <w:rsid w:val="00297014"/>
    <w:rsid w:val="002B33A1"/>
    <w:rsid w:val="002D0B6A"/>
    <w:rsid w:val="002E1975"/>
    <w:rsid w:val="002F50D4"/>
    <w:rsid w:val="00303F16"/>
    <w:rsid w:val="00327440"/>
    <w:rsid w:val="00363077"/>
    <w:rsid w:val="0037422B"/>
    <w:rsid w:val="00374424"/>
    <w:rsid w:val="0038282F"/>
    <w:rsid w:val="003A5F58"/>
    <w:rsid w:val="003B5A3D"/>
    <w:rsid w:val="003E1030"/>
    <w:rsid w:val="0040533A"/>
    <w:rsid w:val="00422A53"/>
    <w:rsid w:val="00467A5F"/>
    <w:rsid w:val="00477466"/>
    <w:rsid w:val="0049206E"/>
    <w:rsid w:val="004A7C5B"/>
    <w:rsid w:val="004B56E9"/>
    <w:rsid w:val="004C20E1"/>
    <w:rsid w:val="004C7E92"/>
    <w:rsid w:val="004D78D5"/>
    <w:rsid w:val="004E4AFC"/>
    <w:rsid w:val="004F122C"/>
    <w:rsid w:val="004F16A5"/>
    <w:rsid w:val="005223EB"/>
    <w:rsid w:val="00525CD2"/>
    <w:rsid w:val="00534CF2"/>
    <w:rsid w:val="005467B1"/>
    <w:rsid w:val="0056087A"/>
    <w:rsid w:val="00563446"/>
    <w:rsid w:val="00564885"/>
    <w:rsid w:val="00564CBD"/>
    <w:rsid w:val="0056575D"/>
    <w:rsid w:val="005A2408"/>
    <w:rsid w:val="005C52A9"/>
    <w:rsid w:val="005D33C6"/>
    <w:rsid w:val="005E3925"/>
    <w:rsid w:val="005E5821"/>
    <w:rsid w:val="005E6B7F"/>
    <w:rsid w:val="006013A7"/>
    <w:rsid w:val="00607AD9"/>
    <w:rsid w:val="0061629E"/>
    <w:rsid w:val="0061751E"/>
    <w:rsid w:val="0062255D"/>
    <w:rsid w:val="006323B9"/>
    <w:rsid w:val="0063478A"/>
    <w:rsid w:val="00644A1E"/>
    <w:rsid w:val="00653021"/>
    <w:rsid w:val="00654794"/>
    <w:rsid w:val="006637D7"/>
    <w:rsid w:val="006675EE"/>
    <w:rsid w:val="00684FB2"/>
    <w:rsid w:val="0068534F"/>
    <w:rsid w:val="0068650B"/>
    <w:rsid w:val="006A5AE7"/>
    <w:rsid w:val="006B75A5"/>
    <w:rsid w:val="006E765B"/>
    <w:rsid w:val="00715213"/>
    <w:rsid w:val="00715833"/>
    <w:rsid w:val="00725247"/>
    <w:rsid w:val="007277D9"/>
    <w:rsid w:val="0073552D"/>
    <w:rsid w:val="00736D9C"/>
    <w:rsid w:val="00742980"/>
    <w:rsid w:val="00743F79"/>
    <w:rsid w:val="007519B8"/>
    <w:rsid w:val="0076540F"/>
    <w:rsid w:val="00790EE8"/>
    <w:rsid w:val="007A04F4"/>
    <w:rsid w:val="007A4514"/>
    <w:rsid w:val="007C35A9"/>
    <w:rsid w:val="007C7653"/>
    <w:rsid w:val="007D1087"/>
    <w:rsid w:val="007D703D"/>
    <w:rsid w:val="007E1D1E"/>
    <w:rsid w:val="007E2189"/>
    <w:rsid w:val="007F427A"/>
    <w:rsid w:val="007F4D9B"/>
    <w:rsid w:val="007F7CE6"/>
    <w:rsid w:val="008149C6"/>
    <w:rsid w:val="008202E4"/>
    <w:rsid w:val="00826B78"/>
    <w:rsid w:val="00833B3E"/>
    <w:rsid w:val="00835C36"/>
    <w:rsid w:val="0085181F"/>
    <w:rsid w:val="008529B0"/>
    <w:rsid w:val="00865D6E"/>
    <w:rsid w:val="00873552"/>
    <w:rsid w:val="008B62B7"/>
    <w:rsid w:val="008E06E0"/>
    <w:rsid w:val="008E54D6"/>
    <w:rsid w:val="008F4392"/>
    <w:rsid w:val="00900E45"/>
    <w:rsid w:val="009075C9"/>
    <w:rsid w:val="00910898"/>
    <w:rsid w:val="00924BBE"/>
    <w:rsid w:val="0092506E"/>
    <w:rsid w:val="009408C3"/>
    <w:rsid w:val="0095010F"/>
    <w:rsid w:val="0095395E"/>
    <w:rsid w:val="00960B76"/>
    <w:rsid w:val="00960D5A"/>
    <w:rsid w:val="00964C41"/>
    <w:rsid w:val="00966C10"/>
    <w:rsid w:val="00985443"/>
    <w:rsid w:val="009A471C"/>
    <w:rsid w:val="009B16A7"/>
    <w:rsid w:val="009B4A72"/>
    <w:rsid w:val="009D5195"/>
    <w:rsid w:val="009E0994"/>
    <w:rsid w:val="009F293D"/>
    <w:rsid w:val="009F537E"/>
    <w:rsid w:val="009F6E0D"/>
    <w:rsid w:val="00A12F1B"/>
    <w:rsid w:val="00A23B5B"/>
    <w:rsid w:val="00A30EC7"/>
    <w:rsid w:val="00A321F1"/>
    <w:rsid w:val="00A43C76"/>
    <w:rsid w:val="00A60F65"/>
    <w:rsid w:val="00A65D32"/>
    <w:rsid w:val="00A85F4D"/>
    <w:rsid w:val="00AA2B6C"/>
    <w:rsid w:val="00AC0CA4"/>
    <w:rsid w:val="00AE4B5A"/>
    <w:rsid w:val="00AF11C4"/>
    <w:rsid w:val="00B052BC"/>
    <w:rsid w:val="00B24683"/>
    <w:rsid w:val="00B25ACB"/>
    <w:rsid w:val="00B34890"/>
    <w:rsid w:val="00B4227E"/>
    <w:rsid w:val="00B61D6F"/>
    <w:rsid w:val="00B81690"/>
    <w:rsid w:val="00BB29FE"/>
    <w:rsid w:val="00BB413C"/>
    <w:rsid w:val="00BD5D61"/>
    <w:rsid w:val="00BE3CE2"/>
    <w:rsid w:val="00BF41B4"/>
    <w:rsid w:val="00C269D1"/>
    <w:rsid w:val="00C26D13"/>
    <w:rsid w:val="00C35779"/>
    <w:rsid w:val="00C807B7"/>
    <w:rsid w:val="00C81494"/>
    <w:rsid w:val="00C8164C"/>
    <w:rsid w:val="00C90E38"/>
    <w:rsid w:val="00C9744F"/>
    <w:rsid w:val="00CA4BBD"/>
    <w:rsid w:val="00CD0C3B"/>
    <w:rsid w:val="00CD4531"/>
    <w:rsid w:val="00CF39ED"/>
    <w:rsid w:val="00D10246"/>
    <w:rsid w:val="00D210F7"/>
    <w:rsid w:val="00D218DF"/>
    <w:rsid w:val="00D266D7"/>
    <w:rsid w:val="00D339AB"/>
    <w:rsid w:val="00D42BB8"/>
    <w:rsid w:val="00D50846"/>
    <w:rsid w:val="00D62A99"/>
    <w:rsid w:val="00DB3AC6"/>
    <w:rsid w:val="00DC0963"/>
    <w:rsid w:val="00DC31A4"/>
    <w:rsid w:val="00DF14B7"/>
    <w:rsid w:val="00E004B6"/>
    <w:rsid w:val="00E00F9A"/>
    <w:rsid w:val="00E1105E"/>
    <w:rsid w:val="00E15746"/>
    <w:rsid w:val="00E27540"/>
    <w:rsid w:val="00E3001C"/>
    <w:rsid w:val="00E35CBA"/>
    <w:rsid w:val="00E42644"/>
    <w:rsid w:val="00E4512D"/>
    <w:rsid w:val="00E47994"/>
    <w:rsid w:val="00E51007"/>
    <w:rsid w:val="00E513A1"/>
    <w:rsid w:val="00E668E6"/>
    <w:rsid w:val="00E74896"/>
    <w:rsid w:val="00EC3FFA"/>
    <w:rsid w:val="00ED5145"/>
    <w:rsid w:val="00F039F3"/>
    <w:rsid w:val="00F06DF5"/>
    <w:rsid w:val="00F16845"/>
    <w:rsid w:val="00F34454"/>
    <w:rsid w:val="00F85269"/>
    <w:rsid w:val="00FC1071"/>
    <w:rsid w:val="00FC26C6"/>
    <w:rsid w:val="00FC3438"/>
    <w:rsid w:val="00FD27DA"/>
    <w:rsid w:val="00FD5D9A"/>
    <w:rsid w:val="00FE006B"/>
    <w:rsid w:val="00FF2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204B"/>
  <w15:docId w15:val="{37AA3014-1217-4679-90AA-21894B45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05E"/>
    <w:rPr>
      <w:rFonts w:ascii="Calibri" w:eastAsia="Calibri" w:hAnsi="Calibri" w:cs="Times New Roman"/>
    </w:rPr>
  </w:style>
  <w:style w:type="paragraph" w:styleId="Nadpis1">
    <w:name w:val="heading 1"/>
    <w:basedOn w:val="Normln"/>
    <w:next w:val="Normln"/>
    <w:link w:val="Nadpis1Char"/>
    <w:uiPriority w:val="9"/>
    <w:qFormat/>
    <w:rsid w:val="00E11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105E"/>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link w:val="OdstavecseseznamemChar"/>
    <w:uiPriority w:val="34"/>
    <w:qFormat/>
    <w:rsid w:val="00E1105E"/>
    <w:pPr>
      <w:ind w:left="720"/>
      <w:contextualSpacing/>
    </w:pPr>
  </w:style>
  <w:style w:type="paragraph" w:styleId="Normlnweb">
    <w:name w:val="Normal (Web)"/>
    <w:basedOn w:val="Normln"/>
    <w:uiPriority w:val="99"/>
    <w:semiHidden/>
    <w:unhideWhenUsed/>
    <w:rsid w:val="00E1105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rs-note">
    <w:name w:val="rs-note"/>
    <w:basedOn w:val="Standardnpsmoodstavce"/>
    <w:rsid w:val="00E1105E"/>
  </w:style>
  <w:style w:type="paragraph" w:styleId="Zhlav">
    <w:name w:val="header"/>
    <w:basedOn w:val="Normln"/>
    <w:link w:val="ZhlavChar"/>
    <w:uiPriority w:val="99"/>
    <w:unhideWhenUsed/>
    <w:rsid w:val="007A04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04F4"/>
    <w:rPr>
      <w:rFonts w:ascii="Calibri" w:eastAsia="Calibri" w:hAnsi="Calibri" w:cs="Times New Roman"/>
    </w:rPr>
  </w:style>
  <w:style w:type="paragraph" w:styleId="Zpat">
    <w:name w:val="footer"/>
    <w:basedOn w:val="Normln"/>
    <w:link w:val="ZpatChar"/>
    <w:uiPriority w:val="99"/>
    <w:unhideWhenUsed/>
    <w:rsid w:val="007A04F4"/>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4F4"/>
    <w:rPr>
      <w:rFonts w:ascii="Calibri" w:eastAsia="Calibri" w:hAnsi="Calibri" w:cs="Times New Roman"/>
    </w:rPr>
  </w:style>
  <w:style w:type="paragraph" w:styleId="Zkladntext">
    <w:name w:val="Body Text"/>
    <w:basedOn w:val="Normln"/>
    <w:link w:val="ZkladntextChar"/>
    <w:uiPriority w:val="99"/>
    <w:semiHidden/>
    <w:rsid w:val="00422A53"/>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semiHidden/>
    <w:rsid w:val="00422A5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D0B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0B6A"/>
    <w:rPr>
      <w:rFonts w:ascii="Tahoma" w:eastAsia="Calibri" w:hAnsi="Tahoma" w:cs="Tahoma"/>
      <w:sz w:val="16"/>
      <w:szCs w:val="16"/>
    </w:rPr>
  </w:style>
  <w:style w:type="character" w:styleId="Odkaznakoment">
    <w:name w:val="annotation reference"/>
    <w:basedOn w:val="Standardnpsmoodstavce"/>
    <w:uiPriority w:val="99"/>
    <w:semiHidden/>
    <w:unhideWhenUsed/>
    <w:rsid w:val="009F6E0D"/>
    <w:rPr>
      <w:sz w:val="16"/>
      <w:szCs w:val="16"/>
    </w:rPr>
  </w:style>
  <w:style w:type="paragraph" w:styleId="Textkomente">
    <w:name w:val="annotation text"/>
    <w:basedOn w:val="Normln"/>
    <w:link w:val="TextkomenteChar"/>
    <w:uiPriority w:val="99"/>
    <w:semiHidden/>
    <w:unhideWhenUsed/>
    <w:rsid w:val="009F6E0D"/>
    <w:pPr>
      <w:spacing w:line="240" w:lineRule="auto"/>
    </w:pPr>
    <w:rPr>
      <w:sz w:val="20"/>
      <w:szCs w:val="20"/>
    </w:rPr>
  </w:style>
  <w:style w:type="character" w:customStyle="1" w:styleId="TextkomenteChar">
    <w:name w:val="Text komentáře Char"/>
    <w:basedOn w:val="Standardnpsmoodstavce"/>
    <w:link w:val="Textkomente"/>
    <w:uiPriority w:val="99"/>
    <w:semiHidden/>
    <w:rsid w:val="009F6E0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F6E0D"/>
    <w:rPr>
      <w:b/>
      <w:bCs/>
    </w:rPr>
  </w:style>
  <w:style w:type="character" w:customStyle="1" w:styleId="PedmtkomenteChar">
    <w:name w:val="Předmět komentáře Char"/>
    <w:basedOn w:val="TextkomenteChar"/>
    <w:link w:val="Pedmtkomente"/>
    <w:uiPriority w:val="99"/>
    <w:semiHidden/>
    <w:rsid w:val="009F6E0D"/>
    <w:rPr>
      <w:rFonts w:ascii="Calibri" w:eastAsia="Calibri" w:hAnsi="Calibri" w:cs="Times New Roman"/>
      <w:b/>
      <w:bCs/>
      <w:sz w:val="20"/>
      <w:szCs w:val="20"/>
    </w:rPr>
  </w:style>
  <w:style w:type="table" w:styleId="Mkatabulky">
    <w:name w:val="Table Grid"/>
    <w:basedOn w:val="Normlntabulka"/>
    <w:uiPriority w:val="59"/>
    <w:rsid w:val="007E218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03F16"/>
    <w:rPr>
      <w:color w:val="0000FF" w:themeColor="hyperlink"/>
      <w:u w:val="single"/>
    </w:rPr>
  </w:style>
  <w:style w:type="character" w:customStyle="1" w:styleId="OdstavecseseznamemChar">
    <w:name w:val="Odstavec se seznamem Char"/>
    <w:link w:val="Odstavecseseznamem"/>
    <w:uiPriority w:val="34"/>
    <w:locked/>
    <w:rsid w:val="00EC3FFA"/>
    <w:rPr>
      <w:rFonts w:ascii="Calibri" w:eastAsia="Calibri" w:hAnsi="Calibri" w:cs="Times New Roman"/>
    </w:rPr>
  </w:style>
  <w:style w:type="paragraph" w:styleId="Revize">
    <w:name w:val="Revision"/>
    <w:hidden/>
    <w:uiPriority w:val="99"/>
    <w:semiHidden/>
    <w:rsid w:val="009F537E"/>
    <w:pPr>
      <w:spacing w:after="0" w:line="240" w:lineRule="auto"/>
    </w:pPr>
    <w:rPr>
      <w:rFonts w:ascii="Calibri" w:eastAsia="Calibri" w:hAnsi="Calibri" w:cs="Times New Roman"/>
    </w:rPr>
  </w:style>
  <w:style w:type="paragraph" w:styleId="Bezmezer">
    <w:name w:val="No Spacing"/>
    <w:uiPriority w:val="1"/>
    <w:qFormat/>
    <w:rsid w:val="00136D20"/>
    <w:pPr>
      <w:spacing w:after="0" w:line="240" w:lineRule="auto"/>
    </w:pPr>
  </w:style>
  <w:style w:type="paragraph" w:customStyle="1" w:styleId="Style8">
    <w:name w:val="Style8"/>
    <w:basedOn w:val="Normln"/>
    <w:uiPriority w:val="99"/>
    <w:rsid w:val="00136D20"/>
    <w:pPr>
      <w:widowControl w:val="0"/>
      <w:autoSpaceDE w:val="0"/>
      <w:autoSpaceDN w:val="0"/>
      <w:adjustRightInd w:val="0"/>
      <w:spacing w:after="0" w:line="245" w:lineRule="exact"/>
      <w:jc w:val="both"/>
    </w:pPr>
    <w:rPr>
      <w:rFonts w:ascii="Arial" w:eastAsiaTheme="minorEastAsia" w:hAnsi="Arial" w:cs="Arial"/>
      <w:sz w:val="24"/>
      <w:szCs w:val="24"/>
      <w:lang w:eastAsia="cs-CZ"/>
    </w:rPr>
  </w:style>
  <w:style w:type="paragraph" w:customStyle="1" w:styleId="Style24">
    <w:name w:val="Style24"/>
    <w:basedOn w:val="Normln"/>
    <w:uiPriority w:val="99"/>
    <w:rsid w:val="00136D20"/>
    <w:pPr>
      <w:widowControl w:val="0"/>
      <w:autoSpaceDE w:val="0"/>
      <w:autoSpaceDN w:val="0"/>
      <w:adjustRightInd w:val="0"/>
      <w:spacing w:after="0" w:line="254" w:lineRule="exact"/>
      <w:ind w:hanging="281"/>
      <w:jc w:val="both"/>
    </w:pPr>
    <w:rPr>
      <w:rFonts w:ascii="Arial" w:eastAsiaTheme="minorEastAsia" w:hAnsi="Arial" w:cs="Arial"/>
      <w:sz w:val="24"/>
      <w:szCs w:val="24"/>
      <w:lang w:eastAsia="cs-CZ"/>
    </w:rPr>
  </w:style>
  <w:style w:type="character" w:customStyle="1" w:styleId="FontStyle33">
    <w:name w:val="Font Style33"/>
    <w:basedOn w:val="Standardnpsmoodstavce"/>
    <w:uiPriority w:val="99"/>
    <w:rsid w:val="00136D20"/>
    <w:rPr>
      <w:rFonts w:ascii="Arial" w:hAnsi="Arial" w:cs="Arial"/>
      <w:sz w:val="22"/>
      <w:szCs w:val="22"/>
    </w:rPr>
  </w:style>
  <w:style w:type="paragraph" w:customStyle="1" w:styleId="Style11">
    <w:name w:val="Style11"/>
    <w:basedOn w:val="Normln"/>
    <w:uiPriority w:val="99"/>
    <w:rsid w:val="00136D20"/>
    <w:pPr>
      <w:widowControl w:val="0"/>
      <w:autoSpaceDE w:val="0"/>
      <w:autoSpaceDN w:val="0"/>
      <w:adjustRightInd w:val="0"/>
      <w:spacing w:after="0" w:line="252" w:lineRule="exact"/>
      <w:ind w:hanging="410"/>
      <w:jc w:val="both"/>
    </w:pPr>
    <w:rPr>
      <w:rFonts w:ascii="Arial" w:eastAsiaTheme="minorEastAsia" w:hAnsi="Arial" w:cs="Arial"/>
      <w:sz w:val="24"/>
      <w:szCs w:val="24"/>
      <w:lang w:eastAsia="cs-CZ"/>
    </w:rPr>
  </w:style>
  <w:style w:type="character" w:customStyle="1" w:styleId="FontStyle29">
    <w:name w:val="Font Style29"/>
    <w:basedOn w:val="Standardnpsmoodstavce"/>
    <w:uiPriority w:val="99"/>
    <w:rsid w:val="00136D20"/>
    <w:rPr>
      <w:rFonts w:ascii="Arial" w:hAnsi="Arial" w:cs="Arial"/>
      <w:b/>
      <w:bCs/>
      <w:sz w:val="22"/>
      <w:szCs w:val="22"/>
    </w:rPr>
  </w:style>
  <w:style w:type="character" w:customStyle="1" w:styleId="FontStyle39">
    <w:name w:val="Font Style39"/>
    <w:basedOn w:val="Standardnpsmoodstavce"/>
    <w:uiPriority w:val="99"/>
    <w:rsid w:val="00136D20"/>
    <w:rPr>
      <w:rFonts w:ascii="Arial" w:hAnsi="Arial" w:cs="Arial"/>
      <w:b/>
      <w:bCs/>
      <w:spacing w:val="-20"/>
      <w:sz w:val="20"/>
      <w:szCs w:val="20"/>
    </w:rPr>
  </w:style>
  <w:style w:type="paragraph" w:customStyle="1" w:styleId="Style23">
    <w:name w:val="Style23"/>
    <w:basedOn w:val="Normln"/>
    <w:uiPriority w:val="99"/>
    <w:rsid w:val="00136D20"/>
    <w:pPr>
      <w:widowControl w:val="0"/>
      <w:autoSpaceDE w:val="0"/>
      <w:autoSpaceDN w:val="0"/>
      <w:adjustRightInd w:val="0"/>
      <w:spacing w:after="0" w:line="626" w:lineRule="exact"/>
      <w:ind w:firstLine="1483"/>
    </w:pPr>
    <w:rPr>
      <w:rFonts w:ascii="Arial" w:eastAsiaTheme="minorEastAsia" w:hAnsi="Arial" w:cs="Arial"/>
      <w:sz w:val="24"/>
      <w:szCs w:val="24"/>
      <w:lang w:eastAsia="cs-CZ"/>
    </w:rPr>
  </w:style>
  <w:style w:type="paragraph" w:customStyle="1" w:styleId="Style19">
    <w:name w:val="Style19"/>
    <w:basedOn w:val="Normln"/>
    <w:uiPriority w:val="99"/>
    <w:rsid w:val="00136D20"/>
    <w:pPr>
      <w:widowControl w:val="0"/>
      <w:autoSpaceDE w:val="0"/>
      <w:autoSpaceDN w:val="0"/>
      <w:adjustRightInd w:val="0"/>
      <w:spacing w:after="0" w:line="240" w:lineRule="auto"/>
    </w:pPr>
    <w:rPr>
      <w:rFonts w:ascii="Arial" w:eastAsiaTheme="minorEastAsia"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svobodova@svkh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drej.hodek@svkh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6906-33F5-43AD-8CC4-008FFD57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8600</Words>
  <Characters>50745</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59227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Mertlík</dc:creator>
  <cp:lastModifiedBy>Hoffmanová Petra</cp:lastModifiedBy>
  <cp:revision>8</cp:revision>
  <dcterms:created xsi:type="dcterms:W3CDTF">2021-02-12T12:18:00Z</dcterms:created>
  <dcterms:modified xsi:type="dcterms:W3CDTF">2021-02-17T10:16:00Z</dcterms:modified>
</cp:coreProperties>
</file>