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1EA1F622" w:rsidR="00B22B58" w:rsidRPr="00D822AB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332386">
              <w:rPr>
                <w:rFonts w:ascii="Arial" w:hAnsi="Arial" w:cs="Arial"/>
                <w:b/>
                <w:sz w:val="20"/>
                <w:szCs w:val="20"/>
              </w:rPr>
              <w:t>Jičín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  <w:r w:rsidR="002C326B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43FA1BF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Zdravotnický holding Královéhradeckého kraje a.s., Pivovarské náměstí 1245/2, 500 03 Hradec Králové, IČO 259 97 556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29658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AC04AF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286E7ACE" w:rsidR="00AC04AF" w:rsidRDefault="00AC04AF" w:rsidP="00AC04A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bez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4779B673" w:rsidR="00AC04AF" w:rsidRDefault="00AC04AF" w:rsidP="00AC04A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samostatně (21 %)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2EDEF46D" w:rsidR="00AC04AF" w:rsidRDefault="00AC04AF" w:rsidP="00AC04A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včetně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</w:tr>
      <w:tr w:rsidR="009F7FB5" w:rsidRPr="001D5358" w14:paraId="3881D273" w14:textId="77777777" w:rsidTr="00CF59D9">
        <w:trPr>
          <w:trHeight w:val="964"/>
        </w:trPr>
        <w:tc>
          <w:tcPr>
            <w:tcW w:w="3070" w:type="dxa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377EC1A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</w:t>
      </w:r>
      <w:r w:rsidR="002E3234">
        <w:rPr>
          <w:rFonts w:ascii="Arial" w:hAnsi="Arial" w:cs="Arial"/>
          <w:b/>
          <w:bCs/>
          <w:sz w:val="24"/>
          <w:szCs w:val="32"/>
        </w:rPr>
        <w:t>e kvalifikaci</w:t>
      </w:r>
      <w:r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3CDBFFAC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A11F4C">
        <w:rPr>
          <w:rFonts w:ascii="Arial" w:hAnsi="Arial" w:cs="Arial"/>
          <w:bCs/>
          <w:sz w:val="20"/>
          <w:szCs w:val="20"/>
        </w:rPr>
        <w:t>;</w:t>
      </w:r>
    </w:p>
    <w:p w14:paraId="5EEC4E1D" w14:textId="4EEBBFC5" w:rsidR="00A11F4C" w:rsidRDefault="00A11F4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A11F4C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 xml:space="preserve"> k distribuci léčiv, v případě subjektu z jiného státu EU též potvrzení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>, že účastník splnil podmínku dle § 75 zákona č. 378/2007 Sb., o léčivech, v platném znění (je možno doložit prostou kopii oznámení od Státního ústavu pro kontrolu léčiv)</w:t>
      </w:r>
      <w:r>
        <w:rPr>
          <w:rFonts w:ascii="Arial" w:hAnsi="Arial" w:cs="Arial"/>
          <w:bCs/>
          <w:sz w:val="20"/>
          <w:szCs w:val="20"/>
        </w:rPr>
        <w:t>.</w:t>
      </w:r>
    </w:p>
    <w:p w14:paraId="3F45E1E7" w14:textId="77777777" w:rsidR="00B36958" w:rsidRPr="00D95281" w:rsidRDefault="00B36958" w:rsidP="00B3695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prohlašuje, že:</w:t>
      </w:r>
    </w:p>
    <w:p w14:paraId="3FAC650B" w14:textId="20832227" w:rsid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>
        <w:rPr>
          <w:rFonts w:ascii="Arial" w:hAnsi="Arial" w:cs="Arial"/>
          <w:bCs/>
          <w:sz w:val="20"/>
          <w:szCs w:val="20"/>
        </w:rPr>
        <w:t>zadávacího</w:t>
      </w:r>
      <w:r w:rsidRPr="00AF7066">
        <w:rPr>
          <w:rFonts w:ascii="Arial" w:hAnsi="Arial" w:cs="Arial"/>
          <w:bCs/>
          <w:sz w:val="20"/>
          <w:szCs w:val="20"/>
        </w:rPr>
        <w:t xml:space="preserve"> řízení </w:t>
      </w:r>
      <w:r>
        <w:rPr>
          <w:rFonts w:ascii="Arial" w:hAnsi="Arial" w:cs="Arial"/>
          <w:bCs/>
          <w:sz w:val="20"/>
          <w:szCs w:val="20"/>
        </w:rPr>
        <w:t xml:space="preserve">poskytl dodávky medicinálních plynů do zdravotnického zařízení v objemu minimálně </w:t>
      </w:r>
      <w:r w:rsidR="00332386">
        <w:rPr>
          <w:rFonts w:ascii="Arial" w:hAnsi="Arial" w:cs="Arial"/>
          <w:bCs/>
          <w:sz w:val="20"/>
          <w:szCs w:val="20"/>
        </w:rPr>
        <w:t>3.</w:t>
      </w:r>
      <w:r w:rsidR="00C16F61">
        <w:rPr>
          <w:rFonts w:ascii="Arial" w:hAnsi="Arial" w:cs="Arial"/>
          <w:bCs/>
          <w:sz w:val="20"/>
          <w:szCs w:val="20"/>
        </w:rPr>
        <w:t>6</w:t>
      </w:r>
      <w:r w:rsidR="00332386">
        <w:rPr>
          <w:rFonts w:ascii="Arial" w:hAnsi="Arial" w:cs="Arial"/>
          <w:bCs/>
          <w:sz w:val="20"/>
          <w:szCs w:val="20"/>
        </w:rPr>
        <w:t>00</w:t>
      </w:r>
      <w:r>
        <w:rPr>
          <w:rFonts w:ascii="Arial" w:hAnsi="Arial" w:cs="Arial"/>
          <w:bCs/>
          <w:sz w:val="20"/>
          <w:szCs w:val="20"/>
        </w:rPr>
        <w:t>.000 Kč bez DPH.</w:t>
      </w:r>
    </w:p>
    <w:p w14:paraId="37E89069" w14:textId="77777777" w:rsidR="00B36958" w:rsidRP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B36958">
        <w:rPr>
          <w:rFonts w:ascii="Arial" w:hAnsi="Arial" w:cs="Arial"/>
          <w:bCs/>
          <w:sz w:val="20"/>
          <w:szCs w:val="20"/>
        </w:rPr>
        <w:t>Dodavatel předkládá seznam významných dodávek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777EEF1E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ukončení realizace dodávek</w:t>
            </w:r>
          </w:p>
          <w:p w14:paraId="121E7324" w14:textId="0609E113" w:rsidR="00B36958" w:rsidRDefault="00B36958" w:rsidP="00B3695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rozlišení na kalendářní měsíce)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Pr="00AF7066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15D08DB3" w:rsidR="0032417F" w:rsidRDefault="003038D0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3038D0">
        <w:rPr>
          <w:rFonts w:ascii="Arial" w:hAnsi="Arial" w:cs="Arial"/>
          <w:sz w:val="20"/>
          <w:szCs w:val="20"/>
        </w:rPr>
        <w:t xml:space="preserve"> může splnit technické kvalifikační předpoklady jednou nebo více referenčními zakázkami a dle toho vyplní příslušný počet výše uvedených tabulek.</w:t>
      </w:r>
    </w:p>
    <w:p w14:paraId="4528D0B7" w14:textId="77777777" w:rsidR="00B36958" w:rsidRPr="00B36958" w:rsidRDefault="00B36958" w:rsidP="00B36958">
      <w:pPr>
        <w:spacing w:after="60"/>
        <w:jc w:val="both"/>
        <w:rPr>
          <w:rFonts w:ascii="Arial" w:hAnsi="Arial" w:cs="Arial"/>
          <w:bCs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012A2D66" w14:textId="77777777" w:rsidR="003F3F5C" w:rsidRPr="003C2D39" w:rsidRDefault="003F3F5C" w:rsidP="003F3F5C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3C2D39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3C2D39">
        <w:rPr>
          <w:rFonts w:ascii="Arial" w:hAnsi="Arial" w:cs="Arial"/>
          <w:sz w:val="20"/>
          <w:szCs w:val="20"/>
          <w:highlight w:val="yellow"/>
        </w:rPr>
        <w:t xml:space="preserve"> dodavatel]</w:t>
      </w:r>
      <w:r w:rsidRPr="00F74F83">
        <w:rPr>
          <w:rFonts w:ascii="Arial" w:hAnsi="Arial" w:cs="Arial"/>
          <w:sz w:val="20"/>
          <w:szCs w:val="20"/>
        </w:rPr>
        <w:tab/>
      </w:r>
    </w:p>
    <w:p w14:paraId="4A1C49EB" w14:textId="77777777" w:rsidR="003F3F5C" w:rsidRPr="00CB5F85" w:rsidRDefault="003F3F5C" w:rsidP="003F3F5C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A4C8820" w14:textId="77777777" w:rsidR="003F3F5C" w:rsidRPr="00CB5F85" w:rsidRDefault="003F3F5C" w:rsidP="003F3F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4C29BD86" w:rsidR="00CB5F85" w:rsidRPr="00CB5F85" w:rsidRDefault="003F3F5C" w:rsidP="003D1B5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D3B5D" w14:textId="77777777" w:rsidR="00641355" w:rsidRDefault="00641355" w:rsidP="002002D1">
      <w:pPr>
        <w:spacing w:after="0" w:line="240" w:lineRule="auto"/>
      </w:pPr>
      <w:r>
        <w:separator/>
      </w:r>
    </w:p>
  </w:endnote>
  <w:endnote w:type="continuationSeparator" w:id="0">
    <w:p w14:paraId="71EB549C" w14:textId="77777777" w:rsidR="00641355" w:rsidRDefault="0064135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AFFA0" w14:textId="77777777" w:rsidR="00641355" w:rsidRDefault="00641355" w:rsidP="002002D1">
      <w:pPr>
        <w:spacing w:after="0" w:line="240" w:lineRule="auto"/>
      </w:pPr>
      <w:r>
        <w:separator/>
      </w:r>
    </w:p>
  </w:footnote>
  <w:footnote w:type="continuationSeparator" w:id="0">
    <w:p w14:paraId="0771902C" w14:textId="77777777" w:rsidR="00641355" w:rsidRDefault="00641355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A814E" w14:textId="223C9BE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B22B58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7"/>
  </w:num>
  <w:num w:numId="18">
    <w:abstractNumId w:val="14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2337E"/>
    <w:rsid w:val="00250033"/>
    <w:rsid w:val="00262118"/>
    <w:rsid w:val="00270491"/>
    <w:rsid w:val="00280472"/>
    <w:rsid w:val="002951F5"/>
    <w:rsid w:val="002C326B"/>
    <w:rsid w:val="002C4D05"/>
    <w:rsid w:val="002D411B"/>
    <w:rsid w:val="002E3234"/>
    <w:rsid w:val="002F28C1"/>
    <w:rsid w:val="003038D0"/>
    <w:rsid w:val="00304593"/>
    <w:rsid w:val="00311C50"/>
    <w:rsid w:val="0032417F"/>
    <w:rsid w:val="00332386"/>
    <w:rsid w:val="003352C9"/>
    <w:rsid w:val="00375ED8"/>
    <w:rsid w:val="0038267D"/>
    <w:rsid w:val="003A6AFF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C5B9C"/>
    <w:rsid w:val="004D7A76"/>
    <w:rsid w:val="00532311"/>
    <w:rsid w:val="00535601"/>
    <w:rsid w:val="0053609B"/>
    <w:rsid w:val="005416A7"/>
    <w:rsid w:val="00541786"/>
    <w:rsid w:val="00554011"/>
    <w:rsid w:val="00555ED1"/>
    <w:rsid w:val="0058256D"/>
    <w:rsid w:val="005A071B"/>
    <w:rsid w:val="005A26A8"/>
    <w:rsid w:val="005D6247"/>
    <w:rsid w:val="005E2A1D"/>
    <w:rsid w:val="00612869"/>
    <w:rsid w:val="00641355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4279A"/>
    <w:rsid w:val="00A46974"/>
    <w:rsid w:val="00A65597"/>
    <w:rsid w:val="00A91F1E"/>
    <w:rsid w:val="00AA4DD7"/>
    <w:rsid w:val="00AA5718"/>
    <w:rsid w:val="00AC04AF"/>
    <w:rsid w:val="00AF4BFB"/>
    <w:rsid w:val="00AF616A"/>
    <w:rsid w:val="00B22B58"/>
    <w:rsid w:val="00B33DD3"/>
    <w:rsid w:val="00B36958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16F61"/>
    <w:rsid w:val="00C20C16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445C9"/>
    <w:rsid w:val="00D55238"/>
    <w:rsid w:val="00D66BAF"/>
    <w:rsid w:val="00D71F57"/>
    <w:rsid w:val="00D759FB"/>
    <w:rsid w:val="00D822AB"/>
    <w:rsid w:val="00D82EE8"/>
    <w:rsid w:val="00DD2A32"/>
    <w:rsid w:val="00DE61A8"/>
    <w:rsid w:val="00DF1278"/>
    <w:rsid w:val="00DF2D71"/>
    <w:rsid w:val="00DF7A87"/>
    <w:rsid w:val="00E1066F"/>
    <w:rsid w:val="00E66C4C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D0D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38</cp:revision>
  <dcterms:created xsi:type="dcterms:W3CDTF">2016-10-02T18:11:00Z</dcterms:created>
  <dcterms:modified xsi:type="dcterms:W3CDTF">2021-01-11T09:35:00Z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