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E6D1" w14:textId="42C929A4" w:rsidR="00C50EAC" w:rsidRDefault="00C50EAC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485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6CEB8765" w:rsidR="00C5658A" w:rsidRPr="00935F3A" w:rsidRDefault="007636E2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36E2">
              <w:rPr>
                <w:rFonts w:ascii="Arial" w:hAnsi="Arial" w:cs="Arial"/>
                <w:b/>
                <w:sz w:val="20"/>
              </w:rPr>
              <w:t xml:space="preserve">Rekonstrukce otopné soustavy a instalace dálkově řízených elektrických termostatických </w:t>
            </w:r>
            <w:r w:rsidR="00C16186">
              <w:rPr>
                <w:rFonts w:ascii="Arial" w:hAnsi="Arial" w:cs="Arial"/>
                <w:b/>
                <w:sz w:val="20"/>
              </w:rPr>
              <w:t xml:space="preserve">hlavic </w:t>
            </w:r>
            <w:r w:rsidRPr="007636E2">
              <w:rPr>
                <w:rFonts w:ascii="Arial" w:hAnsi="Arial" w:cs="Arial"/>
                <w:b/>
                <w:sz w:val="20"/>
              </w:rPr>
              <w:t>na stávajících otopných tělesech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3EFD7BF0" w:rsidR="00F86835" w:rsidRPr="00CB5F85" w:rsidRDefault="002A3A2E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3A2E">
              <w:rPr>
                <w:rFonts w:ascii="Arial" w:hAnsi="Arial" w:cs="Arial"/>
                <w:sz w:val="20"/>
                <w:szCs w:val="20"/>
              </w:rPr>
              <w:t>Střední průmyslová škola a Střední odborná škola, Dvůr Králové nad Labem, příspěvková organizace</w:t>
            </w:r>
            <w:r w:rsidR="0028460E" w:rsidRPr="0028460E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="007636E2" w:rsidRPr="00F52F2C">
              <w:rPr>
                <w:rFonts w:ascii="Arial" w:hAnsi="Arial" w:cs="Arial"/>
                <w:sz w:val="20"/>
                <w:szCs w:val="20"/>
              </w:rPr>
              <w:t>67439918</w:t>
            </w:r>
            <w:r w:rsidR="0028460E" w:rsidRPr="0028460E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="007636E2" w:rsidRPr="007636E2">
              <w:rPr>
                <w:rFonts w:ascii="Arial" w:hAnsi="Arial" w:cs="Arial"/>
                <w:sz w:val="20"/>
                <w:szCs w:val="20"/>
              </w:rPr>
              <w:t>Elišky Krásnohorské 2069</w:t>
            </w:r>
            <w:r w:rsidR="007636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36E2" w:rsidRPr="007636E2">
              <w:rPr>
                <w:rFonts w:ascii="Arial" w:hAnsi="Arial" w:cs="Arial"/>
                <w:sz w:val="20"/>
                <w:szCs w:val="20"/>
              </w:rPr>
              <w:t>544 01 Dvůr Králové nad Labem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0CFE29A6" w:rsidR="00C5658A" w:rsidRPr="00CB5F85" w:rsidRDefault="007C4888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</w:t>
            </w:r>
            <w:r w:rsidR="00F15DC2">
              <w:rPr>
                <w:rFonts w:ascii="Arial" w:hAnsi="Arial" w:cs="Arial"/>
                <w:sz w:val="20"/>
                <w:szCs w:val="20"/>
              </w:rPr>
              <w:t xml:space="preserve">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F15DC2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8"/>
        <w:gridCol w:w="2420"/>
        <w:gridCol w:w="2230"/>
        <w:gridCol w:w="2374"/>
      </w:tblGrid>
      <w:tr w:rsidR="00661113" w14:paraId="758EAC5D" w14:textId="77777777" w:rsidTr="00B35CEA">
        <w:tc>
          <w:tcPr>
            <w:tcW w:w="9062" w:type="dxa"/>
            <w:gridSpan w:val="4"/>
            <w:shd w:val="clear" w:color="auto" w:fill="000000" w:themeFill="text1"/>
          </w:tcPr>
          <w:p w14:paraId="66C6D964" w14:textId="4863419B" w:rsidR="00661113" w:rsidRPr="001D5358" w:rsidRDefault="00661113" w:rsidP="00F15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FF110D" w14:paraId="4A29835C" w14:textId="77777777" w:rsidTr="00FF110D">
        <w:tc>
          <w:tcPr>
            <w:tcW w:w="2038" w:type="dxa"/>
            <w:shd w:val="clear" w:color="auto" w:fill="F2F2F2" w:themeFill="background1" w:themeFillShade="F2"/>
          </w:tcPr>
          <w:p w14:paraId="336BDFAC" w14:textId="77777777" w:rsidR="00FF110D" w:rsidRPr="003B6A5F" w:rsidRDefault="00FF110D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7D776038" w14:textId="0BF7D5D8" w:rsidR="00FF110D" w:rsidRPr="003B6A5F" w:rsidRDefault="00FF110D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67B34F09" w14:textId="1049E586" w:rsidR="00FF110D" w:rsidRPr="003B6A5F" w:rsidRDefault="00FF110D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4EBEE80" w14:textId="155F1F14" w:rsidR="00FF110D" w:rsidRPr="003B6A5F" w:rsidRDefault="00FF110D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Kč včetně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FF110D" w:rsidRPr="001D5358" w14:paraId="5C669828" w14:textId="77777777" w:rsidTr="005E2CAB">
        <w:trPr>
          <w:trHeight w:val="607"/>
        </w:trPr>
        <w:tc>
          <w:tcPr>
            <w:tcW w:w="2038" w:type="dxa"/>
            <w:vAlign w:val="center"/>
          </w:tcPr>
          <w:p w14:paraId="7F3C124B" w14:textId="6D856D53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</w:rPr>
              <w:t>Nabídková cena dílčího plnění „instalace dálkově řízených elektrických termostatických hlavic“</w:t>
            </w:r>
            <w:r w:rsidR="008362AB" w:rsidRPr="008362A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E96B7B7" w14:textId="0DB716B3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12B3AF" w14:textId="43EE86E7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3840FFF" w14:textId="30BA1666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F110D" w:rsidRPr="001D5358" w14:paraId="1B47FB93" w14:textId="77777777" w:rsidTr="005E2CAB">
        <w:trPr>
          <w:trHeight w:val="607"/>
        </w:trPr>
        <w:tc>
          <w:tcPr>
            <w:tcW w:w="2038" w:type="dxa"/>
            <w:vAlign w:val="center"/>
          </w:tcPr>
          <w:p w14:paraId="356A29CA" w14:textId="4917681C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</w:rPr>
              <w:t>Nabídková cena dílčího plnění „rekonstrukce otopné soustavy“</w:t>
            </w:r>
            <w:r w:rsidR="008362A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4D20B31" w14:textId="6DFA0FA8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904245A" w14:textId="2D37A09C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F36A76" w14:textId="4A194ED2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F110D" w:rsidRPr="001D5358" w14:paraId="2B0B6E8D" w14:textId="77777777" w:rsidTr="00FF110D">
        <w:trPr>
          <w:trHeight w:val="607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897C66F" w14:textId="7C59FDBF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14:paraId="31A45290" w14:textId="47F1B970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080027AC" w14:textId="1F63CDCA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08FE9E4C" w14:textId="52DA7887" w:rsidR="00FF110D" w:rsidRPr="008362AB" w:rsidRDefault="00FF110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1E44188" w14:textId="1493CA92" w:rsidR="008362AB" w:rsidRPr="008362AB" w:rsidRDefault="008362AB" w:rsidP="00836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362A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362AB">
        <w:rPr>
          <w:rFonts w:ascii="Arial" w:hAnsi="Arial" w:cs="Arial"/>
          <w:i/>
          <w:iCs/>
          <w:sz w:val="20"/>
          <w:szCs w:val="20"/>
        </w:rPr>
        <w:t xml:space="preserve">ELE1 – Instalace IRC </w:t>
      </w:r>
      <w:r w:rsidRPr="008362AB">
        <w:rPr>
          <w:rFonts w:ascii="Arial" w:hAnsi="Arial" w:cs="Arial"/>
          <w:sz w:val="20"/>
          <w:szCs w:val="20"/>
        </w:rPr>
        <w:t>a</w:t>
      </w:r>
      <w:r w:rsidRPr="008362AB">
        <w:rPr>
          <w:rFonts w:ascii="Arial" w:hAnsi="Arial" w:cs="Arial"/>
          <w:i/>
          <w:iCs/>
          <w:sz w:val="20"/>
          <w:szCs w:val="20"/>
        </w:rPr>
        <w:t xml:space="preserve"> ELE2 – Oprava IRC po rekonstrukci</w:t>
      </w:r>
    </w:p>
    <w:p w14:paraId="04CEEFED" w14:textId="7C9028E7" w:rsidR="008362AB" w:rsidRPr="008362AB" w:rsidRDefault="008362AB" w:rsidP="00836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362AB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>2</w:t>
      </w:r>
      <w:r w:rsidRPr="008362A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62AB">
        <w:rPr>
          <w:rFonts w:ascii="Arial" w:hAnsi="Arial" w:cs="Arial"/>
          <w:i/>
          <w:iCs/>
          <w:sz w:val="20"/>
          <w:szCs w:val="20"/>
        </w:rPr>
        <w:t xml:space="preserve">ÚT V1 – 1. NP VILA; ÚT V2 </w:t>
      </w:r>
      <w:proofErr w:type="gramStart"/>
      <w:r w:rsidRPr="008362AB">
        <w:rPr>
          <w:rFonts w:ascii="Arial" w:hAnsi="Arial" w:cs="Arial"/>
          <w:i/>
          <w:iCs/>
          <w:sz w:val="20"/>
          <w:szCs w:val="20"/>
        </w:rPr>
        <w:t>–  CHODBY</w:t>
      </w:r>
      <w:proofErr w:type="gramEnd"/>
      <w:r w:rsidRPr="008362AB">
        <w:rPr>
          <w:rFonts w:ascii="Arial" w:hAnsi="Arial" w:cs="Arial"/>
          <w:i/>
          <w:iCs/>
          <w:sz w:val="20"/>
          <w:szCs w:val="20"/>
        </w:rPr>
        <w:t xml:space="preserve">, WC, ATRIUM; ÚT V3, V5 STÁVAJÍCÍ – MUZEUM + 2. NP UČEBNY + OHŘEV VZT + HOTELOVÁ ŠKOLA 2020; ÚT V4 – 2. NP VILA (BYT) – NENÍ NAPOJENO NA VS; ÚT V6 –  AULA; ÚT V7 – HLAVNÍ BUDOVA; ÚT V8 – POSILOVNA, UČEBNY PC </w:t>
      </w:r>
      <w:r w:rsidRPr="008362AB">
        <w:rPr>
          <w:rFonts w:ascii="Arial" w:hAnsi="Arial" w:cs="Arial"/>
          <w:sz w:val="20"/>
          <w:szCs w:val="20"/>
        </w:rPr>
        <w:t>a</w:t>
      </w:r>
      <w:r w:rsidRPr="008362AB">
        <w:rPr>
          <w:rFonts w:ascii="Arial" w:hAnsi="Arial" w:cs="Arial"/>
          <w:i/>
          <w:iCs/>
          <w:sz w:val="20"/>
          <w:szCs w:val="20"/>
        </w:rPr>
        <w:t xml:space="preserve"> ÚT V9 – CHEMICKÉ LABORATOŘE 2020</w:t>
      </w:r>
    </w:p>
    <w:p w14:paraId="1B87D27F" w14:textId="77777777" w:rsidR="008362AB" w:rsidRPr="008362AB" w:rsidRDefault="008362AB" w:rsidP="008362A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32"/>
          <w:vertAlign w:val="superscript"/>
        </w:rPr>
      </w:pPr>
    </w:p>
    <w:p w14:paraId="1E7D5455" w14:textId="61CD73E7" w:rsidR="00C50EAC" w:rsidRPr="00C50EAC" w:rsidRDefault="00C50EAC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C50EAC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14FFF333" w14:textId="7D122ED7" w:rsidR="00C50EAC" w:rsidRDefault="00C50EAC" w:rsidP="008A30E6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minimálně v oboru: </w:t>
      </w:r>
    </w:p>
    <w:p w14:paraId="11096FA0" w14:textId="77777777" w:rsidR="008A30E6" w:rsidRPr="001B0A1C" w:rsidRDefault="008A30E6" w:rsidP="008A30E6">
      <w:pPr>
        <w:pStyle w:val="Odstavecseseznamem"/>
        <w:widowControl w:val="0"/>
        <w:numPr>
          <w:ilvl w:val="0"/>
          <w:numId w:val="20"/>
        </w:numPr>
        <w:spacing w:after="120"/>
        <w:ind w:left="184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A1C">
        <w:rPr>
          <w:rFonts w:ascii="Arial" w:hAnsi="Arial" w:cs="Arial"/>
          <w:b/>
          <w:sz w:val="20"/>
          <w:szCs w:val="20"/>
        </w:rPr>
        <w:t>pozemní stavby (autorizovaný inženýr, technik nebo stavitel)</w:t>
      </w:r>
      <w:r w:rsidRPr="001B0A1C">
        <w:rPr>
          <w:rFonts w:ascii="Arial" w:hAnsi="Arial" w:cs="Arial"/>
          <w:sz w:val="20"/>
          <w:szCs w:val="20"/>
        </w:rPr>
        <w:t xml:space="preserve"> nebo</w:t>
      </w:r>
    </w:p>
    <w:p w14:paraId="320BF609" w14:textId="77777777" w:rsidR="008A30E6" w:rsidRPr="001B0A1C" w:rsidRDefault="008A30E6" w:rsidP="008A30E6">
      <w:pPr>
        <w:pStyle w:val="Odstavecseseznamem"/>
        <w:widowControl w:val="0"/>
        <w:numPr>
          <w:ilvl w:val="0"/>
          <w:numId w:val="20"/>
        </w:numPr>
        <w:spacing w:after="120"/>
        <w:ind w:left="184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A1C">
        <w:rPr>
          <w:rFonts w:ascii="Arial" w:hAnsi="Arial" w:cs="Arial"/>
          <w:b/>
          <w:bCs/>
          <w:sz w:val="20"/>
          <w:szCs w:val="20"/>
        </w:rPr>
        <w:t>technika prostředí staveb (autorizovaný inženýr)</w:t>
      </w:r>
      <w:r w:rsidRPr="001B0A1C">
        <w:rPr>
          <w:rFonts w:ascii="Arial" w:hAnsi="Arial" w:cs="Arial"/>
          <w:sz w:val="20"/>
          <w:szCs w:val="20"/>
        </w:rPr>
        <w:t xml:space="preserve">, nebo </w:t>
      </w:r>
    </w:p>
    <w:p w14:paraId="0FEA97DB" w14:textId="77777777" w:rsidR="008A30E6" w:rsidRPr="001B0A1C" w:rsidRDefault="008A30E6" w:rsidP="008A30E6">
      <w:pPr>
        <w:pStyle w:val="Odstavecseseznamem"/>
        <w:widowControl w:val="0"/>
        <w:numPr>
          <w:ilvl w:val="0"/>
          <w:numId w:val="20"/>
        </w:numPr>
        <w:spacing w:after="120"/>
        <w:ind w:left="184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A1C">
        <w:rPr>
          <w:rFonts w:ascii="Arial" w:hAnsi="Arial" w:cs="Arial"/>
          <w:b/>
          <w:bCs/>
          <w:sz w:val="20"/>
          <w:szCs w:val="20"/>
        </w:rPr>
        <w:t>technika prostředí staveb, specializace vytápění a vzduchotechnika (autorizovaný technik)</w:t>
      </w:r>
      <w:r w:rsidRPr="001B0A1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4407" w:type="pct"/>
        <w:tblInd w:w="1101" w:type="dxa"/>
        <w:tblLook w:val="04A0" w:firstRow="1" w:lastRow="0" w:firstColumn="1" w:lastColumn="0" w:noHBand="0" w:noVBand="1"/>
      </w:tblPr>
      <w:tblGrid>
        <w:gridCol w:w="3735"/>
        <w:gridCol w:w="4252"/>
      </w:tblGrid>
      <w:tr w:rsidR="00C50EAC" w14:paraId="2645A89B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0EAC" w14:paraId="513FAA56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</w:tbl>
    <w:p w14:paraId="25572188" w14:textId="77777777" w:rsidR="008666C1" w:rsidRDefault="008666C1" w:rsidP="008666C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technické kvalifikace prohlašuje, že:</w:t>
      </w:r>
    </w:p>
    <w:p w14:paraId="1AAE164E" w14:textId="7C14E80C" w:rsidR="008666C1" w:rsidRDefault="008666C1" w:rsidP="008666C1">
      <w:pPr>
        <w:spacing w:after="240"/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posledních pěti letech před zahájením zadávacího řízení realizoval </w:t>
      </w:r>
      <w:r>
        <w:rPr>
          <w:rFonts w:ascii="Arial" w:hAnsi="Arial" w:cs="Arial"/>
          <w:b/>
          <w:bCs/>
          <w:sz w:val="20"/>
          <w:szCs w:val="20"/>
        </w:rPr>
        <w:t xml:space="preserve">alespoň </w:t>
      </w:r>
      <w:r w:rsidR="00325AAE">
        <w:rPr>
          <w:rFonts w:ascii="Arial" w:hAnsi="Arial" w:cs="Arial"/>
          <w:b/>
          <w:bCs/>
          <w:sz w:val="20"/>
          <w:szCs w:val="20"/>
        </w:rPr>
        <w:t>dvě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325AA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 zakázky</w:t>
      </w:r>
      <w:r>
        <w:rPr>
          <w:rFonts w:ascii="Arial" w:hAnsi="Arial" w:cs="Arial"/>
          <w:bCs/>
          <w:sz w:val="20"/>
          <w:szCs w:val="20"/>
        </w:rPr>
        <w:t xml:space="preserve"> na stavební práce</w:t>
      </w:r>
      <w:r w:rsidR="00325AAE">
        <w:rPr>
          <w:rFonts w:ascii="Arial" w:hAnsi="Arial" w:cs="Arial"/>
          <w:bCs/>
          <w:sz w:val="20"/>
          <w:szCs w:val="20"/>
        </w:rPr>
        <w:t>,</w:t>
      </w:r>
      <w:r w:rsidR="00325AAE" w:rsidRPr="00325AAE">
        <w:t xml:space="preserve"> </w:t>
      </w:r>
      <w:r w:rsidR="00325AAE" w:rsidRPr="00325AAE">
        <w:rPr>
          <w:rFonts w:ascii="Arial" w:hAnsi="Arial" w:cs="Arial"/>
          <w:bCs/>
          <w:sz w:val="20"/>
          <w:szCs w:val="20"/>
        </w:rPr>
        <w:t xml:space="preserve">jejichž </w:t>
      </w:r>
      <w:r w:rsidR="00325AAE" w:rsidRPr="00347085">
        <w:rPr>
          <w:rFonts w:ascii="Arial" w:hAnsi="Arial" w:cs="Arial"/>
          <w:b/>
          <w:sz w:val="20"/>
          <w:szCs w:val="20"/>
        </w:rPr>
        <w:t>součástí byla realizace otopné soustavy, přičemž hodnota realizace otopné soustavy v každé ze zakázek byla alespoň 1.500.000 Kč bez DPH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78CD8DD" w14:textId="77777777" w:rsidR="008666C1" w:rsidRDefault="008666C1" w:rsidP="008666C1">
      <w:pPr>
        <w:spacing w:after="240"/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Dodavatel dále uvádí, že disponuje osvědčením o řádné realizaci nejvýznamnějších z těchto prací.</w:t>
      </w:r>
    </w:p>
    <w:p w14:paraId="7168A0FA" w14:textId="77777777" w:rsidR="008666C1" w:rsidRDefault="008666C1" w:rsidP="008666C1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uvádí </w:t>
      </w:r>
      <w:r>
        <w:rPr>
          <w:rFonts w:ascii="Arial" w:hAnsi="Arial" w:cs="Arial"/>
          <w:b/>
          <w:bCs/>
          <w:sz w:val="20"/>
          <w:szCs w:val="20"/>
        </w:rPr>
        <w:t>seznam stavebních prací</w:t>
      </w:r>
      <w:r>
        <w:rPr>
          <w:rFonts w:ascii="Arial" w:hAnsi="Arial" w:cs="Arial"/>
          <w:bCs/>
          <w:sz w:val="20"/>
          <w:szCs w:val="20"/>
        </w:rPr>
        <w:t xml:space="preserve"> dle požadavků zadavatele:</w:t>
      </w: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595"/>
        <w:gridCol w:w="4650"/>
      </w:tblGrid>
      <w:tr w:rsidR="008666C1" w14:paraId="1ED4C6A9" w14:textId="77777777" w:rsidTr="003054C5"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5F4790D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práce č. 1</w:t>
            </w:r>
          </w:p>
        </w:tc>
      </w:tr>
      <w:tr w:rsidR="008666C1" w14:paraId="5182D133" w14:textId="77777777" w:rsidTr="003054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FA30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a kontaktní údaje objednatele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781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666C1" w14:paraId="0D31F9D1" w14:textId="77777777" w:rsidTr="003054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7A5B" w14:textId="77777777" w:rsidR="008666C1" w:rsidRPr="00347085" w:rsidRDefault="008666C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7085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ACF6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666C1" w14:paraId="2439E481" w14:textId="77777777" w:rsidTr="003054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BA6D" w14:textId="77777777" w:rsidR="00347085" w:rsidRDefault="00347085" w:rsidP="003470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1496CFD" w14:textId="6BD1E3D4" w:rsidR="008666C1" w:rsidRDefault="00347085" w:rsidP="0034708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5BF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666C1" w14:paraId="5815DA7A" w14:textId="77777777" w:rsidTr="003054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1F66" w14:textId="3E841949" w:rsidR="008666C1" w:rsidRDefault="0034708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Hodnot</w:t>
            </w:r>
            <w:r w:rsidR="00C10D84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 realizace otopné soustavy</w:t>
            </w:r>
          </w:p>
          <w:p w14:paraId="04DF62D0" w14:textId="1D68EAB3" w:rsidR="00347085" w:rsidRDefault="0034708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 Kč bez DPH)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D5A" w14:textId="77777777" w:rsidR="008666C1" w:rsidRDefault="008666C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47085" w14:paraId="13D7952E" w14:textId="77777777" w:rsidTr="003054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B20" w14:textId="237E4D56" w:rsidR="00347085" w:rsidRDefault="0034708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Podíl dodavatele na plnění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3A3" w14:textId="6B3738C0" w:rsidR="00347085" w:rsidRDefault="003470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 - pokud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dodavatel realizoval uvedené stavební práce společně s jinými dodavateli (ne jako generální dodavatel), k prokázání kvalifikace se použijí pouze v rozsahu, v jakém se na jejich plnění podílel sám dodavatel – buďto v procentech nebo jako částku]</w:t>
            </w:r>
          </w:p>
        </w:tc>
      </w:tr>
    </w:tbl>
    <w:p w14:paraId="10B91810" w14:textId="77777777" w:rsidR="003054C5" w:rsidRDefault="003054C5" w:rsidP="003054C5">
      <w:pPr>
        <w:pStyle w:val="Odstavecseseznamem"/>
        <w:spacing w:after="240"/>
        <w:ind w:left="1068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595"/>
        <w:gridCol w:w="4650"/>
      </w:tblGrid>
      <w:tr w:rsidR="003054C5" w14:paraId="5F49FF0D" w14:textId="77777777" w:rsidTr="00C509B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7DCDE54" w14:textId="1F3534F8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Stavební práce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054C5" w14:paraId="43625451" w14:textId="77777777" w:rsidTr="00C509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AF4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a kontaktní údaje objednatele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A553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54C5" w14:paraId="474AB719" w14:textId="77777777" w:rsidTr="00C509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883C" w14:textId="77777777" w:rsidR="003054C5" w:rsidRPr="00347085" w:rsidRDefault="003054C5" w:rsidP="00C509B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7085"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3359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54C5" w14:paraId="78E5B63F" w14:textId="77777777" w:rsidTr="00C509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4CA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10477089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F42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54C5" w14:paraId="26CA9B31" w14:textId="77777777" w:rsidTr="00C509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5D6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Hodnota realizace otopné soustavy</w:t>
            </w:r>
          </w:p>
          <w:p w14:paraId="15B9EB77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 Kč bez DPH)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AF7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54C5" w14:paraId="7D8D824C" w14:textId="77777777" w:rsidTr="00C509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8E3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Podíl dodavatele na plnění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E40" w14:textId="77777777" w:rsidR="003054C5" w:rsidRDefault="003054C5" w:rsidP="00C509B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 - pokud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dodavatel realizoval uvedené stavební práce společně s jinými dodavateli (ne jako generální dodavatel), k prokázání kvalifikace se použijí pouze v rozsahu, v jakém se na jejich plnění podílel sám dodavatel – buďto v procentech nebo jako částku]</w:t>
            </w:r>
          </w:p>
        </w:tc>
      </w:tr>
    </w:tbl>
    <w:p w14:paraId="596B70C8" w14:textId="77777777" w:rsidR="008666C1" w:rsidRDefault="008666C1" w:rsidP="008666C1">
      <w:pPr>
        <w:pStyle w:val="Odstavecseseznamem"/>
        <w:spacing w:after="0"/>
        <w:ind w:left="1400"/>
        <w:jc w:val="both"/>
        <w:rPr>
          <w:rFonts w:ascii="Arial" w:hAnsi="Arial" w:cs="Arial"/>
          <w:bCs/>
          <w:sz w:val="20"/>
          <w:szCs w:val="20"/>
        </w:rPr>
      </w:pPr>
    </w:p>
    <w:p w14:paraId="7B95FD66" w14:textId="77777777" w:rsidR="003054C5" w:rsidRDefault="003054C5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2FE7F27B" w14:textId="77777777" w:rsidR="003054C5" w:rsidRDefault="003054C5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7EDBDF8D" w14:textId="77777777" w:rsidR="003054C5" w:rsidRDefault="003054C5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1946C5C3" w14:textId="704E172C" w:rsidR="00C50EAC" w:rsidRPr="00E35722" w:rsidRDefault="00C50EAC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  <w:vertAlign w:val="superscript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neexistenci střetu zájmů</w:t>
      </w:r>
    </w:p>
    <w:p w14:paraId="12767771" w14:textId="77777777" w:rsidR="00C50EAC" w:rsidRDefault="00C50EAC" w:rsidP="00C50EAC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E472FB">
        <w:rPr>
          <w:vertAlign w:val="superscript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57D36E27" w14:textId="77777777" w:rsidR="003054C5" w:rsidRDefault="003054C5" w:rsidP="00837338">
      <w:pPr>
        <w:tabs>
          <w:tab w:val="left" w:pos="730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</w:p>
    <w:p w14:paraId="2FAD2A54" w14:textId="541C2C11" w:rsidR="00C50EAC" w:rsidRDefault="00C50EAC" w:rsidP="00837338">
      <w:pPr>
        <w:tabs>
          <w:tab w:val="left" w:pos="730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3054C5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C50E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4038" w14:textId="77777777" w:rsidR="00CF41CD" w:rsidRDefault="00CF41CD" w:rsidP="002002D1">
      <w:pPr>
        <w:spacing w:after="0" w:line="240" w:lineRule="auto"/>
      </w:pPr>
      <w:r>
        <w:separator/>
      </w:r>
    </w:p>
  </w:endnote>
  <w:endnote w:type="continuationSeparator" w:id="0">
    <w:p w14:paraId="1240604F" w14:textId="77777777" w:rsidR="00CF41CD" w:rsidRDefault="00CF41C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52D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E97F" w14:textId="77777777" w:rsidR="00CF41CD" w:rsidRDefault="00CF41CD" w:rsidP="002002D1">
      <w:pPr>
        <w:spacing w:after="0" w:line="240" w:lineRule="auto"/>
      </w:pPr>
      <w:r>
        <w:separator/>
      </w:r>
    </w:p>
  </w:footnote>
  <w:footnote w:type="continuationSeparator" w:id="0">
    <w:p w14:paraId="4EC86869" w14:textId="77777777" w:rsidR="00CF41CD" w:rsidRDefault="00CF41CD" w:rsidP="002002D1">
      <w:pPr>
        <w:spacing w:after="0" w:line="240" w:lineRule="auto"/>
      </w:pPr>
      <w:r>
        <w:continuationSeparator/>
      </w:r>
    </w:p>
  </w:footnote>
  <w:footnote w:id="1">
    <w:p w14:paraId="6E212EF8" w14:textId="3D8672E8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</w:t>
      </w:r>
      <w:r w:rsidR="00E35722">
        <w:rPr>
          <w:rFonts w:ascii="Arial" w:hAnsi="Arial" w:cs="Arial"/>
          <w:sz w:val="16"/>
        </w:rPr>
        <w:t> </w:t>
      </w:r>
      <w:r>
        <w:rPr>
          <w:rFonts w:ascii="Arial" w:hAnsi="Arial" w:cs="Arial"/>
          <w:sz w:val="16"/>
        </w:rPr>
        <w:t>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08C2437"/>
    <w:multiLevelType w:val="hybridMultilevel"/>
    <w:tmpl w:val="29A052B4"/>
    <w:lvl w:ilvl="0" w:tplc="706A1678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C34788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98F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D146D5C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20"/>
  </w:num>
  <w:num w:numId="6">
    <w:abstractNumId w:val="19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8"/>
  </w:num>
  <w:num w:numId="13">
    <w:abstractNumId w:val="17"/>
  </w:num>
  <w:num w:numId="14">
    <w:abstractNumId w:val="0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81846"/>
    <w:rsid w:val="000A4DF6"/>
    <w:rsid w:val="001579B1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8460E"/>
    <w:rsid w:val="002951F5"/>
    <w:rsid w:val="002A3A2E"/>
    <w:rsid w:val="002B2D32"/>
    <w:rsid w:val="002C4D05"/>
    <w:rsid w:val="002D411B"/>
    <w:rsid w:val="002F28C1"/>
    <w:rsid w:val="00304593"/>
    <w:rsid w:val="003054C5"/>
    <w:rsid w:val="00311C50"/>
    <w:rsid w:val="00325AAE"/>
    <w:rsid w:val="003352C9"/>
    <w:rsid w:val="00347085"/>
    <w:rsid w:val="00375ED8"/>
    <w:rsid w:val="0038267D"/>
    <w:rsid w:val="003B6A5F"/>
    <w:rsid w:val="003F42D8"/>
    <w:rsid w:val="00405C94"/>
    <w:rsid w:val="00420897"/>
    <w:rsid w:val="0042601D"/>
    <w:rsid w:val="00431805"/>
    <w:rsid w:val="00440812"/>
    <w:rsid w:val="0046756A"/>
    <w:rsid w:val="004853C2"/>
    <w:rsid w:val="00485A87"/>
    <w:rsid w:val="004C5B9C"/>
    <w:rsid w:val="004D7A76"/>
    <w:rsid w:val="00532311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A1D"/>
    <w:rsid w:val="00612869"/>
    <w:rsid w:val="00647F39"/>
    <w:rsid w:val="00661113"/>
    <w:rsid w:val="0066739E"/>
    <w:rsid w:val="006F5A81"/>
    <w:rsid w:val="006F7A5C"/>
    <w:rsid w:val="007034BF"/>
    <w:rsid w:val="007132F6"/>
    <w:rsid w:val="00743A79"/>
    <w:rsid w:val="007636E2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362AB"/>
    <w:rsid w:val="00837338"/>
    <w:rsid w:val="00865408"/>
    <w:rsid w:val="00866080"/>
    <w:rsid w:val="008666C1"/>
    <w:rsid w:val="008A30E6"/>
    <w:rsid w:val="008B05D1"/>
    <w:rsid w:val="008D47D4"/>
    <w:rsid w:val="00902649"/>
    <w:rsid w:val="00903F99"/>
    <w:rsid w:val="00923085"/>
    <w:rsid w:val="00935F3A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9F7FB5"/>
    <w:rsid w:val="00A04EE3"/>
    <w:rsid w:val="00A4279A"/>
    <w:rsid w:val="00A65597"/>
    <w:rsid w:val="00A91F1E"/>
    <w:rsid w:val="00AA4DD7"/>
    <w:rsid w:val="00AA5718"/>
    <w:rsid w:val="00AF4BFB"/>
    <w:rsid w:val="00AF616A"/>
    <w:rsid w:val="00B33DD3"/>
    <w:rsid w:val="00B37081"/>
    <w:rsid w:val="00B40A5C"/>
    <w:rsid w:val="00B55945"/>
    <w:rsid w:val="00B94166"/>
    <w:rsid w:val="00B979A4"/>
    <w:rsid w:val="00BC2CD5"/>
    <w:rsid w:val="00BC586B"/>
    <w:rsid w:val="00BD17CE"/>
    <w:rsid w:val="00BE3237"/>
    <w:rsid w:val="00BE33C2"/>
    <w:rsid w:val="00C10D84"/>
    <w:rsid w:val="00C16186"/>
    <w:rsid w:val="00C20C16"/>
    <w:rsid w:val="00C253D4"/>
    <w:rsid w:val="00C452D3"/>
    <w:rsid w:val="00C50EAC"/>
    <w:rsid w:val="00C5658A"/>
    <w:rsid w:val="00C65C2D"/>
    <w:rsid w:val="00C66DA3"/>
    <w:rsid w:val="00C77EBE"/>
    <w:rsid w:val="00CB5F85"/>
    <w:rsid w:val="00CB6A93"/>
    <w:rsid w:val="00CC29FD"/>
    <w:rsid w:val="00CD5C93"/>
    <w:rsid w:val="00CF41CD"/>
    <w:rsid w:val="00D14ECC"/>
    <w:rsid w:val="00D445C9"/>
    <w:rsid w:val="00D55238"/>
    <w:rsid w:val="00D66BAF"/>
    <w:rsid w:val="00D71F57"/>
    <w:rsid w:val="00D759FB"/>
    <w:rsid w:val="00D822AB"/>
    <w:rsid w:val="00DD2A32"/>
    <w:rsid w:val="00DD6EC7"/>
    <w:rsid w:val="00DE61A8"/>
    <w:rsid w:val="00DF1278"/>
    <w:rsid w:val="00DF7A87"/>
    <w:rsid w:val="00E1066F"/>
    <w:rsid w:val="00E35722"/>
    <w:rsid w:val="00E472F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15DC2"/>
    <w:rsid w:val="00F53C13"/>
    <w:rsid w:val="00F60F68"/>
    <w:rsid w:val="00F86835"/>
    <w:rsid w:val="00FD0D60"/>
    <w:rsid w:val="00FF0E28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30E6"/>
  </w:style>
  <w:style w:type="table" w:customStyle="1" w:styleId="Mkatabulky1">
    <w:name w:val="Mřížka tabulky1"/>
    <w:basedOn w:val="Normlntabulka"/>
    <w:uiPriority w:val="59"/>
    <w:rsid w:val="0086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Petra Matoušková</cp:lastModifiedBy>
  <cp:revision>27</cp:revision>
  <dcterms:created xsi:type="dcterms:W3CDTF">2020-03-04T08:00:00Z</dcterms:created>
  <dcterms:modified xsi:type="dcterms:W3CDTF">2020-10-16T07:49:00Z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