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6A35C4" w:rsidRDefault="003C2D39" w:rsidP="00957E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Cs w:val="32"/>
        </w:rPr>
      </w:pPr>
      <w:r w:rsidRPr="006A35C4">
        <w:rPr>
          <w:rFonts w:ascii="Arial" w:hAnsi="Arial" w:cs="Arial"/>
          <w:b/>
          <w:bCs/>
          <w:szCs w:val="32"/>
        </w:rPr>
        <w:t xml:space="preserve">Čestné prohlášení </w:t>
      </w:r>
      <w:r w:rsidR="00D81AC6" w:rsidRPr="006A35C4">
        <w:rPr>
          <w:rFonts w:ascii="Arial" w:hAnsi="Arial" w:cs="Arial"/>
          <w:b/>
          <w:bCs/>
          <w:szCs w:val="32"/>
        </w:rPr>
        <w:t>o kvalifikaci</w:t>
      </w:r>
      <w:r w:rsidR="00774C7A" w:rsidRPr="006A35C4">
        <w:rPr>
          <w:rFonts w:ascii="Arial" w:hAnsi="Arial" w:cs="Arial"/>
          <w:b/>
          <w:bCs/>
          <w:szCs w:val="32"/>
        </w:rPr>
        <w:t>, o velikosti podniku</w:t>
      </w:r>
      <w:r w:rsidR="00D81AC6" w:rsidRPr="006A35C4">
        <w:rPr>
          <w:rFonts w:ascii="Arial" w:hAnsi="Arial" w:cs="Arial"/>
          <w:b/>
          <w:bCs/>
          <w:szCs w:val="32"/>
        </w:rPr>
        <w:t xml:space="preserve"> a o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595B13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444">
              <w:rPr>
                <w:rFonts w:ascii="Arial" w:hAnsi="Arial" w:cs="Arial"/>
                <w:b/>
                <w:sz w:val="20"/>
                <w:szCs w:val="20"/>
              </w:rPr>
              <w:t xml:space="preserve">Nemocniční informační systém Královéhradeckého kraje – dodávka </w:t>
            </w:r>
            <w:r w:rsidRPr="00FA6D2B">
              <w:rPr>
                <w:rFonts w:ascii="Arial" w:hAnsi="Arial" w:cs="Arial"/>
                <w:b/>
                <w:sz w:val="20"/>
                <w:szCs w:val="20"/>
              </w:rPr>
              <w:t>koncových stanic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3C2D39" w:rsidP="0023603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D39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236039">
              <w:rPr>
                <w:rFonts w:ascii="Arial" w:hAnsi="Arial" w:cs="Arial"/>
                <w:sz w:val="20"/>
                <w:szCs w:val="20"/>
              </w:rPr>
              <w:t>dodávky</w:t>
            </w:r>
            <w:r w:rsidRPr="003C2D39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CB5F85" w:rsidRDefault="00D81AC6" w:rsidP="001D71F0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:rsidR="003C2D39" w:rsidRPr="003C2D39" w:rsidRDefault="003C2D39" w:rsidP="001D71F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vztahu ke spotřební dani </w:t>
      </w:r>
      <w:r w:rsidRPr="003C2D39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</w:t>
      </w:r>
      <w:r>
        <w:rPr>
          <w:rFonts w:ascii="Arial" w:hAnsi="Arial" w:cs="Arial"/>
          <w:sz w:val="20"/>
          <w:szCs w:val="20"/>
        </w:rPr>
        <w:t>;</w:t>
      </w:r>
    </w:p>
    <w:p w:rsidR="003C2D39" w:rsidRDefault="003C2D39" w:rsidP="001D71F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nemá v České republice nebo v zemi svého sídla splatný nedoplatek na pojistném nebo na penále</w:t>
      </w:r>
      <w:r>
        <w:rPr>
          <w:rFonts w:ascii="Arial" w:hAnsi="Arial" w:cs="Arial"/>
          <w:sz w:val="20"/>
          <w:szCs w:val="20"/>
        </w:rPr>
        <w:t xml:space="preserve"> na veřejné zdravotní pojištění.</w:t>
      </w:r>
    </w:p>
    <w:p w:rsidR="00D81AC6" w:rsidRPr="007804C0" w:rsidRDefault="00D81AC6" w:rsidP="001D71F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04C0">
        <w:rPr>
          <w:rFonts w:ascii="Arial" w:hAnsi="Arial" w:cs="Arial"/>
          <w:sz w:val="20"/>
          <w:szCs w:val="20"/>
        </w:rPr>
        <w:t>že není v likvidaci ve smyslu § 187 zákona č. 89/2012 Sb., občanský zákoník, ve znění pozdějších předpisů, nebylo proti němu vydáno rozhodnutí o úpadku ve smyslu § 136 zákona č. 182/2006 Sb., o úpadku a způsobech jeho řešení (insolvenční zákon), ve znění pozdějších předpisů, nebyla vůči němu nařízena nucená správa podle jiného právního předpisu nebo není v obdobné situaci podle právního řá</w:t>
      </w:r>
      <w:bookmarkStart w:id="0" w:name="_GoBack"/>
      <w:bookmarkEnd w:id="0"/>
      <w:r w:rsidRPr="007804C0">
        <w:rPr>
          <w:rFonts w:ascii="Arial" w:hAnsi="Arial" w:cs="Arial"/>
          <w:sz w:val="20"/>
          <w:szCs w:val="20"/>
        </w:rPr>
        <w:t>du země svého sídla.</w:t>
      </w:r>
    </w:p>
    <w:p w:rsidR="00D81AC6" w:rsidRPr="00723145" w:rsidRDefault="00D81AC6" w:rsidP="001D71F0">
      <w:pPr>
        <w:autoSpaceDE w:val="0"/>
        <w:autoSpaceDN w:val="0"/>
        <w:adjustRightInd w:val="0"/>
        <w:spacing w:after="24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předkládá tento seznam významných </w:t>
      </w:r>
      <w:r w:rsidR="006A35C4">
        <w:rPr>
          <w:rFonts w:ascii="Arial" w:hAnsi="Arial" w:cs="Arial"/>
          <w:b/>
          <w:sz w:val="20"/>
          <w:szCs w:val="20"/>
        </w:rPr>
        <w:t>dodávek</w:t>
      </w:r>
      <w:r w:rsidRPr="00723145">
        <w:rPr>
          <w:rFonts w:ascii="Arial" w:hAnsi="Arial" w:cs="Arial"/>
          <w:b/>
          <w:sz w:val="20"/>
          <w:szCs w:val="20"/>
        </w:rPr>
        <w:t xml:space="preserve"> k prokázání technické kvalifikace</w:t>
      </w:r>
    </w:p>
    <w:p w:rsidR="00D81AC6" w:rsidRPr="00723145" w:rsidRDefault="00D81AC6" w:rsidP="001D71F0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Významná </w:t>
      </w:r>
      <w:r w:rsidR="001D71F0">
        <w:rPr>
          <w:rFonts w:ascii="Arial" w:hAnsi="Arial" w:cs="Arial"/>
          <w:b/>
          <w:sz w:val="20"/>
          <w:szCs w:val="20"/>
        </w:rPr>
        <w:t>dodávka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1"/>
        <w:gridCol w:w="5603"/>
      </w:tblGrid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1D71F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:rsidR="001D71F0" w:rsidRDefault="001D71F0" w:rsidP="001D71F0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  <w:p w:rsidR="00D81AC6" w:rsidRPr="001D71F0" w:rsidRDefault="001D71F0" w:rsidP="001D71F0">
            <w:pPr>
              <w:tabs>
                <w:tab w:val="left" w:pos="1842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1D71F0" w:rsidP="001D71F0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dodávky</w:t>
            </w:r>
            <w:r w:rsidR="00D81AC6"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8C391B" w:rsidRDefault="008C391B" w:rsidP="001D71F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8C391B" w:rsidRDefault="008C391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D71F0" w:rsidRDefault="001D71F0" w:rsidP="001D71F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lastRenderedPageBreak/>
        <w:t xml:space="preserve">Významná </w:t>
      </w:r>
      <w:r>
        <w:rPr>
          <w:rFonts w:ascii="Arial" w:hAnsi="Arial" w:cs="Arial"/>
          <w:b/>
          <w:sz w:val="20"/>
          <w:szCs w:val="20"/>
        </w:rPr>
        <w:t>dodávka</w:t>
      </w:r>
      <w:r w:rsidRPr="00723145">
        <w:rPr>
          <w:rFonts w:ascii="Arial" w:hAnsi="Arial" w:cs="Arial"/>
          <w:b/>
          <w:sz w:val="20"/>
          <w:szCs w:val="20"/>
        </w:rPr>
        <w:t xml:space="preserve"> č. </w:t>
      </w:r>
      <w:r>
        <w:rPr>
          <w:rFonts w:ascii="Arial" w:hAnsi="Arial" w:cs="Arial"/>
          <w:b/>
          <w:sz w:val="20"/>
          <w:szCs w:val="20"/>
        </w:rPr>
        <w:t>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1"/>
        <w:gridCol w:w="5603"/>
      </w:tblGrid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:rsidR="00595B13" w:rsidRDefault="00595B13" w:rsidP="007D08D5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  <w:p w:rsidR="00595B13" w:rsidRPr="001D71F0" w:rsidRDefault="00595B13" w:rsidP="007D08D5">
            <w:pPr>
              <w:tabs>
                <w:tab w:val="left" w:pos="1842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dodávky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71F0" w:rsidRDefault="001D71F0" w:rsidP="001D71F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Významná </w:t>
      </w:r>
      <w:r>
        <w:rPr>
          <w:rFonts w:ascii="Arial" w:hAnsi="Arial" w:cs="Arial"/>
          <w:b/>
          <w:sz w:val="20"/>
          <w:szCs w:val="20"/>
        </w:rPr>
        <w:t>dodávka č. 3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1"/>
        <w:gridCol w:w="5603"/>
      </w:tblGrid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:rsidR="00595B13" w:rsidRDefault="00595B13" w:rsidP="007D08D5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  <w:p w:rsidR="00595B13" w:rsidRPr="001D71F0" w:rsidRDefault="00595B13" w:rsidP="007D08D5">
            <w:pPr>
              <w:tabs>
                <w:tab w:val="left" w:pos="1842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595B13" w:rsidRPr="00723145" w:rsidTr="007D08D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dodávky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13" w:rsidRPr="00723145" w:rsidRDefault="00595B13" w:rsidP="007D08D5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74C7A" w:rsidRDefault="00774C7A" w:rsidP="00D81AC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uvádí informaci</w:t>
      </w:r>
      <w:r w:rsidR="00236039">
        <w:rPr>
          <w:rFonts w:ascii="Arial" w:hAnsi="Arial" w:cs="Arial"/>
          <w:b/>
          <w:sz w:val="20"/>
          <w:szCs w:val="20"/>
        </w:rPr>
        <w:t xml:space="preserve"> o velikosti podniku ve</w:t>
      </w:r>
      <w:r>
        <w:rPr>
          <w:rFonts w:ascii="Arial" w:hAnsi="Arial" w:cs="Arial"/>
          <w:b/>
          <w:sz w:val="20"/>
          <w:szCs w:val="20"/>
        </w:rPr>
        <w:t xml:space="preserve"> smyslu </w:t>
      </w:r>
      <w:r w:rsidRPr="00774C7A">
        <w:rPr>
          <w:rFonts w:ascii="Arial" w:hAnsi="Arial" w:cs="Arial"/>
          <w:b/>
          <w:sz w:val="20"/>
          <w:szCs w:val="20"/>
        </w:rPr>
        <w:t xml:space="preserve">Doporučení Komise ze dne 6. května 2003 týkající se definice </w:t>
      </w:r>
      <w:proofErr w:type="spellStart"/>
      <w:r w:rsidRPr="00774C7A">
        <w:rPr>
          <w:rFonts w:ascii="Arial" w:hAnsi="Arial" w:cs="Arial"/>
          <w:b/>
          <w:sz w:val="20"/>
          <w:szCs w:val="20"/>
        </w:rPr>
        <w:t>mikropodniků</w:t>
      </w:r>
      <w:proofErr w:type="spellEnd"/>
      <w:r w:rsidRPr="00774C7A">
        <w:rPr>
          <w:rFonts w:ascii="Arial" w:hAnsi="Arial" w:cs="Arial"/>
          <w:b/>
          <w:sz w:val="20"/>
          <w:szCs w:val="20"/>
        </w:rPr>
        <w:t>, malých a středních podniků (oznámeno pod číslem dokumentu C(2003) 1422) (</w:t>
      </w:r>
      <w:proofErr w:type="spellStart"/>
      <w:r w:rsidRPr="00774C7A">
        <w:rPr>
          <w:rFonts w:ascii="Arial" w:hAnsi="Arial" w:cs="Arial"/>
          <w:b/>
          <w:sz w:val="20"/>
          <w:szCs w:val="20"/>
        </w:rPr>
        <w:t>Úř</w:t>
      </w:r>
      <w:proofErr w:type="spellEnd"/>
      <w:r w:rsidRPr="00774C7A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 w:rsidRPr="00774C7A">
        <w:rPr>
          <w:rFonts w:ascii="Arial" w:hAnsi="Arial" w:cs="Arial"/>
          <w:b/>
          <w:sz w:val="20"/>
          <w:szCs w:val="20"/>
        </w:rPr>
        <w:t>věst</w:t>
      </w:r>
      <w:proofErr w:type="spellEnd"/>
      <w:proofErr w:type="gramEnd"/>
      <w:r w:rsidRPr="00774C7A">
        <w:rPr>
          <w:rFonts w:ascii="Arial" w:hAnsi="Arial" w:cs="Arial"/>
          <w:b/>
          <w:sz w:val="20"/>
          <w:szCs w:val="20"/>
        </w:rPr>
        <w:t>. L 124, 20. 5. 2003, s. 36–41)</w:t>
      </w:r>
      <w:r w:rsidR="00236039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916"/>
        <w:gridCol w:w="3022"/>
        <w:gridCol w:w="2914"/>
      </w:tblGrid>
      <w:tr w:rsidR="00774C7A" w:rsidTr="00774C7A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774C7A" w:rsidRDefault="00774C7A" w:rsidP="00774C7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je</w:t>
            </w:r>
            <w:r w:rsidR="00236039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74C7A" w:rsidRPr="00236039" w:rsidTr="00774C7A">
        <w:tc>
          <w:tcPr>
            <w:tcW w:w="1647" w:type="pct"/>
            <w:vAlign w:val="center"/>
          </w:tcPr>
          <w:p w:rsidR="00774C7A" w:rsidRPr="00236039" w:rsidRDefault="00774C7A" w:rsidP="00774C7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039">
              <w:rPr>
                <w:rFonts w:ascii="Arial" w:hAnsi="Arial" w:cs="Arial"/>
                <w:sz w:val="20"/>
                <w:szCs w:val="20"/>
              </w:rPr>
              <w:t>Malý podnik</w:t>
            </w:r>
          </w:p>
        </w:tc>
        <w:tc>
          <w:tcPr>
            <w:tcW w:w="1707" w:type="pct"/>
            <w:vAlign w:val="center"/>
          </w:tcPr>
          <w:p w:rsidR="00774C7A" w:rsidRPr="00236039" w:rsidRDefault="00774C7A" w:rsidP="00774C7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039">
              <w:rPr>
                <w:rFonts w:ascii="Arial" w:hAnsi="Arial" w:cs="Arial"/>
                <w:sz w:val="20"/>
                <w:szCs w:val="20"/>
              </w:rPr>
              <w:t>Střední podnik</w:t>
            </w:r>
          </w:p>
        </w:tc>
        <w:tc>
          <w:tcPr>
            <w:tcW w:w="1646" w:type="pct"/>
            <w:vAlign w:val="center"/>
          </w:tcPr>
          <w:p w:rsidR="00774C7A" w:rsidRPr="00236039" w:rsidRDefault="00774C7A" w:rsidP="00774C7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039">
              <w:rPr>
                <w:rFonts w:ascii="Arial" w:hAnsi="Arial" w:cs="Arial"/>
                <w:sz w:val="20"/>
                <w:szCs w:val="20"/>
              </w:rPr>
              <w:t>Velký podnik</w:t>
            </w:r>
          </w:p>
        </w:tc>
      </w:tr>
    </w:tbl>
    <w:p w:rsidR="00236039" w:rsidRPr="00236039" w:rsidRDefault="00236039" w:rsidP="00236039">
      <w:pPr>
        <w:autoSpaceDE w:val="0"/>
        <w:autoSpaceDN w:val="0"/>
        <w:adjustRightInd w:val="0"/>
        <w:spacing w:before="120" w:after="360" w:line="240" w:lineRule="auto"/>
        <w:jc w:val="both"/>
        <w:rPr>
          <w:rFonts w:ascii="Arial" w:hAnsi="Arial" w:cs="Arial"/>
          <w:sz w:val="20"/>
          <w:szCs w:val="20"/>
        </w:rPr>
      </w:pPr>
      <w:r w:rsidRPr="00236039">
        <w:rPr>
          <w:rFonts w:ascii="Arial" w:hAnsi="Arial" w:cs="Arial"/>
          <w:sz w:val="20"/>
          <w:szCs w:val="20"/>
        </w:rPr>
        <w:t>*Nehodící se škrtněte</w:t>
      </w:r>
    </w:p>
    <w:p w:rsidR="00D81AC6" w:rsidRPr="00780D62" w:rsidRDefault="00D81AC6" w:rsidP="00D81AC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D62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80D62">
        <w:footnoteReference w:id="1"/>
      </w:r>
      <w:r w:rsidRPr="00780D62"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D81AC6" w:rsidRPr="00780D62" w:rsidRDefault="00D81AC6" w:rsidP="00D81AC6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D62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D81AC6" w:rsidRPr="00780D62" w:rsidRDefault="00D81AC6" w:rsidP="00D81AC6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D62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D81AC6" w:rsidRPr="003C2D39" w:rsidRDefault="00D81AC6" w:rsidP="00D81AC6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C2D39">
        <w:rPr>
          <w:rFonts w:ascii="Arial" w:hAnsi="Arial" w:cs="Arial"/>
          <w:sz w:val="20"/>
          <w:szCs w:val="20"/>
        </w:rPr>
        <w:t xml:space="preserve">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  <w:r w:rsidRPr="00F74F83">
        <w:rPr>
          <w:rFonts w:ascii="Arial" w:hAnsi="Arial" w:cs="Arial"/>
          <w:sz w:val="20"/>
          <w:szCs w:val="20"/>
        </w:rPr>
        <w:tab/>
      </w:r>
    </w:p>
    <w:p w:rsidR="00D81AC6" w:rsidRPr="00CB5F85" w:rsidRDefault="00D81AC6" w:rsidP="00D81AC6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D81AC6" w:rsidRPr="00CB5F85" w:rsidRDefault="00D81AC6" w:rsidP="00D81AC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D81AC6" w:rsidRPr="00CB5F85" w:rsidRDefault="00D81AC6" w:rsidP="00D81AC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:rsidR="00CB5F85" w:rsidRPr="00CB5F85" w:rsidRDefault="00CB5F85" w:rsidP="00D81AC6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32" w:rsidRDefault="00C17232" w:rsidP="002002D1">
      <w:pPr>
        <w:spacing w:after="0" w:line="240" w:lineRule="auto"/>
      </w:pPr>
      <w:r>
        <w:separator/>
      </w:r>
    </w:p>
  </w:endnote>
  <w:endnote w:type="continuationSeparator" w:id="0">
    <w:p w:rsidR="00C17232" w:rsidRDefault="00C1723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804C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32" w:rsidRDefault="00C17232" w:rsidP="002002D1">
      <w:pPr>
        <w:spacing w:after="0" w:line="240" w:lineRule="auto"/>
      </w:pPr>
      <w:r>
        <w:separator/>
      </w:r>
    </w:p>
  </w:footnote>
  <w:footnote w:type="continuationSeparator" w:id="0">
    <w:p w:rsidR="00C17232" w:rsidRDefault="00C17232" w:rsidP="002002D1">
      <w:pPr>
        <w:spacing w:after="0" w:line="240" w:lineRule="auto"/>
      </w:pPr>
      <w:r>
        <w:continuationSeparator/>
      </w:r>
    </w:p>
  </w:footnote>
  <w:footnote w:id="1">
    <w:p w:rsidR="00D81AC6" w:rsidRPr="00780D62" w:rsidRDefault="00D81AC6" w:rsidP="00D81AC6">
      <w:pPr>
        <w:pStyle w:val="Textpoznpodarou"/>
        <w:jc w:val="both"/>
        <w:rPr>
          <w:rFonts w:ascii="Arial" w:hAnsi="Arial" w:cs="Arial"/>
          <w:sz w:val="16"/>
        </w:rPr>
      </w:pPr>
      <w:r w:rsidRPr="00780D62">
        <w:rPr>
          <w:rStyle w:val="Znakapoznpodarou"/>
          <w:rFonts w:ascii="Arial" w:hAnsi="Arial" w:cs="Arial"/>
          <w:sz w:val="16"/>
        </w:rPr>
        <w:footnoteRef/>
      </w:r>
      <w:r w:rsidRPr="00780D62"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774C7A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64D6C"/>
    <w:multiLevelType w:val="hybridMultilevel"/>
    <w:tmpl w:val="C7E678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2B33415"/>
    <w:multiLevelType w:val="hybridMultilevel"/>
    <w:tmpl w:val="7130A8D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815D7"/>
    <w:multiLevelType w:val="hybridMultilevel"/>
    <w:tmpl w:val="98A461F2"/>
    <w:lvl w:ilvl="0" w:tplc="18526E54">
      <w:start w:val="1"/>
      <w:numFmt w:val="decimal"/>
      <w:lvlText w:val="%1."/>
      <w:lvlJc w:val="left"/>
      <w:pPr>
        <w:ind w:left="149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10"/>
  </w:num>
  <w:num w:numId="5">
    <w:abstractNumId w:val="17"/>
  </w:num>
  <w:num w:numId="6">
    <w:abstractNumId w:val="16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5"/>
  </w:num>
  <w:num w:numId="13">
    <w:abstractNumId w:val="14"/>
  </w:num>
  <w:num w:numId="14">
    <w:abstractNumId w:val="0"/>
  </w:num>
  <w:num w:numId="15">
    <w:abstractNumId w:val="18"/>
  </w:num>
  <w:num w:numId="16">
    <w:abstractNumId w:val="11"/>
  </w:num>
  <w:num w:numId="17">
    <w:abstractNumId w:val="6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923B4"/>
    <w:rsid w:val="001A0B02"/>
    <w:rsid w:val="001B0C12"/>
    <w:rsid w:val="001B595C"/>
    <w:rsid w:val="001C572D"/>
    <w:rsid w:val="001D71F0"/>
    <w:rsid w:val="001D75A6"/>
    <w:rsid w:val="002002D1"/>
    <w:rsid w:val="00221261"/>
    <w:rsid w:val="00236039"/>
    <w:rsid w:val="00250033"/>
    <w:rsid w:val="00262118"/>
    <w:rsid w:val="00270491"/>
    <w:rsid w:val="00280472"/>
    <w:rsid w:val="002951F5"/>
    <w:rsid w:val="002C4D05"/>
    <w:rsid w:val="002D2BC3"/>
    <w:rsid w:val="002D411B"/>
    <w:rsid w:val="00304593"/>
    <w:rsid w:val="00311C50"/>
    <w:rsid w:val="003352C9"/>
    <w:rsid w:val="00375ED8"/>
    <w:rsid w:val="0038267D"/>
    <w:rsid w:val="003C2D3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95B13"/>
    <w:rsid w:val="005A071B"/>
    <w:rsid w:val="005D6247"/>
    <w:rsid w:val="005E2A1D"/>
    <w:rsid w:val="00612869"/>
    <w:rsid w:val="00647F39"/>
    <w:rsid w:val="0066739E"/>
    <w:rsid w:val="006A35C4"/>
    <w:rsid w:val="006F5A81"/>
    <w:rsid w:val="006F7A5C"/>
    <w:rsid w:val="007034BF"/>
    <w:rsid w:val="007132F6"/>
    <w:rsid w:val="0071345E"/>
    <w:rsid w:val="00743A79"/>
    <w:rsid w:val="00772608"/>
    <w:rsid w:val="00774C7A"/>
    <w:rsid w:val="007804C0"/>
    <w:rsid w:val="00785DB1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C391B"/>
    <w:rsid w:val="008D47D4"/>
    <w:rsid w:val="00903F99"/>
    <w:rsid w:val="00923085"/>
    <w:rsid w:val="00951ACA"/>
    <w:rsid w:val="00957EF5"/>
    <w:rsid w:val="00976161"/>
    <w:rsid w:val="00993B39"/>
    <w:rsid w:val="009A193D"/>
    <w:rsid w:val="009A52F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81AC6"/>
    <w:rsid w:val="00DD2A32"/>
    <w:rsid w:val="00DE61A8"/>
    <w:rsid w:val="00DF1278"/>
    <w:rsid w:val="00DF7A87"/>
    <w:rsid w:val="00E1066F"/>
    <w:rsid w:val="00E23C32"/>
    <w:rsid w:val="00E44B7B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A5AE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CC401-3210-4A38-ABB8-01BF65F8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1AC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1AC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1AC6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D81AC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81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39584-9B17-4B2F-BDF3-2F2D942BD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61430-85A0-46D5-A2F0-DB805A2C8AEB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66e70fa-7670-43a6-99e2-cc25946fa8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cp:lastPrinted>2017-12-19T10:10:00Z</cp:lastPrinted>
  <dcterms:created xsi:type="dcterms:W3CDTF">2020-05-20T13:25:00Z</dcterms:created>
  <dcterms:modified xsi:type="dcterms:W3CDTF">2020-08-06T14:02:00Z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