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D1FC1" w14:textId="77777777" w:rsidR="00A8137B" w:rsidRPr="009630A7" w:rsidRDefault="00A8137B" w:rsidP="009630A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630A7">
        <w:rPr>
          <w:rFonts w:ascii="Arial" w:hAnsi="Arial" w:cs="Arial"/>
          <w:b/>
          <w:sz w:val="28"/>
          <w:szCs w:val="28"/>
        </w:rPr>
        <w:t>Technická specifikace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7"/>
        <w:gridCol w:w="6515"/>
      </w:tblGrid>
      <w:tr w:rsidR="00421C24" w:rsidRPr="003466F9" w14:paraId="743C1C30" w14:textId="77777777" w:rsidTr="00421C24">
        <w:tc>
          <w:tcPr>
            <w:tcW w:w="2547" w:type="dxa"/>
            <w:shd w:val="clear" w:color="auto" w:fill="D9E2F3" w:themeFill="accent1" w:themeFillTint="33"/>
          </w:tcPr>
          <w:p w14:paraId="30E82042" w14:textId="77777777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6515" w:type="dxa"/>
          </w:tcPr>
          <w:p w14:paraId="24E9BD45" w14:textId="23EB9A8E" w:rsidR="00421C24" w:rsidRPr="003466F9" w:rsidRDefault="00A81748" w:rsidP="00421C2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81748">
              <w:rPr>
                <w:rFonts w:ascii="Arial" w:hAnsi="Arial" w:cs="Arial"/>
                <w:b/>
                <w:sz w:val="20"/>
                <w:szCs w:val="20"/>
              </w:rPr>
              <w:t>Modernizace stávajícího výtahu na budově S</w:t>
            </w:r>
          </w:p>
        </w:tc>
      </w:tr>
      <w:tr w:rsidR="00421C24" w:rsidRPr="003466F9" w14:paraId="16174569" w14:textId="77777777" w:rsidTr="00421C24">
        <w:tc>
          <w:tcPr>
            <w:tcW w:w="2547" w:type="dxa"/>
            <w:shd w:val="clear" w:color="auto" w:fill="D9E2F3" w:themeFill="accent1" w:themeFillTint="33"/>
          </w:tcPr>
          <w:p w14:paraId="41124B35" w14:textId="77777777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6515" w:type="dxa"/>
          </w:tcPr>
          <w:p w14:paraId="70B3C301" w14:textId="5F358F7F" w:rsidR="00421C24" w:rsidRPr="00CC3D3D" w:rsidRDefault="00CC3D3D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C3D3D">
              <w:rPr>
                <w:rFonts w:ascii="Arial" w:hAnsi="Arial" w:cs="Arial"/>
                <w:sz w:val="20"/>
              </w:rPr>
              <w:t>Střední škola informatiky a služeb, Dvůr Králové nad Labem, Elišky Krásnohorské 2069</w:t>
            </w:r>
            <w:r>
              <w:rPr>
                <w:rFonts w:ascii="Arial" w:hAnsi="Arial" w:cs="Arial"/>
                <w:sz w:val="20"/>
              </w:rPr>
              <w:t xml:space="preserve">, IČO </w:t>
            </w:r>
            <w:r w:rsidRPr="00CC3D3D">
              <w:rPr>
                <w:rFonts w:ascii="Arial" w:hAnsi="Arial" w:cs="Arial"/>
                <w:sz w:val="20"/>
              </w:rPr>
              <w:t>67439918</w:t>
            </w:r>
            <w:r>
              <w:rPr>
                <w:rFonts w:ascii="Arial" w:hAnsi="Arial" w:cs="Arial"/>
                <w:sz w:val="20"/>
              </w:rPr>
              <w:t xml:space="preserve">, se sídlem </w:t>
            </w:r>
            <w:r w:rsidRPr="00CC3D3D">
              <w:rPr>
                <w:rFonts w:ascii="Arial" w:hAnsi="Arial" w:cs="Arial"/>
                <w:sz w:val="20"/>
              </w:rPr>
              <w:t>Dvůr Králové nad Labem, Elišky Krásnohorské 2069</w:t>
            </w:r>
          </w:p>
        </w:tc>
      </w:tr>
      <w:tr w:rsidR="00421C24" w:rsidRPr="003466F9" w14:paraId="55F5A237" w14:textId="77777777" w:rsidTr="00421C24">
        <w:tc>
          <w:tcPr>
            <w:tcW w:w="2547" w:type="dxa"/>
            <w:shd w:val="clear" w:color="auto" w:fill="D9E2F3" w:themeFill="accent1" w:themeFillTint="33"/>
          </w:tcPr>
          <w:p w14:paraId="15CE87D1" w14:textId="77777777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6515" w:type="dxa"/>
          </w:tcPr>
          <w:p w14:paraId="137A777F" w14:textId="2B18A484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4B5C0CEE" w14:textId="77777777" w:rsidR="0069783F" w:rsidRPr="003466F9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</w:t>
      </w:r>
    </w:p>
    <w:p w14:paraId="2568E339" w14:textId="77777777" w:rsidR="00DC5047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p w14:paraId="6980EB4B" w14:textId="500D6896" w:rsidR="007376AC" w:rsidRPr="00B5799B" w:rsidRDefault="007376AC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B5799B">
        <w:rPr>
          <w:rFonts w:ascii="Arial" w:hAnsi="Arial" w:cs="Arial"/>
          <w:sz w:val="20"/>
          <w:szCs w:val="20"/>
        </w:rPr>
        <w:t>Technické parametry, jejich charakter to umožňuje, jsou stanoveny jako minimální. Dodavatel je oprávněn nabídnout i plnění s lepšími parametry.</w:t>
      </w:r>
    </w:p>
    <w:p w14:paraId="53924556" w14:textId="20950FFB" w:rsidR="007376AC" w:rsidRPr="00B5799B" w:rsidRDefault="007376AC" w:rsidP="007376AC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16436">
        <w:rPr>
          <w:rFonts w:ascii="Arial" w:hAnsi="Arial" w:cs="Arial"/>
          <w:sz w:val="20"/>
          <w:szCs w:val="20"/>
        </w:rPr>
        <w:t>Řešení nabízené dodavatelem musí počítat s maximálním zvětšením výtahové kabiny ve stávající šachtě s ohledem na provedenou analýzu rizik, stáří, technický stav zařízení a současné standardy. Po opravě bude výtah splňovat ČSN EN 81-20, ČSN EN 81-50</w:t>
      </w:r>
      <w:r w:rsidR="00AB7A89" w:rsidRPr="00116436">
        <w:rPr>
          <w:rFonts w:ascii="Arial" w:hAnsi="Arial" w:cs="Arial"/>
          <w:sz w:val="20"/>
          <w:szCs w:val="20"/>
        </w:rPr>
        <w:t xml:space="preserve"> s tím, že nosnost kabiny bude navýšena na 320kg /4 osoby/ oproti stávajícím 250kg</w:t>
      </w:r>
      <w:r w:rsidR="00A91D7A" w:rsidRPr="00116436">
        <w:rPr>
          <w:rFonts w:ascii="Arial" w:hAnsi="Arial" w:cs="Arial"/>
          <w:sz w:val="20"/>
          <w:szCs w:val="20"/>
        </w:rPr>
        <w:t xml:space="preserve"> </w:t>
      </w:r>
      <w:r w:rsidR="00AB7A89" w:rsidRPr="00116436">
        <w:rPr>
          <w:rFonts w:ascii="Arial" w:hAnsi="Arial" w:cs="Arial"/>
          <w:sz w:val="20"/>
          <w:szCs w:val="20"/>
        </w:rPr>
        <w:t>/3 osoby/</w:t>
      </w:r>
    </w:p>
    <w:p w14:paraId="5E4554FD" w14:textId="77777777" w:rsidR="00A31ED5" w:rsidRPr="00A31ED5" w:rsidRDefault="00A31ED5" w:rsidP="00A31ED5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16436">
        <w:rPr>
          <w:rFonts w:ascii="Arial" w:hAnsi="Arial" w:cs="Arial"/>
          <w:sz w:val="20"/>
          <w:szCs w:val="20"/>
        </w:rPr>
        <w:t>Dodávka bude realizována formou výměny původního stroje za nový výtahový stroj, výměny nosných lan a protizávaží, výměny výtahové kabiny, šachetních dveří, ovladačů nástupišť a dveří. Součástí dodávky bude též rekonstrukce elektroinstalace včetně příslušných rozvaděčů, zednické úpravy stávajících prostor včetně vybílení strojovny a výtahové šachty, odborná likvidace demontovaného zařízení a stavební suti. Dodavatel zajistí potřebné zkoušky a revize pro provoz nového výtahu, zadavateli předá dokumentaci nutnou pro provoz nového výtahu, proškolí obsluhu nového výtahu, provede instalaci návodů a bezpečnostních tabulek nutných pro provoz nového výtahu. Součástí plnění jsou veškeré práce související s výměnou stávajícího zařízení včetně souvisejících stavebních prací, demontáže původního výtahu a likvidace demontovaného materiálu. Původní výtah bude kompletně demontován.</w:t>
      </w:r>
    </w:p>
    <w:tbl>
      <w:tblPr>
        <w:tblStyle w:val="Tabulkasmkou4zvraznn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268"/>
        <w:gridCol w:w="3255"/>
      </w:tblGrid>
      <w:tr w:rsidR="0069783F" w:rsidRPr="003466F9" w14:paraId="7C8CFD02" w14:textId="77777777" w:rsidTr="00697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F5496" w:themeFill="accent1" w:themeFillShade="BF"/>
          </w:tcPr>
          <w:p w14:paraId="49F2A411" w14:textId="2040047A" w:rsidR="0069783F" w:rsidRPr="003466F9" w:rsidRDefault="007E5B89" w:rsidP="008A0C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9783F" w:rsidRPr="003466F9">
              <w:rPr>
                <w:rFonts w:ascii="Arial" w:hAnsi="Arial" w:cs="Arial"/>
                <w:sz w:val="20"/>
                <w:szCs w:val="20"/>
              </w:rPr>
              <w:t xml:space="preserve">ožadované </w:t>
            </w:r>
            <w:r>
              <w:rPr>
                <w:rFonts w:ascii="Arial" w:hAnsi="Arial" w:cs="Arial"/>
                <w:sz w:val="20"/>
                <w:szCs w:val="20"/>
              </w:rPr>
              <w:t xml:space="preserve">technické </w:t>
            </w:r>
            <w:r w:rsidR="0069783F" w:rsidRPr="003466F9">
              <w:rPr>
                <w:rFonts w:ascii="Arial" w:hAnsi="Arial" w:cs="Arial"/>
                <w:sz w:val="20"/>
                <w:szCs w:val="20"/>
              </w:rPr>
              <w:t>parametry</w:t>
            </w:r>
          </w:p>
        </w:tc>
      </w:tr>
      <w:tr w:rsidR="0069783F" w:rsidRPr="003466F9" w14:paraId="2D7F8588" w14:textId="77777777" w:rsidTr="00697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</w:tcPr>
          <w:p w14:paraId="47D337F4" w14:textId="418869BE" w:rsidR="0069783F" w:rsidRPr="003466F9" w:rsidRDefault="0069783F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 xml:space="preserve">Výrobce a model </w:t>
            </w:r>
            <w:r w:rsidR="00421C24">
              <w:rPr>
                <w:rFonts w:ascii="Arial" w:hAnsi="Arial" w:cs="Arial"/>
                <w:sz w:val="20"/>
                <w:szCs w:val="20"/>
              </w:rPr>
              <w:t>výtahu</w:t>
            </w:r>
          </w:p>
        </w:tc>
        <w:tc>
          <w:tcPr>
            <w:tcW w:w="3255" w:type="dxa"/>
            <w:shd w:val="clear" w:color="auto" w:fill="auto"/>
          </w:tcPr>
          <w:p w14:paraId="0D1659CB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69783F" w:rsidRPr="003466F9" w14:paraId="6633A685" w14:textId="77777777" w:rsidTr="00DD3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8EAADB" w:themeFill="accent1" w:themeFillTint="99"/>
          </w:tcPr>
          <w:p w14:paraId="03E7768D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2268" w:type="dxa"/>
            <w:shd w:val="clear" w:color="auto" w:fill="8EAADB" w:themeFill="accent1" w:themeFillTint="99"/>
          </w:tcPr>
          <w:p w14:paraId="61BBA908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sz w:val="20"/>
                <w:szCs w:val="20"/>
              </w:rPr>
              <w:t>Požadavek</w:t>
            </w:r>
          </w:p>
        </w:tc>
        <w:tc>
          <w:tcPr>
            <w:tcW w:w="3255" w:type="dxa"/>
            <w:shd w:val="clear" w:color="auto" w:fill="8EAADB" w:themeFill="accent1" w:themeFillTint="99"/>
          </w:tcPr>
          <w:p w14:paraId="77507F61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 nabízeného plnění</w:t>
            </w:r>
          </w:p>
        </w:tc>
      </w:tr>
      <w:tr w:rsidR="0069783F" w:rsidRPr="003466F9" w14:paraId="7C14F001" w14:textId="77777777" w:rsidTr="00DD3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68826F0" w14:textId="3746B72C" w:rsidR="0069783F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Nosnost výtahu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1C7E21CB" w14:textId="235BCFFA" w:rsidR="0069783F" w:rsidRPr="003466F9" w:rsidRDefault="00DD3B26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 kg / 4 osoby</w:t>
            </w:r>
          </w:p>
        </w:tc>
        <w:tc>
          <w:tcPr>
            <w:tcW w:w="3255" w:type="dxa"/>
            <w:shd w:val="clear" w:color="auto" w:fill="auto"/>
          </w:tcPr>
          <w:p w14:paraId="2DE317CD" w14:textId="0765A596" w:rsidR="0069783F" w:rsidRPr="003466F9" w:rsidRDefault="0069783F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69783F" w:rsidRPr="003466F9" w14:paraId="76105A13" w14:textId="77777777" w:rsidTr="00DD3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A486314" w14:textId="793455C1" w:rsidR="0069783F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Počet stanic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560DD4E6" w14:textId="372EA3A0" w:rsidR="0069783F" w:rsidRPr="003466F9" w:rsidRDefault="00DD3B26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55" w:type="dxa"/>
            <w:shd w:val="clear" w:color="auto" w:fill="auto"/>
          </w:tcPr>
          <w:p w14:paraId="6BAD6534" w14:textId="0418C71D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="00421C24"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69783F" w:rsidRPr="003466F9" w14:paraId="250EEEBC" w14:textId="77777777" w:rsidTr="00DD3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C5C712D" w14:textId="03D2BFDE" w:rsidR="0069783F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Počet nástupišť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316EC94E" w14:textId="13480353" w:rsidR="0069783F" w:rsidRPr="003466F9" w:rsidRDefault="00DD3B26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55" w:type="dxa"/>
            <w:shd w:val="clear" w:color="auto" w:fill="auto"/>
          </w:tcPr>
          <w:p w14:paraId="022D75DA" w14:textId="711B7A24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="00421C24"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DD3B26" w:rsidRPr="003466F9" w14:paraId="0CC48484" w14:textId="77777777" w:rsidTr="00DD3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4A4B570" w14:textId="62DF9E9E" w:rsidR="00DD3B26" w:rsidRPr="00421C24" w:rsidRDefault="00DD3B26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Dopravní rychlost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5DD14B19" w14:textId="37D5097C" w:rsidR="00DD3B26" w:rsidRDefault="00DD3B26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 m/s</w:t>
            </w:r>
          </w:p>
        </w:tc>
        <w:tc>
          <w:tcPr>
            <w:tcW w:w="3255" w:type="dxa"/>
            <w:shd w:val="clear" w:color="auto" w:fill="auto"/>
          </w:tcPr>
          <w:p w14:paraId="413AEDE0" w14:textId="1CC70622" w:rsidR="00DD3B26" w:rsidRPr="003466F9" w:rsidRDefault="00DD3B26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]]</w:t>
            </w:r>
          </w:p>
        </w:tc>
      </w:tr>
      <w:tr w:rsidR="00DD3B26" w:rsidRPr="003466F9" w14:paraId="418DF264" w14:textId="77777777" w:rsidTr="00DD3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11C3F0F" w14:textId="765DCB8C" w:rsidR="00DD3B26" w:rsidRPr="00421C24" w:rsidRDefault="00DD3B26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Dopravní zdvih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23ABF1BA" w14:textId="0756A23E" w:rsidR="00DD3B26" w:rsidRDefault="00DD3B26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12,2 m</w:t>
            </w:r>
          </w:p>
        </w:tc>
        <w:tc>
          <w:tcPr>
            <w:tcW w:w="3255" w:type="dxa"/>
            <w:shd w:val="clear" w:color="auto" w:fill="auto"/>
          </w:tcPr>
          <w:p w14:paraId="166526CB" w14:textId="1A42FA94" w:rsidR="00DD3B26" w:rsidRPr="003466F9" w:rsidRDefault="00DD3B26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]]</w:t>
            </w:r>
          </w:p>
        </w:tc>
      </w:tr>
      <w:tr w:rsidR="007376AC" w:rsidRPr="003466F9" w14:paraId="4A2FB1F7" w14:textId="77777777" w:rsidTr="00DD3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1FA9B68" w14:textId="69ED3506" w:rsidR="007376AC" w:rsidRDefault="007376AC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Elektrický motor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4628C49D" w14:textId="53C5E221" w:rsidR="007376AC" w:rsidRDefault="007376AC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 kW</w:t>
            </w:r>
          </w:p>
        </w:tc>
        <w:tc>
          <w:tcPr>
            <w:tcW w:w="3255" w:type="dxa"/>
            <w:shd w:val="clear" w:color="auto" w:fill="auto"/>
          </w:tcPr>
          <w:p w14:paraId="250BA117" w14:textId="313CD0F4" w:rsidR="007376AC" w:rsidRPr="003466F9" w:rsidRDefault="007376AC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]]</w:t>
            </w:r>
          </w:p>
        </w:tc>
      </w:tr>
      <w:tr w:rsidR="007376AC" w:rsidRPr="003466F9" w14:paraId="7B5A68FB" w14:textId="77777777" w:rsidTr="00DD3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87E3ACE" w14:textId="0E88C498" w:rsidR="007376AC" w:rsidRDefault="007376AC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Normy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3DA2A789" w14:textId="56486889" w:rsidR="007376AC" w:rsidRDefault="007376AC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376AC">
              <w:rPr>
                <w:rFonts w:ascii="Arial" w:hAnsi="Arial" w:cs="Arial"/>
                <w:sz w:val="20"/>
                <w:szCs w:val="20"/>
              </w:rPr>
              <w:t>ČSN EN 81-20, ČSN EN 81-50.</w:t>
            </w:r>
          </w:p>
        </w:tc>
        <w:tc>
          <w:tcPr>
            <w:tcW w:w="3255" w:type="dxa"/>
            <w:shd w:val="clear" w:color="auto" w:fill="auto"/>
          </w:tcPr>
          <w:p w14:paraId="2401FD2D" w14:textId="35718862" w:rsidR="007376AC" w:rsidRPr="003466F9" w:rsidRDefault="007376AC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A31ED5" w:rsidRPr="003466F9" w14:paraId="28EE35DF" w14:textId="77777777" w:rsidTr="00DD3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B345DBE" w14:textId="60E9F425" w:rsidR="00A31ED5" w:rsidRDefault="00A31ED5" w:rsidP="00A31ED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Kabina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54CAB3CC" w14:textId="7A0944DA" w:rsidR="00A31ED5" w:rsidRPr="00A31ED5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 xml:space="preserve">kovová </w:t>
            </w:r>
            <w:r w:rsidRPr="00A31ED5">
              <w:rPr>
                <w:rFonts w:ascii="Arial" w:hAnsi="Arial" w:cs="Arial"/>
                <w:sz w:val="20"/>
                <w:szCs w:val="20"/>
              </w:rPr>
              <w:tab/>
              <w:t>neprůchozí</w:t>
            </w:r>
          </w:p>
          <w:p w14:paraId="324C0445" w14:textId="771B1F41" w:rsidR="00A31ED5" w:rsidRPr="00A31ED5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Šířka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1030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2FD0A67" w14:textId="785EBEAD" w:rsidR="00A31ED5" w:rsidRPr="007376AC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Hloubka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930 mm</w:t>
            </w:r>
          </w:p>
        </w:tc>
        <w:tc>
          <w:tcPr>
            <w:tcW w:w="3255" w:type="dxa"/>
            <w:shd w:val="clear" w:color="auto" w:fill="auto"/>
          </w:tcPr>
          <w:p w14:paraId="2084FD18" w14:textId="256973CB" w:rsidR="00A31ED5" w:rsidRPr="003466F9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A31ED5" w:rsidRPr="003466F9" w14:paraId="2D64C85A" w14:textId="77777777" w:rsidTr="00DD3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BB2DAD2" w14:textId="1AA33EE0" w:rsidR="00A31ED5" w:rsidRDefault="00A31ED5" w:rsidP="00A31ED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Kabinové dveře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1F99378D" w14:textId="48E43F7C" w:rsidR="00A31ED5" w:rsidRPr="00A31ED5" w:rsidRDefault="00C009DC" w:rsidP="00A31ED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Centrální </w:t>
            </w:r>
            <w:r w:rsidR="00A31ED5" w:rsidRPr="00A31ED5">
              <w:rPr>
                <w:rFonts w:ascii="Arial" w:hAnsi="Arial" w:cs="Arial"/>
                <w:sz w:val="20"/>
                <w:szCs w:val="20"/>
              </w:rPr>
              <w:t xml:space="preserve">automatické </w:t>
            </w:r>
          </w:p>
          <w:p w14:paraId="53F4D0F9" w14:textId="18326337" w:rsidR="00A31ED5" w:rsidRPr="00A31ED5" w:rsidRDefault="00A31ED5" w:rsidP="00A31ED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Šířka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700 mm</w:t>
            </w:r>
          </w:p>
          <w:p w14:paraId="7201B57F" w14:textId="6A730CDF" w:rsidR="00A31ED5" w:rsidRPr="00A31ED5" w:rsidRDefault="00A31ED5" w:rsidP="00A31ED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Výška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2000 mm</w:t>
            </w:r>
          </w:p>
          <w:p w14:paraId="57818939" w14:textId="575D76A4" w:rsidR="00A31ED5" w:rsidRPr="00A31ED5" w:rsidRDefault="00A31ED5" w:rsidP="00A31ED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Provedení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práškový nástřik</w:t>
            </w:r>
          </w:p>
        </w:tc>
        <w:tc>
          <w:tcPr>
            <w:tcW w:w="3255" w:type="dxa"/>
            <w:shd w:val="clear" w:color="auto" w:fill="auto"/>
          </w:tcPr>
          <w:p w14:paraId="1F7A2EDE" w14:textId="2C2BCDF6" w:rsidR="00A31ED5" w:rsidRPr="003466F9" w:rsidRDefault="00A31ED5" w:rsidP="00A31ED5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A31ED5" w:rsidRPr="003466F9" w14:paraId="5F16FC95" w14:textId="77777777" w:rsidTr="00DD3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9B56E89" w14:textId="4AA98BF9" w:rsidR="00A31ED5" w:rsidRDefault="00A31ED5" w:rsidP="00A31ED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Šachta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092FA1C2" w14:textId="4769B0F9" w:rsidR="00A31ED5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Betonová</w:t>
            </w:r>
          </w:p>
          <w:p w14:paraId="640FC1AD" w14:textId="73A74873" w:rsidR="00A31ED5" w:rsidRPr="00A31ED5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A31ED5">
              <w:rPr>
                <w:rFonts w:ascii="Arial" w:hAnsi="Arial" w:cs="Arial"/>
                <w:sz w:val="20"/>
                <w:szCs w:val="20"/>
              </w:rPr>
              <w:t>ířka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1470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4B85E52F" w14:textId="5CAA0512" w:rsidR="00A31ED5" w:rsidRPr="00A31ED5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Hloubka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1190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AB62605" w14:textId="2F90E4BA" w:rsidR="00A31ED5" w:rsidRPr="00A31ED5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Prohlubeň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1ED5">
              <w:rPr>
                <w:rFonts w:ascii="Arial" w:hAnsi="Arial" w:cs="Arial"/>
                <w:sz w:val="20"/>
                <w:szCs w:val="20"/>
              </w:rPr>
              <w:tab/>
              <w:t>900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05E49BF" w14:textId="17A636C7" w:rsidR="00A31ED5" w:rsidRPr="00A31ED5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1ED5">
              <w:rPr>
                <w:rFonts w:ascii="Arial" w:hAnsi="Arial" w:cs="Arial"/>
                <w:sz w:val="20"/>
                <w:szCs w:val="20"/>
              </w:rPr>
              <w:t>Hlava šachty min.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3450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1ED5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3255" w:type="dxa"/>
            <w:shd w:val="clear" w:color="auto" w:fill="auto"/>
          </w:tcPr>
          <w:p w14:paraId="1C400546" w14:textId="7AAFFC84" w:rsidR="00A31ED5" w:rsidRPr="003466F9" w:rsidRDefault="00A31ED5" w:rsidP="00A31ED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Dodavatel nevyplňuje, jedná se o výchozí parametry pro dodávku</w:t>
            </w:r>
          </w:p>
        </w:tc>
      </w:tr>
      <w:tr w:rsidR="00C30EB2" w:rsidRPr="003466F9" w14:paraId="5B77FE91" w14:textId="77777777" w:rsidTr="00DD3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30F73E4" w14:textId="06AEDA3A" w:rsidR="00C30EB2" w:rsidRPr="00A31ED5" w:rsidRDefault="00C30EB2" w:rsidP="00C30EB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Šachetní dveře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17CC0643" w14:textId="77777777" w:rsidR="00C30EB2" w:rsidRPr="00C30EB2" w:rsidRDefault="00C30EB2" w:rsidP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30EB2">
              <w:rPr>
                <w:rFonts w:ascii="Arial" w:hAnsi="Arial" w:cs="Arial"/>
                <w:sz w:val="20"/>
                <w:szCs w:val="20"/>
              </w:rPr>
              <w:t>jednokřídlové ruční VDJ</w:t>
            </w:r>
          </w:p>
          <w:p w14:paraId="0918F3C3" w14:textId="58F0877E" w:rsidR="00C30EB2" w:rsidRPr="00C30EB2" w:rsidRDefault="00C30EB2" w:rsidP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30EB2">
              <w:rPr>
                <w:rFonts w:ascii="Arial" w:hAnsi="Arial" w:cs="Arial"/>
                <w:sz w:val="20"/>
                <w:szCs w:val="20"/>
              </w:rPr>
              <w:t>Šířka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0EB2">
              <w:rPr>
                <w:rFonts w:ascii="Arial" w:hAnsi="Arial" w:cs="Arial"/>
                <w:sz w:val="20"/>
                <w:szCs w:val="20"/>
              </w:rPr>
              <w:t>700 mm</w:t>
            </w:r>
          </w:p>
          <w:p w14:paraId="1D4C34E4" w14:textId="29464A87" w:rsidR="00C30EB2" w:rsidRPr="00C30EB2" w:rsidRDefault="00C30EB2" w:rsidP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30EB2">
              <w:rPr>
                <w:rFonts w:ascii="Arial" w:hAnsi="Arial" w:cs="Arial"/>
                <w:sz w:val="20"/>
                <w:szCs w:val="20"/>
              </w:rPr>
              <w:t>Výška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0EB2">
              <w:rPr>
                <w:rFonts w:ascii="Arial" w:hAnsi="Arial" w:cs="Arial"/>
                <w:sz w:val="20"/>
                <w:szCs w:val="20"/>
              </w:rPr>
              <w:t>2000 mm</w:t>
            </w:r>
          </w:p>
          <w:p w14:paraId="2FA5C00C" w14:textId="77777777" w:rsidR="00C30EB2" w:rsidRDefault="00C30EB2" w:rsidP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30EB2">
              <w:rPr>
                <w:rFonts w:ascii="Arial" w:hAnsi="Arial" w:cs="Arial"/>
                <w:sz w:val="20"/>
                <w:szCs w:val="20"/>
              </w:rPr>
              <w:t>Šířka rámu</w:t>
            </w:r>
            <w:r>
              <w:rPr>
                <w:rFonts w:ascii="Arial" w:hAnsi="Arial" w:cs="Arial"/>
                <w:sz w:val="20"/>
                <w:szCs w:val="20"/>
              </w:rPr>
              <w:t xml:space="preserve"> 860 mm</w:t>
            </w:r>
          </w:p>
          <w:p w14:paraId="02C1542E" w14:textId="3636F228" w:rsidR="00C30EB2" w:rsidRPr="00C30EB2" w:rsidRDefault="00C30EB2" w:rsidP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30EB2">
              <w:rPr>
                <w:rFonts w:ascii="Arial" w:hAnsi="Arial" w:cs="Arial"/>
                <w:sz w:val="20"/>
                <w:szCs w:val="20"/>
              </w:rPr>
              <w:t>Výška rámu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0EB2">
              <w:rPr>
                <w:rFonts w:ascii="Arial" w:hAnsi="Arial" w:cs="Arial"/>
                <w:sz w:val="20"/>
                <w:szCs w:val="20"/>
              </w:rPr>
              <w:t>2126 mm</w:t>
            </w:r>
          </w:p>
          <w:p w14:paraId="39D957EB" w14:textId="77777777" w:rsidR="00C30EB2" w:rsidRDefault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30EB2">
              <w:rPr>
                <w:rFonts w:ascii="Arial" w:hAnsi="Arial" w:cs="Arial"/>
                <w:sz w:val="20"/>
                <w:szCs w:val="20"/>
              </w:rPr>
              <w:t>Provedení</w:t>
            </w:r>
            <w:r>
              <w:rPr>
                <w:rFonts w:ascii="Arial" w:hAnsi="Arial" w:cs="Arial"/>
                <w:sz w:val="20"/>
                <w:szCs w:val="20"/>
              </w:rPr>
              <w:t xml:space="preserve"> práškový nástřik</w:t>
            </w:r>
          </w:p>
          <w:p w14:paraId="22DDA5AE" w14:textId="67FCE4C5" w:rsidR="00C30EB2" w:rsidRPr="00A31ED5" w:rsidRDefault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30EB2">
              <w:rPr>
                <w:rFonts w:ascii="Arial" w:hAnsi="Arial" w:cs="Arial"/>
                <w:sz w:val="20"/>
                <w:szCs w:val="20"/>
              </w:rPr>
              <w:t>Požární odolnost není</w:t>
            </w:r>
          </w:p>
        </w:tc>
        <w:tc>
          <w:tcPr>
            <w:tcW w:w="3255" w:type="dxa"/>
            <w:shd w:val="clear" w:color="auto" w:fill="auto"/>
          </w:tcPr>
          <w:p w14:paraId="2C29D25D" w14:textId="69C9ACF1" w:rsidR="00C30EB2" w:rsidRDefault="00C30EB2" w:rsidP="00C30EB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C30EB2" w:rsidRPr="003466F9" w14:paraId="21F56350" w14:textId="77777777" w:rsidTr="00DD3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CBC1419" w14:textId="620EAC82" w:rsidR="00C30EB2" w:rsidRDefault="00C30EB2" w:rsidP="00C30EB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365BFA4B" w14:textId="0B9B00D7" w:rsidR="00C30EB2" w:rsidRPr="00A31ED5" w:rsidRDefault="00C30EB2" w:rsidP="00C30EB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Jednosměrné sběrné</w:t>
            </w:r>
          </w:p>
        </w:tc>
        <w:tc>
          <w:tcPr>
            <w:tcW w:w="3255" w:type="dxa"/>
            <w:shd w:val="clear" w:color="auto" w:fill="auto"/>
          </w:tcPr>
          <w:p w14:paraId="019DE8B7" w14:textId="248A29A9" w:rsidR="00C30EB2" w:rsidRDefault="00C30EB2" w:rsidP="00C30EB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</w:tbl>
    <w:p w14:paraId="7F63CFFF" w14:textId="07A2FA2F" w:rsidR="00DE0879" w:rsidRDefault="00116436" w:rsidP="007376AC">
      <w:pPr>
        <w:spacing w:after="0" w:line="276" w:lineRule="auto"/>
        <w:ind w:firstLine="709"/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DD3B26" w14:paraId="7B00F531" w14:textId="77777777" w:rsidTr="00DD3B26">
        <w:tc>
          <w:tcPr>
            <w:tcW w:w="5807" w:type="dxa"/>
            <w:shd w:val="clear" w:color="auto" w:fill="D9E2F3" w:themeFill="accent1" w:themeFillTint="33"/>
          </w:tcPr>
          <w:p w14:paraId="69FD3208" w14:textId="2752FB63" w:rsidR="00DD3B26" w:rsidRPr="00DD3B26" w:rsidRDefault="00DD3B26" w:rsidP="00DD3B26">
            <w:pPr>
              <w:tabs>
                <w:tab w:val="left" w:pos="2076"/>
              </w:tabs>
              <w:spacing w:before="240" w:after="240" w:line="276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DD3B26">
              <w:rPr>
                <w:rFonts w:ascii="Arial" w:hAnsi="Arial" w:cs="Arial"/>
                <w:b/>
                <w:sz w:val="20"/>
                <w:szCs w:val="20"/>
              </w:rPr>
              <w:t>Elektroinstalace</w:t>
            </w:r>
            <w:r w:rsidRPr="00DD3B26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3255" w:type="dxa"/>
            <w:vMerge w:val="restart"/>
          </w:tcPr>
          <w:p w14:paraId="317545BB" w14:textId="53BB5B45" w:rsidR="00DD3B26" w:rsidRDefault="00DD3B26" w:rsidP="00421C24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DD3B26" w14:paraId="7717FB60" w14:textId="77777777" w:rsidTr="00DD3B26">
        <w:tc>
          <w:tcPr>
            <w:tcW w:w="5807" w:type="dxa"/>
          </w:tcPr>
          <w:p w14:paraId="40EBAC1F" w14:textId="190B4767" w:rsidR="00DD3B26" w:rsidRPr="00DD3B26" w:rsidRDefault="00DD3B26" w:rsidP="00DD3B26">
            <w:pPr>
              <w:spacing w:before="120" w:line="276" w:lineRule="auto"/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Výměna mikroprocesorového výtahového rozvaděče s frekvenčním měničem, možnost nastavení sběrného řízení</w:t>
            </w:r>
            <w:r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.</w:t>
            </w:r>
            <w:r w:rsidRPr="00DD3B26"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lastRenderedPageBreak/>
              <w:t>Frekvenční měnič zajistí přesné a plynulé zastavování výtahu, úsporu el</w:t>
            </w:r>
            <w:r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ektrické</w:t>
            </w: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 energie a sníží opotřebení výtahového stroje.</w:t>
            </w:r>
          </w:p>
          <w:p w14:paraId="2C36FD0D" w14:textId="1C249080" w:rsidR="00DD3B26" w:rsidRPr="00DD3B26" w:rsidRDefault="00DD3B26" w:rsidP="00DD3B26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Výměna certifikovaného omezovače rychlosti (včetně závaží a lanka) a koncového vypínače</w:t>
            </w:r>
            <w:r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.</w:t>
            </w:r>
          </w:p>
          <w:p w14:paraId="5496A2C1" w14:textId="1FCDF321" w:rsidR="00DD3B26" w:rsidRPr="00DD3B26" w:rsidRDefault="00DD3B26" w:rsidP="00DD3B26">
            <w:pPr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Doplnění el</w:t>
            </w:r>
            <w:r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ektrické</w:t>
            </w: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 instalace strojovny a šachty včetně</w:t>
            </w:r>
            <w:r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výměny el. přístrojů v šachtě (zastavovacích snímačů, držáků magnetů, magnetů</w:t>
            </w:r>
            <w:r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) a vlečných kabelů.</w:t>
            </w:r>
          </w:p>
          <w:p w14:paraId="31EEA772" w14:textId="77777777" w:rsidR="00DD3B26" w:rsidRPr="00DD3B26" w:rsidRDefault="00DD3B26" w:rsidP="00DD3B26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Instalace nových přivolávačů ve stanicích – provedení nerez antivandal – provedení – prosvětlené tlačítko, </w:t>
            </w:r>
            <w:r w:rsidRPr="00DD3B26"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cs-CZ"/>
              </w:rPr>
              <w:t xml:space="preserve">ve všech  stanicích polohová signalizace </w:t>
            </w:r>
          </w:p>
          <w:p w14:paraId="64D4A484" w14:textId="752C7857" w:rsidR="00DD3B26" w:rsidRPr="00DD3B26" w:rsidRDefault="00DD3B26" w:rsidP="00DD3B26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Instalace nového tlač. ovladače v kabině  – provedení nerez antivandal . Osazen – tlačítka volby , nouzový signál, nouzové osvětlení , polohová signalizace , signalizace přetížení , tlačítko otevření dveří , dorozumívací zařízení ( intercom ) – pomocí GSM Brány .Není zapotřebí instalovat tel. linku do strojovny výtahu . </w:t>
            </w:r>
          </w:p>
          <w:p w14:paraId="4CB84FA4" w14:textId="2BC4679B" w:rsidR="00DD3B26" w:rsidRPr="00DD3B26" w:rsidRDefault="00DD3B26" w:rsidP="00DD3B26">
            <w:pPr>
              <w:spacing w:before="120" w:line="276" w:lineRule="auto"/>
              <w:ind w:left="720" w:hanging="720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Doplnění  revizní jízdy na kabinu a do prohlubně</w:t>
            </w:r>
          </w:p>
          <w:p w14:paraId="55D431CD" w14:textId="0582E7B8" w:rsidR="00DD3B26" w:rsidRPr="00DD3B26" w:rsidRDefault="00DD3B26" w:rsidP="00DD3B26">
            <w:pPr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Instalace osvětlení šachty a zásuvky 230 V </w:t>
            </w:r>
          </w:p>
          <w:p w14:paraId="48875C8A" w14:textId="77777777" w:rsidR="00DD3B26" w:rsidRPr="00DD3B26" w:rsidRDefault="00DD3B26" w:rsidP="00DD3B26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Dodání  dokumentace el. instalace</w:t>
            </w:r>
          </w:p>
          <w:p w14:paraId="6ECB45F8" w14:textId="734E4D9A" w:rsidR="00DD3B26" w:rsidRDefault="00DD3B26" w:rsidP="00DD3B26">
            <w:pPr>
              <w:spacing w:before="120" w:line="276" w:lineRule="auto"/>
              <w:rPr>
                <w:rFonts w:ascii="Arial" w:hAnsi="Arial" w:cs="Arial"/>
                <w:sz w:val="16"/>
              </w:rPr>
            </w:pPr>
            <w:r w:rsidRPr="00DD3B2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Instalace vážení na kabinu </w:t>
            </w:r>
          </w:p>
        </w:tc>
        <w:tc>
          <w:tcPr>
            <w:tcW w:w="3255" w:type="dxa"/>
            <w:vMerge/>
          </w:tcPr>
          <w:p w14:paraId="07482DF6" w14:textId="77777777" w:rsidR="00DD3B26" w:rsidRDefault="00DD3B26" w:rsidP="00421C24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29220579" w14:textId="77777777" w:rsidR="00DD3B26" w:rsidRDefault="00DD3B26" w:rsidP="007376AC">
      <w:pPr>
        <w:spacing w:after="0" w:line="276" w:lineRule="auto"/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7376AC" w14:paraId="1BDF5B1F" w14:textId="77777777" w:rsidTr="0090383A">
        <w:tc>
          <w:tcPr>
            <w:tcW w:w="5807" w:type="dxa"/>
            <w:shd w:val="clear" w:color="auto" w:fill="D9E2F3" w:themeFill="accent1" w:themeFillTint="33"/>
          </w:tcPr>
          <w:p w14:paraId="3C414ACB" w14:textId="5D8FB625" w:rsidR="007376AC" w:rsidRPr="00DD3B26" w:rsidRDefault="007376AC" w:rsidP="0090383A">
            <w:pPr>
              <w:tabs>
                <w:tab w:val="left" w:pos="2076"/>
              </w:tabs>
              <w:spacing w:before="240" w:after="240" w:line="276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Výtahový stroj</w:t>
            </w:r>
          </w:p>
        </w:tc>
        <w:tc>
          <w:tcPr>
            <w:tcW w:w="3255" w:type="dxa"/>
            <w:vMerge w:val="restart"/>
          </w:tcPr>
          <w:p w14:paraId="2FDF12C2" w14:textId="77777777" w:rsidR="007376AC" w:rsidRDefault="007376AC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7376AC" w14:paraId="504DB547" w14:textId="77777777" w:rsidTr="0090383A">
        <w:tc>
          <w:tcPr>
            <w:tcW w:w="5807" w:type="dxa"/>
          </w:tcPr>
          <w:p w14:paraId="7E5D5198" w14:textId="1BEF773F" w:rsidR="007376AC" w:rsidRDefault="007376AC" w:rsidP="007376AC">
            <w:pPr>
              <w:snapToGrid w:val="0"/>
              <w:spacing w:before="120" w:line="276" w:lineRule="auto"/>
              <w:rPr>
                <w:rFonts w:ascii="Arial" w:hAnsi="Arial" w:cs="Arial"/>
                <w:sz w:val="16"/>
              </w:rPr>
            </w:pPr>
            <w:r w:rsidRPr="007376AC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Výměna nového jednorychlostního převodového stroje včetně odpruženého ocelového roštu a krytu trakčního kola.</w:t>
            </w:r>
          </w:p>
        </w:tc>
        <w:tc>
          <w:tcPr>
            <w:tcW w:w="3255" w:type="dxa"/>
            <w:vMerge/>
          </w:tcPr>
          <w:p w14:paraId="5D102AFB" w14:textId="77777777" w:rsidR="007376AC" w:rsidRDefault="007376AC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3876AFC1" w14:textId="77777777" w:rsidR="007376AC" w:rsidRDefault="007376AC" w:rsidP="007376AC">
      <w:pPr>
        <w:spacing w:after="0" w:line="276" w:lineRule="auto"/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7376AC" w14:paraId="51A6FF89" w14:textId="77777777" w:rsidTr="0090383A">
        <w:tc>
          <w:tcPr>
            <w:tcW w:w="5807" w:type="dxa"/>
            <w:shd w:val="clear" w:color="auto" w:fill="D9E2F3" w:themeFill="accent1" w:themeFillTint="33"/>
          </w:tcPr>
          <w:p w14:paraId="4F9D0445" w14:textId="7423DB36" w:rsidR="007376AC" w:rsidRPr="00DD3B26" w:rsidRDefault="007376AC" w:rsidP="0090383A">
            <w:pPr>
              <w:tabs>
                <w:tab w:val="left" w:pos="2076"/>
              </w:tabs>
              <w:spacing w:before="240" w:after="240" w:line="276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Šachetní stroj</w:t>
            </w:r>
          </w:p>
        </w:tc>
        <w:tc>
          <w:tcPr>
            <w:tcW w:w="3255" w:type="dxa"/>
            <w:vMerge w:val="restart"/>
          </w:tcPr>
          <w:p w14:paraId="55B9BD7B" w14:textId="77777777" w:rsidR="007376AC" w:rsidRDefault="007376AC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7376AC" w14:paraId="1D513923" w14:textId="77777777" w:rsidTr="0090383A">
        <w:tc>
          <w:tcPr>
            <w:tcW w:w="5807" w:type="dxa"/>
          </w:tcPr>
          <w:p w14:paraId="0EA5FB2C" w14:textId="7E53C5A1" w:rsidR="007376AC" w:rsidRDefault="007376AC" w:rsidP="007376AC">
            <w:pPr>
              <w:snapToGrid w:val="0"/>
              <w:spacing w:before="120" w:line="276" w:lineRule="auto"/>
              <w:rPr>
                <w:rFonts w:ascii="Arial" w:hAnsi="Arial" w:cs="Arial"/>
                <w:sz w:val="16"/>
              </w:rPr>
            </w:pPr>
            <w:r w:rsidRPr="007376AC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Kompletní výměna 5  ks jednokřídlových ručních šachetních dveří včetně zárubní v provedení práškový nástřik dle vzorníku RAL. Součástí dveří je certifikovaná dveřní uzávěra a samozavírač. Součástí nabídky jsou stavební práce související s výměnou – vybourání stávajících zárubní, úprava otvorů pro nové zárubně a jejich následné začištění.</w:t>
            </w:r>
          </w:p>
        </w:tc>
        <w:tc>
          <w:tcPr>
            <w:tcW w:w="3255" w:type="dxa"/>
            <w:vMerge/>
          </w:tcPr>
          <w:p w14:paraId="10A176A4" w14:textId="77777777" w:rsidR="007376AC" w:rsidRDefault="007376AC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778BF759" w14:textId="77777777" w:rsidR="007376AC" w:rsidRDefault="007376AC" w:rsidP="007376AC">
      <w:pPr>
        <w:spacing w:after="0" w:line="276" w:lineRule="auto"/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7376AC" w14:paraId="66F8287F" w14:textId="77777777" w:rsidTr="0090383A">
        <w:tc>
          <w:tcPr>
            <w:tcW w:w="5807" w:type="dxa"/>
            <w:shd w:val="clear" w:color="auto" w:fill="D9E2F3" w:themeFill="accent1" w:themeFillTint="33"/>
          </w:tcPr>
          <w:p w14:paraId="53B63BD5" w14:textId="57705249" w:rsidR="007376AC" w:rsidRPr="00DD3B26" w:rsidRDefault="007376AC" w:rsidP="0090383A">
            <w:pPr>
              <w:tabs>
                <w:tab w:val="left" w:pos="2076"/>
              </w:tabs>
              <w:spacing w:before="240" w:after="240" w:line="276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Kabina + pevná vodítka protiváhy</w:t>
            </w:r>
          </w:p>
        </w:tc>
        <w:tc>
          <w:tcPr>
            <w:tcW w:w="3255" w:type="dxa"/>
            <w:vMerge w:val="restart"/>
          </w:tcPr>
          <w:p w14:paraId="11222BD4" w14:textId="77777777" w:rsidR="007376AC" w:rsidRDefault="007376AC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7376AC" w14:paraId="5CE53F16" w14:textId="77777777" w:rsidTr="0090383A">
        <w:tc>
          <w:tcPr>
            <w:tcW w:w="5807" w:type="dxa"/>
          </w:tcPr>
          <w:p w14:paraId="41259AB3" w14:textId="57C49E4A" w:rsidR="007376AC" w:rsidRPr="007376AC" w:rsidRDefault="007376AC" w:rsidP="007376AC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7376AC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Výměna konzolí vodítek klece a protiváhy. Konzole budou uchyceny pomocí ocelových kotev</w:t>
            </w:r>
            <w:r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.</w:t>
            </w:r>
          </w:p>
          <w:p w14:paraId="5AACA143" w14:textId="2CF964F6" w:rsidR="007376AC" w:rsidRPr="007376AC" w:rsidRDefault="007376AC" w:rsidP="007376AC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7376AC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Doplnění pevných vodítek protiváhy T 45 x 45 x 5.</w:t>
            </w:r>
          </w:p>
          <w:p w14:paraId="30CB2C64" w14:textId="77777777" w:rsidR="007376AC" w:rsidRDefault="007376AC" w:rsidP="007376AC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7376AC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Výměna vodítek klece</w:t>
            </w:r>
          </w:p>
          <w:p w14:paraId="1F166BAF" w14:textId="7D72BDDC" w:rsidR="007376AC" w:rsidRPr="007376AC" w:rsidRDefault="007376AC" w:rsidP="007376AC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7376AC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Dodávka a montáž nového rámu kabiny včetně doplněných obousměrných certifikovaných zachycovačů.  </w:t>
            </w:r>
          </w:p>
          <w:p w14:paraId="1CF5E144" w14:textId="77777777" w:rsidR="007376AC" w:rsidRPr="00A81748" w:rsidRDefault="007376AC" w:rsidP="007376AC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A81748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lastRenderedPageBreak/>
              <w:t xml:space="preserve">Výměna ohrazení klece – maximálně rozšířenou v provedení </w:t>
            </w:r>
          </w:p>
          <w:p w14:paraId="3A2DCC6D" w14:textId="601352B6" w:rsidR="007376AC" w:rsidRPr="00A81748" w:rsidRDefault="007376AC" w:rsidP="007376AC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Interiér kabiny </w:t>
            </w:r>
            <w:r w:rsidR="00A31ED5"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(stěny a strop) </w:t>
            </w:r>
            <w:r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ve standardním provedení plechová – komaxitový nástřik dle vzorníku RAL, nerezové okopové</w:t>
            </w:r>
            <w:r w:rsidR="00A31ED5"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plechy, rohové lišty, vstupní portály, nerezové madlo, tlačítka v antivandal provedení - nerezový štít, osvětlení – bodové svítilny v nerezových rámečcích, podlahová krytina – </w:t>
            </w:r>
            <w:r w:rsidR="00B5799B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protiskluzové lino</w:t>
            </w:r>
            <w:r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, kabinové dveře –</w:t>
            </w:r>
            <w:r w:rsidR="00C009DC"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centrální </w:t>
            </w:r>
            <w:r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automatické –</w:t>
            </w:r>
            <w:r w:rsidR="00A31ED5"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16436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práškový nástřik.</w:t>
            </w:r>
            <w:r w:rsidRPr="00A81748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14:paraId="59369116" w14:textId="4AF53A6A" w:rsidR="007376AC" w:rsidRDefault="007376AC" w:rsidP="00A31ED5">
            <w:pPr>
              <w:snapToGrid w:val="0"/>
              <w:spacing w:before="120" w:line="276" w:lineRule="auto"/>
              <w:rPr>
                <w:rFonts w:ascii="Arial" w:hAnsi="Arial" w:cs="Arial"/>
                <w:sz w:val="16"/>
              </w:rPr>
            </w:pPr>
            <w:r w:rsidRPr="00A81748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Výměna stávající betonové protiváhy za ocelovou. Včetně výměny</w:t>
            </w:r>
            <w:r w:rsidRPr="007376AC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 nových vodících čelistí a pružin na závěsných šroubech</w:t>
            </w:r>
            <w:r w:rsidR="00A31ED5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255" w:type="dxa"/>
            <w:vMerge/>
          </w:tcPr>
          <w:p w14:paraId="1D68E9FD" w14:textId="77777777" w:rsidR="007376AC" w:rsidRDefault="007376AC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1938B9FE" w14:textId="77777777" w:rsidR="00DD3B26" w:rsidRDefault="00DD3B26" w:rsidP="00A31ED5">
      <w:pPr>
        <w:spacing w:after="0" w:line="276" w:lineRule="auto"/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A31ED5" w14:paraId="7C7567F5" w14:textId="77777777" w:rsidTr="0090383A">
        <w:tc>
          <w:tcPr>
            <w:tcW w:w="5807" w:type="dxa"/>
            <w:shd w:val="clear" w:color="auto" w:fill="D9E2F3" w:themeFill="accent1" w:themeFillTint="33"/>
          </w:tcPr>
          <w:p w14:paraId="4CD8A7BE" w14:textId="2DDFEA1C" w:rsidR="00A31ED5" w:rsidRPr="00A31ED5" w:rsidRDefault="00A31ED5" w:rsidP="0090383A">
            <w:pPr>
              <w:tabs>
                <w:tab w:val="left" w:pos="2076"/>
              </w:tabs>
              <w:spacing w:before="240" w:after="240" w:line="276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A31ED5">
              <w:rPr>
                <w:rFonts w:ascii="Arial" w:hAnsi="Arial" w:cs="Arial"/>
                <w:b/>
                <w:sz w:val="20"/>
                <w:szCs w:val="20"/>
              </w:rPr>
              <w:t>Strojovna + šachta</w:t>
            </w:r>
          </w:p>
        </w:tc>
        <w:tc>
          <w:tcPr>
            <w:tcW w:w="3255" w:type="dxa"/>
            <w:vMerge w:val="restart"/>
          </w:tcPr>
          <w:p w14:paraId="2EA7F52C" w14:textId="77777777" w:rsidR="00A31ED5" w:rsidRDefault="00A31ED5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A31ED5" w14:paraId="21CCF396" w14:textId="77777777" w:rsidTr="0090383A">
        <w:tc>
          <w:tcPr>
            <w:tcW w:w="5807" w:type="dxa"/>
          </w:tcPr>
          <w:p w14:paraId="50683FD4" w14:textId="6A1F92A6" w:rsidR="00A31ED5" w:rsidRPr="00A31ED5" w:rsidRDefault="00A31ED5" w:rsidP="00A31ED5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A31ED5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Instalace předepsaného zámku a kování ke dveřím strojovny </w:t>
            </w:r>
          </w:p>
          <w:p w14:paraId="4A659735" w14:textId="27010B8A" w:rsidR="00A31ED5" w:rsidRPr="00A31ED5" w:rsidRDefault="00A31ED5" w:rsidP="00A31ED5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A31ED5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Přemístění vypínače osvětlení do strojovny </w:t>
            </w:r>
          </w:p>
          <w:p w14:paraId="3666BB60" w14:textId="05BA856A" w:rsidR="00A31ED5" w:rsidRPr="00A31ED5" w:rsidRDefault="00A31ED5" w:rsidP="00A31ED5">
            <w:pPr>
              <w:snapToGrid w:val="0"/>
              <w:spacing w:before="120" w:line="276" w:lineRule="auto"/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</w:pPr>
            <w:r w:rsidRPr="00A31ED5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 xml:space="preserve">Nátěr podlahy strojovny bezprašným nátěrem </w:t>
            </w:r>
          </w:p>
          <w:p w14:paraId="470706D9" w14:textId="22C612AB" w:rsidR="00A31ED5" w:rsidRDefault="00A31ED5" w:rsidP="00A31ED5">
            <w:pPr>
              <w:snapToGrid w:val="0"/>
              <w:spacing w:before="120" w:line="276" w:lineRule="auto"/>
              <w:rPr>
                <w:rFonts w:ascii="Arial" w:hAnsi="Arial" w:cs="Arial"/>
                <w:sz w:val="16"/>
              </w:rPr>
            </w:pPr>
            <w:r w:rsidRPr="00A31ED5">
              <w:rPr>
                <w:rFonts w:ascii="Arial" w:eastAsia="Times New Roman" w:hAnsi="Arial" w:cs="Times New Roman"/>
                <w:snapToGrid w:val="0"/>
                <w:color w:val="000000"/>
                <w:sz w:val="20"/>
                <w:szCs w:val="20"/>
                <w:lang w:eastAsia="cs-CZ"/>
              </w:rPr>
              <w:t>Vybílení šachty a strojovny</w:t>
            </w:r>
          </w:p>
        </w:tc>
        <w:tc>
          <w:tcPr>
            <w:tcW w:w="3255" w:type="dxa"/>
            <w:vMerge/>
          </w:tcPr>
          <w:p w14:paraId="739E7A76" w14:textId="77777777" w:rsidR="00A31ED5" w:rsidRDefault="00A31ED5" w:rsidP="0090383A">
            <w:pPr>
              <w:spacing w:before="240" w:after="240" w:line="276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7FADE289" w14:textId="77777777" w:rsidR="00A31ED5" w:rsidRDefault="00A31ED5" w:rsidP="00A31ED5">
      <w:pPr>
        <w:spacing w:after="0" w:line="276" w:lineRule="auto"/>
        <w:jc w:val="both"/>
        <w:rPr>
          <w:rFonts w:ascii="Arial" w:hAnsi="Arial" w:cs="Arial"/>
          <w:sz w:val="16"/>
        </w:rPr>
      </w:pPr>
    </w:p>
    <w:p w14:paraId="67837043" w14:textId="77777777" w:rsidR="007376AC" w:rsidRDefault="007376AC" w:rsidP="00421C24">
      <w:pPr>
        <w:spacing w:before="240" w:after="240" w:line="276" w:lineRule="auto"/>
        <w:jc w:val="both"/>
        <w:rPr>
          <w:rFonts w:ascii="Arial" w:hAnsi="Arial" w:cs="Arial"/>
          <w:sz w:val="16"/>
        </w:rPr>
      </w:pPr>
    </w:p>
    <w:p w14:paraId="0D6BE7F2" w14:textId="77777777" w:rsidR="00A31ED5" w:rsidRDefault="00A31ED5" w:rsidP="00421C24">
      <w:pPr>
        <w:spacing w:before="240" w:after="240" w:line="276" w:lineRule="auto"/>
        <w:jc w:val="both"/>
        <w:rPr>
          <w:rFonts w:ascii="Arial" w:hAnsi="Arial" w:cs="Arial"/>
          <w:sz w:val="16"/>
        </w:rPr>
      </w:pPr>
    </w:p>
    <w:p w14:paraId="3044003E" w14:textId="77777777" w:rsidR="00DD3B26" w:rsidRDefault="00DD3B26" w:rsidP="00421C24">
      <w:pPr>
        <w:spacing w:before="240" w:after="240" w:line="276" w:lineRule="auto"/>
        <w:jc w:val="both"/>
        <w:rPr>
          <w:rFonts w:ascii="Arial" w:hAnsi="Arial" w:cs="Arial"/>
          <w:sz w:val="16"/>
        </w:rPr>
      </w:pPr>
    </w:p>
    <w:p w14:paraId="54C46CA6" w14:textId="77777777" w:rsidR="00DD3B26" w:rsidRPr="009630A7" w:rsidRDefault="00DD3B26" w:rsidP="00421C24">
      <w:pPr>
        <w:spacing w:before="240" w:after="240" w:line="276" w:lineRule="auto"/>
        <w:jc w:val="both"/>
        <w:rPr>
          <w:rFonts w:ascii="Arial" w:hAnsi="Arial" w:cs="Arial"/>
          <w:sz w:val="16"/>
        </w:rPr>
      </w:pPr>
    </w:p>
    <w:sectPr w:rsidR="00DD3B26" w:rsidRPr="009630A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3A097" w14:textId="77777777" w:rsidR="005B7FFD" w:rsidRDefault="005B7FFD" w:rsidP="0069783F">
      <w:pPr>
        <w:spacing w:after="0" w:line="240" w:lineRule="auto"/>
      </w:pPr>
      <w:r>
        <w:separator/>
      </w:r>
    </w:p>
  </w:endnote>
  <w:endnote w:type="continuationSeparator" w:id="0">
    <w:p w14:paraId="730DA42D" w14:textId="77777777" w:rsidR="005B7FFD" w:rsidRDefault="005B7FFD" w:rsidP="0069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09DBA" w14:textId="77777777" w:rsidR="005B7FFD" w:rsidRDefault="005B7FFD" w:rsidP="0069783F">
      <w:pPr>
        <w:spacing w:after="0" w:line="240" w:lineRule="auto"/>
      </w:pPr>
      <w:r>
        <w:separator/>
      </w:r>
    </w:p>
  </w:footnote>
  <w:footnote w:type="continuationSeparator" w:id="0">
    <w:p w14:paraId="0954100A" w14:textId="77777777" w:rsidR="005B7FFD" w:rsidRDefault="005B7FFD" w:rsidP="0069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AC437" w14:textId="77777777" w:rsidR="0069783F" w:rsidRPr="0069783F" w:rsidRDefault="00810AE6">
    <w:pPr>
      <w:pStyle w:val="Zhlav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Příloha č. 2 </w:t>
    </w:r>
    <w:r w:rsidR="008307AF">
      <w:rPr>
        <w:rFonts w:ascii="Arial" w:hAnsi="Arial" w:cs="Arial"/>
        <w:sz w:val="16"/>
      </w:rPr>
      <w:t>v</w:t>
    </w:r>
    <w:r>
      <w:rPr>
        <w:rFonts w:ascii="Arial" w:hAnsi="Arial" w:cs="Arial"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0946D66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22905D5"/>
    <w:multiLevelType w:val="singleLevel"/>
    <w:tmpl w:val="F094E4D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6F01753"/>
    <w:multiLevelType w:val="singleLevel"/>
    <w:tmpl w:val="E226651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D3E0EAA"/>
    <w:multiLevelType w:val="hybridMultilevel"/>
    <w:tmpl w:val="010EEE0A"/>
    <w:lvl w:ilvl="0" w:tplc="6C7A1CB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25242"/>
    <w:multiLevelType w:val="singleLevel"/>
    <w:tmpl w:val="D10AFA3A"/>
    <w:lvl w:ilvl="0">
      <w:start w:val="500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34632DF"/>
    <w:multiLevelType w:val="hybridMultilevel"/>
    <w:tmpl w:val="DFE4C4F4"/>
    <w:lvl w:ilvl="0" w:tplc="5B16E1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87C59"/>
    <w:multiLevelType w:val="hybridMultilevel"/>
    <w:tmpl w:val="E7CC35D2"/>
    <w:lvl w:ilvl="0" w:tplc="C4F8117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55BE7"/>
    <w:multiLevelType w:val="hybridMultilevel"/>
    <w:tmpl w:val="814010D8"/>
    <w:lvl w:ilvl="0" w:tplc="2AE01E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E209B"/>
    <w:multiLevelType w:val="hybridMultilevel"/>
    <w:tmpl w:val="FB2C9018"/>
    <w:lvl w:ilvl="0" w:tplc="AEC07A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67"/>
    <w:rsid w:val="000B61EA"/>
    <w:rsid w:val="000E2648"/>
    <w:rsid w:val="00116436"/>
    <w:rsid w:val="00150344"/>
    <w:rsid w:val="001B091B"/>
    <w:rsid w:val="001F2AD5"/>
    <w:rsid w:val="00210C09"/>
    <w:rsid w:val="0021328F"/>
    <w:rsid w:val="00294FC8"/>
    <w:rsid w:val="00343A2B"/>
    <w:rsid w:val="00344627"/>
    <w:rsid w:val="003466F9"/>
    <w:rsid w:val="00360E93"/>
    <w:rsid w:val="00421C24"/>
    <w:rsid w:val="00430FED"/>
    <w:rsid w:val="004954F8"/>
    <w:rsid w:val="004C11AE"/>
    <w:rsid w:val="00514686"/>
    <w:rsid w:val="005B7FFD"/>
    <w:rsid w:val="00636D79"/>
    <w:rsid w:val="00685A2D"/>
    <w:rsid w:val="0069783F"/>
    <w:rsid w:val="006E519E"/>
    <w:rsid w:val="006F4C0F"/>
    <w:rsid w:val="00705646"/>
    <w:rsid w:val="007376AC"/>
    <w:rsid w:val="0078117E"/>
    <w:rsid w:val="007E5B89"/>
    <w:rsid w:val="00810AE6"/>
    <w:rsid w:val="008307AF"/>
    <w:rsid w:val="008941F3"/>
    <w:rsid w:val="008A0C68"/>
    <w:rsid w:val="008E096E"/>
    <w:rsid w:val="009630A7"/>
    <w:rsid w:val="00977F92"/>
    <w:rsid w:val="00A105B8"/>
    <w:rsid w:val="00A31ED5"/>
    <w:rsid w:val="00A34767"/>
    <w:rsid w:val="00A8137B"/>
    <w:rsid w:val="00A81748"/>
    <w:rsid w:val="00A91D7A"/>
    <w:rsid w:val="00AB7A89"/>
    <w:rsid w:val="00B26800"/>
    <w:rsid w:val="00B5799B"/>
    <w:rsid w:val="00B75C52"/>
    <w:rsid w:val="00B90D0B"/>
    <w:rsid w:val="00C009DC"/>
    <w:rsid w:val="00C30EB2"/>
    <w:rsid w:val="00CC3D3D"/>
    <w:rsid w:val="00DC5047"/>
    <w:rsid w:val="00DD3B26"/>
    <w:rsid w:val="00E26322"/>
    <w:rsid w:val="00F02D55"/>
    <w:rsid w:val="00F86DDE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7259"/>
  <w15:chartTrackingRefBased/>
  <w15:docId w15:val="{89F44816-642D-4A9D-BFB9-07BD3F58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7E5B89"/>
    <w:pPr>
      <w:keepNext/>
      <w:numPr>
        <w:numId w:val="6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Cs w:val="32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7E5B89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7E5B89"/>
    <w:pPr>
      <w:keepNext/>
      <w:numPr>
        <w:ilvl w:val="3"/>
        <w:numId w:val="6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7E5B89"/>
    <w:pPr>
      <w:keepNext/>
      <w:numPr>
        <w:ilvl w:val="4"/>
        <w:numId w:val="6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7E5B89"/>
    <w:pPr>
      <w:keepNext/>
      <w:numPr>
        <w:ilvl w:val="5"/>
        <w:numId w:val="6"/>
      </w:numPr>
      <w:suppressAutoHyphens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7E5B89"/>
    <w:pPr>
      <w:numPr>
        <w:ilvl w:val="6"/>
        <w:numId w:val="6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7E5B89"/>
    <w:pPr>
      <w:numPr>
        <w:ilvl w:val="7"/>
        <w:numId w:val="6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7E5B89"/>
    <w:pPr>
      <w:numPr>
        <w:ilvl w:val="8"/>
        <w:numId w:val="6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4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ulkasmkou4zvraznn1">
    <w:name w:val="Grid Table 4 Accent 1"/>
    <w:basedOn w:val="Normlntabulka"/>
    <w:uiPriority w:val="49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783F"/>
  </w:style>
  <w:style w:type="paragraph" w:styleId="Zpat">
    <w:name w:val="footer"/>
    <w:basedOn w:val="Normln"/>
    <w:link w:val="Zpat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783F"/>
  </w:style>
  <w:style w:type="paragraph" w:styleId="Odstavecseseznamem">
    <w:name w:val="List Paragraph"/>
    <w:basedOn w:val="Normln"/>
    <w:uiPriority w:val="34"/>
    <w:qFormat/>
    <w:rsid w:val="006978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5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5A2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A0C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C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C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C68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7E5B89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7E5B89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7E5B8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rsid w:val="007E5B8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7E5B89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7E5B8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rsid w:val="007E5B8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7E5B89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E53E9-9AC1-46BE-9886-3F6DD664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939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</dc:creator>
  <cp:keywords/>
  <dc:description/>
  <cp:lastModifiedBy>Jan Baše</cp:lastModifiedBy>
  <cp:revision>7</cp:revision>
  <cp:lastPrinted>2020-04-07T09:37:00Z</cp:lastPrinted>
  <dcterms:created xsi:type="dcterms:W3CDTF">2020-05-21T09:00:00Z</dcterms:created>
  <dcterms:modified xsi:type="dcterms:W3CDTF">2020-05-22T11:37:00Z</dcterms:modified>
</cp:coreProperties>
</file>