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CE2C79" w:rsidRDefault="00CE2C79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3818D3" w:rsidRPr="005A226A" w:rsidRDefault="0074577C" w:rsidP="00B412EC">
      <w:pPr>
        <w:pStyle w:val="Bezmez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5A226A">
        <w:rPr>
          <w:rFonts w:ascii="Arial" w:hAnsi="Arial" w:cs="Arial"/>
          <w:b/>
          <w:sz w:val="32"/>
          <w:szCs w:val="32"/>
        </w:rPr>
        <w:t>SPORTOVNÍ HALA PRO TĚLESNOU VÝCHOVU – NOVÁ PAKA</w:t>
      </w:r>
    </w:p>
    <w:p w:rsidR="003818D3" w:rsidRPr="005A226A" w:rsidRDefault="003818D3" w:rsidP="00B412EC">
      <w:pPr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A226A">
        <w:rPr>
          <w:rFonts w:ascii="Arial" w:hAnsi="Arial" w:cs="Arial"/>
          <w:b/>
          <w:bCs/>
        </w:rPr>
        <w:br w:type="page"/>
      </w: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lastRenderedPageBreak/>
        <w:t>SEZNAM ČÁSTÍ SOUTĚŽNÍHO NÁVRHU</w:t>
      </w: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A06218">
      <w:pPr>
        <w:pStyle w:val="BasicParagraph"/>
        <w:pBdr>
          <w:bottom w:val="single" w:sz="4" w:space="1" w:color="auto"/>
        </w:pBdr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Grafická část</w:t>
      </w:r>
    </w:p>
    <w:p w:rsidR="00BA170C" w:rsidRPr="005A226A" w:rsidRDefault="00BA170C" w:rsidP="00B412EC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B412EC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 xml:space="preserve">1 </w:t>
      </w:r>
      <w:r w:rsidR="002759D9" w:rsidRPr="005A226A">
        <w:rPr>
          <w:rFonts w:ascii="Arial" w:hAnsi="Arial" w:cs="Arial"/>
          <w:b/>
          <w:bCs/>
          <w:lang w:val="cs-CZ"/>
        </w:rPr>
        <w:t>–</w:t>
      </w:r>
      <w:r w:rsidRPr="005A226A">
        <w:rPr>
          <w:rFonts w:ascii="Arial" w:hAnsi="Arial" w:cs="Arial"/>
          <w:b/>
          <w:bCs/>
          <w:lang w:val="cs-CZ"/>
        </w:rPr>
        <w:t xml:space="preserve"> PANEL</w:t>
      </w:r>
      <w:r w:rsidR="002759D9" w:rsidRPr="005A226A">
        <w:rPr>
          <w:rFonts w:ascii="Arial" w:hAnsi="Arial" w:cs="Arial"/>
          <w:b/>
          <w:bCs/>
          <w:lang w:val="cs-CZ"/>
        </w:rPr>
        <w:t xml:space="preserve"> </w:t>
      </w:r>
    </w:p>
    <w:p w:rsidR="00A06218" w:rsidRPr="002E3F93" w:rsidRDefault="002759D9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>Situace</w:t>
      </w:r>
      <w:r w:rsidR="0074577C" w:rsidRPr="002E3F93">
        <w:rPr>
          <w:rFonts w:ascii="Arial" w:hAnsi="Arial" w:cs="Arial"/>
          <w:lang w:val="cs-CZ"/>
        </w:rPr>
        <w:t xml:space="preserve"> širších vztahů </w:t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231E61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 xml:space="preserve">m </w:t>
      </w:r>
      <w:r w:rsidR="002E3F93">
        <w:rPr>
          <w:rFonts w:ascii="Arial" w:hAnsi="Arial" w:cs="Arial"/>
          <w:lang w:val="cs-CZ"/>
        </w:rPr>
        <w:t>1:2000</w:t>
      </w:r>
    </w:p>
    <w:p w:rsidR="00A06218" w:rsidRPr="002E3F93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>A</w:t>
      </w:r>
      <w:r w:rsidR="0074577C" w:rsidRPr="002E3F93">
        <w:rPr>
          <w:rFonts w:ascii="Arial" w:hAnsi="Arial" w:cs="Arial"/>
          <w:lang w:val="cs-CZ"/>
        </w:rPr>
        <w:t xml:space="preserve">rchitektonická situace </w:t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231E61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 xml:space="preserve">m </w:t>
      </w:r>
      <w:r w:rsidR="002E3F93">
        <w:rPr>
          <w:rFonts w:ascii="Arial" w:hAnsi="Arial" w:cs="Arial"/>
          <w:lang w:val="cs-CZ"/>
        </w:rPr>
        <w:t>1:500</w:t>
      </w:r>
    </w:p>
    <w:p w:rsidR="00A06218" w:rsidRPr="002E3F93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>Z</w:t>
      </w:r>
      <w:r w:rsidR="0074577C" w:rsidRPr="002E3F93">
        <w:rPr>
          <w:rFonts w:ascii="Arial" w:hAnsi="Arial" w:cs="Arial"/>
          <w:lang w:val="cs-CZ"/>
        </w:rPr>
        <w:t>ákres do fotografie</w:t>
      </w:r>
      <w:r w:rsidRPr="002E3F93">
        <w:rPr>
          <w:rFonts w:ascii="Arial" w:hAnsi="Arial" w:cs="Arial"/>
          <w:lang w:val="cs-CZ"/>
        </w:rPr>
        <w:t xml:space="preserve"> - předepsaná ptačí perspektiva</w:t>
      </w:r>
    </w:p>
    <w:p w:rsidR="003818D3" w:rsidRPr="005A226A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>T</w:t>
      </w:r>
      <w:r w:rsidR="002E3F93">
        <w:rPr>
          <w:rFonts w:ascii="Arial" w:hAnsi="Arial" w:cs="Arial"/>
          <w:lang w:val="cs-CZ"/>
        </w:rPr>
        <w:t>extová část</w:t>
      </w: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2 - PANEL</w:t>
      </w:r>
    </w:p>
    <w:p w:rsidR="00A06218" w:rsidRPr="002E3F93" w:rsidRDefault="0074577C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 xml:space="preserve">Prostorové zobrazení </w:t>
      </w:r>
      <w:r w:rsidR="002E3F93" w:rsidRPr="002E3F93">
        <w:rPr>
          <w:rFonts w:ascii="Arial" w:hAnsi="Arial" w:cs="Arial"/>
          <w:lang w:val="cs-CZ"/>
        </w:rPr>
        <w:t>int</w:t>
      </w:r>
      <w:r w:rsidRPr="002E3F93">
        <w:rPr>
          <w:rFonts w:ascii="Arial" w:hAnsi="Arial" w:cs="Arial"/>
          <w:lang w:val="cs-CZ"/>
        </w:rPr>
        <w:t>eriéru z lidské perspektivy</w:t>
      </w:r>
      <w:r w:rsidR="00A06218" w:rsidRPr="002E3F93">
        <w:rPr>
          <w:rFonts w:ascii="Arial" w:hAnsi="Arial" w:cs="Arial"/>
          <w:lang w:val="cs-CZ"/>
        </w:rPr>
        <w:t xml:space="preserve"> </w:t>
      </w:r>
    </w:p>
    <w:p w:rsidR="00A06218" w:rsidRPr="002E3F93" w:rsidRDefault="002759D9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>Půdorys 1.</w:t>
      </w:r>
      <w:r w:rsidR="002E3F93">
        <w:rPr>
          <w:rFonts w:ascii="Arial" w:hAnsi="Arial" w:cs="Arial"/>
          <w:lang w:val="cs-CZ"/>
        </w:rPr>
        <w:t>NP</w:t>
      </w:r>
      <w:r w:rsidR="00A06218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231E61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A06218" w:rsidRPr="002E3F93">
        <w:rPr>
          <w:rFonts w:ascii="Arial" w:hAnsi="Arial" w:cs="Arial"/>
          <w:lang w:val="cs-CZ"/>
        </w:rPr>
        <w:t xml:space="preserve">m </w:t>
      </w:r>
      <w:r w:rsidRPr="002E3F93">
        <w:rPr>
          <w:rFonts w:ascii="Arial" w:hAnsi="Arial" w:cs="Arial"/>
          <w:lang w:val="cs-CZ"/>
        </w:rPr>
        <w:t xml:space="preserve">1:200 </w:t>
      </w:r>
    </w:p>
    <w:p w:rsidR="00A06218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E3F93">
        <w:rPr>
          <w:rFonts w:ascii="Arial" w:hAnsi="Arial" w:cs="Arial"/>
          <w:lang w:val="cs-CZ"/>
        </w:rPr>
        <w:t xml:space="preserve">Půdorys 2.NP </w:t>
      </w:r>
      <w:r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023440" w:rsidRPr="002E3F93">
        <w:rPr>
          <w:rFonts w:ascii="Arial" w:hAnsi="Arial" w:cs="Arial"/>
          <w:lang w:val="cs-CZ"/>
        </w:rPr>
        <w:tab/>
      </w:r>
      <w:r w:rsidR="00231E61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="002E3F93">
        <w:rPr>
          <w:rFonts w:ascii="Arial" w:hAnsi="Arial" w:cs="Arial"/>
          <w:lang w:val="cs-CZ"/>
        </w:rPr>
        <w:tab/>
      </w:r>
      <w:r w:rsidRPr="002E3F93">
        <w:rPr>
          <w:rFonts w:ascii="Arial" w:hAnsi="Arial" w:cs="Arial"/>
          <w:lang w:val="cs-CZ"/>
        </w:rPr>
        <w:t>m 1:200</w:t>
      </w:r>
    </w:p>
    <w:p w:rsidR="002E3F93" w:rsidRDefault="002E3F9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Řez podélný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="00231E61"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2E3F93">
        <w:rPr>
          <w:rFonts w:ascii="Arial" w:hAnsi="Arial" w:cs="Arial"/>
          <w:lang w:val="cs-CZ"/>
        </w:rPr>
        <w:t>m 1:200</w:t>
      </w:r>
    </w:p>
    <w:p w:rsidR="002E3F93" w:rsidRPr="002E3F93" w:rsidRDefault="00231E61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Provozní schémata</w:t>
      </w:r>
    </w:p>
    <w:p w:rsidR="00A06218" w:rsidRPr="005A226A" w:rsidRDefault="002E3F93" w:rsidP="00A06218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Textová část</w:t>
      </w: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 xml:space="preserve">3 </w:t>
      </w:r>
      <w:r w:rsidR="00A06218" w:rsidRPr="005A226A">
        <w:rPr>
          <w:rFonts w:ascii="Arial" w:hAnsi="Arial" w:cs="Arial"/>
          <w:b/>
          <w:bCs/>
          <w:lang w:val="cs-CZ"/>
        </w:rPr>
        <w:t>–</w:t>
      </w:r>
      <w:r w:rsidRPr="005A226A">
        <w:rPr>
          <w:rFonts w:ascii="Arial" w:hAnsi="Arial" w:cs="Arial"/>
          <w:b/>
          <w:bCs/>
          <w:lang w:val="cs-CZ"/>
        </w:rPr>
        <w:t xml:space="preserve"> PANEL</w:t>
      </w:r>
    </w:p>
    <w:p w:rsidR="00231E61" w:rsidRPr="00231E61" w:rsidRDefault="00231E61" w:rsidP="00231E61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31E61">
        <w:rPr>
          <w:rFonts w:ascii="Arial" w:hAnsi="Arial" w:cs="Arial"/>
          <w:lang w:val="cs-CZ"/>
        </w:rPr>
        <w:t>Pohledy – seve</w:t>
      </w:r>
      <w:r>
        <w:rPr>
          <w:rFonts w:ascii="Arial" w:hAnsi="Arial" w:cs="Arial"/>
          <w:lang w:val="cs-CZ"/>
        </w:rPr>
        <w:t>rní, západní, jižní a východní</w:t>
      </w:r>
      <w:r w:rsidRPr="00231E61">
        <w:rPr>
          <w:rFonts w:ascii="Arial" w:hAnsi="Arial" w:cs="Arial"/>
          <w:lang w:val="cs-CZ"/>
        </w:rPr>
        <w:tab/>
      </w:r>
      <w:r w:rsidRPr="00231E61"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231E61">
        <w:rPr>
          <w:rFonts w:ascii="Arial" w:hAnsi="Arial" w:cs="Arial"/>
          <w:lang w:val="cs-CZ"/>
        </w:rPr>
        <w:t>m 1:200</w:t>
      </w:r>
    </w:p>
    <w:p w:rsidR="00A06218" w:rsidRPr="00231E61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231E61">
        <w:rPr>
          <w:rFonts w:ascii="Arial" w:hAnsi="Arial" w:cs="Arial"/>
          <w:bCs/>
          <w:lang w:val="cs-CZ"/>
        </w:rPr>
        <w:t xml:space="preserve">Řez </w:t>
      </w:r>
      <w:r w:rsidR="00231E61">
        <w:rPr>
          <w:rFonts w:ascii="Arial" w:hAnsi="Arial" w:cs="Arial"/>
          <w:bCs/>
          <w:lang w:val="cs-CZ"/>
        </w:rPr>
        <w:t>příčný A-A, řez příčný B-B</w:t>
      </w:r>
      <w:r w:rsidR="00231E61">
        <w:rPr>
          <w:rFonts w:ascii="Arial" w:hAnsi="Arial" w:cs="Arial"/>
          <w:bCs/>
          <w:lang w:val="cs-CZ"/>
        </w:rPr>
        <w:tab/>
      </w:r>
      <w:r w:rsidRPr="00231E61">
        <w:rPr>
          <w:rFonts w:ascii="Arial" w:hAnsi="Arial" w:cs="Arial"/>
          <w:bCs/>
          <w:lang w:val="cs-CZ"/>
        </w:rPr>
        <w:t xml:space="preserve"> </w:t>
      </w:r>
      <w:r w:rsidR="00023440" w:rsidRPr="00231E61">
        <w:rPr>
          <w:rFonts w:ascii="Arial" w:hAnsi="Arial" w:cs="Arial"/>
          <w:bCs/>
          <w:lang w:val="cs-CZ"/>
        </w:rPr>
        <w:tab/>
      </w:r>
      <w:r w:rsidR="00023440" w:rsidRPr="00231E61">
        <w:rPr>
          <w:rFonts w:ascii="Arial" w:hAnsi="Arial" w:cs="Arial"/>
          <w:bCs/>
          <w:lang w:val="cs-CZ"/>
        </w:rPr>
        <w:tab/>
      </w:r>
      <w:r w:rsidR="00023440" w:rsidRPr="00231E61">
        <w:rPr>
          <w:rFonts w:ascii="Arial" w:hAnsi="Arial" w:cs="Arial"/>
          <w:bCs/>
          <w:lang w:val="cs-CZ"/>
        </w:rPr>
        <w:tab/>
      </w:r>
      <w:r w:rsidR="00231E61">
        <w:rPr>
          <w:rFonts w:ascii="Arial" w:hAnsi="Arial" w:cs="Arial"/>
          <w:bCs/>
          <w:lang w:val="cs-CZ"/>
        </w:rPr>
        <w:tab/>
      </w:r>
      <w:r w:rsidR="00023440" w:rsidRPr="00231E61">
        <w:rPr>
          <w:rFonts w:ascii="Arial" w:hAnsi="Arial" w:cs="Arial"/>
          <w:bCs/>
          <w:lang w:val="cs-CZ"/>
        </w:rPr>
        <w:tab/>
      </w:r>
      <w:r w:rsidR="00023440" w:rsidRPr="00231E61">
        <w:rPr>
          <w:rFonts w:ascii="Arial" w:hAnsi="Arial" w:cs="Arial"/>
          <w:bCs/>
          <w:lang w:val="cs-CZ"/>
        </w:rPr>
        <w:tab/>
      </w:r>
      <w:r w:rsidRPr="00231E61">
        <w:rPr>
          <w:rFonts w:ascii="Arial" w:hAnsi="Arial" w:cs="Arial"/>
          <w:bCs/>
          <w:lang w:val="cs-CZ"/>
        </w:rPr>
        <w:t>m 1:200</w:t>
      </w:r>
    </w:p>
    <w:p w:rsidR="00A06218" w:rsidRPr="00231E61" w:rsidRDefault="00A06218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231E61">
        <w:rPr>
          <w:rFonts w:ascii="Arial" w:hAnsi="Arial" w:cs="Arial"/>
          <w:lang w:val="cs-CZ"/>
        </w:rPr>
        <w:t xml:space="preserve">Axonometrie návrhu </w:t>
      </w:r>
    </w:p>
    <w:p w:rsidR="00A06218" w:rsidRPr="005A226A" w:rsidRDefault="00231E61" w:rsidP="00A06218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Textová část</w:t>
      </w:r>
    </w:p>
    <w:p w:rsidR="00231E61" w:rsidRDefault="00231E61" w:rsidP="00231E61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231E61">
        <w:rPr>
          <w:rFonts w:ascii="Arial" w:hAnsi="Arial" w:cs="Arial"/>
          <w:bCs/>
          <w:lang w:val="cs-CZ"/>
        </w:rPr>
        <w:t>Prostorové zobrazení exteriéru z lidské perspektivy</w:t>
      </w:r>
    </w:p>
    <w:p w:rsidR="00BA170C" w:rsidRPr="005A226A" w:rsidRDefault="00BA170C" w:rsidP="00B412EC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</w:p>
    <w:p w:rsidR="00BA170C" w:rsidRPr="005A226A" w:rsidRDefault="00BA170C" w:rsidP="00B412EC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</w:p>
    <w:p w:rsidR="003818D3" w:rsidRPr="005A226A" w:rsidRDefault="00C24D52" w:rsidP="00A06218">
      <w:pPr>
        <w:pStyle w:val="BasicParagraph"/>
        <w:pBdr>
          <w:bottom w:val="single" w:sz="4" w:space="1" w:color="auto"/>
        </w:pBdr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t xml:space="preserve">4 - </w:t>
      </w:r>
      <w:r w:rsidR="003818D3" w:rsidRPr="005A226A">
        <w:rPr>
          <w:rFonts w:ascii="Arial" w:hAnsi="Arial" w:cs="Arial"/>
          <w:b/>
          <w:bCs/>
          <w:lang w:val="cs-CZ"/>
        </w:rPr>
        <w:t>Textová část</w:t>
      </w:r>
    </w:p>
    <w:p w:rsidR="00A06218" w:rsidRPr="005A226A" w:rsidRDefault="00A06218" w:rsidP="00B412EC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</w:p>
    <w:p w:rsidR="00A06218" w:rsidRPr="005A226A" w:rsidRDefault="00A06218" w:rsidP="00A06218">
      <w:pPr>
        <w:pStyle w:val="BasicParagraph"/>
        <w:numPr>
          <w:ilvl w:val="0"/>
          <w:numId w:val="6"/>
        </w:numPr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Sylabus</w:t>
      </w:r>
    </w:p>
    <w:p w:rsidR="00A06218" w:rsidRPr="005A226A" w:rsidRDefault="00A06218" w:rsidP="00A06218">
      <w:pPr>
        <w:pStyle w:val="BasicParagraph"/>
        <w:numPr>
          <w:ilvl w:val="0"/>
          <w:numId w:val="6"/>
        </w:numPr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Textová zpráva</w:t>
      </w:r>
    </w:p>
    <w:p w:rsidR="00A06218" w:rsidRPr="005A226A" w:rsidRDefault="00A06218" w:rsidP="00A06218">
      <w:pPr>
        <w:pStyle w:val="BasicParagraph"/>
        <w:numPr>
          <w:ilvl w:val="0"/>
          <w:numId w:val="6"/>
        </w:numPr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Nabídková cena</w:t>
      </w:r>
    </w:p>
    <w:p w:rsidR="00A06218" w:rsidRPr="005A226A" w:rsidRDefault="00A06218" w:rsidP="00A06218">
      <w:pPr>
        <w:pStyle w:val="BasicParagraph"/>
        <w:numPr>
          <w:ilvl w:val="0"/>
          <w:numId w:val="6"/>
        </w:numPr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Propočet investičních nákladů</w:t>
      </w:r>
    </w:p>
    <w:p w:rsidR="00C24D52" w:rsidRPr="00C24D52" w:rsidRDefault="00A06218" w:rsidP="00C24D52">
      <w:pPr>
        <w:pStyle w:val="BasicParagraph"/>
        <w:numPr>
          <w:ilvl w:val="0"/>
          <w:numId w:val="6"/>
        </w:numPr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Soutěžní panely – tisk A3</w:t>
      </w:r>
    </w:p>
    <w:p w:rsidR="00BA170C" w:rsidRPr="005A226A" w:rsidRDefault="00BA170C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C24D52" w:rsidRPr="005A226A" w:rsidRDefault="00C24D52" w:rsidP="00C24D52">
      <w:pPr>
        <w:pStyle w:val="BasicParagraph"/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</w:p>
    <w:p w:rsidR="00C24D52" w:rsidRPr="005A226A" w:rsidRDefault="00C24D52" w:rsidP="00C24D52">
      <w:pPr>
        <w:pStyle w:val="BasicParagraph"/>
        <w:pBdr>
          <w:bottom w:val="single" w:sz="4" w:space="1" w:color="auto"/>
        </w:pBdr>
        <w:suppressAutoHyphens/>
        <w:spacing w:line="276" w:lineRule="auto"/>
        <w:ind w:left="709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t>5 – Obálka „Kontaktní údaje“</w:t>
      </w: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3818D3" w:rsidRPr="005A226A" w:rsidRDefault="003818D3" w:rsidP="00B412EC">
      <w:pPr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A226A">
        <w:rPr>
          <w:rFonts w:ascii="Arial" w:hAnsi="Arial" w:cs="Arial"/>
          <w:b/>
          <w:bCs/>
          <w:sz w:val="24"/>
          <w:szCs w:val="24"/>
        </w:rPr>
        <w:br w:type="page"/>
      </w:r>
    </w:p>
    <w:p w:rsidR="005B4C2C" w:rsidRPr="005A226A" w:rsidRDefault="005B4C2C" w:rsidP="005B4C2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lastRenderedPageBreak/>
        <w:t>TEXTOVÁ ČÁST</w:t>
      </w:r>
    </w:p>
    <w:p w:rsidR="005B4C2C" w:rsidRPr="005A226A" w:rsidRDefault="005B4C2C" w:rsidP="005B4C2C">
      <w:pPr>
        <w:pStyle w:val="BasicParagraph"/>
        <w:suppressAutoHyphens/>
        <w:spacing w:line="276" w:lineRule="auto"/>
        <w:rPr>
          <w:rFonts w:ascii="Arial" w:hAnsi="Arial" w:cs="Arial"/>
          <w:b/>
          <w:bCs/>
          <w:lang w:val="cs-CZ"/>
        </w:rPr>
      </w:pPr>
    </w:p>
    <w:p w:rsidR="005B4C2C" w:rsidRPr="005A226A" w:rsidRDefault="005B4C2C" w:rsidP="005B4C2C">
      <w:pPr>
        <w:pStyle w:val="BasicParagraph"/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A</w:t>
      </w:r>
      <w:r w:rsidRPr="005A226A">
        <w:rPr>
          <w:rFonts w:ascii="Arial" w:hAnsi="Arial" w:cs="Arial"/>
          <w:b/>
          <w:bCs/>
          <w:lang w:val="cs-CZ"/>
        </w:rPr>
        <w:tab/>
        <w:t>SYLABUS</w:t>
      </w:r>
    </w:p>
    <w:p w:rsidR="005B4C2C" w:rsidRPr="005A226A" w:rsidRDefault="005B4C2C" w:rsidP="005B4C2C">
      <w:pPr>
        <w:pStyle w:val="BasicParagraph"/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 xml:space="preserve">Koncept zvoleného řešení – princip </w:t>
      </w:r>
      <w:r w:rsidR="0006776D" w:rsidRPr="005A226A">
        <w:rPr>
          <w:rFonts w:ascii="Arial" w:hAnsi="Arial" w:cs="Arial"/>
          <w:b/>
          <w:bCs/>
          <w:lang w:val="cs-CZ"/>
        </w:rPr>
        <w:t>a filosofie návrhu</w:t>
      </w:r>
    </w:p>
    <w:p w:rsidR="009F7E93" w:rsidRDefault="009F7E93" w:rsidP="009F7E93">
      <w:pPr>
        <w:pStyle w:val="BasicParagraph"/>
        <w:suppressAutoHyphens/>
        <w:spacing w:line="276" w:lineRule="auto"/>
        <w:rPr>
          <w:rFonts w:ascii="Arial" w:hAnsi="Arial" w:cs="Arial"/>
          <w:bCs/>
          <w:lang w:val="cs-CZ"/>
        </w:rPr>
      </w:pPr>
    </w:p>
    <w:p w:rsidR="001B361A" w:rsidRDefault="00CE2C79" w:rsidP="001B361A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>Návrh představuje v</w:t>
      </w:r>
      <w:r w:rsidR="0006776D" w:rsidRPr="005A226A">
        <w:rPr>
          <w:rFonts w:ascii="Arial" w:hAnsi="Arial" w:cs="Arial"/>
          <w:bCs/>
          <w:lang w:val="cs-CZ"/>
        </w:rPr>
        <w:t>ýrazné</w:t>
      </w:r>
      <w:r w:rsidR="009F7E93">
        <w:rPr>
          <w:rFonts w:ascii="Arial" w:hAnsi="Arial" w:cs="Arial"/>
          <w:bCs/>
          <w:lang w:val="cs-CZ"/>
        </w:rPr>
        <w:t>,</w:t>
      </w:r>
      <w:r w:rsidR="0006776D" w:rsidRPr="005A226A">
        <w:rPr>
          <w:rFonts w:ascii="Arial" w:hAnsi="Arial" w:cs="Arial"/>
          <w:bCs/>
          <w:lang w:val="cs-CZ"/>
        </w:rPr>
        <w:t xml:space="preserve"> </w:t>
      </w:r>
      <w:r w:rsidR="00D71B52">
        <w:rPr>
          <w:rFonts w:ascii="Arial" w:hAnsi="Arial" w:cs="Arial"/>
          <w:bCs/>
          <w:lang w:val="cs-CZ"/>
        </w:rPr>
        <w:t xml:space="preserve">atraktivní </w:t>
      </w:r>
      <w:r w:rsidR="0006776D" w:rsidRPr="005A226A">
        <w:rPr>
          <w:rFonts w:ascii="Arial" w:hAnsi="Arial" w:cs="Arial"/>
          <w:bCs/>
          <w:lang w:val="cs-CZ"/>
        </w:rPr>
        <w:t xml:space="preserve">architektonické řešení navazující s respektem na kvalitní architekturu </w:t>
      </w:r>
      <w:r>
        <w:rPr>
          <w:rFonts w:ascii="Arial" w:hAnsi="Arial" w:cs="Arial"/>
          <w:bCs/>
          <w:lang w:val="cs-CZ"/>
        </w:rPr>
        <w:t>stávající</w:t>
      </w:r>
      <w:r w:rsidR="00C767D6" w:rsidRPr="005A226A">
        <w:rPr>
          <w:rFonts w:ascii="Arial" w:hAnsi="Arial" w:cs="Arial"/>
          <w:bCs/>
          <w:lang w:val="cs-CZ"/>
        </w:rPr>
        <w:t xml:space="preserve"> </w:t>
      </w:r>
      <w:r w:rsidR="0006776D" w:rsidRPr="005A226A">
        <w:rPr>
          <w:rFonts w:ascii="Arial" w:hAnsi="Arial" w:cs="Arial"/>
          <w:bCs/>
          <w:lang w:val="cs-CZ"/>
        </w:rPr>
        <w:t>škol</w:t>
      </w:r>
      <w:r w:rsidR="00C767D6" w:rsidRPr="005A226A">
        <w:rPr>
          <w:rFonts w:ascii="Arial" w:hAnsi="Arial" w:cs="Arial"/>
          <w:bCs/>
          <w:lang w:val="cs-CZ"/>
        </w:rPr>
        <w:t>ní budovy</w:t>
      </w:r>
      <w:r w:rsidR="001B361A">
        <w:rPr>
          <w:rFonts w:ascii="Arial" w:hAnsi="Arial" w:cs="Arial"/>
          <w:bCs/>
          <w:lang w:val="cs-CZ"/>
        </w:rPr>
        <w:t xml:space="preserve">. Navržená stavba </w:t>
      </w:r>
      <w:r w:rsidR="00BA4113">
        <w:rPr>
          <w:rFonts w:ascii="Arial" w:hAnsi="Arial" w:cs="Arial"/>
          <w:bCs/>
          <w:lang w:val="cs-CZ"/>
        </w:rPr>
        <w:t>přirozeně</w:t>
      </w:r>
      <w:r w:rsidR="001B361A">
        <w:rPr>
          <w:rFonts w:ascii="Arial" w:hAnsi="Arial" w:cs="Arial"/>
          <w:bCs/>
          <w:lang w:val="cs-CZ"/>
        </w:rPr>
        <w:t xml:space="preserve"> zapadá do kontextu okolí, využívá optimálně parcelu včetně stávající morfologie terénu. </w:t>
      </w:r>
    </w:p>
    <w:p w:rsidR="00BA4113" w:rsidRDefault="00BA4113" w:rsidP="00BA4113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5A226A">
        <w:rPr>
          <w:rFonts w:ascii="Arial" w:hAnsi="Arial" w:cs="Arial"/>
          <w:bCs/>
          <w:lang w:val="cs-CZ"/>
        </w:rPr>
        <w:t xml:space="preserve">Kompozice </w:t>
      </w:r>
      <w:r>
        <w:rPr>
          <w:rFonts w:ascii="Arial" w:hAnsi="Arial" w:cs="Arial"/>
          <w:bCs/>
          <w:lang w:val="cs-CZ"/>
        </w:rPr>
        <w:t>architektonického návrhu pracuje se třemi základními elementy –</w:t>
      </w:r>
      <w:r w:rsidRPr="005A226A">
        <w:rPr>
          <w:rFonts w:ascii="Arial" w:hAnsi="Arial" w:cs="Arial"/>
          <w:bCs/>
          <w:lang w:val="cs-CZ"/>
        </w:rPr>
        <w:t xml:space="preserve"> těžký</w:t>
      </w:r>
      <w:r>
        <w:rPr>
          <w:rFonts w:ascii="Arial" w:hAnsi="Arial" w:cs="Arial"/>
          <w:bCs/>
          <w:lang w:val="cs-CZ"/>
        </w:rPr>
        <w:t>m,</w:t>
      </w:r>
      <w:r w:rsidRPr="005A226A">
        <w:rPr>
          <w:rFonts w:ascii="Arial" w:hAnsi="Arial" w:cs="Arial"/>
          <w:bCs/>
          <w:lang w:val="cs-CZ"/>
        </w:rPr>
        <w:t xml:space="preserve"> </w:t>
      </w:r>
      <w:r>
        <w:rPr>
          <w:rFonts w:ascii="Arial" w:hAnsi="Arial" w:cs="Arial"/>
          <w:bCs/>
          <w:lang w:val="cs-CZ"/>
        </w:rPr>
        <w:t xml:space="preserve">klidným železobetonovým soklem, dynamickou </w:t>
      </w:r>
      <w:r w:rsidRPr="005A226A">
        <w:rPr>
          <w:rFonts w:ascii="Arial" w:hAnsi="Arial" w:cs="Arial"/>
          <w:bCs/>
          <w:lang w:val="cs-CZ"/>
        </w:rPr>
        <w:t>dřevěn</w:t>
      </w:r>
      <w:r>
        <w:rPr>
          <w:rFonts w:ascii="Arial" w:hAnsi="Arial" w:cs="Arial"/>
          <w:bCs/>
          <w:lang w:val="cs-CZ"/>
        </w:rPr>
        <w:t xml:space="preserve">ou nosnou konstrukcí haly a lehkými plochami prosklených fasád.  </w:t>
      </w:r>
    </w:p>
    <w:p w:rsidR="00BA4113" w:rsidRDefault="00BA4113" w:rsidP="00BA4113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Tvarosloví a detaily navrženého objektu navazují na kompozici a detaily objektu školy.  Střecha je tvarována výraznými trojúhelníkovými plochami, které odkazují na valbové tvarosloví střechy školy, fasáda z drobného vlnitého plechu je reminiscencí detailu štukových vlnek na fasádě školy. </w:t>
      </w:r>
    </w:p>
    <w:p w:rsidR="00023440" w:rsidRDefault="00CE2C79" w:rsidP="004C2C63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>D</w:t>
      </w:r>
      <w:r w:rsidR="00023440" w:rsidRPr="005A226A">
        <w:rPr>
          <w:rFonts w:ascii="Arial" w:hAnsi="Arial" w:cs="Arial"/>
          <w:bCs/>
          <w:lang w:val="cs-CZ"/>
        </w:rPr>
        <w:t xml:space="preserve">ispoziční </w:t>
      </w:r>
      <w:r>
        <w:rPr>
          <w:rFonts w:ascii="Arial" w:hAnsi="Arial" w:cs="Arial"/>
          <w:bCs/>
          <w:lang w:val="cs-CZ"/>
        </w:rPr>
        <w:t xml:space="preserve">a </w:t>
      </w:r>
      <w:r w:rsidR="00023440" w:rsidRPr="005A226A">
        <w:rPr>
          <w:rFonts w:ascii="Arial" w:hAnsi="Arial" w:cs="Arial"/>
          <w:bCs/>
          <w:lang w:val="cs-CZ"/>
        </w:rPr>
        <w:t>provozní</w:t>
      </w:r>
      <w:r>
        <w:rPr>
          <w:rFonts w:ascii="Arial" w:hAnsi="Arial" w:cs="Arial"/>
          <w:bCs/>
          <w:lang w:val="cs-CZ"/>
        </w:rPr>
        <w:t xml:space="preserve"> schéma je důsledně logicky a</w:t>
      </w:r>
      <w:r w:rsidR="00BA4113">
        <w:rPr>
          <w:rFonts w:ascii="Arial" w:hAnsi="Arial" w:cs="Arial"/>
          <w:bCs/>
          <w:lang w:val="cs-CZ"/>
        </w:rPr>
        <w:t xml:space="preserve"> čistě vyřešeno. Včetně návaznosti na školu a její provoz.</w:t>
      </w:r>
    </w:p>
    <w:p w:rsidR="0006776D" w:rsidRPr="005A226A" w:rsidRDefault="0006776D" w:rsidP="005B4C2C">
      <w:pPr>
        <w:pStyle w:val="BasicParagraph"/>
        <w:suppressAutoHyphens/>
        <w:spacing w:line="276" w:lineRule="auto"/>
        <w:rPr>
          <w:rFonts w:ascii="Arial" w:hAnsi="Arial" w:cs="Arial"/>
          <w:bCs/>
          <w:lang w:val="cs-CZ"/>
        </w:rPr>
      </w:pPr>
    </w:p>
    <w:p w:rsidR="005B4C2C" w:rsidRPr="005A226A" w:rsidRDefault="005B4C2C" w:rsidP="005B4C2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5B4C2C" w:rsidRPr="005A226A" w:rsidRDefault="005B4C2C" w:rsidP="005B4C2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5B4C2C" w:rsidRPr="005A226A" w:rsidRDefault="005B4C2C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B4C2C" w:rsidRPr="005A226A" w:rsidRDefault="005B4C2C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5A226A">
        <w:rPr>
          <w:rFonts w:ascii="Arial" w:hAnsi="Arial" w:cs="Arial"/>
          <w:b/>
          <w:bCs/>
          <w:sz w:val="24"/>
          <w:szCs w:val="24"/>
        </w:rPr>
        <w:br w:type="page"/>
      </w:r>
    </w:p>
    <w:p w:rsidR="005B4C2C" w:rsidRPr="005A226A" w:rsidRDefault="005B4C2C" w:rsidP="005B4C2C">
      <w:pPr>
        <w:pStyle w:val="BasicParagraph"/>
        <w:suppressAutoHyphens/>
        <w:spacing w:line="276" w:lineRule="auto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lastRenderedPageBreak/>
        <w:t>B TEXTOVÁ ZPRÁVA</w:t>
      </w:r>
    </w:p>
    <w:p w:rsidR="005B4C2C" w:rsidRPr="005A226A" w:rsidRDefault="005B4C2C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</w:p>
    <w:p w:rsidR="00B37C23" w:rsidRPr="005A226A" w:rsidRDefault="00B24E1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/>
          <w:bCs/>
          <w:lang w:val="cs-CZ"/>
        </w:rPr>
      </w:pPr>
      <w:r w:rsidRPr="005A226A">
        <w:rPr>
          <w:rFonts w:ascii="Arial" w:hAnsi="Arial" w:cs="Arial"/>
          <w:b/>
          <w:bCs/>
          <w:lang w:val="cs-CZ"/>
        </w:rPr>
        <w:t>Zadání</w:t>
      </w:r>
      <w:r w:rsidR="00A86064" w:rsidRPr="005A226A">
        <w:rPr>
          <w:rFonts w:ascii="Arial" w:hAnsi="Arial" w:cs="Arial"/>
          <w:b/>
          <w:bCs/>
          <w:lang w:val="cs-CZ"/>
        </w:rPr>
        <w:t xml:space="preserve"> – shrnutí expozice</w:t>
      </w:r>
    </w:p>
    <w:p w:rsidR="0006776D" w:rsidRPr="005A226A" w:rsidRDefault="007C4114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 xml:space="preserve">Zadavatel požaduje návrh sportovní haly – tělocvičny s vlastním zázemím na pozemku u budovy Gymnázia a SOŠ pedagogické v Nové Pace. </w:t>
      </w:r>
    </w:p>
    <w:p w:rsidR="0006776D" w:rsidRPr="005A226A" w:rsidRDefault="007C4114" w:rsidP="00A129A6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Hala bude sloužit pro výuku tělesné výchovy žáků sousední školy, pro studenty ubytované v nedalekém Domově mládeže</w:t>
      </w:r>
      <w:r w:rsidR="0006776D" w:rsidRPr="005A226A">
        <w:rPr>
          <w:rFonts w:ascii="Arial" w:hAnsi="Arial" w:cs="Arial"/>
          <w:lang w:val="cs-CZ"/>
        </w:rPr>
        <w:t xml:space="preserve">, </w:t>
      </w:r>
      <w:r w:rsidRPr="005A226A">
        <w:rPr>
          <w:rFonts w:ascii="Arial" w:hAnsi="Arial" w:cs="Arial"/>
          <w:lang w:val="cs-CZ"/>
        </w:rPr>
        <w:t xml:space="preserve">pro </w:t>
      </w:r>
      <w:r w:rsidR="00A129A6" w:rsidRPr="005A226A">
        <w:rPr>
          <w:rFonts w:ascii="Arial" w:hAnsi="Arial" w:cs="Arial"/>
          <w:lang w:val="cs-CZ"/>
        </w:rPr>
        <w:t xml:space="preserve">místní sportovní oddíly a </w:t>
      </w:r>
      <w:r w:rsidR="004C24F4">
        <w:rPr>
          <w:rFonts w:ascii="Arial" w:hAnsi="Arial" w:cs="Arial"/>
          <w:lang w:val="cs-CZ"/>
        </w:rPr>
        <w:t xml:space="preserve">také </w:t>
      </w:r>
      <w:r w:rsidR="00A129A6" w:rsidRPr="005A226A">
        <w:rPr>
          <w:rFonts w:ascii="Arial" w:hAnsi="Arial" w:cs="Arial"/>
          <w:lang w:val="cs-CZ"/>
        </w:rPr>
        <w:t xml:space="preserve">další </w:t>
      </w:r>
      <w:r w:rsidRPr="005A226A">
        <w:rPr>
          <w:rFonts w:ascii="Arial" w:hAnsi="Arial" w:cs="Arial"/>
          <w:lang w:val="cs-CZ"/>
        </w:rPr>
        <w:t>sportovní veřejnost</w:t>
      </w:r>
      <w:r w:rsidR="0006776D" w:rsidRPr="005A226A">
        <w:rPr>
          <w:rFonts w:ascii="Arial" w:hAnsi="Arial" w:cs="Arial"/>
          <w:lang w:val="cs-CZ"/>
        </w:rPr>
        <w:t xml:space="preserve">. </w:t>
      </w:r>
      <w:r w:rsidR="00A129A6" w:rsidRPr="005A226A">
        <w:rPr>
          <w:rFonts w:ascii="Arial" w:hAnsi="Arial" w:cs="Arial"/>
          <w:lang w:val="cs-CZ"/>
        </w:rPr>
        <w:t xml:space="preserve">Hala bude bez stálého správce, požadavkem je samoobslužný provoz. </w:t>
      </w:r>
    </w:p>
    <w:p w:rsidR="00A129A6" w:rsidRPr="005A226A" w:rsidRDefault="0006776D" w:rsidP="00A129A6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Před halou p</w:t>
      </w:r>
      <w:r w:rsidR="008A30EE" w:rsidRPr="005A226A">
        <w:rPr>
          <w:rFonts w:ascii="Arial" w:hAnsi="Arial" w:cs="Arial"/>
          <w:lang w:val="cs-CZ"/>
        </w:rPr>
        <w:t>arkoviště pro 40 osobních vozů, budou řešeny drobné úpravy zel</w:t>
      </w:r>
      <w:r w:rsidR="00013C80">
        <w:rPr>
          <w:rFonts w:ascii="Arial" w:hAnsi="Arial" w:cs="Arial"/>
          <w:lang w:val="cs-CZ"/>
        </w:rPr>
        <w:t>e</w:t>
      </w:r>
      <w:r w:rsidR="008A30EE" w:rsidRPr="005A226A">
        <w:rPr>
          <w:rFonts w:ascii="Arial" w:hAnsi="Arial" w:cs="Arial"/>
          <w:lang w:val="cs-CZ"/>
        </w:rPr>
        <w:t>ně stávající zahrady.</w:t>
      </w:r>
    </w:p>
    <w:p w:rsidR="008A30EE" w:rsidRPr="005A226A" w:rsidRDefault="008A30EE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</w:p>
    <w:p w:rsidR="0006776D" w:rsidRPr="005A226A" w:rsidRDefault="00A129A6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Specifikace požadavků</w:t>
      </w:r>
      <w:r w:rsidR="0006776D" w:rsidRPr="005A226A">
        <w:rPr>
          <w:rFonts w:ascii="Arial" w:hAnsi="Arial" w:cs="Arial"/>
          <w:lang w:val="cs-CZ"/>
        </w:rPr>
        <w:t xml:space="preserve"> na halu:</w:t>
      </w:r>
    </w:p>
    <w:p w:rsidR="0006776D" w:rsidRPr="005A226A" w:rsidRDefault="0006776D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H</w:t>
      </w:r>
      <w:r w:rsidR="007C4114" w:rsidRPr="005A226A">
        <w:rPr>
          <w:rFonts w:ascii="Arial" w:hAnsi="Arial" w:cs="Arial"/>
          <w:lang w:val="cs-CZ"/>
        </w:rPr>
        <w:t>řiště pro základní míčové sporty</w:t>
      </w:r>
      <w:r w:rsidR="00A129A6" w:rsidRPr="005A226A">
        <w:rPr>
          <w:rFonts w:ascii="Arial" w:hAnsi="Arial" w:cs="Arial"/>
          <w:lang w:val="cs-CZ"/>
        </w:rPr>
        <w:t xml:space="preserve"> (házená, basketbal, volejbal, florbal, tenis)</w:t>
      </w:r>
      <w:r w:rsidR="007C4114" w:rsidRPr="005A226A">
        <w:rPr>
          <w:rFonts w:ascii="Arial" w:hAnsi="Arial" w:cs="Arial"/>
          <w:lang w:val="cs-CZ"/>
        </w:rPr>
        <w:t xml:space="preserve"> rozměru min</w:t>
      </w:r>
      <w:r w:rsidR="00A129A6" w:rsidRPr="005A226A">
        <w:rPr>
          <w:rFonts w:ascii="Arial" w:hAnsi="Arial" w:cs="Arial"/>
          <w:lang w:val="cs-CZ"/>
        </w:rPr>
        <w:t>. 42/24/8m s možností rozdělení na dvě haly</w:t>
      </w:r>
      <w:r w:rsidR="00FA2AA3" w:rsidRPr="005A226A">
        <w:rPr>
          <w:rFonts w:ascii="Arial" w:hAnsi="Arial" w:cs="Arial"/>
          <w:lang w:val="cs-CZ"/>
        </w:rPr>
        <w:t xml:space="preserve"> - závěs</w:t>
      </w:r>
      <w:r w:rsidR="00A129A6" w:rsidRPr="005A226A">
        <w:rPr>
          <w:rFonts w:ascii="Arial" w:hAnsi="Arial" w:cs="Arial"/>
          <w:lang w:val="cs-CZ"/>
        </w:rPr>
        <w:t xml:space="preserve">, případně 3 kurty. </w:t>
      </w:r>
      <w:r w:rsidR="00FA2AA3" w:rsidRPr="005A226A">
        <w:rPr>
          <w:rFonts w:ascii="Arial" w:hAnsi="Arial" w:cs="Arial"/>
          <w:lang w:val="cs-CZ"/>
        </w:rPr>
        <w:t xml:space="preserve">Gymnastické nářadí, stolní tenis. Dostatečné skladovací prostory na sportovní nářadí a vybavení tělocvičny. </w:t>
      </w:r>
    </w:p>
    <w:p w:rsidR="00FA2AA3" w:rsidRPr="005A226A" w:rsidRDefault="00FA2AA3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Vnitřní horolezecká stěna 15/8m se zázemím – samostatný provoz.</w:t>
      </w:r>
    </w:p>
    <w:p w:rsidR="0006776D" w:rsidRPr="005A226A" w:rsidRDefault="0006776D" w:rsidP="0006776D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Posilovna pro žáky školy a domova mládeže</w:t>
      </w:r>
      <w:r w:rsidR="00013C80">
        <w:rPr>
          <w:rFonts w:ascii="Arial" w:hAnsi="Arial" w:cs="Arial"/>
          <w:lang w:val="cs-CZ"/>
        </w:rPr>
        <w:t xml:space="preserve"> – nikoliv komerční jednotka</w:t>
      </w:r>
      <w:r w:rsidRPr="005A226A">
        <w:rPr>
          <w:rFonts w:ascii="Arial" w:hAnsi="Arial" w:cs="Arial"/>
          <w:lang w:val="cs-CZ"/>
        </w:rPr>
        <w:t xml:space="preserve">. </w:t>
      </w:r>
    </w:p>
    <w:p w:rsidR="0006776D" w:rsidRPr="005A226A" w:rsidRDefault="0006776D" w:rsidP="0006776D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Hygienické zázemí – 4 šatny pro 16 osob. Kabinet. Zázemí pro rozhodčí.</w:t>
      </w:r>
    </w:p>
    <w:p w:rsidR="00F976CE" w:rsidRPr="005A226A" w:rsidRDefault="00A129A6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 xml:space="preserve">Tribuna pro diváky s kapacitou 80-120míst. </w:t>
      </w:r>
      <w:r w:rsidR="00FA2AA3" w:rsidRPr="005A226A">
        <w:rPr>
          <w:rFonts w:ascii="Arial" w:hAnsi="Arial" w:cs="Arial"/>
          <w:lang w:val="cs-CZ"/>
        </w:rPr>
        <w:t>Vstupní prostory s malým bufetem.</w:t>
      </w:r>
    </w:p>
    <w:p w:rsidR="0006776D" w:rsidRPr="005A226A" w:rsidRDefault="0006776D" w:rsidP="00FA2AA3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 xml:space="preserve">Promyšlené dispoziční řešení – oddělení čisté a špinavé zóny, napojení na objekt školy. </w:t>
      </w:r>
    </w:p>
    <w:p w:rsidR="0006776D" w:rsidRPr="005A226A" w:rsidRDefault="0006776D" w:rsidP="00FA2AA3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 xml:space="preserve">Technologie </w:t>
      </w:r>
      <w:r w:rsidR="004C24F4">
        <w:rPr>
          <w:rFonts w:ascii="Arial" w:hAnsi="Arial" w:cs="Arial"/>
          <w:lang w:val="cs-CZ"/>
        </w:rPr>
        <w:t xml:space="preserve">vytápění </w:t>
      </w:r>
      <w:r w:rsidRPr="005A226A">
        <w:rPr>
          <w:rFonts w:ascii="Arial" w:hAnsi="Arial" w:cs="Arial"/>
          <w:lang w:val="cs-CZ"/>
        </w:rPr>
        <w:t>haly propojená s plynovou kotelnou školy.</w:t>
      </w:r>
    </w:p>
    <w:p w:rsidR="00FA2AA3" w:rsidRPr="005A226A" w:rsidRDefault="00FA2AA3" w:rsidP="00FA2AA3">
      <w:pPr>
        <w:pStyle w:val="BasicParagraph"/>
        <w:suppressAutoHyphens/>
        <w:spacing w:line="276" w:lineRule="auto"/>
        <w:ind w:firstLine="708"/>
        <w:rPr>
          <w:rFonts w:ascii="Arial" w:hAnsi="Arial" w:cs="Arial"/>
          <w:lang w:val="cs-CZ"/>
        </w:rPr>
      </w:pPr>
      <w:r w:rsidRPr="005A226A">
        <w:rPr>
          <w:rFonts w:ascii="Arial" w:hAnsi="Arial" w:cs="Arial"/>
          <w:lang w:val="cs-CZ"/>
        </w:rPr>
        <w:t>Interiér haly - dřevěná sportovní palubovka, akustické odhlučnění, ozvučení, světelná tabule ukazatele skóre, prostor pro časomíru</w:t>
      </w:r>
      <w:r w:rsidR="004C24F4">
        <w:rPr>
          <w:rFonts w:ascii="Arial" w:hAnsi="Arial" w:cs="Arial"/>
          <w:lang w:val="cs-CZ"/>
        </w:rPr>
        <w:t xml:space="preserve"> rozhodčích</w:t>
      </w:r>
      <w:r w:rsidRPr="005A226A">
        <w:rPr>
          <w:rFonts w:ascii="Arial" w:hAnsi="Arial" w:cs="Arial"/>
          <w:lang w:val="cs-CZ"/>
        </w:rPr>
        <w:t xml:space="preserve">. Regulace denního světla. </w:t>
      </w:r>
    </w:p>
    <w:p w:rsidR="00F976CE" w:rsidRPr="005A226A" w:rsidRDefault="00F976CE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</w:p>
    <w:p w:rsidR="00B24E13" w:rsidRPr="005A226A" w:rsidRDefault="00B24E13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5A226A">
        <w:rPr>
          <w:rFonts w:ascii="Arial" w:hAnsi="Arial" w:cs="Arial"/>
          <w:b/>
          <w:sz w:val="24"/>
          <w:szCs w:val="24"/>
        </w:rPr>
        <w:t>Architektonické řešení</w:t>
      </w:r>
    </w:p>
    <w:p w:rsidR="001B361A" w:rsidRDefault="005529C0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Navržený o</w:t>
      </w:r>
      <w:r w:rsidR="0087576A">
        <w:rPr>
          <w:rFonts w:ascii="Arial" w:hAnsi="Arial" w:cs="Arial"/>
          <w:sz w:val="24"/>
          <w:szCs w:val="24"/>
        </w:rPr>
        <w:t xml:space="preserve">bjekt sportovní haly je umístěn </w:t>
      </w:r>
      <w:r w:rsidR="00D71B52">
        <w:rPr>
          <w:rFonts w:ascii="Arial" w:hAnsi="Arial" w:cs="Arial"/>
          <w:sz w:val="24"/>
          <w:szCs w:val="24"/>
        </w:rPr>
        <w:t xml:space="preserve">v zahradě </w:t>
      </w:r>
      <w:r w:rsidR="004C24F4">
        <w:rPr>
          <w:rFonts w:ascii="Arial" w:hAnsi="Arial" w:cs="Arial"/>
          <w:sz w:val="24"/>
          <w:szCs w:val="24"/>
        </w:rPr>
        <w:t xml:space="preserve">u železniční trati za objektem školy. </w:t>
      </w:r>
      <w:r w:rsidR="0087576A">
        <w:rPr>
          <w:rFonts w:ascii="Arial" w:hAnsi="Arial" w:cs="Arial"/>
          <w:sz w:val="24"/>
          <w:szCs w:val="24"/>
        </w:rPr>
        <w:t>Místo nemá zásadní urbanistické vazby na okolní zástavbu</w:t>
      </w:r>
      <w:r w:rsidR="00D71B52">
        <w:rPr>
          <w:rFonts w:ascii="Arial" w:hAnsi="Arial" w:cs="Arial"/>
          <w:sz w:val="24"/>
          <w:szCs w:val="24"/>
        </w:rPr>
        <w:t xml:space="preserve">, ani ambici měnit </w:t>
      </w:r>
      <w:r w:rsidR="004C24F4">
        <w:rPr>
          <w:rFonts w:ascii="Arial" w:hAnsi="Arial" w:cs="Arial"/>
          <w:sz w:val="24"/>
          <w:szCs w:val="24"/>
        </w:rPr>
        <w:t xml:space="preserve">urbánní </w:t>
      </w:r>
      <w:r w:rsidR="00D71B52">
        <w:rPr>
          <w:rFonts w:ascii="Arial" w:hAnsi="Arial" w:cs="Arial"/>
          <w:sz w:val="24"/>
          <w:szCs w:val="24"/>
        </w:rPr>
        <w:t xml:space="preserve">strukturu města. </w:t>
      </w:r>
    </w:p>
    <w:p w:rsidR="008F4CF8" w:rsidRDefault="008F4CF8" w:rsidP="001B361A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Tvarosloví a detaily navrženého objektu navazují na</w:t>
      </w:r>
      <w:r w:rsidR="008C3444">
        <w:rPr>
          <w:rFonts w:ascii="Arial" w:hAnsi="Arial" w:cs="Arial"/>
          <w:sz w:val="24"/>
          <w:szCs w:val="24"/>
        </w:rPr>
        <w:t xml:space="preserve"> kompozici</w:t>
      </w:r>
      <w:r>
        <w:rPr>
          <w:rFonts w:ascii="Arial" w:hAnsi="Arial" w:cs="Arial"/>
          <w:sz w:val="24"/>
          <w:szCs w:val="24"/>
        </w:rPr>
        <w:t xml:space="preserve"> a detaily objektu školy.  Střecha je tvarována výraznými trojúhelníkovými plochami, které odkazují na valbové tvarosloví střechy školy, fasáda z drobného vlnitého plechu je reminiscencí detailu štukových vlnek na fasádě </w:t>
      </w:r>
      <w:r w:rsidR="008C3444">
        <w:rPr>
          <w:rFonts w:ascii="Arial" w:hAnsi="Arial" w:cs="Arial"/>
          <w:sz w:val="24"/>
          <w:szCs w:val="24"/>
        </w:rPr>
        <w:t>školy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B361A" w:rsidRDefault="008F4CF8" w:rsidP="001B361A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30EE" w:rsidRPr="005A226A">
        <w:rPr>
          <w:rFonts w:ascii="Arial" w:hAnsi="Arial" w:cs="Arial"/>
          <w:sz w:val="24"/>
          <w:szCs w:val="24"/>
        </w:rPr>
        <w:t xml:space="preserve">Návrh využívá terénní konfiguraci </w:t>
      </w:r>
      <w:r w:rsidR="0087576A">
        <w:rPr>
          <w:rFonts w:ascii="Arial" w:hAnsi="Arial" w:cs="Arial"/>
          <w:sz w:val="24"/>
          <w:szCs w:val="24"/>
        </w:rPr>
        <w:t xml:space="preserve">v okolí školy. Hmota haly je umístěna do stávajícího dolíku, přízemí </w:t>
      </w:r>
      <w:r w:rsidR="001B361A">
        <w:rPr>
          <w:rFonts w:ascii="Arial" w:hAnsi="Arial" w:cs="Arial"/>
          <w:sz w:val="24"/>
          <w:szCs w:val="24"/>
        </w:rPr>
        <w:t xml:space="preserve">tělocvičny má </w:t>
      </w:r>
      <w:r w:rsidR="004C24F4">
        <w:rPr>
          <w:rFonts w:ascii="Arial" w:hAnsi="Arial" w:cs="Arial"/>
          <w:sz w:val="24"/>
          <w:szCs w:val="24"/>
        </w:rPr>
        <w:t xml:space="preserve">přímý </w:t>
      </w:r>
      <w:r w:rsidR="001B361A">
        <w:rPr>
          <w:rFonts w:ascii="Arial" w:hAnsi="Arial" w:cs="Arial"/>
          <w:sz w:val="24"/>
          <w:szCs w:val="24"/>
        </w:rPr>
        <w:t xml:space="preserve">výstup na zahradu, vstupní </w:t>
      </w:r>
      <w:r w:rsidR="0087576A">
        <w:rPr>
          <w:rFonts w:ascii="Arial" w:hAnsi="Arial" w:cs="Arial"/>
          <w:sz w:val="24"/>
          <w:szCs w:val="24"/>
        </w:rPr>
        <w:t xml:space="preserve">patro je přístupné z úrovně příjezdové komunikace. </w:t>
      </w:r>
      <w:r w:rsidR="001B361A">
        <w:rPr>
          <w:rFonts w:ascii="Arial" w:hAnsi="Arial" w:cs="Arial"/>
          <w:sz w:val="24"/>
          <w:szCs w:val="24"/>
        </w:rPr>
        <w:t xml:space="preserve">Přestože se jedná se o značný stavební objem, částečným zapuštěním do terénu se </w:t>
      </w:r>
      <w:r w:rsidR="005529C0">
        <w:rPr>
          <w:rFonts w:ascii="Arial" w:hAnsi="Arial" w:cs="Arial"/>
          <w:sz w:val="24"/>
          <w:szCs w:val="24"/>
        </w:rPr>
        <w:t xml:space="preserve">hmota </w:t>
      </w:r>
      <w:r w:rsidR="001B361A">
        <w:rPr>
          <w:rFonts w:ascii="Arial" w:hAnsi="Arial" w:cs="Arial"/>
          <w:sz w:val="24"/>
          <w:szCs w:val="24"/>
        </w:rPr>
        <w:t>citlivě zapojuje mezi stávající objekty.</w:t>
      </w:r>
      <w:r w:rsidR="0010748A" w:rsidRPr="0010748A">
        <w:rPr>
          <w:rFonts w:ascii="Arial" w:hAnsi="Arial" w:cs="Arial"/>
          <w:sz w:val="24"/>
          <w:szCs w:val="24"/>
        </w:rPr>
        <w:t xml:space="preserve"> </w:t>
      </w:r>
      <w:r w:rsidR="0010748A">
        <w:rPr>
          <w:rFonts w:ascii="Arial" w:hAnsi="Arial" w:cs="Arial"/>
          <w:sz w:val="24"/>
          <w:szCs w:val="24"/>
        </w:rPr>
        <w:t>Orientace</w:t>
      </w:r>
      <w:r w:rsidR="005529C0">
        <w:rPr>
          <w:rFonts w:ascii="Arial" w:hAnsi="Arial" w:cs="Arial"/>
          <w:sz w:val="24"/>
          <w:szCs w:val="24"/>
        </w:rPr>
        <w:t xml:space="preserve"> půdorysné</w:t>
      </w:r>
      <w:r w:rsidR="0010748A">
        <w:rPr>
          <w:rFonts w:ascii="Arial" w:hAnsi="Arial" w:cs="Arial"/>
          <w:sz w:val="24"/>
          <w:szCs w:val="24"/>
        </w:rPr>
        <w:t xml:space="preserve"> </w:t>
      </w:r>
      <w:r w:rsidR="005529C0">
        <w:rPr>
          <w:rFonts w:ascii="Arial" w:hAnsi="Arial" w:cs="Arial"/>
          <w:sz w:val="24"/>
          <w:szCs w:val="24"/>
        </w:rPr>
        <w:t xml:space="preserve">dispozice </w:t>
      </w:r>
      <w:r w:rsidR="0010748A">
        <w:rPr>
          <w:rFonts w:ascii="Arial" w:hAnsi="Arial" w:cs="Arial"/>
          <w:sz w:val="24"/>
          <w:szCs w:val="24"/>
        </w:rPr>
        <w:t>haly ortogonálně navazuje na objekt školy.</w:t>
      </w:r>
    </w:p>
    <w:p w:rsidR="001B361A" w:rsidRDefault="001B361A" w:rsidP="001B361A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5A226A">
        <w:rPr>
          <w:rFonts w:ascii="Arial" w:hAnsi="Arial" w:cs="Arial"/>
          <w:bCs/>
          <w:lang w:val="cs-CZ"/>
        </w:rPr>
        <w:t xml:space="preserve">Kompozice </w:t>
      </w:r>
      <w:r>
        <w:rPr>
          <w:rFonts w:ascii="Arial" w:hAnsi="Arial" w:cs="Arial"/>
          <w:bCs/>
          <w:lang w:val="cs-CZ"/>
        </w:rPr>
        <w:t>architektonického návrhu pracuje se třemi základními elementy –</w:t>
      </w:r>
      <w:r w:rsidRPr="005A226A">
        <w:rPr>
          <w:rFonts w:ascii="Arial" w:hAnsi="Arial" w:cs="Arial"/>
          <w:bCs/>
          <w:lang w:val="cs-CZ"/>
        </w:rPr>
        <w:t xml:space="preserve"> těžký</w:t>
      </w:r>
      <w:r>
        <w:rPr>
          <w:rFonts w:ascii="Arial" w:hAnsi="Arial" w:cs="Arial"/>
          <w:bCs/>
          <w:lang w:val="cs-CZ"/>
        </w:rPr>
        <w:t>m,</w:t>
      </w:r>
      <w:r w:rsidRPr="005A226A">
        <w:rPr>
          <w:rFonts w:ascii="Arial" w:hAnsi="Arial" w:cs="Arial"/>
          <w:bCs/>
          <w:lang w:val="cs-CZ"/>
        </w:rPr>
        <w:t xml:space="preserve"> </w:t>
      </w:r>
      <w:r>
        <w:rPr>
          <w:rFonts w:ascii="Arial" w:hAnsi="Arial" w:cs="Arial"/>
          <w:bCs/>
          <w:lang w:val="cs-CZ"/>
        </w:rPr>
        <w:t xml:space="preserve">klidným železobetonovým soklem, dynamickou </w:t>
      </w:r>
      <w:r w:rsidRPr="005A226A">
        <w:rPr>
          <w:rFonts w:ascii="Arial" w:hAnsi="Arial" w:cs="Arial"/>
          <w:bCs/>
          <w:lang w:val="cs-CZ"/>
        </w:rPr>
        <w:t>dřevěn</w:t>
      </w:r>
      <w:r>
        <w:rPr>
          <w:rFonts w:ascii="Arial" w:hAnsi="Arial" w:cs="Arial"/>
          <w:bCs/>
          <w:lang w:val="cs-CZ"/>
        </w:rPr>
        <w:t xml:space="preserve">ou nosnou konstrukcí haly a lehkými plochami prosklených fasád.  </w:t>
      </w:r>
    </w:p>
    <w:p w:rsidR="008F4CF8" w:rsidRDefault="008F4CF8" w:rsidP="001B361A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 xml:space="preserve">Hlavní dřevěná nosná konstrukce odkazuje na bohatou </w:t>
      </w:r>
      <w:r w:rsidR="008C3444">
        <w:rPr>
          <w:rFonts w:ascii="Arial" w:hAnsi="Arial" w:cs="Arial"/>
          <w:bCs/>
          <w:lang w:val="cs-CZ"/>
        </w:rPr>
        <w:t>historii</w:t>
      </w:r>
      <w:r>
        <w:rPr>
          <w:rFonts w:ascii="Arial" w:hAnsi="Arial" w:cs="Arial"/>
          <w:bCs/>
          <w:lang w:val="cs-CZ"/>
        </w:rPr>
        <w:t xml:space="preserve"> dřevostaveb v Podkrkonoší, </w:t>
      </w:r>
      <w:r w:rsidR="008C3444">
        <w:rPr>
          <w:rFonts w:ascii="Arial" w:hAnsi="Arial" w:cs="Arial"/>
          <w:bCs/>
          <w:lang w:val="cs-CZ"/>
        </w:rPr>
        <w:t xml:space="preserve">kde je dřevo tradiční stavební materiál, </w:t>
      </w:r>
      <w:r>
        <w:rPr>
          <w:rFonts w:ascii="Arial" w:hAnsi="Arial" w:cs="Arial"/>
          <w:bCs/>
          <w:lang w:val="cs-CZ"/>
        </w:rPr>
        <w:t xml:space="preserve">nehledě na </w:t>
      </w:r>
      <w:r w:rsidR="008C3444">
        <w:rPr>
          <w:rFonts w:ascii="Arial" w:hAnsi="Arial" w:cs="Arial"/>
          <w:bCs/>
          <w:lang w:val="cs-CZ"/>
        </w:rPr>
        <w:t xml:space="preserve">jeho </w:t>
      </w:r>
      <w:r>
        <w:rPr>
          <w:rFonts w:ascii="Arial" w:hAnsi="Arial" w:cs="Arial"/>
          <w:bCs/>
          <w:lang w:val="cs-CZ"/>
        </w:rPr>
        <w:t>aktuální cenu.</w:t>
      </w:r>
    </w:p>
    <w:p w:rsidR="004C24F4" w:rsidRDefault="00D71B52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Severní a jižní fasády jsou prosklené s možností zatažení závěsem. </w:t>
      </w:r>
      <w:r w:rsidR="0010748A">
        <w:rPr>
          <w:rFonts w:ascii="Arial" w:hAnsi="Arial" w:cs="Arial"/>
          <w:sz w:val="24"/>
          <w:szCs w:val="24"/>
        </w:rPr>
        <w:t xml:space="preserve">Jižní fasáda je proti slunci chráněna přesahem střecha a blízkostí objektu sousední školy. </w:t>
      </w:r>
      <w:r w:rsidR="004C24F4">
        <w:rPr>
          <w:rFonts w:ascii="Arial" w:hAnsi="Arial" w:cs="Arial"/>
          <w:sz w:val="24"/>
          <w:szCs w:val="24"/>
        </w:rPr>
        <w:t xml:space="preserve">Severní fasádou je z hlediště </w:t>
      </w:r>
      <w:r w:rsidR="00CC6B4E">
        <w:rPr>
          <w:rFonts w:ascii="Arial" w:hAnsi="Arial" w:cs="Arial"/>
          <w:sz w:val="24"/>
          <w:szCs w:val="24"/>
        </w:rPr>
        <w:t xml:space="preserve">výhled </w:t>
      </w:r>
      <w:r w:rsidR="0087576A">
        <w:rPr>
          <w:rFonts w:ascii="Arial" w:hAnsi="Arial" w:cs="Arial"/>
          <w:sz w:val="24"/>
          <w:szCs w:val="24"/>
        </w:rPr>
        <w:t xml:space="preserve">na sportovní plochu </w:t>
      </w:r>
      <w:r>
        <w:rPr>
          <w:rFonts w:ascii="Arial" w:hAnsi="Arial" w:cs="Arial"/>
          <w:sz w:val="24"/>
          <w:szCs w:val="24"/>
        </w:rPr>
        <w:t xml:space="preserve">haly </w:t>
      </w:r>
      <w:r w:rsidR="0087576A">
        <w:rPr>
          <w:rFonts w:ascii="Arial" w:hAnsi="Arial" w:cs="Arial"/>
          <w:sz w:val="24"/>
          <w:szCs w:val="24"/>
        </w:rPr>
        <w:t xml:space="preserve">a následně </w:t>
      </w:r>
      <w:r w:rsidR="006A7D5F">
        <w:rPr>
          <w:rFonts w:ascii="Arial" w:hAnsi="Arial" w:cs="Arial"/>
          <w:sz w:val="24"/>
          <w:szCs w:val="24"/>
        </w:rPr>
        <w:t xml:space="preserve">přes trať </w:t>
      </w:r>
      <w:r w:rsidR="00CC6B4E">
        <w:rPr>
          <w:rFonts w:ascii="Arial" w:hAnsi="Arial" w:cs="Arial"/>
          <w:sz w:val="24"/>
          <w:szCs w:val="24"/>
        </w:rPr>
        <w:t xml:space="preserve">do údolí </w:t>
      </w:r>
      <w:r w:rsidR="0010748A">
        <w:rPr>
          <w:rFonts w:ascii="Arial" w:hAnsi="Arial" w:cs="Arial"/>
          <w:sz w:val="24"/>
          <w:szCs w:val="24"/>
        </w:rPr>
        <w:t xml:space="preserve">za tratí </w:t>
      </w:r>
      <w:r w:rsidR="00CC6B4E">
        <w:rPr>
          <w:rFonts w:ascii="Arial" w:hAnsi="Arial" w:cs="Arial"/>
          <w:sz w:val="24"/>
          <w:szCs w:val="24"/>
        </w:rPr>
        <w:t xml:space="preserve">s kopcovitými </w:t>
      </w:r>
      <w:r w:rsidR="00CC6B4E">
        <w:rPr>
          <w:rFonts w:ascii="Arial" w:hAnsi="Arial" w:cs="Arial"/>
          <w:sz w:val="24"/>
          <w:szCs w:val="24"/>
        </w:rPr>
        <w:lastRenderedPageBreak/>
        <w:t>zalesněnými horizonty.</w:t>
      </w:r>
      <w:r w:rsidR="005529C0">
        <w:rPr>
          <w:rFonts w:ascii="Arial" w:hAnsi="Arial" w:cs="Arial"/>
          <w:sz w:val="24"/>
          <w:szCs w:val="24"/>
        </w:rPr>
        <w:t xml:space="preserve"> </w:t>
      </w:r>
      <w:r w:rsidR="008C3444">
        <w:rPr>
          <w:rFonts w:ascii="Arial" w:hAnsi="Arial" w:cs="Arial"/>
          <w:sz w:val="24"/>
          <w:szCs w:val="24"/>
        </w:rPr>
        <w:t>Celou sportovní halu lze zatemnit zatažením závěsů před prosklenými plochami fasád.</w:t>
      </w:r>
    </w:p>
    <w:p w:rsidR="006A7D5F" w:rsidRDefault="005529C0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Cílem </w:t>
      </w:r>
      <w:r w:rsidR="0095556D">
        <w:rPr>
          <w:rFonts w:ascii="Arial" w:hAnsi="Arial" w:cs="Arial"/>
          <w:sz w:val="24"/>
          <w:szCs w:val="24"/>
        </w:rPr>
        <w:t xml:space="preserve">návrhu </w:t>
      </w:r>
      <w:r>
        <w:rPr>
          <w:rFonts w:ascii="Arial" w:hAnsi="Arial" w:cs="Arial"/>
          <w:sz w:val="24"/>
          <w:szCs w:val="24"/>
        </w:rPr>
        <w:t>bylo z</w:t>
      </w:r>
      <w:r w:rsidR="006A7D5F">
        <w:rPr>
          <w:rFonts w:ascii="Arial" w:hAnsi="Arial" w:cs="Arial"/>
          <w:sz w:val="24"/>
          <w:szCs w:val="24"/>
        </w:rPr>
        <w:t>achování ma</w:t>
      </w:r>
      <w:r>
        <w:rPr>
          <w:rFonts w:ascii="Arial" w:hAnsi="Arial" w:cs="Arial"/>
          <w:sz w:val="24"/>
          <w:szCs w:val="24"/>
        </w:rPr>
        <w:t>ximální plochy stávající zeleně</w:t>
      </w:r>
      <w:r w:rsidR="0095556D">
        <w:rPr>
          <w:rFonts w:ascii="Arial" w:hAnsi="Arial" w:cs="Arial"/>
          <w:sz w:val="24"/>
          <w:szCs w:val="24"/>
        </w:rPr>
        <w:t xml:space="preserve"> včetně mohutných stromů </w:t>
      </w:r>
      <w:r>
        <w:rPr>
          <w:rFonts w:ascii="Arial" w:hAnsi="Arial" w:cs="Arial"/>
          <w:sz w:val="24"/>
          <w:szCs w:val="24"/>
        </w:rPr>
        <w:t xml:space="preserve">a </w:t>
      </w:r>
      <w:r w:rsidR="0095556D">
        <w:rPr>
          <w:rFonts w:ascii="Arial" w:hAnsi="Arial" w:cs="Arial"/>
          <w:sz w:val="24"/>
          <w:szCs w:val="24"/>
        </w:rPr>
        <w:t>zejména</w:t>
      </w:r>
      <w:r w:rsidR="006A7D5F">
        <w:rPr>
          <w:rFonts w:ascii="Arial" w:hAnsi="Arial" w:cs="Arial"/>
          <w:sz w:val="24"/>
          <w:szCs w:val="24"/>
        </w:rPr>
        <w:t xml:space="preserve"> minimal</w:t>
      </w:r>
      <w:r w:rsidR="0095556D">
        <w:rPr>
          <w:rFonts w:ascii="Arial" w:hAnsi="Arial" w:cs="Arial"/>
          <w:sz w:val="24"/>
          <w:szCs w:val="24"/>
        </w:rPr>
        <w:t xml:space="preserve">izace terénních úprav zahrady. </w:t>
      </w:r>
    </w:p>
    <w:p w:rsidR="008C3444" w:rsidRDefault="008C3444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B24E13" w:rsidRPr="005A226A" w:rsidRDefault="00B24E13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5A226A">
        <w:rPr>
          <w:rFonts w:ascii="Arial" w:hAnsi="Arial" w:cs="Arial"/>
          <w:b/>
          <w:sz w:val="24"/>
          <w:szCs w:val="24"/>
        </w:rPr>
        <w:t>Provozní</w:t>
      </w:r>
      <w:r w:rsidR="005D2617" w:rsidRPr="005A226A">
        <w:rPr>
          <w:rFonts w:ascii="Arial" w:hAnsi="Arial" w:cs="Arial"/>
          <w:b/>
          <w:sz w:val="24"/>
          <w:szCs w:val="24"/>
        </w:rPr>
        <w:t xml:space="preserve"> a dispoziční </w:t>
      </w:r>
      <w:r w:rsidRPr="005A226A">
        <w:rPr>
          <w:rFonts w:ascii="Arial" w:hAnsi="Arial" w:cs="Arial"/>
          <w:b/>
          <w:sz w:val="24"/>
          <w:szCs w:val="24"/>
        </w:rPr>
        <w:t>řešení</w:t>
      </w:r>
    </w:p>
    <w:p w:rsidR="005B4C2C" w:rsidRPr="005A226A" w:rsidRDefault="00B6054A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5A226A">
        <w:rPr>
          <w:rFonts w:ascii="Arial" w:hAnsi="Arial" w:cs="Arial"/>
          <w:bCs/>
          <w:lang w:val="cs-CZ"/>
        </w:rPr>
        <w:t>Důsledně prop</w:t>
      </w:r>
      <w:r w:rsidR="00CC6B4E">
        <w:rPr>
          <w:rFonts w:ascii="Arial" w:hAnsi="Arial" w:cs="Arial"/>
          <w:bCs/>
          <w:lang w:val="cs-CZ"/>
        </w:rPr>
        <w:t xml:space="preserve">racované, </w:t>
      </w:r>
      <w:r w:rsidRPr="005A226A">
        <w:rPr>
          <w:rFonts w:ascii="Arial" w:hAnsi="Arial" w:cs="Arial"/>
          <w:bCs/>
          <w:lang w:val="cs-CZ"/>
        </w:rPr>
        <w:t>čisté</w:t>
      </w:r>
      <w:r w:rsidR="005A1B82">
        <w:rPr>
          <w:rFonts w:ascii="Arial" w:hAnsi="Arial" w:cs="Arial"/>
          <w:bCs/>
          <w:lang w:val="cs-CZ"/>
        </w:rPr>
        <w:t xml:space="preserve"> a </w:t>
      </w:r>
      <w:r w:rsidR="006A7D5F">
        <w:rPr>
          <w:rFonts w:ascii="Arial" w:hAnsi="Arial" w:cs="Arial"/>
          <w:bCs/>
          <w:lang w:val="cs-CZ"/>
        </w:rPr>
        <w:t xml:space="preserve">logické </w:t>
      </w:r>
      <w:r w:rsidRPr="005A226A">
        <w:rPr>
          <w:rFonts w:ascii="Arial" w:hAnsi="Arial" w:cs="Arial"/>
          <w:bCs/>
          <w:lang w:val="cs-CZ"/>
        </w:rPr>
        <w:t>dispoziční řešení odpovídající zadání.</w:t>
      </w:r>
    </w:p>
    <w:p w:rsidR="008C3444" w:rsidRDefault="008C3444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</w:p>
    <w:p w:rsidR="005A1B82" w:rsidRPr="008C3444" w:rsidRDefault="005A1B82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8C3444">
        <w:rPr>
          <w:rFonts w:ascii="Arial" w:hAnsi="Arial" w:cs="Arial"/>
          <w:bCs/>
          <w:lang w:val="cs-CZ"/>
        </w:rPr>
        <w:t>Venkovní parter</w:t>
      </w:r>
    </w:p>
    <w:p w:rsidR="00FF493B" w:rsidRDefault="00B6054A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5A226A">
        <w:rPr>
          <w:rFonts w:ascii="Arial" w:hAnsi="Arial" w:cs="Arial"/>
          <w:bCs/>
          <w:lang w:val="cs-CZ"/>
        </w:rPr>
        <w:t xml:space="preserve">Parkoviště pro 40 osobních automobilů </w:t>
      </w:r>
      <w:r w:rsidR="0010748A">
        <w:rPr>
          <w:rFonts w:ascii="Arial" w:hAnsi="Arial" w:cs="Arial"/>
          <w:bCs/>
          <w:lang w:val="cs-CZ"/>
        </w:rPr>
        <w:t xml:space="preserve">navazuje na původní příjezdovou komunikaci a </w:t>
      </w:r>
      <w:r w:rsidRPr="005A226A">
        <w:rPr>
          <w:rFonts w:ascii="Arial" w:hAnsi="Arial" w:cs="Arial"/>
          <w:bCs/>
          <w:lang w:val="cs-CZ"/>
        </w:rPr>
        <w:t>tv</w:t>
      </w:r>
      <w:r w:rsidR="0010748A">
        <w:rPr>
          <w:rFonts w:ascii="Arial" w:hAnsi="Arial" w:cs="Arial"/>
          <w:bCs/>
          <w:lang w:val="cs-CZ"/>
        </w:rPr>
        <w:t xml:space="preserve">oří </w:t>
      </w:r>
      <w:proofErr w:type="spellStart"/>
      <w:r w:rsidR="0010748A">
        <w:rPr>
          <w:rFonts w:ascii="Arial" w:hAnsi="Arial" w:cs="Arial"/>
          <w:bCs/>
          <w:lang w:val="cs-CZ"/>
        </w:rPr>
        <w:t>předprostor</w:t>
      </w:r>
      <w:proofErr w:type="spellEnd"/>
      <w:r w:rsidR="0010748A">
        <w:rPr>
          <w:rFonts w:ascii="Arial" w:hAnsi="Arial" w:cs="Arial"/>
          <w:bCs/>
          <w:lang w:val="cs-CZ"/>
        </w:rPr>
        <w:t xml:space="preserve"> sportovní haly. Pro parkování </w:t>
      </w:r>
      <w:r w:rsidRPr="005A226A">
        <w:rPr>
          <w:rFonts w:ascii="Arial" w:hAnsi="Arial" w:cs="Arial"/>
          <w:bCs/>
          <w:lang w:val="cs-CZ"/>
        </w:rPr>
        <w:t xml:space="preserve">je využita </w:t>
      </w:r>
      <w:r w:rsidR="005A1B82">
        <w:rPr>
          <w:rFonts w:ascii="Arial" w:hAnsi="Arial" w:cs="Arial"/>
          <w:bCs/>
          <w:lang w:val="cs-CZ"/>
        </w:rPr>
        <w:t xml:space="preserve">také </w:t>
      </w:r>
      <w:r w:rsidRPr="005A226A">
        <w:rPr>
          <w:rFonts w:ascii="Arial" w:hAnsi="Arial" w:cs="Arial"/>
          <w:bCs/>
          <w:lang w:val="cs-CZ"/>
        </w:rPr>
        <w:t xml:space="preserve">plocha nad novou </w:t>
      </w:r>
      <w:r w:rsidR="0010748A">
        <w:rPr>
          <w:rFonts w:ascii="Arial" w:hAnsi="Arial" w:cs="Arial"/>
          <w:bCs/>
          <w:lang w:val="cs-CZ"/>
        </w:rPr>
        <w:t xml:space="preserve">– rekonstruovanou </w:t>
      </w:r>
      <w:r w:rsidRPr="005A226A">
        <w:rPr>
          <w:rFonts w:ascii="Arial" w:hAnsi="Arial" w:cs="Arial"/>
          <w:bCs/>
          <w:lang w:val="cs-CZ"/>
        </w:rPr>
        <w:t xml:space="preserve">kotelnou. Hlavní vstup do </w:t>
      </w:r>
      <w:r w:rsidR="0010748A">
        <w:rPr>
          <w:rFonts w:ascii="Arial" w:hAnsi="Arial" w:cs="Arial"/>
          <w:bCs/>
          <w:lang w:val="cs-CZ"/>
        </w:rPr>
        <w:t xml:space="preserve">sportovní </w:t>
      </w:r>
      <w:r w:rsidRPr="005A226A">
        <w:rPr>
          <w:rFonts w:ascii="Arial" w:hAnsi="Arial" w:cs="Arial"/>
          <w:bCs/>
          <w:lang w:val="cs-CZ"/>
        </w:rPr>
        <w:t xml:space="preserve">haly je </w:t>
      </w:r>
      <w:r w:rsidR="0010748A">
        <w:rPr>
          <w:rFonts w:ascii="Arial" w:hAnsi="Arial" w:cs="Arial"/>
          <w:bCs/>
          <w:lang w:val="cs-CZ"/>
        </w:rPr>
        <w:t xml:space="preserve">přímo z parkoviště </w:t>
      </w:r>
      <w:r w:rsidRPr="005A226A">
        <w:rPr>
          <w:rFonts w:ascii="Arial" w:hAnsi="Arial" w:cs="Arial"/>
          <w:bCs/>
          <w:lang w:val="cs-CZ"/>
        </w:rPr>
        <w:t xml:space="preserve">– na úrovni </w:t>
      </w:r>
      <w:r w:rsidR="0010748A">
        <w:rPr>
          <w:rFonts w:ascii="Arial" w:hAnsi="Arial" w:cs="Arial"/>
          <w:bCs/>
          <w:lang w:val="cs-CZ"/>
        </w:rPr>
        <w:t xml:space="preserve">dnešního terénu. </w:t>
      </w:r>
      <w:r w:rsidR="00FF493B">
        <w:rPr>
          <w:rFonts w:ascii="Arial" w:hAnsi="Arial" w:cs="Arial"/>
          <w:bCs/>
          <w:lang w:val="cs-CZ"/>
        </w:rPr>
        <w:t xml:space="preserve">Servisní příjezd k severní fasádě objektu Domova mládeže je zachován.  </w:t>
      </w:r>
    </w:p>
    <w:p w:rsidR="008C3444" w:rsidRDefault="008C3444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</w:p>
    <w:p w:rsidR="00013C80" w:rsidRPr="008C3444" w:rsidRDefault="0010748A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8C3444">
        <w:rPr>
          <w:rFonts w:ascii="Arial" w:hAnsi="Arial" w:cs="Arial"/>
          <w:bCs/>
          <w:lang w:val="cs-CZ"/>
        </w:rPr>
        <w:t>V</w:t>
      </w:r>
      <w:r w:rsidR="00013C80" w:rsidRPr="008C3444">
        <w:rPr>
          <w:rFonts w:ascii="Arial" w:hAnsi="Arial" w:cs="Arial"/>
          <w:bCs/>
          <w:lang w:val="cs-CZ"/>
        </w:rPr>
        <w:t>stupní podlaží</w:t>
      </w:r>
      <w:r w:rsidRPr="008C3444">
        <w:rPr>
          <w:rFonts w:ascii="Arial" w:hAnsi="Arial" w:cs="Arial"/>
          <w:bCs/>
          <w:lang w:val="cs-CZ"/>
        </w:rPr>
        <w:t xml:space="preserve"> - patro</w:t>
      </w:r>
    </w:p>
    <w:p w:rsidR="00CC6B4E" w:rsidRDefault="00FF493B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>Na konzolu z</w:t>
      </w:r>
      <w:r w:rsidR="00CC6B4E">
        <w:rPr>
          <w:rFonts w:ascii="Arial" w:hAnsi="Arial" w:cs="Arial"/>
          <w:bCs/>
          <w:lang w:val="cs-CZ"/>
        </w:rPr>
        <w:t>ávětří</w:t>
      </w:r>
      <w:r>
        <w:rPr>
          <w:rFonts w:ascii="Arial" w:hAnsi="Arial" w:cs="Arial"/>
          <w:bCs/>
          <w:lang w:val="cs-CZ"/>
        </w:rPr>
        <w:t xml:space="preserve"> </w:t>
      </w:r>
      <w:r w:rsidR="0010748A">
        <w:rPr>
          <w:rFonts w:ascii="Arial" w:hAnsi="Arial" w:cs="Arial"/>
          <w:bCs/>
          <w:lang w:val="cs-CZ"/>
        </w:rPr>
        <w:t xml:space="preserve">navazuje </w:t>
      </w:r>
      <w:r w:rsidR="00CC6B4E">
        <w:rPr>
          <w:rFonts w:ascii="Arial" w:hAnsi="Arial" w:cs="Arial"/>
          <w:bCs/>
          <w:lang w:val="cs-CZ"/>
        </w:rPr>
        <w:t xml:space="preserve">zádveří s průhledem do sálu s horolezeckou stěnou. </w:t>
      </w:r>
      <w:r w:rsidR="0010748A">
        <w:rPr>
          <w:rFonts w:ascii="Arial" w:hAnsi="Arial" w:cs="Arial"/>
          <w:bCs/>
          <w:lang w:val="cs-CZ"/>
        </w:rPr>
        <w:t>Následuje v</w:t>
      </w:r>
      <w:r w:rsidR="00CC6B4E">
        <w:rPr>
          <w:rFonts w:ascii="Arial" w:hAnsi="Arial" w:cs="Arial"/>
          <w:bCs/>
          <w:lang w:val="cs-CZ"/>
        </w:rPr>
        <w:t xml:space="preserve">stupní hala s bufetem (může sloužit jako pokladna), hlavním schodištěm, výtahem a s hygienickým zázemím pro diváky. Za kolonádou </w:t>
      </w:r>
      <w:r w:rsidR="0010748A">
        <w:rPr>
          <w:rFonts w:ascii="Arial" w:hAnsi="Arial" w:cs="Arial"/>
          <w:bCs/>
          <w:lang w:val="cs-CZ"/>
        </w:rPr>
        <w:t xml:space="preserve">trojúhelníkových </w:t>
      </w:r>
      <w:r w:rsidR="00CC6B4E">
        <w:rPr>
          <w:rFonts w:ascii="Arial" w:hAnsi="Arial" w:cs="Arial"/>
          <w:bCs/>
          <w:lang w:val="cs-CZ"/>
        </w:rPr>
        <w:t xml:space="preserve">vazníků </w:t>
      </w:r>
      <w:r w:rsidR="0010748A">
        <w:rPr>
          <w:rFonts w:ascii="Arial" w:hAnsi="Arial" w:cs="Arial"/>
          <w:bCs/>
          <w:lang w:val="cs-CZ"/>
        </w:rPr>
        <w:t xml:space="preserve">se sestupuje do </w:t>
      </w:r>
      <w:r w:rsidR="00CC6B4E">
        <w:rPr>
          <w:rFonts w:ascii="Arial" w:hAnsi="Arial" w:cs="Arial"/>
          <w:bCs/>
          <w:lang w:val="cs-CZ"/>
        </w:rPr>
        <w:t xml:space="preserve">hlediště ve dvou řadách.  </w:t>
      </w:r>
    </w:p>
    <w:p w:rsidR="00013C80" w:rsidRDefault="00CC6B4E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 xml:space="preserve">Posilovna </w:t>
      </w:r>
      <w:r w:rsidR="00FF493B">
        <w:rPr>
          <w:rFonts w:ascii="Arial" w:hAnsi="Arial" w:cs="Arial"/>
          <w:bCs/>
          <w:lang w:val="cs-CZ"/>
        </w:rPr>
        <w:t xml:space="preserve">na konci traktu </w:t>
      </w:r>
      <w:r>
        <w:rPr>
          <w:rFonts w:ascii="Arial" w:hAnsi="Arial" w:cs="Arial"/>
          <w:bCs/>
          <w:lang w:val="cs-CZ"/>
        </w:rPr>
        <w:t>je</w:t>
      </w:r>
      <w:r w:rsidR="00013C80">
        <w:rPr>
          <w:rFonts w:ascii="Arial" w:hAnsi="Arial" w:cs="Arial"/>
          <w:bCs/>
          <w:lang w:val="cs-CZ"/>
        </w:rPr>
        <w:t xml:space="preserve"> dispozičně oddělena, je přístupná ze šaten po vedlejším </w:t>
      </w:r>
      <w:r w:rsidR="005A1B82">
        <w:rPr>
          <w:rFonts w:ascii="Arial" w:hAnsi="Arial" w:cs="Arial"/>
          <w:bCs/>
          <w:lang w:val="cs-CZ"/>
        </w:rPr>
        <w:t xml:space="preserve">druhém </w:t>
      </w:r>
      <w:r w:rsidR="00013C80">
        <w:rPr>
          <w:rFonts w:ascii="Arial" w:hAnsi="Arial" w:cs="Arial"/>
          <w:bCs/>
          <w:lang w:val="cs-CZ"/>
        </w:rPr>
        <w:t xml:space="preserve">schodišti. </w:t>
      </w:r>
      <w:r w:rsidR="005A1B82">
        <w:rPr>
          <w:rFonts w:ascii="Arial" w:hAnsi="Arial" w:cs="Arial"/>
          <w:bCs/>
          <w:lang w:val="cs-CZ"/>
        </w:rPr>
        <w:t xml:space="preserve">Toto </w:t>
      </w:r>
      <w:r w:rsidR="00013C80">
        <w:rPr>
          <w:rFonts w:ascii="Arial" w:hAnsi="Arial" w:cs="Arial"/>
          <w:bCs/>
          <w:lang w:val="cs-CZ"/>
        </w:rPr>
        <w:t>schodiště je napojeno lávkou na stávající budovu školy pro příchod žáků do čisté zóny.</w:t>
      </w:r>
    </w:p>
    <w:p w:rsidR="004C24F4" w:rsidRDefault="004C24F4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>
        <w:rPr>
          <w:rFonts w:ascii="Arial" w:hAnsi="Arial" w:cs="Arial"/>
          <w:bCs/>
          <w:lang w:val="cs-CZ"/>
        </w:rPr>
        <w:t>Ze zádveří je přístupný servisní prostor vzduchotechnické jednotky umístěný za horolezeckou stěnou.</w:t>
      </w:r>
    </w:p>
    <w:p w:rsidR="008C3444" w:rsidRDefault="008C3444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</w:p>
    <w:p w:rsidR="00013C80" w:rsidRPr="008C3444" w:rsidRDefault="00013C80" w:rsidP="00B412EC">
      <w:pPr>
        <w:pStyle w:val="BasicParagraph"/>
        <w:suppressAutoHyphens/>
        <w:spacing w:line="276" w:lineRule="auto"/>
        <w:ind w:firstLine="708"/>
        <w:rPr>
          <w:rFonts w:ascii="Arial" w:hAnsi="Arial" w:cs="Arial"/>
          <w:bCs/>
          <w:lang w:val="cs-CZ"/>
        </w:rPr>
      </w:pPr>
      <w:r w:rsidRPr="008C3444">
        <w:rPr>
          <w:rFonts w:ascii="Arial" w:hAnsi="Arial" w:cs="Arial"/>
          <w:bCs/>
          <w:lang w:val="cs-CZ"/>
        </w:rPr>
        <w:t>Přízemí</w:t>
      </w:r>
    </w:p>
    <w:p w:rsidR="007E1B87" w:rsidRDefault="009E192F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Sportovní plocha </w:t>
      </w:r>
      <w:r w:rsidR="0095556D">
        <w:rPr>
          <w:rFonts w:ascii="Arial" w:hAnsi="Arial" w:cs="Arial"/>
          <w:sz w:val="24"/>
          <w:szCs w:val="24"/>
        </w:rPr>
        <w:t xml:space="preserve">tělocvičny </w:t>
      </w:r>
      <w:r>
        <w:rPr>
          <w:rFonts w:ascii="Arial" w:hAnsi="Arial" w:cs="Arial"/>
          <w:sz w:val="24"/>
          <w:szCs w:val="24"/>
        </w:rPr>
        <w:t>velikosti 24/45/8m může být rozdělena závěsem na polovinu</w:t>
      </w:r>
      <w:r w:rsidR="005529C0">
        <w:rPr>
          <w:rFonts w:ascii="Arial" w:hAnsi="Arial" w:cs="Arial"/>
          <w:sz w:val="24"/>
          <w:szCs w:val="24"/>
        </w:rPr>
        <w:t xml:space="preserve"> pro výuku dvou tříd</w:t>
      </w:r>
      <w:r>
        <w:rPr>
          <w:rFonts w:ascii="Arial" w:hAnsi="Arial" w:cs="Arial"/>
          <w:sz w:val="24"/>
          <w:szCs w:val="24"/>
        </w:rPr>
        <w:t>, případně na třetiny pro volejbalové kurty.</w:t>
      </w:r>
      <w:r w:rsidR="00BA4113">
        <w:rPr>
          <w:rFonts w:ascii="Arial" w:hAnsi="Arial" w:cs="Arial"/>
          <w:sz w:val="24"/>
          <w:szCs w:val="24"/>
        </w:rPr>
        <w:t xml:space="preserve"> </w:t>
      </w:r>
      <w:r w:rsidR="005529C0">
        <w:rPr>
          <w:rFonts w:ascii="Arial" w:hAnsi="Arial" w:cs="Arial"/>
          <w:sz w:val="24"/>
          <w:szCs w:val="24"/>
        </w:rPr>
        <w:t xml:space="preserve">Na </w:t>
      </w:r>
      <w:r w:rsidR="0095556D">
        <w:rPr>
          <w:rFonts w:ascii="Arial" w:hAnsi="Arial" w:cs="Arial"/>
          <w:sz w:val="24"/>
          <w:szCs w:val="24"/>
        </w:rPr>
        <w:t xml:space="preserve">palubovku </w:t>
      </w:r>
      <w:r w:rsidR="005529C0">
        <w:rPr>
          <w:rFonts w:ascii="Arial" w:hAnsi="Arial" w:cs="Arial"/>
          <w:sz w:val="24"/>
          <w:szCs w:val="24"/>
        </w:rPr>
        <w:t xml:space="preserve">přímo navazují sklady sportovního náčiní a nářadí. </w:t>
      </w:r>
      <w:r>
        <w:rPr>
          <w:rFonts w:ascii="Arial" w:hAnsi="Arial" w:cs="Arial"/>
          <w:sz w:val="24"/>
          <w:szCs w:val="24"/>
        </w:rPr>
        <w:t>Z</w:t>
      </w:r>
      <w:r w:rsidR="005529C0">
        <w:rPr>
          <w:rFonts w:ascii="Arial" w:hAnsi="Arial" w:cs="Arial"/>
          <w:sz w:val="24"/>
          <w:szCs w:val="24"/>
        </w:rPr>
        <w:t xml:space="preserve">e sálu </w:t>
      </w:r>
      <w:r>
        <w:rPr>
          <w:rFonts w:ascii="Arial" w:hAnsi="Arial" w:cs="Arial"/>
          <w:sz w:val="24"/>
          <w:szCs w:val="24"/>
        </w:rPr>
        <w:t xml:space="preserve">je výstup na severní zahradu. Samostatným, provozně odděleným modulem je horolezecká stěna, za kterou je </w:t>
      </w:r>
      <w:r w:rsidR="005529C0">
        <w:rPr>
          <w:rFonts w:ascii="Arial" w:hAnsi="Arial" w:cs="Arial"/>
          <w:sz w:val="24"/>
          <w:szCs w:val="24"/>
        </w:rPr>
        <w:t xml:space="preserve">ukrytá </w:t>
      </w:r>
      <w:r>
        <w:rPr>
          <w:rFonts w:ascii="Arial" w:hAnsi="Arial" w:cs="Arial"/>
          <w:sz w:val="24"/>
          <w:szCs w:val="24"/>
        </w:rPr>
        <w:t>vzduchotechnická jednotka.</w:t>
      </w:r>
    </w:p>
    <w:p w:rsidR="009E192F" w:rsidRDefault="009E192F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Zázemí</w:t>
      </w:r>
      <w:r w:rsidR="004C24F4">
        <w:rPr>
          <w:rFonts w:ascii="Arial" w:hAnsi="Arial" w:cs="Arial"/>
          <w:sz w:val="24"/>
          <w:szCs w:val="24"/>
        </w:rPr>
        <w:t xml:space="preserve"> sportovní haly</w:t>
      </w:r>
      <w:r>
        <w:rPr>
          <w:rFonts w:ascii="Arial" w:hAnsi="Arial" w:cs="Arial"/>
          <w:sz w:val="24"/>
          <w:szCs w:val="24"/>
        </w:rPr>
        <w:t xml:space="preserve"> je přístupné hlavním schodištěm a výtahem, špinavou chodbou jsou</w:t>
      </w:r>
      <w:r w:rsidR="005529C0">
        <w:rPr>
          <w:rFonts w:ascii="Arial" w:hAnsi="Arial" w:cs="Arial"/>
          <w:sz w:val="24"/>
          <w:szCs w:val="24"/>
        </w:rPr>
        <w:t xml:space="preserve"> obsluhované </w:t>
      </w:r>
      <w:r>
        <w:rPr>
          <w:rFonts w:ascii="Arial" w:hAnsi="Arial" w:cs="Arial"/>
          <w:sz w:val="24"/>
          <w:szCs w:val="24"/>
        </w:rPr>
        <w:t>jednotlivé šatny, hygienické zázemí</w:t>
      </w:r>
      <w:r w:rsidR="005529C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529C0">
        <w:rPr>
          <w:rFonts w:ascii="Arial" w:hAnsi="Arial" w:cs="Arial"/>
          <w:sz w:val="24"/>
          <w:szCs w:val="24"/>
        </w:rPr>
        <w:t xml:space="preserve">sklady </w:t>
      </w:r>
      <w:r>
        <w:rPr>
          <w:rFonts w:ascii="Arial" w:hAnsi="Arial" w:cs="Arial"/>
          <w:sz w:val="24"/>
          <w:szCs w:val="24"/>
        </w:rPr>
        <w:t xml:space="preserve">atd. Šatnami se sprchami se prochází </w:t>
      </w:r>
      <w:r w:rsidR="005529C0">
        <w:rPr>
          <w:rFonts w:ascii="Arial" w:hAnsi="Arial" w:cs="Arial"/>
          <w:sz w:val="24"/>
          <w:szCs w:val="24"/>
        </w:rPr>
        <w:t xml:space="preserve">jako filtrem </w:t>
      </w:r>
      <w:r>
        <w:rPr>
          <w:rFonts w:ascii="Arial" w:hAnsi="Arial" w:cs="Arial"/>
          <w:sz w:val="24"/>
          <w:szCs w:val="24"/>
        </w:rPr>
        <w:t xml:space="preserve">do čisté zóny – do tělocvičny. </w:t>
      </w:r>
    </w:p>
    <w:p w:rsidR="008C3444" w:rsidRDefault="008C3444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Žáci školy mohou při tělesné výchově v nové tělocvičně používat nové šatny, jejichž dispoziční poloha umožňuje variabilní použití. Staré šatny v objektu školy budou sloužit pro původní tělocvičnu. </w:t>
      </w:r>
    </w:p>
    <w:p w:rsidR="0087576A" w:rsidRDefault="0087576A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Provoz horolezecké stěny</w:t>
      </w:r>
      <w:r w:rsidR="005529C0">
        <w:rPr>
          <w:rFonts w:ascii="Arial" w:hAnsi="Arial" w:cs="Arial"/>
          <w:sz w:val="24"/>
          <w:szCs w:val="24"/>
        </w:rPr>
        <w:t xml:space="preserve"> je oddělen </w:t>
      </w:r>
      <w:r w:rsidR="004C24F4">
        <w:rPr>
          <w:rFonts w:ascii="Arial" w:hAnsi="Arial" w:cs="Arial"/>
          <w:sz w:val="24"/>
          <w:szCs w:val="24"/>
        </w:rPr>
        <w:t xml:space="preserve">vlastním </w:t>
      </w:r>
      <w:r w:rsidR="005529C0">
        <w:rPr>
          <w:rFonts w:ascii="Arial" w:hAnsi="Arial" w:cs="Arial"/>
          <w:sz w:val="24"/>
          <w:szCs w:val="24"/>
        </w:rPr>
        <w:t>vstupem a může být provozován samostatně.</w:t>
      </w:r>
    </w:p>
    <w:p w:rsidR="005529C0" w:rsidRDefault="009E192F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Stávající plynová kotelna školy bude kompletně přestavěna</w:t>
      </w:r>
      <w:r w:rsidR="008C3444">
        <w:rPr>
          <w:rFonts w:ascii="Arial" w:hAnsi="Arial" w:cs="Arial"/>
          <w:sz w:val="24"/>
          <w:szCs w:val="24"/>
        </w:rPr>
        <w:t xml:space="preserve"> tak, aby optimálně sloužila všem okolním objektům</w:t>
      </w:r>
      <w:r>
        <w:rPr>
          <w:rFonts w:ascii="Arial" w:hAnsi="Arial" w:cs="Arial"/>
          <w:sz w:val="24"/>
          <w:szCs w:val="24"/>
        </w:rPr>
        <w:t xml:space="preserve">, provozní chodbou </w:t>
      </w:r>
      <w:r w:rsidR="004C24F4">
        <w:rPr>
          <w:rFonts w:ascii="Arial" w:hAnsi="Arial" w:cs="Arial"/>
          <w:sz w:val="24"/>
          <w:szCs w:val="24"/>
        </w:rPr>
        <w:t>dojde k propojení školy a sportovní haly</w:t>
      </w:r>
      <w:r w:rsidR="005529C0">
        <w:rPr>
          <w:rFonts w:ascii="Arial" w:hAnsi="Arial" w:cs="Arial"/>
          <w:sz w:val="24"/>
          <w:szCs w:val="24"/>
        </w:rPr>
        <w:t xml:space="preserve"> v přízemí. </w:t>
      </w:r>
    </w:p>
    <w:p w:rsidR="00013C80" w:rsidRPr="005A226A" w:rsidRDefault="00013C80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</w:p>
    <w:p w:rsidR="00CF0D4D" w:rsidRPr="005A226A" w:rsidRDefault="00CF0D4D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5A226A">
        <w:rPr>
          <w:rFonts w:ascii="Arial" w:hAnsi="Arial" w:cs="Arial"/>
          <w:b/>
          <w:sz w:val="24"/>
          <w:szCs w:val="24"/>
        </w:rPr>
        <w:t>Popis konstrukčního a materiálového řešení</w:t>
      </w:r>
    </w:p>
    <w:p w:rsidR="006A7D5F" w:rsidRDefault="00186966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Základem </w:t>
      </w:r>
      <w:r w:rsidR="0095556D">
        <w:rPr>
          <w:rFonts w:ascii="Arial" w:hAnsi="Arial" w:cs="Arial"/>
          <w:sz w:val="24"/>
          <w:szCs w:val="24"/>
        </w:rPr>
        <w:t xml:space="preserve">stavby </w:t>
      </w:r>
      <w:r>
        <w:rPr>
          <w:rFonts w:ascii="Arial" w:hAnsi="Arial" w:cs="Arial"/>
          <w:sz w:val="24"/>
          <w:szCs w:val="24"/>
        </w:rPr>
        <w:t>je železobetonov</w:t>
      </w:r>
      <w:r w:rsidR="0095556D">
        <w:rPr>
          <w:rFonts w:ascii="Arial" w:hAnsi="Arial" w:cs="Arial"/>
          <w:sz w:val="24"/>
          <w:szCs w:val="24"/>
        </w:rPr>
        <w:t>ý s</w:t>
      </w:r>
      <w:r w:rsidR="006A7D5F">
        <w:rPr>
          <w:rFonts w:ascii="Arial" w:hAnsi="Arial" w:cs="Arial"/>
          <w:sz w:val="24"/>
          <w:szCs w:val="24"/>
        </w:rPr>
        <w:t xml:space="preserve">okl </w:t>
      </w:r>
      <w:r>
        <w:rPr>
          <w:rFonts w:ascii="Arial" w:hAnsi="Arial" w:cs="Arial"/>
          <w:sz w:val="24"/>
          <w:szCs w:val="24"/>
        </w:rPr>
        <w:t>se servisním zázemím</w:t>
      </w:r>
      <w:r w:rsidR="0095556D">
        <w:rPr>
          <w:rFonts w:ascii="Arial" w:hAnsi="Arial" w:cs="Arial"/>
          <w:sz w:val="24"/>
          <w:szCs w:val="24"/>
        </w:rPr>
        <w:t xml:space="preserve">, který bude vylit </w:t>
      </w:r>
      <w:r>
        <w:rPr>
          <w:rFonts w:ascii="Arial" w:hAnsi="Arial" w:cs="Arial"/>
          <w:sz w:val="24"/>
          <w:szCs w:val="24"/>
        </w:rPr>
        <w:t>jako</w:t>
      </w:r>
      <w:r w:rsidR="006A7D5F">
        <w:rPr>
          <w:rFonts w:ascii="Arial" w:hAnsi="Arial" w:cs="Arial"/>
          <w:sz w:val="24"/>
          <w:szCs w:val="24"/>
        </w:rPr>
        <w:t> železobetonov</w:t>
      </w:r>
      <w:r w:rsidR="00CC0B55">
        <w:rPr>
          <w:rFonts w:ascii="Arial" w:hAnsi="Arial" w:cs="Arial"/>
          <w:sz w:val="24"/>
          <w:szCs w:val="24"/>
        </w:rPr>
        <w:t>á</w:t>
      </w:r>
      <w:r w:rsidR="006A7D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monolitická </w:t>
      </w:r>
      <w:r w:rsidR="0095556D">
        <w:rPr>
          <w:rFonts w:ascii="Arial" w:hAnsi="Arial" w:cs="Arial"/>
          <w:sz w:val="24"/>
          <w:szCs w:val="24"/>
        </w:rPr>
        <w:t>konstrukce.</w:t>
      </w:r>
      <w:r w:rsidR="006A7D5F">
        <w:rPr>
          <w:rFonts w:ascii="Arial" w:hAnsi="Arial" w:cs="Arial"/>
          <w:sz w:val="24"/>
          <w:szCs w:val="24"/>
        </w:rPr>
        <w:t xml:space="preserve"> </w:t>
      </w:r>
    </w:p>
    <w:p w:rsidR="00186966" w:rsidRDefault="00186966" w:rsidP="00B412EC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Dřevěná </w:t>
      </w:r>
      <w:r w:rsidR="0095556D">
        <w:rPr>
          <w:rFonts w:ascii="Arial" w:hAnsi="Arial" w:cs="Arial"/>
          <w:sz w:val="24"/>
          <w:szCs w:val="24"/>
        </w:rPr>
        <w:t xml:space="preserve">nosná </w:t>
      </w:r>
      <w:r>
        <w:rPr>
          <w:rFonts w:ascii="Arial" w:hAnsi="Arial" w:cs="Arial"/>
          <w:sz w:val="24"/>
          <w:szCs w:val="24"/>
        </w:rPr>
        <w:t xml:space="preserve">konstrukce </w:t>
      </w:r>
      <w:r w:rsidR="0095556D">
        <w:rPr>
          <w:rFonts w:ascii="Arial" w:hAnsi="Arial" w:cs="Arial"/>
          <w:sz w:val="24"/>
          <w:szCs w:val="24"/>
        </w:rPr>
        <w:t xml:space="preserve">zastřešení haly je navržena </w:t>
      </w:r>
      <w:r>
        <w:rPr>
          <w:rFonts w:ascii="Arial" w:hAnsi="Arial" w:cs="Arial"/>
          <w:sz w:val="24"/>
          <w:szCs w:val="24"/>
        </w:rPr>
        <w:t>z lepených dřevěných nosníků</w:t>
      </w:r>
      <w:r w:rsidR="00B40FE1">
        <w:rPr>
          <w:rFonts w:ascii="Arial" w:hAnsi="Arial" w:cs="Arial"/>
          <w:sz w:val="24"/>
          <w:szCs w:val="24"/>
        </w:rPr>
        <w:t xml:space="preserve"> </w:t>
      </w:r>
      <w:r w:rsidR="0095556D">
        <w:rPr>
          <w:rFonts w:ascii="Arial" w:hAnsi="Arial" w:cs="Arial"/>
          <w:sz w:val="24"/>
          <w:szCs w:val="24"/>
        </w:rPr>
        <w:t>kombinovaný</w:t>
      </w:r>
      <w:r w:rsidR="004C24F4">
        <w:rPr>
          <w:rFonts w:ascii="Arial" w:hAnsi="Arial" w:cs="Arial"/>
          <w:sz w:val="24"/>
          <w:szCs w:val="24"/>
        </w:rPr>
        <w:t>ch</w:t>
      </w:r>
      <w:r w:rsidR="00B40FE1">
        <w:rPr>
          <w:rFonts w:ascii="Arial" w:hAnsi="Arial" w:cs="Arial"/>
          <w:sz w:val="24"/>
          <w:szCs w:val="24"/>
        </w:rPr>
        <w:t xml:space="preserve"> s</w:t>
      </w:r>
      <w:r w:rsidR="004C24F4">
        <w:rPr>
          <w:rFonts w:ascii="Arial" w:hAnsi="Arial" w:cs="Arial"/>
          <w:sz w:val="24"/>
          <w:szCs w:val="24"/>
        </w:rPr>
        <w:t xml:space="preserve"> ocelovými nosnými </w:t>
      </w:r>
      <w:r w:rsidR="0095556D">
        <w:rPr>
          <w:rFonts w:ascii="Arial" w:hAnsi="Arial" w:cs="Arial"/>
          <w:sz w:val="24"/>
          <w:szCs w:val="24"/>
        </w:rPr>
        <w:t xml:space="preserve">prvky </w:t>
      </w: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 w:rsidR="0095556D">
        <w:rPr>
          <w:rFonts w:ascii="Arial" w:hAnsi="Arial" w:cs="Arial"/>
          <w:sz w:val="24"/>
          <w:szCs w:val="24"/>
        </w:rPr>
        <w:t>velkorozponovou</w:t>
      </w:r>
      <w:proofErr w:type="spellEnd"/>
      <w:r w:rsidR="0095556D">
        <w:rPr>
          <w:rFonts w:ascii="Arial" w:hAnsi="Arial" w:cs="Arial"/>
          <w:sz w:val="24"/>
          <w:szCs w:val="24"/>
        </w:rPr>
        <w:t xml:space="preserve"> </w:t>
      </w:r>
      <w:r w:rsidR="004C24F4">
        <w:rPr>
          <w:rFonts w:ascii="Arial" w:hAnsi="Arial" w:cs="Arial"/>
          <w:sz w:val="24"/>
          <w:szCs w:val="24"/>
        </w:rPr>
        <w:t xml:space="preserve">zavětrovanou </w:t>
      </w:r>
      <w:r>
        <w:rPr>
          <w:rFonts w:ascii="Arial" w:hAnsi="Arial" w:cs="Arial"/>
          <w:sz w:val="24"/>
          <w:szCs w:val="24"/>
        </w:rPr>
        <w:t>příhradovou konstrukci. Sloup</w:t>
      </w:r>
      <w:r w:rsidR="00CC0B55">
        <w:rPr>
          <w:rFonts w:ascii="Arial" w:hAnsi="Arial" w:cs="Arial"/>
          <w:sz w:val="24"/>
          <w:szCs w:val="24"/>
        </w:rPr>
        <w:t>ořadí</w:t>
      </w:r>
      <w:r>
        <w:rPr>
          <w:rFonts w:ascii="Arial" w:hAnsi="Arial" w:cs="Arial"/>
          <w:sz w:val="24"/>
          <w:szCs w:val="24"/>
        </w:rPr>
        <w:t xml:space="preserve"> </w:t>
      </w:r>
      <w:r w:rsidR="00CC0B55">
        <w:rPr>
          <w:rFonts w:ascii="Arial" w:hAnsi="Arial" w:cs="Arial"/>
          <w:sz w:val="24"/>
          <w:szCs w:val="24"/>
        </w:rPr>
        <w:t>z lepených dřevěných profilů osazených do V</w:t>
      </w:r>
      <w:r>
        <w:rPr>
          <w:rFonts w:ascii="Arial" w:hAnsi="Arial" w:cs="Arial"/>
          <w:sz w:val="24"/>
          <w:szCs w:val="24"/>
        </w:rPr>
        <w:t xml:space="preserve">. Prostorová konstrukce je celoplošně zabedněna dřevěným záklopem. </w:t>
      </w:r>
    </w:p>
    <w:p w:rsidR="00023440" w:rsidRDefault="00023440" w:rsidP="00023440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Střecha a pln</w:t>
      </w:r>
      <w:r w:rsidR="00CC0B55">
        <w:rPr>
          <w:rFonts w:ascii="Arial" w:hAnsi="Arial" w:cs="Arial"/>
          <w:sz w:val="24"/>
          <w:szCs w:val="24"/>
        </w:rPr>
        <w:t xml:space="preserve">é </w:t>
      </w:r>
      <w:r>
        <w:rPr>
          <w:rFonts w:ascii="Arial" w:hAnsi="Arial" w:cs="Arial"/>
          <w:sz w:val="24"/>
          <w:szCs w:val="24"/>
        </w:rPr>
        <w:t>fasád</w:t>
      </w:r>
      <w:r w:rsidR="00CC0B55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m</w:t>
      </w:r>
      <w:r w:rsidR="00CC0B55">
        <w:rPr>
          <w:rFonts w:ascii="Arial" w:hAnsi="Arial" w:cs="Arial"/>
          <w:sz w:val="24"/>
          <w:szCs w:val="24"/>
        </w:rPr>
        <w:t>ají</w:t>
      </w:r>
      <w:r>
        <w:rPr>
          <w:rFonts w:ascii="Arial" w:hAnsi="Arial" w:cs="Arial"/>
          <w:sz w:val="24"/>
          <w:szCs w:val="24"/>
        </w:rPr>
        <w:t xml:space="preserve"> vnější povrch z vlnitého plechu. Vnitřní obklad střechy a stěn je akustický, tvoří ho dřevěné latě podložené zvukově </w:t>
      </w:r>
      <w:proofErr w:type="spellStart"/>
      <w:r w:rsidR="00CC0B55">
        <w:rPr>
          <w:rFonts w:ascii="Arial" w:hAnsi="Arial" w:cs="Arial"/>
          <w:sz w:val="24"/>
          <w:szCs w:val="24"/>
        </w:rPr>
        <w:t>absorbčním</w:t>
      </w:r>
      <w:proofErr w:type="spellEnd"/>
      <w:r w:rsidR="00CC0B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materiálem.  </w:t>
      </w:r>
    </w:p>
    <w:p w:rsidR="00023440" w:rsidRDefault="00023440" w:rsidP="00023440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Prosklené fasády jsou systémové – hliníkové </w:t>
      </w:r>
      <w:r w:rsidR="00CC0B55">
        <w:rPr>
          <w:rFonts w:ascii="Arial" w:hAnsi="Arial" w:cs="Arial"/>
          <w:sz w:val="24"/>
          <w:szCs w:val="24"/>
        </w:rPr>
        <w:t xml:space="preserve">nosné </w:t>
      </w:r>
      <w:r>
        <w:rPr>
          <w:rFonts w:ascii="Arial" w:hAnsi="Arial" w:cs="Arial"/>
          <w:sz w:val="24"/>
          <w:szCs w:val="24"/>
        </w:rPr>
        <w:t xml:space="preserve">profily zasklené tepelně izolačními skly. Plochy prosklené fasády jsou pro zatemnění doplněné vnitřními závěsy, které </w:t>
      </w:r>
      <w:r w:rsidR="004C24F4">
        <w:rPr>
          <w:rFonts w:ascii="Arial" w:hAnsi="Arial" w:cs="Arial"/>
          <w:sz w:val="24"/>
          <w:szCs w:val="24"/>
        </w:rPr>
        <w:t xml:space="preserve">zároveň </w:t>
      </w:r>
      <w:r>
        <w:rPr>
          <w:rFonts w:ascii="Arial" w:hAnsi="Arial" w:cs="Arial"/>
          <w:sz w:val="24"/>
          <w:szCs w:val="24"/>
        </w:rPr>
        <w:t xml:space="preserve">pomáhají akustice prostoru. </w:t>
      </w:r>
    </w:p>
    <w:p w:rsidR="00CC0B55" w:rsidRDefault="00186966" w:rsidP="00186966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Rozděle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ní sportovní plochy </w:t>
      </w:r>
      <w:r w:rsidR="004C24F4">
        <w:rPr>
          <w:rFonts w:ascii="Arial" w:hAnsi="Arial" w:cs="Arial"/>
          <w:sz w:val="24"/>
          <w:szCs w:val="24"/>
        </w:rPr>
        <w:t xml:space="preserve">lze realizovat </w:t>
      </w:r>
      <w:r>
        <w:rPr>
          <w:rFonts w:ascii="Arial" w:hAnsi="Arial" w:cs="Arial"/>
          <w:sz w:val="24"/>
          <w:szCs w:val="24"/>
        </w:rPr>
        <w:t xml:space="preserve">pomocí závěsů a sítí, horolezecká stěna oddělena pevnou dřevěnou příčkou. </w:t>
      </w:r>
      <w:r w:rsidR="00CC0B55">
        <w:rPr>
          <w:rFonts w:ascii="Arial" w:hAnsi="Arial" w:cs="Arial"/>
          <w:sz w:val="24"/>
          <w:szCs w:val="24"/>
        </w:rPr>
        <w:t>Podlaha sportovní plochy je odpružená sportovní skladba s nášlapnou vrstvou z dřevěných parket.</w:t>
      </w:r>
    </w:p>
    <w:p w:rsidR="00023440" w:rsidRDefault="00CC0B55" w:rsidP="00023440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23440">
        <w:rPr>
          <w:rFonts w:ascii="Arial" w:hAnsi="Arial" w:cs="Arial"/>
          <w:sz w:val="24"/>
          <w:szCs w:val="24"/>
        </w:rPr>
        <w:t xml:space="preserve">a tribuně </w:t>
      </w:r>
      <w:r>
        <w:rPr>
          <w:rFonts w:ascii="Arial" w:hAnsi="Arial" w:cs="Arial"/>
          <w:sz w:val="24"/>
          <w:szCs w:val="24"/>
        </w:rPr>
        <w:t xml:space="preserve">a v zázemí </w:t>
      </w:r>
      <w:r w:rsidR="00023440">
        <w:rPr>
          <w:rFonts w:ascii="Arial" w:hAnsi="Arial" w:cs="Arial"/>
          <w:sz w:val="24"/>
          <w:szCs w:val="24"/>
        </w:rPr>
        <w:t>jsou podlahy z broušeného betonu.</w:t>
      </w:r>
      <w:r>
        <w:rPr>
          <w:rFonts w:ascii="Arial" w:hAnsi="Arial" w:cs="Arial"/>
          <w:sz w:val="24"/>
          <w:szCs w:val="24"/>
        </w:rPr>
        <w:t xml:space="preserve"> Příčky zázemí zděné z pórobetonových tvarovek, výška snížena sádrokartonovými podhledy. </w:t>
      </w:r>
      <w:r w:rsidR="00023440">
        <w:rPr>
          <w:rFonts w:ascii="Arial" w:hAnsi="Arial" w:cs="Arial"/>
          <w:sz w:val="24"/>
          <w:szCs w:val="24"/>
        </w:rPr>
        <w:t>Hygienické zázemí a koupelny jso</w:t>
      </w:r>
      <w:r>
        <w:rPr>
          <w:rFonts w:ascii="Arial" w:hAnsi="Arial" w:cs="Arial"/>
          <w:sz w:val="24"/>
          <w:szCs w:val="24"/>
        </w:rPr>
        <w:t xml:space="preserve">u obloženy keramickým obkladem. </w:t>
      </w:r>
      <w:r w:rsidR="00023440">
        <w:rPr>
          <w:rFonts w:ascii="Arial" w:hAnsi="Arial" w:cs="Arial"/>
          <w:sz w:val="24"/>
          <w:szCs w:val="24"/>
        </w:rPr>
        <w:t xml:space="preserve">Zábradlí na tribuně je skleněné bezrámové. </w:t>
      </w:r>
    </w:p>
    <w:p w:rsidR="009F7E93" w:rsidRDefault="009F7E93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0E67DD" w:rsidRPr="005A226A" w:rsidRDefault="000E67DD" w:rsidP="00B412EC">
      <w:pPr>
        <w:spacing w:after="0"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5A226A">
        <w:rPr>
          <w:rFonts w:ascii="Arial" w:hAnsi="Arial" w:cs="Arial"/>
          <w:b/>
          <w:sz w:val="24"/>
          <w:szCs w:val="24"/>
        </w:rPr>
        <w:t>Koncepce návrhu technického vybavení objektu</w:t>
      </w:r>
    </w:p>
    <w:p w:rsidR="00AC70B5" w:rsidRDefault="008A30EE" w:rsidP="00AC70B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5A226A">
        <w:rPr>
          <w:rFonts w:ascii="Arial" w:hAnsi="Arial" w:cs="Arial"/>
          <w:sz w:val="24"/>
          <w:szCs w:val="24"/>
        </w:rPr>
        <w:t xml:space="preserve">Navrhujeme objekt s minimální spotřebou energie, který bude šetrný k životnímu prostředí. </w:t>
      </w:r>
      <w:r w:rsidR="00AC70B5" w:rsidRPr="005A226A">
        <w:rPr>
          <w:rFonts w:ascii="Arial" w:hAnsi="Arial" w:cs="Arial"/>
          <w:sz w:val="24"/>
          <w:szCs w:val="24"/>
        </w:rPr>
        <w:t xml:space="preserve">Budou použity materiály s minimální ekologickou stopou. </w:t>
      </w:r>
    </w:p>
    <w:p w:rsidR="005A226A" w:rsidRDefault="008A30EE" w:rsidP="008A30EE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5A226A">
        <w:rPr>
          <w:rFonts w:ascii="Arial" w:hAnsi="Arial" w:cs="Arial"/>
          <w:sz w:val="24"/>
          <w:szCs w:val="24"/>
        </w:rPr>
        <w:t xml:space="preserve">Tepelné zisky jsou optimalizovány konceptem řešení, </w:t>
      </w:r>
      <w:r w:rsidR="005A226A">
        <w:rPr>
          <w:rFonts w:ascii="Arial" w:hAnsi="Arial" w:cs="Arial"/>
          <w:sz w:val="24"/>
          <w:szCs w:val="24"/>
        </w:rPr>
        <w:t xml:space="preserve">jižní fasáda je stíněna přilehlou školou a přesahem střešní konstrukce, severní fasáda je prosklená s možností celoplošného zatažení závěsem, východní a západní fasády jsou plné. </w:t>
      </w:r>
      <w:r w:rsidRPr="005A226A">
        <w:rPr>
          <w:rFonts w:ascii="Arial" w:hAnsi="Arial" w:cs="Arial"/>
          <w:sz w:val="24"/>
          <w:szCs w:val="24"/>
        </w:rPr>
        <w:t xml:space="preserve">Tepelné ztráty budou eliminovány důkladným zateplením obálky budovy. </w:t>
      </w:r>
    </w:p>
    <w:p w:rsidR="008A30EE" w:rsidRPr="005A226A" w:rsidRDefault="008A30EE" w:rsidP="008A30EE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5A226A">
        <w:rPr>
          <w:rFonts w:ascii="Arial" w:hAnsi="Arial" w:cs="Arial"/>
          <w:sz w:val="24"/>
          <w:szCs w:val="24"/>
        </w:rPr>
        <w:t>Akustika sálu a doba dozvuku je řešena především návrhem tvaru sálu členitostí jeho střešní konstrukce.</w:t>
      </w:r>
      <w:r w:rsidR="005A226A">
        <w:rPr>
          <w:rFonts w:ascii="Arial" w:hAnsi="Arial" w:cs="Arial"/>
          <w:sz w:val="24"/>
          <w:szCs w:val="24"/>
        </w:rPr>
        <w:t xml:space="preserve"> Ta bude celoplošně obložena akustickým </w:t>
      </w:r>
      <w:r w:rsidR="0095556D">
        <w:rPr>
          <w:rFonts w:ascii="Arial" w:hAnsi="Arial" w:cs="Arial"/>
          <w:sz w:val="24"/>
          <w:szCs w:val="24"/>
        </w:rPr>
        <w:t xml:space="preserve">dřevěným </w:t>
      </w:r>
      <w:r w:rsidR="005A226A">
        <w:rPr>
          <w:rFonts w:ascii="Arial" w:hAnsi="Arial" w:cs="Arial"/>
          <w:sz w:val="24"/>
          <w:szCs w:val="24"/>
        </w:rPr>
        <w:t xml:space="preserve">obkladem, stejně jako východní a západní </w:t>
      </w:r>
      <w:r w:rsidR="009E192F">
        <w:rPr>
          <w:rFonts w:ascii="Arial" w:hAnsi="Arial" w:cs="Arial"/>
          <w:sz w:val="24"/>
          <w:szCs w:val="24"/>
        </w:rPr>
        <w:t xml:space="preserve">plná </w:t>
      </w:r>
      <w:r w:rsidR="005A226A">
        <w:rPr>
          <w:rFonts w:ascii="Arial" w:hAnsi="Arial" w:cs="Arial"/>
          <w:sz w:val="24"/>
          <w:szCs w:val="24"/>
        </w:rPr>
        <w:t>stěna.</w:t>
      </w:r>
    </w:p>
    <w:p w:rsidR="005A226A" w:rsidRDefault="008A30EE" w:rsidP="005A226A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5A226A">
        <w:rPr>
          <w:rFonts w:ascii="Arial" w:hAnsi="Arial" w:cs="Arial"/>
          <w:sz w:val="24"/>
          <w:szCs w:val="24"/>
        </w:rPr>
        <w:t xml:space="preserve">Vytápění a chlazení budovy bude řešeno </w:t>
      </w:r>
      <w:r w:rsidR="005A226A">
        <w:rPr>
          <w:rFonts w:ascii="Arial" w:hAnsi="Arial" w:cs="Arial"/>
          <w:sz w:val="24"/>
          <w:szCs w:val="24"/>
        </w:rPr>
        <w:t xml:space="preserve">vzduchotechnickými jednotkami s rekuperací tepla napojenými na plynovou kotelnu – zdroj tepla. </w:t>
      </w:r>
      <w:r w:rsidR="005A226A" w:rsidRPr="005A226A">
        <w:rPr>
          <w:rFonts w:ascii="Arial" w:hAnsi="Arial" w:cs="Arial"/>
          <w:sz w:val="24"/>
          <w:szCs w:val="24"/>
        </w:rPr>
        <w:t>Přirozené větrání příčným provětráním objektu</w:t>
      </w:r>
      <w:r w:rsidR="005A226A">
        <w:rPr>
          <w:rFonts w:ascii="Arial" w:hAnsi="Arial" w:cs="Arial"/>
          <w:sz w:val="24"/>
          <w:szCs w:val="24"/>
        </w:rPr>
        <w:t xml:space="preserve">. </w:t>
      </w:r>
      <w:r w:rsidR="005A226A" w:rsidRPr="005A226A">
        <w:rPr>
          <w:rFonts w:ascii="Arial" w:hAnsi="Arial" w:cs="Arial"/>
          <w:sz w:val="24"/>
          <w:szCs w:val="24"/>
        </w:rPr>
        <w:t xml:space="preserve">Předpokládáme jímání dešťových vod ze střech a zpevněných ploch do podzemního rezervoáru a jejich </w:t>
      </w:r>
      <w:r w:rsidR="00231E61">
        <w:rPr>
          <w:rFonts w:ascii="Arial" w:hAnsi="Arial" w:cs="Arial"/>
          <w:sz w:val="24"/>
          <w:szCs w:val="24"/>
        </w:rPr>
        <w:t xml:space="preserve">následné </w:t>
      </w:r>
      <w:r w:rsidR="005A226A" w:rsidRPr="005A226A">
        <w:rPr>
          <w:rFonts w:ascii="Arial" w:hAnsi="Arial" w:cs="Arial"/>
          <w:sz w:val="24"/>
          <w:szCs w:val="24"/>
        </w:rPr>
        <w:t xml:space="preserve">využití pro splachování. </w:t>
      </w:r>
    </w:p>
    <w:p w:rsidR="009F7E93" w:rsidRPr="005A226A" w:rsidRDefault="009F7E93" w:rsidP="005A226A">
      <w:pPr>
        <w:spacing w:after="0"/>
        <w:ind w:firstLine="708"/>
        <w:rPr>
          <w:rFonts w:ascii="Arial" w:hAnsi="Arial" w:cs="Arial"/>
          <w:sz w:val="24"/>
          <w:szCs w:val="24"/>
        </w:rPr>
      </w:pPr>
    </w:p>
    <w:sectPr w:rsidR="009F7E93" w:rsidRPr="005A226A" w:rsidSect="00462FD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4F" w:rsidRDefault="004F7C4F" w:rsidP="00026914">
      <w:pPr>
        <w:spacing w:after="0" w:line="240" w:lineRule="auto"/>
      </w:pPr>
      <w:r>
        <w:separator/>
      </w:r>
    </w:p>
  </w:endnote>
  <w:endnote w:type="continuationSeparator" w:id="0">
    <w:p w:rsidR="004F7C4F" w:rsidRDefault="004F7C4F" w:rsidP="00026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4F" w:rsidRDefault="004F7C4F" w:rsidP="00026914">
      <w:pPr>
        <w:spacing w:after="0" w:line="240" w:lineRule="auto"/>
      </w:pPr>
      <w:r>
        <w:separator/>
      </w:r>
    </w:p>
  </w:footnote>
  <w:footnote w:type="continuationSeparator" w:id="0">
    <w:p w:rsidR="004F7C4F" w:rsidRDefault="004F7C4F" w:rsidP="00026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048F"/>
    <w:multiLevelType w:val="hybridMultilevel"/>
    <w:tmpl w:val="7750BFEA"/>
    <w:lvl w:ilvl="0" w:tplc="5F2EE2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47C3E"/>
    <w:multiLevelType w:val="hybridMultilevel"/>
    <w:tmpl w:val="68027B5A"/>
    <w:lvl w:ilvl="0" w:tplc="B89E25E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3A07C4"/>
    <w:multiLevelType w:val="hybridMultilevel"/>
    <w:tmpl w:val="DA9630AE"/>
    <w:lvl w:ilvl="0" w:tplc="5D283C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E97363"/>
    <w:multiLevelType w:val="multilevel"/>
    <w:tmpl w:val="CB306C4E"/>
    <w:lvl w:ilvl="0">
      <w:start w:val="10"/>
      <w:numFmt w:val="bullet"/>
      <w:lvlText w:val="-"/>
      <w:lvlJc w:val="left"/>
      <w:pPr>
        <w:ind w:left="106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>
    <w:nsid w:val="28836735"/>
    <w:multiLevelType w:val="hybridMultilevel"/>
    <w:tmpl w:val="5AE47A1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03F60CE"/>
    <w:multiLevelType w:val="hybridMultilevel"/>
    <w:tmpl w:val="C7A0FBB4"/>
    <w:lvl w:ilvl="0" w:tplc="AE9047B2">
      <w:numFmt w:val="bullet"/>
      <w:lvlText w:val="-"/>
      <w:lvlJc w:val="left"/>
      <w:pPr>
        <w:ind w:left="1548" w:hanging="84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C4C3262"/>
    <w:multiLevelType w:val="hybridMultilevel"/>
    <w:tmpl w:val="1B04C0A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5"/>
    <w:rsid w:val="0001095C"/>
    <w:rsid w:val="00013C80"/>
    <w:rsid w:val="000158FD"/>
    <w:rsid w:val="00023440"/>
    <w:rsid w:val="00026914"/>
    <w:rsid w:val="000349E6"/>
    <w:rsid w:val="000375C9"/>
    <w:rsid w:val="00043630"/>
    <w:rsid w:val="00051068"/>
    <w:rsid w:val="00063580"/>
    <w:rsid w:val="0006776D"/>
    <w:rsid w:val="00090330"/>
    <w:rsid w:val="00093759"/>
    <w:rsid w:val="000A1173"/>
    <w:rsid w:val="000A27A7"/>
    <w:rsid w:val="000A3DA5"/>
    <w:rsid w:val="000B3B31"/>
    <w:rsid w:val="000B60F4"/>
    <w:rsid w:val="000D4D07"/>
    <w:rsid w:val="000E5FAE"/>
    <w:rsid w:val="000E67DD"/>
    <w:rsid w:val="000E7A34"/>
    <w:rsid w:val="00100068"/>
    <w:rsid w:val="0010748A"/>
    <w:rsid w:val="00140486"/>
    <w:rsid w:val="00145364"/>
    <w:rsid w:val="00154653"/>
    <w:rsid w:val="00156178"/>
    <w:rsid w:val="00172DBA"/>
    <w:rsid w:val="00186966"/>
    <w:rsid w:val="001B361A"/>
    <w:rsid w:val="001C6C78"/>
    <w:rsid w:val="00231E61"/>
    <w:rsid w:val="00236709"/>
    <w:rsid w:val="00244517"/>
    <w:rsid w:val="00247361"/>
    <w:rsid w:val="002759D9"/>
    <w:rsid w:val="00280102"/>
    <w:rsid w:val="002B4789"/>
    <w:rsid w:val="002C044F"/>
    <w:rsid w:val="002D4BCF"/>
    <w:rsid w:val="002D61FD"/>
    <w:rsid w:val="002E3F93"/>
    <w:rsid w:val="002F40F2"/>
    <w:rsid w:val="003113E1"/>
    <w:rsid w:val="003129E4"/>
    <w:rsid w:val="00321014"/>
    <w:rsid w:val="003211EA"/>
    <w:rsid w:val="00337976"/>
    <w:rsid w:val="00347050"/>
    <w:rsid w:val="00354CC7"/>
    <w:rsid w:val="003722E5"/>
    <w:rsid w:val="003818D3"/>
    <w:rsid w:val="003E6ABD"/>
    <w:rsid w:val="004128C0"/>
    <w:rsid w:val="00423BF2"/>
    <w:rsid w:val="004246C2"/>
    <w:rsid w:val="00455905"/>
    <w:rsid w:val="004628FE"/>
    <w:rsid w:val="00462FD6"/>
    <w:rsid w:val="00463842"/>
    <w:rsid w:val="00485085"/>
    <w:rsid w:val="00485B7E"/>
    <w:rsid w:val="0049673D"/>
    <w:rsid w:val="004C24F4"/>
    <w:rsid w:val="004C2C63"/>
    <w:rsid w:val="004E654B"/>
    <w:rsid w:val="004F0642"/>
    <w:rsid w:val="004F7C4F"/>
    <w:rsid w:val="00525410"/>
    <w:rsid w:val="00541E5D"/>
    <w:rsid w:val="0055166E"/>
    <w:rsid w:val="005529C0"/>
    <w:rsid w:val="00576469"/>
    <w:rsid w:val="0058353C"/>
    <w:rsid w:val="005971F2"/>
    <w:rsid w:val="005A1B82"/>
    <w:rsid w:val="005A1D71"/>
    <w:rsid w:val="005A226A"/>
    <w:rsid w:val="005B4C2C"/>
    <w:rsid w:val="005B7899"/>
    <w:rsid w:val="005C185E"/>
    <w:rsid w:val="005C61D0"/>
    <w:rsid w:val="005D2617"/>
    <w:rsid w:val="005D3B59"/>
    <w:rsid w:val="005F26A4"/>
    <w:rsid w:val="005F4555"/>
    <w:rsid w:val="00606F71"/>
    <w:rsid w:val="0063437E"/>
    <w:rsid w:val="00634CC6"/>
    <w:rsid w:val="0063688D"/>
    <w:rsid w:val="00646C78"/>
    <w:rsid w:val="00663CBB"/>
    <w:rsid w:val="00673B6F"/>
    <w:rsid w:val="00680071"/>
    <w:rsid w:val="00680B78"/>
    <w:rsid w:val="00685504"/>
    <w:rsid w:val="00696546"/>
    <w:rsid w:val="006A7D5F"/>
    <w:rsid w:val="006D19DC"/>
    <w:rsid w:val="006D5D1D"/>
    <w:rsid w:val="006E684E"/>
    <w:rsid w:val="0074577C"/>
    <w:rsid w:val="007608D5"/>
    <w:rsid w:val="00764D9D"/>
    <w:rsid w:val="00793B11"/>
    <w:rsid w:val="007C4114"/>
    <w:rsid w:val="007E1B87"/>
    <w:rsid w:val="007E6390"/>
    <w:rsid w:val="00810164"/>
    <w:rsid w:val="00823F0C"/>
    <w:rsid w:val="0083121C"/>
    <w:rsid w:val="00840DAB"/>
    <w:rsid w:val="00846C45"/>
    <w:rsid w:val="00851E15"/>
    <w:rsid w:val="008642FC"/>
    <w:rsid w:val="00866205"/>
    <w:rsid w:val="00872EE4"/>
    <w:rsid w:val="00873DCE"/>
    <w:rsid w:val="0087576A"/>
    <w:rsid w:val="00886A36"/>
    <w:rsid w:val="008A30EE"/>
    <w:rsid w:val="008C3444"/>
    <w:rsid w:val="008D1C91"/>
    <w:rsid w:val="008E39E5"/>
    <w:rsid w:val="008F2916"/>
    <w:rsid w:val="008F4CF8"/>
    <w:rsid w:val="00901E28"/>
    <w:rsid w:val="00907F06"/>
    <w:rsid w:val="009205F8"/>
    <w:rsid w:val="0092709E"/>
    <w:rsid w:val="00943C7F"/>
    <w:rsid w:val="009445DC"/>
    <w:rsid w:val="0095556D"/>
    <w:rsid w:val="0096065A"/>
    <w:rsid w:val="00970DF3"/>
    <w:rsid w:val="0097764F"/>
    <w:rsid w:val="00984DA7"/>
    <w:rsid w:val="009961FD"/>
    <w:rsid w:val="009A6A8F"/>
    <w:rsid w:val="009E192F"/>
    <w:rsid w:val="009F0914"/>
    <w:rsid w:val="009F7E93"/>
    <w:rsid w:val="00A06218"/>
    <w:rsid w:val="00A129A6"/>
    <w:rsid w:val="00A33E21"/>
    <w:rsid w:val="00A504A6"/>
    <w:rsid w:val="00A52C30"/>
    <w:rsid w:val="00A86064"/>
    <w:rsid w:val="00A870C7"/>
    <w:rsid w:val="00A91459"/>
    <w:rsid w:val="00AC70B5"/>
    <w:rsid w:val="00AD3069"/>
    <w:rsid w:val="00AD4C43"/>
    <w:rsid w:val="00B05877"/>
    <w:rsid w:val="00B11D8D"/>
    <w:rsid w:val="00B24E13"/>
    <w:rsid w:val="00B37B7D"/>
    <w:rsid w:val="00B37C23"/>
    <w:rsid w:val="00B40FE1"/>
    <w:rsid w:val="00B412EC"/>
    <w:rsid w:val="00B43BCF"/>
    <w:rsid w:val="00B6054A"/>
    <w:rsid w:val="00B655D8"/>
    <w:rsid w:val="00B707FE"/>
    <w:rsid w:val="00B77CD5"/>
    <w:rsid w:val="00B81E79"/>
    <w:rsid w:val="00B847AD"/>
    <w:rsid w:val="00BA170C"/>
    <w:rsid w:val="00BA313E"/>
    <w:rsid w:val="00BA4113"/>
    <w:rsid w:val="00BB2BBA"/>
    <w:rsid w:val="00BB60DA"/>
    <w:rsid w:val="00BB612B"/>
    <w:rsid w:val="00BE2C2A"/>
    <w:rsid w:val="00BF03F4"/>
    <w:rsid w:val="00C24D52"/>
    <w:rsid w:val="00C30878"/>
    <w:rsid w:val="00C36156"/>
    <w:rsid w:val="00C472A9"/>
    <w:rsid w:val="00C646B9"/>
    <w:rsid w:val="00C767D6"/>
    <w:rsid w:val="00C76C03"/>
    <w:rsid w:val="00C822B6"/>
    <w:rsid w:val="00C822FF"/>
    <w:rsid w:val="00C92911"/>
    <w:rsid w:val="00C931F3"/>
    <w:rsid w:val="00CA2D6A"/>
    <w:rsid w:val="00CC0B55"/>
    <w:rsid w:val="00CC6B4E"/>
    <w:rsid w:val="00CD6BAD"/>
    <w:rsid w:val="00CD702C"/>
    <w:rsid w:val="00CE2C79"/>
    <w:rsid w:val="00CE54D9"/>
    <w:rsid w:val="00CF0D4D"/>
    <w:rsid w:val="00CF5B0F"/>
    <w:rsid w:val="00D15762"/>
    <w:rsid w:val="00D31B49"/>
    <w:rsid w:val="00D71B52"/>
    <w:rsid w:val="00D733C9"/>
    <w:rsid w:val="00D92D5E"/>
    <w:rsid w:val="00DA6133"/>
    <w:rsid w:val="00DD0AF2"/>
    <w:rsid w:val="00DD5765"/>
    <w:rsid w:val="00E01D64"/>
    <w:rsid w:val="00E220AD"/>
    <w:rsid w:val="00E24181"/>
    <w:rsid w:val="00E530B5"/>
    <w:rsid w:val="00E6409E"/>
    <w:rsid w:val="00ED13D4"/>
    <w:rsid w:val="00ED177C"/>
    <w:rsid w:val="00F9397B"/>
    <w:rsid w:val="00F93A03"/>
    <w:rsid w:val="00F976CE"/>
    <w:rsid w:val="00FA2A4C"/>
    <w:rsid w:val="00FA2AA3"/>
    <w:rsid w:val="00FA3BB1"/>
    <w:rsid w:val="00FB0007"/>
    <w:rsid w:val="00FC6B65"/>
    <w:rsid w:val="00FC74CF"/>
    <w:rsid w:val="00FF339C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646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914"/>
  </w:style>
  <w:style w:type="paragraph" w:styleId="Zpat">
    <w:name w:val="footer"/>
    <w:basedOn w:val="Normln"/>
    <w:link w:val="ZpatChar"/>
    <w:uiPriority w:val="99"/>
    <w:unhideWhenUsed/>
    <w:rsid w:val="0002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914"/>
  </w:style>
  <w:style w:type="paragraph" w:customStyle="1" w:styleId="hlavika">
    <w:name w:val="hlavička"/>
    <w:basedOn w:val="Normln"/>
    <w:autoRedefine/>
    <w:rsid w:val="00026914"/>
    <w:pPr>
      <w:spacing w:before="60" w:after="60" w:line="240" w:lineRule="auto"/>
      <w:jc w:val="center"/>
    </w:pPr>
    <w:rPr>
      <w:rFonts w:ascii="Arial Narrow" w:eastAsia="Times New Roman" w:hAnsi="Arial Narrow" w:cs="Times New Roman"/>
      <w:spacing w:val="10"/>
      <w:sz w:val="16"/>
      <w:szCs w:val="24"/>
      <w:lang w:eastAsia="cs-CZ"/>
    </w:rPr>
  </w:style>
  <w:style w:type="paragraph" w:customStyle="1" w:styleId="BasicParagraph">
    <w:name w:val="[Basic Paragraph]"/>
    <w:basedOn w:val="Normln"/>
    <w:uiPriority w:val="99"/>
    <w:rsid w:val="009F0914"/>
    <w:pPr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lnweb">
    <w:name w:val="Normal (Web)"/>
    <w:basedOn w:val="Normln"/>
    <w:uiPriority w:val="99"/>
    <w:unhideWhenUsed/>
    <w:qFormat/>
    <w:rsid w:val="00B77CD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C7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818D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646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914"/>
  </w:style>
  <w:style w:type="paragraph" w:styleId="Zpat">
    <w:name w:val="footer"/>
    <w:basedOn w:val="Normln"/>
    <w:link w:val="ZpatChar"/>
    <w:uiPriority w:val="99"/>
    <w:unhideWhenUsed/>
    <w:rsid w:val="0002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914"/>
  </w:style>
  <w:style w:type="paragraph" w:customStyle="1" w:styleId="hlavika">
    <w:name w:val="hlavička"/>
    <w:basedOn w:val="Normln"/>
    <w:autoRedefine/>
    <w:rsid w:val="00026914"/>
    <w:pPr>
      <w:spacing w:before="60" w:after="60" w:line="240" w:lineRule="auto"/>
      <w:jc w:val="center"/>
    </w:pPr>
    <w:rPr>
      <w:rFonts w:ascii="Arial Narrow" w:eastAsia="Times New Roman" w:hAnsi="Arial Narrow" w:cs="Times New Roman"/>
      <w:spacing w:val="10"/>
      <w:sz w:val="16"/>
      <w:szCs w:val="24"/>
      <w:lang w:eastAsia="cs-CZ"/>
    </w:rPr>
  </w:style>
  <w:style w:type="paragraph" w:customStyle="1" w:styleId="BasicParagraph">
    <w:name w:val="[Basic Paragraph]"/>
    <w:basedOn w:val="Normln"/>
    <w:uiPriority w:val="99"/>
    <w:rsid w:val="009F0914"/>
    <w:pPr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lnweb">
    <w:name w:val="Normal (Web)"/>
    <w:basedOn w:val="Normln"/>
    <w:uiPriority w:val="99"/>
    <w:unhideWhenUsed/>
    <w:qFormat/>
    <w:rsid w:val="00B77CD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C7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818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1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5F08-A053-4AF6-AB1F-390D214E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1361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Levíčková</dc:creator>
  <cp:lastModifiedBy>Štěpán Kubíček</cp:lastModifiedBy>
  <cp:revision>4</cp:revision>
  <cp:lastPrinted>2020-01-16T16:28:00Z</cp:lastPrinted>
  <dcterms:created xsi:type="dcterms:W3CDTF">2020-01-16T14:01:00Z</dcterms:created>
  <dcterms:modified xsi:type="dcterms:W3CDTF">2020-01-16T16:28:00Z</dcterms:modified>
</cp:coreProperties>
</file>