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F1" w:rsidRPr="003F5859" w:rsidRDefault="00214FF1" w:rsidP="00214FF1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 w:rsidRPr="003F5859">
        <w:rPr>
          <w:rFonts w:ascii="Calibri" w:hAnsi="Calibri" w:cs="Calibri"/>
          <w:b/>
          <w:sz w:val="36"/>
          <w:szCs w:val="36"/>
        </w:rPr>
        <w:t>SMLOUVA O POSKYTOVÁNÍ ODBORNÉ POMOCI</w:t>
      </w:r>
    </w:p>
    <w:p w:rsidR="00214FF1" w:rsidRPr="003F5859" w:rsidRDefault="00214FF1" w:rsidP="00214FF1">
      <w:pPr>
        <w:pBdr>
          <w:bottom w:val="single" w:sz="4" w:space="1" w:color="000000"/>
        </w:pBd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 w:rsidRPr="003F5859">
        <w:rPr>
          <w:rFonts w:ascii="Calibri" w:hAnsi="Calibri" w:cs="Calibri"/>
          <w:b/>
          <w:sz w:val="36"/>
          <w:szCs w:val="36"/>
        </w:rPr>
        <w:t xml:space="preserve">v oblasti bezpečnosti práce a požární ochrany </w:t>
      </w:r>
    </w:p>
    <w:p w:rsidR="00214FF1" w:rsidRPr="003F5859" w:rsidRDefault="00214FF1" w:rsidP="00214FF1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214FF1" w:rsidRPr="003F5859" w:rsidRDefault="00214FF1" w:rsidP="00214FF1">
      <w:pPr>
        <w:pBdr>
          <w:bottom w:val="single" w:sz="4" w:space="1" w:color="000000"/>
        </w:pBd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 xml:space="preserve"> sjednaná dle ustanovení § 1746 odst. 2 zákona č. 89/2012 Sb., občanský zákoník</w:t>
      </w:r>
    </w:p>
    <w:p w:rsidR="00214FF1" w:rsidRPr="003F5859" w:rsidRDefault="00214FF1" w:rsidP="00214FF1">
      <w:pPr>
        <w:pStyle w:val="Nadpis1"/>
        <w:tabs>
          <w:tab w:val="left" w:pos="0"/>
        </w:tabs>
        <w:spacing w:line="100" w:lineRule="atLeast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>Smluvní strany</w:t>
      </w:r>
    </w:p>
    <w:p w:rsidR="00214FF1" w:rsidRPr="003F5859" w:rsidRDefault="00214FF1" w:rsidP="00214FF1">
      <w:pPr>
        <w:spacing w:line="100" w:lineRule="atLeast"/>
        <w:rPr>
          <w:rFonts w:ascii="Calibri" w:hAnsi="Calibri" w:cs="Calibri"/>
          <w:sz w:val="22"/>
          <w:szCs w:val="22"/>
        </w:rPr>
      </w:pPr>
    </w:p>
    <w:p w:rsidR="00214FF1" w:rsidRPr="003F5859" w:rsidRDefault="00214FF1" w:rsidP="00214FF1">
      <w:pPr>
        <w:spacing w:line="100" w:lineRule="atLeast"/>
        <w:rPr>
          <w:rFonts w:ascii="Calibri" w:hAnsi="Calibri" w:cs="Calibri"/>
          <w:sz w:val="22"/>
          <w:szCs w:val="22"/>
        </w:rPr>
      </w:pPr>
    </w:p>
    <w:p w:rsidR="00995EFA" w:rsidRPr="003F5859" w:rsidRDefault="00F30B6F" w:rsidP="009D0EBE">
      <w:pPr>
        <w:rPr>
          <w:rFonts w:ascii="Calibri" w:hAnsi="Calibri" w:cs="Calibri"/>
          <w:b/>
          <w:bCs/>
          <w:sz w:val="22"/>
          <w:szCs w:val="22"/>
        </w:rPr>
      </w:pPr>
      <w:r w:rsidRPr="003F5859">
        <w:rPr>
          <w:rFonts w:ascii="Calibri" w:hAnsi="Calibri" w:cs="Calibri"/>
          <w:b/>
          <w:bCs/>
          <w:sz w:val="22"/>
          <w:szCs w:val="22"/>
        </w:rPr>
        <w:t xml:space="preserve">Zdravotnická záchranná služba Královéhradeckého kraje, </w:t>
      </w:r>
      <w:proofErr w:type="spellStart"/>
      <w:proofErr w:type="gramStart"/>
      <w:r w:rsidRPr="003F5859">
        <w:rPr>
          <w:rFonts w:ascii="Calibri" w:hAnsi="Calibri" w:cs="Calibri"/>
          <w:b/>
          <w:bCs/>
          <w:sz w:val="22"/>
          <w:szCs w:val="22"/>
        </w:rPr>
        <w:t>p.o</w:t>
      </w:r>
      <w:proofErr w:type="spellEnd"/>
      <w:r w:rsidRPr="003F5859">
        <w:rPr>
          <w:rFonts w:ascii="Calibri" w:hAnsi="Calibri" w:cs="Calibri"/>
          <w:b/>
          <w:bCs/>
          <w:sz w:val="22"/>
          <w:szCs w:val="22"/>
        </w:rPr>
        <w:t>.</w:t>
      </w:r>
      <w:proofErr w:type="gramEnd"/>
      <w:r w:rsidR="00E71017" w:rsidRPr="003F585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995EFA" w:rsidRPr="003F5859" w:rsidRDefault="00214FF1" w:rsidP="009D0EBE">
      <w:pPr>
        <w:rPr>
          <w:rFonts w:ascii="Calibri" w:hAnsi="Calibri" w:cs="Calibri"/>
          <w:bCs/>
          <w:sz w:val="22"/>
          <w:szCs w:val="22"/>
        </w:rPr>
      </w:pPr>
      <w:r w:rsidRPr="003F5859">
        <w:rPr>
          <w:rFonts w:ascii="Calibri" w:hAnsi="Calibri" w:cs="Calibri"/>
          <w:bCs/>
          <w:sz w:val="22"/>
          <w:szCs w:val="22"/>
        </w:rPr>
        <w:t>Se sídlem</w:t>
      </w:r>
      <w:r w:rsidR="009D0EBE" w:rsidRPr="003F5859">
        <w:rPr>
          <w:rFonts w:ascii="Calibri" w:hAnsi="Calibri" w:cs="Calibri"/>
          <w:bCs/>
          <w:sz w:val="22"/>
          <w:szCs w:val="22"/>
        </w:rPr>
        <w:t xml:space="preserve">: </w:t>
      </w:r>
      <w:r w:rsidR="00F30B6F" w:rsidRPr="003F5859">
        <w:rPr>
          <w:rFonts w:ascii="Calibri" w:hAnsi="Calibri" w:cs="Calibri"/>
          <w:bCs/>
          <w:sz w:val="22"/>
          <w:szCs w:val="22"/>
        </w:rPr>
        <w:t>Hradecká 1690/2a, Nový Hradec Králové, 500 12 Hradec Králové</w:t>
      </w:r>
    </w:p>
    <w:p w:rsidR="00A17838" w:rsidRPr="003F5859" w:rsidRDefault="00214FF1" w:rsidP="009D0EBE">
      <w:pPr>
        <w:rPr>
          <w:rFonts w:ascii="Calibri" w:hAnsi="Calibri" w:cs="Calibri"/>
          <w:bCs/>
          <w:sz w:val="22"/>
          <w:szCs w:val="22"/>
        </w:rPr>
      </w:pPr>
      <w:r w:rsidRPr="003F5859">
        <w:rPr>
          <w:rFonts w:ascii="Calibri" w:hAnsi="Calibri" w:cs="Calibri"/>
          <w:bCs/>
          <w:sz w:val="22"/>
          <w:szCs w:val="22"/>
        </w:rPr>
        <w:t>Zastoupená</w:t>
      </w:r>
      <w:r w:rsidR="009D0EBE" w:rsidRPr="003F5859">
        <w:rPr>
          <w:rFonts w:ascii="Calibri" w:hAnsi="Calibri" w:cs="Calibri"/>
          <w:bCs/>
          <w:sz w:val="22"/>
          <w:szCs w:val="22"/>
        </w:rPr>
        <w:t>:</w:t>
      </w:r>
      <w:r w:rsidR="008A2FE7" w:rsidRPr="003F5859">
        <w:rPr>
          <w:rFonts w:ascii="Calibri" w:hAnsi="Calibri" w:cs="Calibri"/>
          <w:bCs/>
          <w:sz w:val="22"/>
          <w:szCs w:val="22"/>
        </w:rPr>
        <w:t xml:space="preserve"> MUDr. Liborem </w:t>
      </w:r>
      <w:proofErr w:type="spellStart"/>
      <w:r w:rsidR="008A2FE7" w:rsidRPr="003F5859">
        <w:rPr>
          <w:rFonts w:ascii="Calibri" w:hAnsi="Calibri" w:cs="Calibri"/>
          <w:bCs/>
          <w:sz w:val="22"/>
          <w:szCs w:val="22"/>
        </w:rPr>
        <w:t>Senetou</w:t>
      </w:r>
      <w:proofErr w:type="spellEnd"/>
      <w:r w:rsidR="008A2FE7" w:rsidRPr="003F5859">
        <w:rPr>
          <w:rFonts w:ascii="Calibri" w:hAnsi="Calibri" w:cs="Calibri"/>
          <w:bCs/>
          <w:sz w:val="22"/>
          <w:szCs w:val="22"/>
        </w:rPr>
        <w:t>, ředitelem</w:t>
      </w:r>
    </w:p>
    <w:p w:rsidR="00214FF1" w:rsidRPr="003F5859" w:rsidRDefault="00214FF1" w:rsidP="00214FF1">
      <w:pPr>
        <w:rPr>
          <w:rFonts w:ascii="Calibri" w:hAnsi="Calibri" w:cs="Calibri"/>
          <w:bCs/>
          <w:sz w:val="22"/>
          <w:szCs w:val="22"/>
        </w:rPr>
      </w:pPr>
      <w:r w:rsidRPr="003F5859">
        <w:rPr>
          <w:rFonts w:ascii="Calibri" w:hAnsi="Calibri" w:cs="Calibri"/>
          <w:bCs/>
          <w:sz w:val="22"/>
          <w:szCs w:val="22"/>
        </w:rPr>
        <w:t xml:space="preserve">IČO: </w:t>
      </w:r>
      <w:r w:rsidR="008A2FE7" w:rsidRPr="003F5859">
        <w:rPr>
          <w:rFonts w:ascii="Calibri" w:hAnsi="Calibri" w:cs="Calibri"/>
          <w:bCs/>
          <w:sz w:val="22"/>
          <w:szCs w:val="22"/>
        </w:rPr>
        <w:t>48145122</w:t>
      </w:r>
    </w:p>
    <w:p w:rsidR="00214FF1" w:rsidRPr="003F5859" w:rsidRDefault="00214FF1" w:rsidP="00214FF1">
      <w:pPr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bCs/>
          <w:sz w:val="22"/>
          <w:szCs w:val="22"/>
        </w:rPr>
        <w:t>Spisová značka:</w:t>
      </w:r>
      <w:r w:rsidR="008A2FE7" w:rsidRPr="003F5859">
        <w:rPr>
          <w:rFonts w:ascii="Calibri" w:hAnsi="Calibri" w:cs="Calibri"/>
          <w:bCs/>
          <w:sz w:val="22"/>
          <w:szCs w:val="22"/>
        </w:rPr>
        <w:t xml:space="preserve"> v OR u Krajského soudu v HK, oddíl </w:t>
      </w:r>
      <w:proofErr w:type="spellStart"/>
      <w:r w:rsidR="008A2FE7" w:rsidRPr="003F5859">
        <w:rPr>
          <w:rFonts w:ascii="Calibri" w:hAnsi="Calibri" w:cs="Calibri"/>
          <w:bCs/>
          <w:sz w:val="22"/>
          <w:szCs w:val="22"/>
        </w:rPr>
        <w:t>Pr</w:t>
      </w:r>
      <w:proofErr w:type="spellEnd"/>
      <w:r w:rsidR="008A2FE7" w:rsidRPr="003F5859">
        <w:rPr>
          <w:rFonts w:ascii="Calibri" w:hAnsi="Calibri" w:cs="Calibri"/>
          <w:bCs/>
          <w:sz w:val="22"/>
          <w:szCs w:val="22"/>
        </w:rPr>
        <w:t>, vložka 829</w:t>
      </w:r>
      <w:r w:rsidRPr="003F5859">
        <w:rPr>
          <w:rFonts w:ascii="Calibri" w:hAnsi="Calibri" w:cs="Calibri"/>
          <w:bCs/>
          <w:sz w:val="22"/>
          <w:szCs w:val="22"/>
        </w:rPr>
        <w:t xml:space="preserve"> </w:t>
      </w:r>
    </w:p>
    <w:p w:rsidR="00214FF1" w:rsidRPr="003F5859" w:rsidRDefault="00214FF1" w:rsidP="00214FF1">
      <w:pPr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>Bankovní spojení:</w:t>
      </w:r>
      <w:r w:rsidR="006518BB" w:rsidRPr="003F5859">
        <w:rPr>
          <w:rFonts w:ascii="Calibri" w:hAnsi="Calibri" w:cs="Calibri"/>
          <w:sz w:val="22"/>
          <w:szCs w:val="22"/>
        </w:rPr>
        <w:t xml:space="preserve"> </w:t>
      </w:r>
      <w:r w:rsidR="008A2FE7" w:rsidRPr="003F5859">
        <w:rPr>
          <w:rFonts w:ascii="Calibri" w:hAnsi="Calibri" w:cs="Calibri"/>
          <w:sz w:val="22"/>
          <w:szCs w:val="22"/>
        </w:rPr>
        <w:t xml:space="preserve">Komerční banka Hradec králové </w:t>
      </w:r>
    </w:p>
    <w:p w:rsidR="00214FF1" w:rsidRPr="003F5859" w:rsidRDefault="00214FF1" w:rsidP="00214FF1">
      <w:pPr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 xml:space="preserve">Č. účtu: </w:t>
      </w:r>
      <w:r w:rsidR="008A2FE7" w:rsidRPr="003F5859">
        <w:rPr>
          <w:rFonts w:ascii="Calibri" w:hAnsi="Calibri" w:cs="Calibri"/>
          <w:sz w:val="22"/>
          <w:szCs w:val="22"/>
        </w:rPr>
        <w:t>37237511/0100</w:t>
      </w:r>
    </w:p>
    <w:p w:rsidR="00165E42" w:rsidRPr="003F5859" w:rsidRDefault="00165E42" w:rsidP="00214FF1">
      <w:pPr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 xml:space="preserve">E-mail: </w:t>
      </w:r>
      <w:hyperlink r:id="rId8" w:history="1">
        <w:r w:rsidR="00164811" w:rsidRPr="003F5859">
          <w:rPr>
            <w:rStyle w:val="Hypertextovodkaz"/>
            <w:rFonts w:ascii="Calibri" w:hAnsi="Calibri" w:cs="Calibri"/>
            <w:color w:val="auto"/>
            <w:sz w:val="22"/>
            <w:szCs w:val="22"/>
          </w:rPr>
          <w:t>info@zzskhk.cz</w:t>
        </w:r>
      </w:hyperlink>
      <w:r w:rsidR="00164811" w:rsidRPr="003F5859">
        <w:rPr>
          <w:rFonts w:ascii="Calibri" w:hAnsi="Calibri" w:cs="Calibri"/>
          <w:sz w:val="22"/>
          <w:szCs w:val="22"/>
        </w:rPr>
        <w:t xml:space="preserve">  </w:t>
      </w:r>
    </w:p>
    <w:p w:rsidR="00214FF1" w:rsidRPr="003F5859" w:rsidRDefault="00214FF1" w:rsidP="00214FF1">
      <w:pPr>
        <w:spacing w:line="100" w:lineRule="atLeast"/>
        <w:rPr>
          <w:rFonts w:ascii="Calibri" w:hAnsi="Calibri" w:cs="Calibri"/>
          <w:sz w:val="22"/>
          <w:szCs w:val="22"/>
        </w:rPr>
      </w:pPr>
    </w:p>
    <w:p w:rsidR="00214FF1" w:rsidRPr="003F5859" w:rsidRDefault="00214FF1" w:rsidP="00214FF1">
      <w:pPr>
        <w:pStyle w:val="Odstavecseseznamem"/>
        <w:numPr>
          <w:ilvl w:val="0"/>
          <w:numId w:val="2"/>
        </w:numPr>
        <w:tabs>
          <w:tab w:val="left" w:pos="2127"/>
        </w:tabs>
        <w:spacing w:line="100" w:lineRule="atLeast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 xml:space="preserve">na straně jedné jako </w:t>
      </w:r>
      <w:r w:rsidRPr="003F5859">
        <w:rPr>
          <w:rFonts w:ascii="Calibri" w:hAnsi="Calibri" w:cs="Calibri"/>
          <w:b/>
          <w:sz w:val="22"/>
          <w:szCs w:val="22"/>
        </w:rPr>
        <w:t>objednatel</w:t>
      </w:r>
    </w:p>
    <w:p w:rsidR="00214FF1" w:rsidRPr="003F5859" w:rsidRDefault="00214FF1" w:rsidP="00214FF1">
      <w:pPr>
        <w:pStyle w:val="Odstavecseseznamem"/>
        <w:spacing w:line="100" w:lineRule="atLeast"/>
        <w:ind w:left="1767" w:firstLine="0"/>
        <w:rPr>
          <w:rFonts w:ascii="Calibri" w:hAnsi="Calibri" w:cs="Calibri"/>
          <w:sz w:val="22"/>
          <w:szCs w:val="22"/>
        </w:rPr>
      </w:pPr>
    </w:p>
    <w:p w:rsidR="00214FF1" w:rsidRPr="003F5859" w:rsidRDefault="00214FF1" w:rsidP="00214FF1">
      <w:pPr>
        <w:spacing w:line="100" w:lineRule="atLeast"/>
        <w:rPr>
          <w:rFonts w:ascii="Calibri" w:hAnsi="Calibri" w:cs="Calibri"/>
          <w:sz w:val="22"/>
          <w:szCs w:val="22"/>
        </w:rPr>
      </w:pPr>
    </w:p>
    <w:p w:rsidR="00214FF1" w:rsidRPr="003F5859" w:rsidRDefault="00214FF1" w:rsidP="00214FF1">
      <w:pPr>
        <w:spacing w:line="100" w:lineRule="atLeast"/>
        <w:rPr>
          <w:rFonts w:ascii="Calibri" w:hAnsi="Calibri" w:cs="Calibri"/>
          <w:b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>a</w:t>
      </w:r>
    </w:p>
    <w:p w:rsidR="00214FF1" w:rsidRPr="003F5859" w:rsidRDefault="00214FF1" w:rsidP="00214FF1">
      <w:pPr>
        <w:spacing w:line="100" w:lineRule="atLeast"/>
        <w:rPr>
          <w:rFonts w:ascii="Calibri" w:hAnsi="Calibri" w:cs="Calibri"/>
          <w:b/>
          <w:sz w:val="22"/>
          <w:szCs w:val="22"/>
        </w:rPr>
      </w:pPr>
    </w:p>
    <w:p w:rsidR="00165E42" w:rsidRPr="003F5859" w:rsidRDefault="00164811" w:rsidP="00165E42">
      <w:pPr>
        <w:spacing w:line="100" w:lineRule="atLeast"/>
        <w:rPr>
          <w:rFonts w:ascii="Calibri" w:hAnsi="Calibri" w:cs="Calibri"/>
          <w:kern w:val="2"/>
          <w:sz w:val="22"/>
          <w:szCs w:val="22"/>
        </w:rPr>
      </w:pPr>
      <w:r w:rsidRPr="003F5859">
        <w:rPr>
          <w:rFonts w:ascii="Calibri" w:hAnsi="Calibri" w:cs="Calibri"/>
          <w:b/>
          <w:sz w:val="22"/>
          <w:szCs w:val="22"/>
        </w:rPr>
        <w:t>…………………………….</w:t>
      </w:r>
      <w:r w:rsidR="00165E42" w:rsidRPr="003F5859">
        <w:rPr>
          <w:rFonts w:ascii="Calibri" w:hAnsi="Calibri" w:cs="Calibri"/>
          <w:sz w:val="22"/>
          <w:szCs w:val="22"/>
        </w:rPr>
        <w:t xml:space="preserve">. </w:t>
      </w:r>
    </w:p>
    <w:p w:rsidR="00165E42" w:rsidRPr="003F5859" w:rsidRDefault="00165E42" w:rsidP="00165E42">
      <w:pPr>
        <w:spacing w:line="100" w:lineRule="atLeast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 xml:space="preserve">sídlem: </w:t>
      </w:r>
      <w:r w:rsidR="00164811" w:rsidRPr="003F5859">
        <w:rPr>
          <w:rFonts w:ascii="Calibri" w:hAnsi="Calibri" w:cs="Calibri"/>
          <w:sz w:val="22"/>
          <w:szCs w:val="22"/>
        </w:rPr>
        <w:t>………………</w:t>
      </w:r>
      <w:proofErr w:type="gramStart"/>
      <w:r w:rsidR="00164811" w:rsidRPr="003F5859">
        <w:rPr>
          <w:rFonts w:ascii="Calibri" w:hAnsi="Calibri" w:cs="Calibri"/>
          <w:sz w:val="22"/>
          <w:szCs w:val="22"/>
        </w:rPr>
        <w:t>…..</w:t>
      </w:r>
      <w:proofErr w:type="gramEnd"/>
    </w:p>
    <w:p w:rsidR="00165E42" w:rsidRPr="003F5859" w:rsidRDefault="00165E42" w:rsidP="00165E42">
      <w:pPr>
        <w:spacing w:line="100" w:lineRule="atLeast"/>
        <w:rPr>
          <w:rFonts w:ascii="Calibri" w:hAnsi="Calibri" w:cs="Calibri"/>
          <w:sz w:val="22"/>
          <w:szCs w:val="22"/>
        </w:rPr>
      </w:pPr>
      <w:proofErr w:type="gramStart"/>
      <w:r w:rsidRPr="003F5859">
        <w:rPr>
          <w:rFonts w:ascii="Calibri" w:hAnsi="Calibri" w:cs="Calibri"/>
          <w:sz w:val="22"/>
          <w:szCs w:val="22"/>
        </w:rPr>
        <w:t xml:space="preserve">IČO: </w:t>
      </w:r>
      <w:r w:rsidR="00164811" w:rsidRPr="003F5859">
        <w:rPr>
          <w:rFonts w:ascii="Calibri" w:hAnsi="Calibri" w:cs="Calibri"/>
          <w:sz w:val="22"/>
          <w:szCs w:val="22"/>
        </w:rPr>
        <w:t xml:space="preserve"> …</w:t>
      </w:r>
      <w:proofErr w:type="gramEnd"/>
      <w:r w:rsidR="00164811" w:rsidRPr="003F5859">
        <w:rPr>
          <w:rFonts w:ascii="Calibri" w:hAnsi="Calibri" w:cs="Calibri"/>
          <w:sz w:val="22"/>
          <w:szCs w:val="22"/>
        </w:rPr>
        <w:t>……………………..</w:t>
      </w:r>
    </w:p>
    <w:p w:rsidR="00164811" w:rsidRPr="003F5859" w:rsidRDefault="00164811" w:rsidP="00165E42">
      <w:pPr>
        <w:spacing w:line="100" w:lineRule="atLeast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 xml:space="preserve">Spis. </w:t>
      </w:r>
      <w:proofErr w:type="gramStart"/>
      <w:r w:rsidRPr="003F5859">
        <w:rPr>
          <w:rFonts w:ascii="Calibri" w:hAnsi="Calibri" w:cs="Calibri"/>
          <w:sz w:val="22"/>
          <w:szCs w:val="22"/>
        </w:rPr>
        <w:t>značka</w:t>
      </w:r>
      <w:proofErr w:type="gramEnd"/>
      <w:r w:rsidRPr="003F5859">
        <w:rPr>
          <w:rFonts w:ascii="Calibri" w:hAnsi="Calibri" w:cs="Calibri"/>
          <w:sz w:val="22"/>
          <w:szCs w:val="22"/>
        </w:rPr>
        <w:t>: v OR/ŽR</w:t>
      </w:r>
    </w:p>
    <w:p w:rsidR="00165E42" w:rsidRPr="003F5859" w:rsidRDefault="00165E42" w:rsidP="00165E42">
      <w:pPr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 xml:space="preserve">E-mail: </w:t>
      </w:r>
      <w:r w:rsidR="00164811" w:rsidRPr="003F5859">
        <w:rPr>
          <w:rFonts w:ascii="Calibri" w:hAnsi="Calibri" w:cs="Calibri"/>
          <w:sz w:val="22"/>
          <w:szCs w:val="22"/>
        </w:rPr>
        <w:t>………………………</w:t>
      </w:r>
      <w:proofErr w:type="gramStart"/>
      <w:r w:rsidR="00164811" w:rsidRPr="003F5859">
        <w:rPr>
          <w:rFonts w:ascii="Calibri" w:hAnsi="Calibri" w:cs="Calibri"/>
          <w:sz w:val="22"/>
          <w:szCs w:val="22"/>
        </w:rPr>
        <w:t>…..</w:t>
      </w:r>
      <w:proofErr w:type="gramEnd"/>
    </w:p>
    <w:p w:rsidR="00214FF1" w:rsidRPr="003F5859" w:rsidRDefault="00214FF1" w:rsidP="00214FF1">
      <w:pPr>
        <w:spacing w:line="100" w:lineRule="atLeast"/>
        <w:rPr>
          <w:rFonts w:ascii="Calibri" w:hAnsi="Calibri" w:cs="Calibri"/>
          <w:sz w:val="22"/>
          <w:szCs w:val="22"/>
        </w:rPr>
      </w:pPr>
    </w:p>
    <w:p w:rsidR="00214FF1" w:rsidRPr="003F5859" w:rsidRDefault="00214FF1" w:rsidP="00214FF1">
      <w:pPr>
        <w:spacing w:line="100" w:lineRule="atLeast"/>
        <w:rPr>
          <w:rFonts w:ascii="Calibri" w:hAnsi="Calibri" w:cs="Calibri"/>
          <w:sz w:val="22"/>
          <w:szCs w:val="22"/>
        </w:rPr>
      </w:pPr>
    </w:p>
    <w:p w:rsidR="00214FF1" w:rsidRPr="003F5859" w:rsidRDefault="00214FF1" w:rsidP="00063D42">
      <w:pPr>
        <w:pStyle w:val="Odstavecseseznamem"/>
        <w:numPr>
          <w:ilvl w:val="0"/>
          <w:numId w:val="4"/>
        </w:numPr>
        <w:tabs>
          <w:tab w:val="left" w:pos="2127"/>
        </w:tabs>
        <w:spacing w:line="100" w:lineRule="atLeast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 xml:space="preserve">na straně druhé jako </w:t>
      </w:r>
      <w:r w:rsidRPr="003F5859">
        <w:rPr>
          <w:rFonts w:ascii="Calibri" w:hAnsi="Calibri" w:cs="Calibri"/>
          <w:b/>
          <w:sz w:val="22"/>
          <w:szCs w:val="22"/>
        </w:rPr>
        <w:t>poskytovatel</w:t>
      </w:r>
    </w:p>
    <w:p w:rsidR="00F50C5E" w:rsidRPr="003F5859" w:rsidRDefault="00F50C5E" w:rsidP="00F50C5E">
      <w:pPr>
        <w:tabs>
          <w:tab w:val="left" w:pos="2127"/>
        </w:tabs>
        <w:spacing w:line="100" w:lineRule="atLeast"/>
        <w:rPr>
          <w:rFonts w:ascii="Calibri" w:hAnsi="Calibri" w:cs="Calibri"/>
          <w:sz w:val="22"/>
          <w:szCs w:val="22"/>
        </w:rPr>
      </w:pPr>
    </w:p>
    <w:p w:rsidR="00214FF1" w:rsidRPr="003F5859" w:rsidRDefault="00214FF1" w:rsidP="00214FF1">
      <w:pPr>
        <w:pStyle w:val="Nadpis1"/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>čl. I. Úvodní ustanovení</w:t>
      </w:r>
    </w:p>
    <w:p w:rsidR="00214FF1" w:rsidRPr="003F5859" w:rsidRDefault="00165E42" w:rsidP="00CE2CC9">
      <w:pPr>
        <w:pStyle w:val="Nadpis2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 xml:space="preserve">1. </w:t>
      </w:r>
      <w:r w:rsidR="00214FF1" w:rsidRPr="003F5859">
        <w:rPr>
          <w:rFonts w:ascii="Calibri" w:hAnsi="Calibri" w:cs="Calibri"/>
          <w:sz w:val="22"/>
          <w:szCs w:val="22"/>
        </w:rPr>
        <w:t xml:space="preserve">Poskytovatel prohlašuje, že je osobou odborně způsobilou k poskytování odborné pomoci v oblasti bezpečnosti a ochrany zdraví při práci (dále jen „BOZP“) a požární ochrany (dále jen „PO“) v rozsahu této smlouvy. Tuto odbornou způsobilost prokazuje osvědčením o odborné způsobilosti. </w:t>
      </w:r>
    </w:p>
    <w:p w:rsidR="00F50C5E" w:rsidRPr="003F5859" w:rsidRDefault="00F50C5E" w:rsidP="00F50C5E">
      <w:pPr>
        <w:jc w:val="both"/>
        <w:rPr>
          <w:rFonts w:ascii="Calibri" w:hAnsi="Calibri" w:cs="Calibri"/>
          <w:sz w:val="22"/>
          <w:szCs w:val="22"/>
        </w:rPr>
      </w:pPr>
    </w:p>
    <w:p w:rsidR="00214FF1" w:rsidRPr="003F5859" w:rsidRDefault="00165E42" w:rsidP="00F50C5E">
      <w:pPr>
        <w:jc w:val="both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 xml:space="preserve">2. </w:t>
      </w:r>
      <w:r w:rsidR="008A2FE7" w:rsidRPr="003F5859">
        <w:rPr>
          <w:rFonts w:ascii="Calibri" w:hAnsi="Calibri" w:cs="Calibri"/>
          <w:sz w:val="22"/>
          <w:szCs w:val="22"/>
        </w:rPr>
        <w:t>Poskytovatel</w:t>
      </w:r>
      <w:r w:rsidR="00214FF1" w:rsidRPr="003F5859">
        <w:rPr>
          <w:rFonts w:ascii="Calibri" w:hAnsi="Calibri" w:cs="Calibri"/>
          <w:sz w:val="22"/>
          <w:szCs w:val="22"/>
        </w:rPr>
        <w:t xml:space="preserve"> se zavazuje objednateli poskytnout odbornou pomoc specifikovanou v</w:t>
      </w:r>
      <w:r w:rsidR="008A2FE7" w:rsidRPr="003F5859">
        <w:rPr>
          <w:rFonts w:ascii="Calibri" w:hAnsi="Calibri" w:cs="Calibri"/>
          <w:sz w:val="22"/>
          <w:szCs w:val="22"/>
        </w:rPr>
        <w:t> </w:t>
      </w:r>
      <w:r w:rsidRPr="003F5859">
        <w:rPr>
          <w:rFonts w:ascii="Calibri" w:hAnsi="Calibri" w:cs="Calibri"/>
          <w:sz w:val="22"/>
          <w:szCs w:val="22"/>
        </w:rPr>
        <w:t xml:space="preserve"> článku č. II </w:t>
      </w:r>
      <w:proofErr w:type="gramStart"/>
      <w:r w:rsidR="00214FF1" w:rsidRPr="003F5859">
        <w:rPr>
          <w:rFonts w:ascii="Calibri" w:hAnsi="Calibri" w:cs="Calibri"/>
          <w:sz w:val="22"/>
          <w:szCs w:val="22"/>
        </w:rPr>
        <w:t>této</w:t>
      </w:r>
      <w:proofErr w:type="gramEnd"/>
      <w:r w:rsidR="00214FF1" w:rsidRPr="003F5859">
        <w:rPr>
          <w:rFonts w:ascii="Calibri" w:hAnsi="Calibri" w:cs="Calibri"/>
          <w:sz w:val="22"/>
          <w:szCs w:val="22"/>
        </w:rPr>
        <w:t xml:space="preserve"> smlouvy v</w:t>
      </w:r>
      <w:r w:rsidR="008A2FE7" w:rsidRPr="003F5859">
        <w:rPr>
          <w:rFonts w:ascii="Calibri" w:hAnsi="Calibri" w:cs="Calibri"/>
          <w:sz w:val="22"/>
          <w:szCs w:val="22"/>
        </w:rPr>
        <w:t> </w:t>
      </w:r>
      <w:r w:rsidR="00214FF1" w:rsidRPr="003F5859">
        <w:rPr>
          <w:rFonts w:ascii="Calibri" w:hAnsi="Calibri" w:cs="Calibri"/>
          <w:sz w:val="22"/>
          <w:szCs w:val="22"/>
        </w:rPr>
        <w:t>oblasti BOZP a PO v</w:t>
      </w:r>
      <w:r w:rsidR="008A2FE7" w:rsidRPr="003F5859">
        <w:rPr>
          <w:rFonts w:ascii="Calibri" w:hAnsi="Calibri" w:cs="Calibri"/>
          <w:sz w:val="22"/>
          <w:szCs w:val="22"/>
        </w:rPr>
        <w:t> </w:t>
      </w:r>
      <w:r w:rsidR="00214FF1" w:rsidRPr="003F5859">
        <w:rPr>
          <w:rFonts w:ascii="Calibri" w:hAnsi="Calibri" w:cs="Calibri"/>
          <w:sz w:val="22"/>
          <w:szCs w:val="22"/>
        </w:rPr>
        <w:t>souladu se zákonem č. 309/2006 Sb., o zajištění dalších podmínek bezpečnosti a ochrany zdraví při práci, ve znění pozdějších předpisů, a v</w:t>
      </w:r>
      <w:r w:rsidR="008A2FE7" w:rsidRPr="003F5859">
        <w:rPr>
          <w:rFonts w:ascii="Calibri" w:hAnsi="Calibri" w:cs="Calibri"/>
          <w:sz w:val="22"/>
          <w:szCs w:val="22"/>
        </w:rPr>
        <w:t> </w:t>
      </w:r>
      <w:r w:rsidR="00214FF1" w:rsidRPr="003F5859">
        <w:rPr>
          <w:rFonts w:ascii="Calibri" w:hAnsi="Calibri" w:cs="Calibri"/>
          <w:sz w:val="22"/>
          <w:szCs w:val="22"/>
        </w:rPr>
        <w:t xml:space="preserve">souladu se zákonem č. 133/1985 Sb., o požární ochraně ve znění pozdějších předpisů a prováděcích vyhlášek. </w:t>
      </w:r>
    </w:p>
    <w:p w:rsidR="00214FF1" w:rsidRPr="003F5859" w:rsidRDefault="00165E42" w:rsidP="00CE2CC9">
      <w:pPr>
        <w:pStyle w:val="Nadpis2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 xml:space="preserve">3. </w:t>
      </w:r>
      <w:r w:rsidR="00214FF1" w:rsidRPr="003F5859">
        <w:rPr>
          <w:rFonts w:ascii="Calibri" w:hAnsi="Calibri" w:cs="Calibri"/>
          <w:sz w:val="22"/>
          <w:szCs w:val="22"/>
        </w:rPr>
        <w:t>Objednatel se zavazuje poskytovateli pro výkon poskytovaných služeb v</w:t>
      </w:r>
      <w:r w:rsidR="008A2FE7" w:rsidRPr="003F5859">
        <w:rPr>
          <w:rFonts w:ascii="Calibri" w:hAnsi="Calibri" w:cs="Calibri"/>
          <w:sz w:val="22"/>
          <w:szCs w:val="22"/>
        </w:rPr>
        <w:t> </w:t>
      </w:r>
      <w:r w:rsidR="00214FF1" w:rsidRPr="003F5859">
        <w:rPr>
          <w:rFonts w:ascii="Calibri" w:hAnsi="Calibri" w:cs="Calibri"/>
          <w:sz w:val="22"/>
          <w:szCs w:val="22"/>
        </w:rPr>
        <w:t>oblasti BOZP a PO vytvořit podmínky a uhradit za tyto služby sjednanou odměnu.</w:t>
      </w:r>
    </w:p>
    <w:p w:rsidR="00063D42" w:rsidRPr="003F5859" w:rsidRDefault="00063D42" w:rsidP="00CE2CC9">
      <w:pPr>
        <w:jc w:val="both"/>
      </w:pPr>
    </w:p>
    <w:p w:rsidR="00214FF1" w:rsidRPr="003F5859" w:rsidRDefault="00214FF1" w:rsidP="00CE2CC9">
      <w:pPr>
        <w:pStyle w:val="Nadpis1"/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>čl. II. Předmět smlouvy</w:t>
      </w:r>
    </w:p>
    <w:p w:rsidR="00B44C5B" w:rsidRPr="003F5859" w:rsidRDefault="00404EB6" w:rsidP="00B44C5B">
      <w:pPr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>1</w:t>
      </w:r>
      <w:r w:rsidR="00165E42" w:rsidRPr="003F5859">
        <w:rPr>
          <w:rFonts w:ascii="Calibri" w:hAnsi="Calibri" w:cs="Calibri"/>
          <w:sz w:val="22"/>
          <w:szCs w:val="22"/>
        </w:rPr>
        <w:t xml:space="preserve">. </w:t>
      </w:r>
      <w:r w:rsidR="00B44C5B" w:rsidRPr="003F5859">
        <w:rPr>
          <w:rFonts w:ascii="Calibri" w:hAnsi="Calibri" w:cs="Calibri"/>
          <w:sz w:val="22"/>
          <w:szCs w:val="22"/>
        </w:rPr>
        <w:t xml:space="preserve">Provádění kontroly dokumentace objednatele v oblasti BOZP a PO a případné doplňování nebo </w:t>
      </w:r>
      <w:r w:rsidR="00B44C5B" w:rsidRPr="003F5859">
        <w:rPr>
          <w:rFonts w:ascii="Calibri" w:hAnsi="Calibri" w:cs="Calibri"/>
          <w:sz w:val="22"/>
          <w:szCs w:val="22"/>
        </w:rPr>
        <w:lastRenderedPageBreak/>
        <w:t>aktualizace dokumentace v této oblasti.</w:t>
      </w:r>
    </w:p>
    <w:p w:rsidR="00F50C5E" w:rsidRPr="003F5859" w:rsidRDefault="00F50C5E" w:rsidP="00B44C5B"/>
    <w:p w:rsidR="00214FF1" w:rsidRPr="003F5859" w:rsidRDefault="00404EB6" w:rsidP="00CE2CC9">
      <w:pPr>
        <w:jc w:val="both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>2</w:t>
      </w:r>
      <w:r w:rsidR="00165E42" w:rsidRPr="003F5859">
        <w:rPr>
          <w:rFonts w:ascii="Calibri" w:hAnsi="Calibri" w:cs="Calibri"/>
          <w:sz w:val="22"/>
          <w:szCs w:val="22"/>
        </w:rPr>
        <w:t xml:space="preserve">. </w:t>
      </w:r>
      <w:r w:rsidR="00214FF1" w:rsidRPr="003F5859">
        <w:rPr>
          <w:rFonts w:ascii="Calibri" w:hAnsi="Calibri" w:cs="Calibri"/>
          <w:sz w:val="22"/>
          <w:szCs w:val="22"/>
        </w:rPr>
        <w:t>Poskytovatel bude sledovat údaje, týkající se lékařských prohlídek zaměstnanců, záznamy o pracovních úrazech, záznamy o školení zaměstnanců.</w:t>
      </w:r>
    </w:p>
    <w:p w:rsidR="00214FF1" w:rsidRPr="003F5859" w:rsidRDefault="00404EB6" w:rsidP="00CE2CC9">
      <w:pPr>
        <w:pStyle w:val="Nadpis2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 xml:space="preserve">3. </w:t>
      </w:r>
      <w:r w:rsidR="00214FF1" w:rsidRPr="003F5859">
        <w:rPr>
          <w:rFonts w:ascii="Calibri" w:hAnsi="Calibri" w:cs="Calibri"/>
          <w:sz w:val="22"/>
          <w:szCs w:val="22"/>
        </w:rPr>
        <w:t xml:space="preserve">Rozsah pravidelné odborné pomoci a poskytovaných služeb pro oblast BOZP se sjednává pro objednatele takto: </w:t>
      </w:r>
    </w:p>
    <w:p w:rsidR="00214FF1" w:rsidRDefault="00214FF1" w:rsidP="00CE2CC9">
      <w:pPr>
        <w:pStyle w:val="Odstavecseseznamem"/>
        <w:numPr>
          <w:ilvl w:val="0"/>
          <w:numId w:val="5"/>
        </w:numPr>
        <w:tabs>
          <w:tab w:val="left" w:pos="1494"/>
        </w:tabs>
        <w:spacing w:line="100" w:lineRule="atLeast"/>
        <w:ind w:left="1494"/>
        <w:jc w:val="both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>nejméně jednou v</w:t>
      </w:r>
      <w:r w:rsidR="008A2FE7" w:rsidRPr="003F5859">
        <w:rPr>
          <w:rFonts w:ascii="Calibri" w:hAnsi="Calibri" w:cs="Calibri"/>
          <w:sz w:val="22"/>
          <w:szCs w:val="22"/>
        </w:rPr>
        <w:t> </w:t>
      </w:r>
      <w:r w:rsidRPr="003F5859">
        <w:rPr>
          <w:rFonts w:ascii="Calibri" w:hAnsi="Calibri" w:cs="Calibri"/>
          <w:sz w:val="22"/>
          <w:szCs w:val="22"/>
        </w:rPr>
        <w:t>roce provádění prověrky BOZP</w:t>
      </w:r>
      <w:r w:rsidR="00381BEE" w:rsidRPr="003F5859">
        <w:rPr>
          <w:rFonts w:ascii="Calibri" w:hAnsi="Calibri" w:cs="Calibri"/>
          <w:sz w:val="22"/>
          <w:szCs w:val="22"/>
        </w:rPr>
        <w:t xml:space="preserve"> dle plánu odsouhlaseného objednatelem</w:t>
      </w:r>
      <w:r w:rsidRPr="003F5859">
        <w:rPr>
          <w:rFonts w:ascii="Calibri" w:hAnsi="Calibri" w:cs="Calibri"/>
          <w:sz w:val="22"/>
          <w:szCs w:val="22"/>
        </w:rPr>
        <w:t>;</w:t>
      </w:r>
    </w:p>
    <w:p w:rsidR="0049750C" w:rsidRPr="003F5859" w:rsidRDefault="0049750C" w:rsidP="00CE2CC9">
      <w:pPr>
        <w:pStyle w:val="Odstavecseseznamem"/>
        <w:numPr>
          <w:ilvl w:val="0"/>
          <w:numId w:val="5"/>
        </w:numPr>
        <w:tabs>
          <w:tab w:val="left" w:pos="1494"/>
        </w:tabs>
        <w:spacing w:line="100" w:lineRule="atLeast"/>
        <w:ind w:left="149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provádění vstupních školení BOZP a PO na vyžádání úseku </w:t>
      </w:r>
      <w:proofErr w:type="spellStart"/>
      <w:r>
        <w:rPr>
          <w:rFonts w:ascii="Calibri" w:hAnsi="Calibri" w:cs="Calibri"/>
          <w:sz w:val="22"/>
          <w:szCs w:val="22"/>
        </w:rPr>
        <w:t>PaM</w:t>
      </w:r>
      <w:proofErr w:type="spellEnd"/>
    </w:p>
    <w:p w:rsidR="00381BEE" w:rsidRPr="003F5859" w:rsidRDefault="00214FF1" w:rsidP="00381BEE">
      <w:pPr>
        <w:pStyle w:val="Odstavecseseznamem"/>
        <w:numPr>
          <w:ilvl w:val="0"/>
          <w:numId w:val="5"/>
        </w:numPr>
        <w:tabs>
          <w:tab w:val="left" w:pos="1494"/>
        </w:tabs>
        <w:spacing w:line="100" w:lineRule="atLeast"/>
        <w:ind w:left="1494"/>
        <w:jc w:val="both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>provádění pravidelných preventivních kontrol BOZP</w:t>
      </w:r>
      <w:r w:rsidR="00381BEE" w:rsidRPr="003F5859">
        <w:rPr>
          <w:rFonts w:ascii="Calibri" w:hAnsi="Calibri" w:cs="Calibri"/>
          <w:sz w:val="22"/>
          <w:szCs w:val="22"/>
        </w:rPr>
        <w:t xml:space="preserve"> dle plánu odsouhlaseného objednatelem;</w:t>
      </w:r>
    </w:p>
    <w:p w:rsidR="00214FF1" w:rsidRPr="003F5859" w:rsidRDefault="00214FF1" w:rsidP="002E22A5">
      <w:pPr>
        <w:pStyle w:val="Odstavecseseznamem"/>
        <w:numPr>
          <w:ilvl w:val="0"/>
          <w:numId w:val="4"/>
        </w:numPr>
        <w:tabs>
          <w:tab w:val="left" w:pos="1494"/>
        </w:tabs>
        <w:spacing w:line="100" w:lineRule="atLeast"/>
        <w:ind w:left="1494"/>
        <w:jc w:val="both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>provádění kontrol dodržování předpisů BOZP</w:t>
      </w:r>
      <w:r w:rsidR="00381BEE" w:rsidRPr="003F5859">
        <w:rPr>
          <w:rFonts w:ascii="Calibri" w:hAnsi="Calibri" w:cs="Calibri"/>
          <w:sz w:val="22"/>
          <w:szCs w:val="22"/>
        </w:rPr>
        <w:t>, dle plánu odsouhlaseného objednatelem</w:t>
      </w:r>
      <w:r w:rsidRPr="003F5859">
        <w:rPr>
          <w:rFonts w:ascii="Calibri" w:hAnsi="Calibri" w:cs="Calibri"/>
          <w:sz w:val="22"/>
          <w:szCs w:val="22"/>
        </w:rPr>
        <w:t xml:space="preserve"> a neprodlené podávání návrhů na odstranění zjištěných závad</w:t>
      </w:r>
      <w:r w:rsidR="00381BEE" w:rsidRPr="003F5859">
        <w:rPr>
          <w:rFonts w:ascii="Calibri" w:hAnsi="Calibri" w:cs="Calibri"/>
          <w:sz w:val="22"/>
          <w:szCs w:val="22"/>
        </w:rPr>
        <w:t xml:space="preserve">. V případě zájmu objednatele zajištění odstranění závad dle možnosti stanovené </w:t>
      </w:r>
      <w:proofErr w:type="gramStart"/>
      <w:r w:rsidR="00381BEE" w:rsidRPr="003F5859">
        <w:rPr>
          <w:rFonts w:ascii="Calibri" w:hAnsi="Calibri" w:cs="Calibri"/>
          <w:sz w:val="22"/>
          <w:szCs w:val="22"/>
        </w:rPr>
        <w:t>ve</w:t>
      </w:r>
      <w:proofErr w:type="gramEnd"/>
      <w:r w:rsidR="00381BEE" w:rsidRPr="003F5859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381BEE" w:rsidRPr="003F5859">
        <w:rPr>
          <w:rFonts w:ascii="Calibri" w:hAnsi="Calibri" w:cs="Calibri"/>
          <w:sz w:val="22"/>
          <w:szCs w:val="22"/>
        </w:rPr>
        <w:t>čl.V</w:t>
      </w:r>
      <w:proofErr w:type="spellEnd"/>
      <w:r w:rsidR="00381BEE" w:rsidRPr="003F5859">
        <w:rPr>
          <w:rFonts w:ascii="Calibri" w:hAnsi="Calibri" w:cs="Calibri"/>
          <w:sz w:val="22"/>
          <w:szCs w:val="22"/>
        </w:rPr>
        <w:t xml:space="preserve">. </w:t>
      </w:r>
      <w:r w:rsidRPr="003F5859">
        <w:rPr>
          <w:rFonts w:ascii="Calibri" w:hAnsi="Calibri" w:cs="Calibri"/>
          <w:sz w:val="22"/>
          <w:szCs w:val="22"/>
        </w:rPr>
        <w:t>;</w:t>
      </w:r>
      <w:proofErr w:type="gramEnd"/>
      <w:r w:rsidRPr="003F5859">
        <w:rPr>
          <w:rFonts w:ascii="Calibri" w:hAnsi="Calibri" w:cs="Calibri"/>
          <w:sz w:val="22"/>
          <w:szCs w:val="22"/>
        </w:rPr>
        <w:t xml:space="preserve"> </w:t>
      </w:r>
    </w:p>
    <w:p w:rsidR="00214FF1" w:rsidRPr="003F5859" w:rsidRDefault="00214FF1" w:rsidP="00CE2CC9">
      <w:pPr>
        <w:pStyle w:val="Odstavecseseznamem"/>
        <w:numPr>
          <w:ilvl w:val="0"/>
          <w:numId w:val="4"/>
        </w:numPr>
        <w:tabs>
          <w:tab w:val="left" w:pos="1494"/>
        </w:tabs>
        <w:spacing w:line="100" w:lineRule="atLeast"/>
        <w:ind w:left="1494"/>
        <w:jc w:val="both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>pravidelné školení vedoucích zaměstnanců objednatele;</w:t>
      </w:r>
    </w:p>
    <w:p w:rsidR="00214FF1" w:rsidRPr="003F5859" w:rsidRDefault="00214FF1" w:rsidP="00CE2CC9">
      <w:pPr>
        <w:pStyle w:val="Odstavecseseznamem"/>
        <w:numPr>
          <w:ilvl w:val="0"/>
          <w:numId w:val="4"/>
        </w:numPr>
        <w:tabs>
          <w:tab w:val="left" w:pos="1494"/>
        </w:tabs>
        <w:spacing w:line="100" w:lineRule="atLeast"/>
        <w:ind w:left="1494"/>
        <w:jc w:val="both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 xml:space="preserve">pravidelná kontrola, doplňování a aktualizace dokumentace BOZP; </w:t>
      </w:r>
    </w:p>
    <w:p w:rsidR="00214FF1" w:rsidRPr="003F5859" w:rsidRDefault="00214FF1" w:rsidP="00CE2CC9">
      <w:pPr>
        <w:pStyle w:val="Odstavecseseznamem"/>
        <w:numPr>
          <w:ilvl w:val="0"/>
          <w:numId w:val="4"/>
        </w:numPr>
        <w:tabs>
          <w:tab w:val="left" w:pos="1494"/>
        </w:tabs>
        <w:spacing w:line="100" w:lineRule="atLeast"/>
        <w:ind w:left="1494"/>
        <w:jc w:val="both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 xml:space="preserve">účast při šetření </w:t>
      </w:r>
      <w:proofErr w:type="gramStart"/>
      <w:r w:rsidR="0049750C">
        <w:rPr>
          <w:rFonts w:ascii="Calibri" w:hAnsi="Calibri" w:cs="Calibri"/>
          <w:sz w:val="22"/>
          <w:szCs w:val="22"/>
        </w:rPr>
        <w:t xml:space="preserve">nahlášených </w:t>
      </w:r>
      <w:r w:rsidR="00165E42" w:rsidRPr="003F5859">
        <w:rPr>
          <w:rFonts w:ascii="Calibri" w:hAnsi="Calibri" w:cs="Calibri"/>
          <w:sz w:val="22"/>
          <w:szCs w:val="22"/>
        </w:rPr>
        <w:t xml:space="preserve"> </w:t>
      </w:r>
      <w:r w:rsidRPr="003F5859">
        <w:rPr>
          <w:rFonts w:ascii="Calibri" w:hAnsi="Calibri" w:cs="Calibri"/>
          <w:sz w:val="22"/>
          <w:szCs w:val="22"/>
        </w:rPr>
        <w:t>pracovních</w:t>
      </w:r>
      <w:proofErr w:type="gramEnd"/>
      <w:r w:rsidRPr="003F5859">
        <w:rPr>
          <w:rFonts w:ascii="Calibri" w:hAnsi="Calibri" w:cs="Calibri"/>
          <w:sz w:val="22"/>
          <w:szCs w:val="22"/>
        </w:rPr>
        <w:t xml:space="preserve"> úrazů;</w:t>
      </w:r>
    </w:p>
    <w:p w:rsidR="00214FF1" w:rsidRPr="003F5859" w:rsidRDefault="00381BEE" w:rsidP="00CE2CC9">
      <w:pPr>
        <w:pStyle w:val="Odstavecseseznamem"/>
        <w:numPr>
          <w:ilvl w:val="0"/>
          <w:numId w:val="4"/>
        </w:numPr>
        <w:tabs>
          <w:tab w:val="left" w:pos="1494"/>
        </w:tabs>
        <w:spacing w:line="100" w:lineRule="atLeast"/>
        <w:ind w:left="1494"/>
        <w:jc w:val="both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 xml:space="preserve">povinná </w:t>
      </w:r>
      <w:r w:rsidR="00214FF1" w:rsidRPr="003F5859">
        <w:rPr>
          <w:rFonts w:ascii="Calibri" w:hAnsi="Calibri" w:cs="Calibri"/>
          <w:sz w:val="22"/>
          <w:szCs w:val="22"/>
        </w:rPr>
        <w:t>účast při kontrolách Oblastního inspektorátu práce v</w:t>
      </w:r>
      <w:r w:rsidR="008A2FE7" w:rsidRPr="003F5859">
        <w:rPr>
          <w:rFonts w:ascii="Calibri" w:hAnsi="Calibri" w:cs="Calibri"/>
          <w:sz w:val="22"/>
          <w:szCs w:val="22"/>
        </w:rPr>
        <w:t> </w:t>
      </w:r>
      <w:r w:rsidR="00214FF1" w:rsidRPr="003F5859">
        <w:rPr>
          <w:rFonts w:ascii="Calibri" w:hAnsi="Calibri" w:cs="Calibri"/>
          <w:sz w:val="22"/>
          <w:szCs w:val="22"/>
        </w:rPr>
        <w:t>oblasti BOZP (dále jen „OIP“), KHS</w:t>
      </w:r>
    </w:p>
    <w:p w:rsidR="00165E42" w:rsidRPr="003F5859" w:rsidRDefault="00165E42" w:rsidP="00165E42">
      <w:pPr>
        <w:pStyle w:val="Odstavecseseznamem"/>
        <w:numPr>
          <w:ilvl w:val="0"/>
          <w:numId w:val="9"/>
        </w:numPr>
        <w:tabs>
          <w:tab w:val="left" w:pos="1494"/>
        </w:tabs>
        <w:spacing w:line="100" w:lineRule="atLeast"/>
        <w:ind w:left="1494"/>
        <w:rPr>
          <w:rFonts w:ascii="Calibri" w:hAnsi="Calibri" w:cs="Calibri"/>
          <w:kern w:val="2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>během prověrky BOZP provádí hodnocení rizik a návrhy na jejich odstranění;</w:t>
      </w:r>
    </w:p>
    <w:p w:rsidR="00214FF1" w:rsidRPr="003F5859" w:rsidRDefault="00165E42" w:rsidP="00165E42">
      <w:pPr>
        <w:pStyle w:val="Odstavecseseznamem"/>
        <w:numPr>
          <w:ilvl w:val="0"/>
          <w:numId w:val="9"/>
        </w:numPr>
        <w:tabs>
          <w:tab w:val="left" w:pos="1494"/>
        </w:tabs>
        <w:spacing w:line="100" w:lineRule="atLeast"/>
        <w:ind w:left="1494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>konzultace.</w:t>
      </w:r>
    </w:p>
    <w:p w:rsidR="00214FF1" w:rsidRPr="003F5859" w:rsidRDefault="00381BEE" w:rsidP="00CE2CC9">
      <w:pPr>
        <w:pStyle w:val="Odstavecseseznamem"/>
        <w:numPr>
          <w:ilvl w:val="0"/>
          <w:numId w:val="4"/>
        </w:numPr>
        <w:tabs>
          <w:tab w:val="left" w:pos="1494"/>
        </w:tabs>
        <w:spacing w:line="100" w:lineRule="atLeast"/>
        <w:ind w:left="1494"/>
        <w:jc w:val="both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>operativní konzultace na vyžádání vedoucích pracovníků ZZS KHK</w:t>
      </w:r>
      <w:r w:rsidR="00214FF1" w:rsidRPr="003F5859">
        <w:rPr>
          <w:rFonts w:ascii="Calibri" w:hAnsi="Calibri" w:cs="Calibri"/>
          <w:sz w:val="22"/>
          <w:szCs w:val="22"/>
        </w:rPr>
        <w:t>.</w:t>
      </w:r>
    </w:p>
    <w:p w:rsidR="00214FF1" w:rsidRPr="003F5859" w:rsidRDefault="00404EB6" w:rsidP="00CE2CC9">
      <w:pPr>
        <w:pStyle w:val="Nadpis2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 xml:space="preserve">4. </w:t>
      </w:r>
      <w:r w:rsidR="00214FF1" w:rsidRPr="003F5859">
        <w:rPr>
          <w:rFonts w:ascii="Calibri" w:hAnsi="Calibri" w:cs="Calibri"/>
          <w:sz w:val="22"/>
          <w:szCs w:val="22"/>
        </w:rPr>
        <w:t xml:space="preserve">Rozsah pravidelné odborné pomoci a poskytovaných služeb pro oblast PO se sjednává takto: </w:t>
      </w:r>
    </w:p>
    <w:p w:rsidR="00A15557" w:rsidRPr="003F5859" w:rsidRDefault="00214FF1" w:rsidP="00A15557">
      <w:pPr>
        <w:pStyle w:val="Odstavecseseznamem"/>
        <w:numPr>
          <w:ilvl w:val="0"/>
          <w:numId w:val="5"/>
        </w:numPr>
        <w:tabs>
          <w:tab w:val="left" w:pos="1494"/>
        </w:tabs>
        <w:spacing w:line="100" w:lineRule="atLeast"/>
        <w:ind w:left="1494"/>
        <w:jc w:val="both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>provádět preventivní kontroly PO</w:t>
      </w:r>
      <w:r w:rsidR="00A15557" w:rsidRPr="003F5859">
        <w:rPr>
          <w:rFonts w:ascii="Calibri" w:hAnsi="Calibri" w:cs="Calibri"/>
          <w:sz w:val="22"/>
          <w:szCs w:val="22"/>
        </w:rPr>
        <w:t xml:space="preserve"> dle plánu odsouhlaseného objednatelem;</w:t>
      </w:r>
    </w:p>
    <w:p w:rsidR="00A15557" w:rsidRPr="003F5859" w:rsidRDefault="00214FF1" w:rsidP="00A15557">
      <w:pPr>
        <w:pStyle w:val="Odstavecseseznamem"/>
        <w:numPr>
          <w:ilvl w:val="0"/>
          <w:numId w:val="4"/>
        </w:numPr>
        <w:tabs>
          <w:tab w:val="left" w:pos="1494"/>
        </w:tabs>
        <w:spacing w:line="100" w:lineRule="atLeast"/>
        <w:ind w:left="1494"/>
        <w:jc w:val="both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>pravidelné kontrolování dodržování předpisů o PO a neprodlené podávání návrhů na odstranění zjištěných závad</w:t>
      </w:r>
      <w:r w:rsidR="00A15557" w:rsidRPr="003F5859">
        <w:rPr>
          <w:rFonts w:ascii="Calibri" w:hAnsi="Calibri" w:cs="Calibri"/>
          <w:sz w:val="22"/>
          <w:szCs w:val="22"/>
        </w:rPr>
        <w:t xml:space="preserve">. V případě zájmu objednatele zajištění odstranění závad dle možnosti stanovené ve </w:t>
      </w:r>
      <w:proofErr w:type="spellStart"/>
      <w:proofErr w:type="gramStart"/>
      <w:r w:rsidR="00A15557" w:rsidRPr="003F5859">
        <w:rPr>
          <w:rFonts w:ascii="Calibri" w:hAnsi="Calibri" w:cs="Calibri"/>
          <w:sz w:val="22"/>
          <w:szCs w:val="22"/>
        </w:rPr>
        <w:t>čl.V</w:t>
      </w:r>
      <w:proofErr w:type="spellEnd"/>
      <w:r w:rsidR="00A15557" w:rsidRPr="003F5859">
        <w:rPr>
          <w:rFonts w:ascii="Calibri" w:hAnsi="Calibri" w:cs="Calibri"/>
          <w:sz w:val="22"/>
          <w:szCs w:val="22"/>
        </w:rPr>
        <w:t>. ;</w:t>
      </w:r>
      <w:proofErr w:type="gramEnd"/>
      <w:r w:rsidR="00A15557" w:rsidRPr="003F5859">
        <w:rPr>
          <w:rFonts w:ascii="Calibri" w:hAnsi="Calibri" w:cs="Calibri"/>
          <w:sz w:val="22"/>
          <w:szCs w:val="22"/>
        </w:rPr>
        <w:t xml:space="preserve"> </w:t>
      </w:r>
    </w:p>
    <w:p w:rsidR="00B0509F" w:rsidRPr="003F5859" w:rsidRDefault="00B0509F" w:rsidP="00C476B8">
      <w:pPr>
        <w:pStyle w:val="Odstavecseseznamem"/>
        <w:numPr>
          <w:ilvl w:val="0"/>
          <w:numId w:val="4"/>
        </w:numPr>
        <w:tabs>
          <w:tab w:val="left" w:pos="1494"/>
        </w:tabs>
        <w:spacing w:line="100" w:lineRule="atLeast"/>
        <w:ind w:left="1494"/>
        <w:jc w:val="both"/>
        <w:rPr>
          <w:rFonts w:ascii="Calibri" w:hAnsi="Calibri" w:cs="Calibri"/>
          <w:strike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 xml:space="preserve">kontrola, doplňování a aktualizace dokumentace PO, u </w:t>
      </w:r>
      <w:r w:rsidR="00A15557" w:rsidRPr="003F5859">
        <w:rPr>
          <w:rFonts w:ascii="Calibri" w:hAnsi="Calibri" w:cs="Calibri"/>
          <w:sz w:val="22"/>
          <w:szCs w:val="22"/>
        </w:rPr>
        <w:t xml:space="preserve">speciálních </w:t>
      </w:r>
      <w:r w:rsidRPr="003F5859">
        <w:rPr>
          <w:rFonts w:ascii="Calibri" w:hAnsi="Calibri" w:cs="Calibri"/>
          <w:sz w:val="22"/>
          <w:szCs w:val="22"/>
        </w:rPr>
        <w:t>druhů dokumentace (např. PBŘ, dokumentace zdolávání požáru</w:t>
      </w:r>
      <w:r w:rsidR="00A15557" w:rsidRPr="003F5859">
        <w:rPr>
          <w:rFonts w:ascii="Calibri" w:hAnsi="Calibri" w:cs="Calibri"/>
          <w:sz w:val="22"/>
          <w:szCs w:val="22"/>
        </w:rPr>
        <w:t xml:space="preserve"> apod.</w:t>
      </w:r>
      <w:r w:rsidRPr="003F5859">
        <w:rPr>
          <w:rFonts w:ascii="Calibri" w:hAnsi="Calibri" w:cs="Calibri"/>
          <w:sz w:val="22"/>
          <w:szCs w:val="22"/>
        </w:rPr>
        <w:t xml:space="preserve">), </w:t>
      </w:r>
      <w:r w:rsidR="00A15557" w:rsidRPr="003F5859">
        <w:rPr>
          <w:rFonts w:ascii="Calibri" w:hAnsi="Calibri" w:cs="Calibri"/>
          <w:sz w:val="22"/>
          <w:szCs w:val="22"/>
        </w:rPr>
        <w:t xml:space="preserve">bude zajištěno její </w:t>
      </w:r>
      <w:r w:rsidRPr="003F5859">
        <w:rPr>
          <w:rFonts w:ascii="Calibri" w:hAnsi="Calibri" w:cs="Calibri"/>
          <w:sz w:val="22"/>
          <w:szCs w:val="22"/>
        </w:rPr>
        <w:t>zpracován</w:t>
      </w:r>
      <w:r w:rsidR="00A15557" w:rsidRPr="003F5859">
        <w:rPr>
          <w:rFonts w:ascii="Calibri" w:hAnsi="Calibri" w:cs="Calibri"/>
          <w:sz w:val="22"/>
          <w:szCs w:val="22"/>
        </w:rPr>
        <w:t>í</w:t>
      </w:r>
      <w:r w:rsidRPr="003F5859">
        <w:rPr>
          <w:rFonts w:ascii="Calibri" w:hAnsi="Calibri" w:cs="Calibri"/>
          <w:sz w:val="22"/>
          <w:szCs w:val="22"/>
        </w:rPr>
        <w:t xml:space="preserve">, </w:t>
      </w:r>
      <w:r w:rsidR="00A15557" w:rsidRPr="003F5859">
        <w:rPr>
          <w:rFonts w:ascii="Calibri" w:hAnsi="Calibri" w:cs="Calibri"/>
          <w:sz w:val="22"/>
          <w:szCs w:val="22"/>
        </w:rPr>
        <w:t xml:space="preserve">po dohodě s </w:t>
      </w:r>
      <w:r w:rsidRPr="003F5859">
        <w:rPr>
          <w:rFonts w:ascii="Calibri" w:hAnsi="Calibri" w:cs="Calibri"/>
          <w:sz w:val="22"/>
          <w:szCs w:val="22"/>
        </w:rPr>
        <w:t xml:space="preserve">objednatelem </w:t>
      </w:r>
      <w:r w:rsidR="00A15557" w:rsidRPr="003F5859">
        <w:rPr>
          <w:rFonts w:ascii="Calibri" w:hAnsi="Calibri" w:cs="Calibri"/>
          <w:sz w:val="22"/>
          <w:szCs w:val="22"/>
        </w:rPr>
        <w:t xml:space="preserve">v rámci možnosti stanovené ve </w:t>
      </w:r>
      <w:proofErr w:type="spellStart"/>
      <w:proofErr w:type="gramStart"/>
      <w:r w:rsidR="00A15557" w:rsidRPr="003F5859">
        <w:rPr>
          <w:rFonts w:ascii="Calibri" w:hAnsi="Calibri" w:cs="Calibri"/>
          <w:sz w:val="22"/>
          <w:szCs w:val="22"/>
        </w:rPr>
        <w:t>čl.V</w:t>
      </w:r>
      <w:proofErr w:type="spellEnd"/>
      <w:r w:rsidR="00A15557" w:rsidRPr="003F5859">
        <w:rPr>
          <w:rFonts w:ascii="Calibri" w:hAnsi="Calibri" w:cs="Calibri"/>
          <w:sz w:val="22"/>
          <w:szCs w:val="22"/>
        </w:rPr>
        <w:t>.;</w:t>
      </w:r>
      <w:proofErr w:type="gramEnd"/>
    </w:p>
    <w:p w:rsidR="00214FF1" w:rsidRPr="003F5859" w:rsidRDefault="00214FF1" w:rsidP="00CE2CC9">
      <w:pPr>
        <w:pStyle w:val="Odstavecseseznamem"/>
        <w:numPr>
          <w:ilvl w:val="0"/>
          <w:numId w:val="4"/>
        </w:numPr>
        <w:tabs>
          <w:tab w:val="left" w:pos="1494"/>
        </w:tabs>
        <w:spacing w:line="100" w:lineRule="atLeast"/>
        <w:ind w:left="1494"/>
        <w:jc w:val="both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>pravidelné školení vedoucích zaměstnanců;</w:t>
      </w:r>
    </w:p>
    <w:p w:rsidR="00214FF1" w:rsidRPr="003F5859" w:rsidRDefault="00A15557" w:rsidP="00CE2CC9">
      <w:pPr>
        <w:pStyle w:val="Odstavecseseznamem"/>
        <w:numPr>
          <w:ilvl w:val="0"/>
          <w:numId w:val="4"/>
        </w:numPr>
        <w:tabs>
          <w:tab w:val="left" w:pos="1494"/>
        </w:tabs>
        <w:spacing w:line="100" w:lineRule="atLeast"/>
        <w:ind w:left="1494"/>
        <w:jc w:val="both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 xml:space="preserve">povinná </w:t>
      </w:r>
      <w:r w:rsidR="00214FF1" w:rsidRPr="003F5859">
        <w:rPr>
          <w:rFonts w:ascii="Calibri" w:hAnsi="Calibri" w:cs="Calibri"/>
          <w:sz w:val="22"/>
          <w:szCs w:val="22"/>
        </w:rPr>
        <w:t>účast při kontrolách S</w:t>
      </w:r>
      <w:r w:rsidR="00063D42" w:rsidRPr="003F5859">
        <w:rPr>
          <w:rFonts w:ascii="Calibri" w:hAnsi="Calibri" w:cs="Calibri"/>
          <w:sz w:val="22"/>
          <w:szCs w:val="22"/>
        </w:rPr>
        <w:t>tátního požárního dozoru</w:t>
      </w:r>
      <w:r w:rsidR="00B0509F" w:rsidRPr="003F5859">
        <w:rPr>
          <w:rFonts w:ascii="Calibri" w:hAnsi="Calibri" w:cs="Calibri"/>
          <w:sz w:val="22"/>
          <w:szCs w:val="22"/>
        </w:rPr>
        <w:t>;</w:t>
      </w:r>
    </w:p>
    <w:p w:rsidR="00381BEE" w:rsidRPr="003F5859" w:rsidRDefault="00381BEE" w:rsidP="00381BEE">
      <w:pPr>
        <w:pStyle w:val="Odstavecseseznamem"/>
        <w:numPr>
          <w:ilvl w:val="0"/>
          <w:numId w:val="4"/>
        </w:numPr>
        <w:tabs>
          <w:tab w:val="left" w:pos="1494"/>
        </w:tabs>
        <w:spacing w:line="100" w:lineRule="atLeast"/>
        <w:ind w:left="1494"/>
        <w:jc w:val="both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>operativní konzultace na vyžádání vedoucích pracovníků ZZS KHK.</w:t>
      </w:r>
    </w:p>
    <w:p w:rsidR="00214FF1" w:rsidRPr="003F5859" w:rsidRDefault="00214FF1" w:rsidP="00927146">
      <w:pPr>
        <w:pStyle w:val="Odstavecseseznamem"/>
        <w:tabs>
          <w:tab w:val="left" w:pos="1494"/>
        </w:tabs>
        <w:spacing w:line="100" w:lineRule="atLeast"/>
        <w:ind w:left="1494" w:firstLine="0"/>
        <w:jc w:val="both"/>
        <w:rPr>
          <w:rFonts w:ascii="Calibri" w:hAnsi="Calibri" w:cs="Calibri"/>
          <w:sz w:val="22"/>
          <w:szCs w:val="22"/>
        </w:rPr>
      </w:pPr>
    </w:p>
    <w:p w:rsidR="00F50C5E" w:rsidRPr="003F5859" w:rsidRDefault="00F50C5E" w:rsidP="00F50C5E">
      <w:pPr>
        <w:pStyle w:val="Nadpis1"/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>čl. III. Časový rozsah poskytovaných služeb</w:t>
      </w:r>
    </w:p>
    <w:p w:rsidR="00F50C5E" w:rsidRPr="003F5859" w:rsidRDefault="00F50C5E" w:rsidP="00F50C5E">
      <w:pPr>
        <w:pStyle w:val="Nadpis2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>1. Smluvní strany se na základě zjištěných skutečností dohodly na četnosti pravidelných preventivních kontrol týkajících se BOZP na pracovištích dle potřeby, preventivní kontroly PO budou vykonávány dle lhůt v souladu se zákonem č. 133/85 Sb., o požární ochraně, ve znění pozdějších předpisů.</w:t>
      </w:r>
    </w:p>
    <w:p w:rsidR="00F50C5E" w:rsidRPr="003F5859" w:rsidRDefault="00F50C5E" w:rsidP="00F50C5E">
      <w:pPr>
        <w:pStyle w:val="Nadpis1"/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>čl. IV. Doba trvání smlouvy</w:t>
      </w:r>
    </w:p>
    <w:p w:rsidR="00F50C5E" w:rsidRPr="00BD7AC3" w:rsidRDefault="00BB51E1" w:rsidP="00F50C5E">
      <w:pPr>
        <w:pStyle w:val="Nadpis2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D7AC3">
        <w:rPr>
          <w:rFonts w:ascii="Calibri" w:hAnsi="Calibri" w:cs="Calibri"/>
          <w:sz w:val="22"/>
          <w:szCs w:val="22"/>
        </w:rPr>
        <w:t>1. Tato smlouva se uzavírá na dobu neurčitou.</w:t>
      </w:r>
    </w:p>
    <w:p w:rsidR="00214FF1" w:rsidRPr="003F5859" w:rsidRDefault="00214FF1" w:rsidP="00CE2CC9">
      <w:pPr>
        <w:tabs>
          <w:tab w:val="left" w:pos="1494"/>
        </w:tabs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063D42" w:rsidRPr="003F5859" w:rsidRDefault="00063D42" w:rsidP="00CE2CC9">
      <w:pPr>
        <w:tabs>
          <w:tab w:val="left" w:pos="1494"/>
        </w:tabs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DA1CCD" w:rsidRPr="003F5859" w:rsidRDefault="00DA1CCD" w:rsidP="00CE2CC9">
      <w:pPr>
        <w:tabs>
          <w:tab w:val="left" w:pos="1494"/>
        </w:tabs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063D42" w:rsidRPr="003F5859" w:rsidRDefault="00063D42" w:rsidP="00CE2CC9">
      <w:pPr>
        <w:tabs>
          <w:tab w:val="left" w:pos="1494"/>
        </w:tabs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214FF1" w:rsidRPr="003F5859" w:rsidRDefault="00404EB6" w:rsidP="00CE2CC9">
      <w:pPr>
        <w:pStyle w:val="Nadpis2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lastRenderedPageBreak/>
        <w:t xml:space="preserve">2. </w:t>
      </w:r>
      <w:r w:rsidR="00214FF1" w:rsidRPr="003F5859">
        <w:rPr>
          <w:rFonts w:ascii="Calibri" w:hAnsi="Calibri" w:cs="Calibri"/>
          <w:sz w:val="22"/>
          <w:szCs w:val="22"/>
        </w:rPr>
        <w:t>Tato smlouva zaniká:</w:t>
      </w:r>
    </w:p>
    <w:p w:rsidR="00214FF1" w:rsidRPr="003F5859" w:rsidRDefault="00214FF1" w:rsidP="00CE2CC9">
      <w:pPr>
        <w:numPr>
          <w:ilvl w:val="0"/>
          <w:numId w:val="3"/>
        </w:numPr>
        <w:tabs>
          <w:tab w:val="left" w:pos="1287"/>
        </w:tabs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>dohodou smluvních stran;</w:t>
      </w:r>
    </w:p>
    <w:p w:rsidR="00214FF1" w:rsidRPr="003F5859" w:rsidRDefault="00214FF1" w:rsidP="00CE2CC9">
      <w:pPr>
        <w:numPr>
          <w:ilvl w:val="0"/>
          <w:numId w:val="3"/>
        </w:numPr>
        <w:tabs>
          <w:tab w:val="left" w:pos="1287"/>
        </w:tabs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>výpovědí;</w:t>
      </w:r>
    </w:p>
    <w:p w:rsidR="00214FF1" w:rsidRPr="003F5859" w:rsidRDefault="00214FF1" w:rsidP="00CE2CC9">
      <w:pPr>
        <w:numPr>
          <w:ilvl w:val="0"/>
          <w:numId w:val="3"/>
        </w:numPr>
        <w:tabs>
          <w:tab w:val="left" w:pos="1287"/>
        </w:tabs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>zánikem smluvní strany bez právního nástupce;</w:t>
      </w:r>
    </w:p>
    <w:p w:rsidR="00BB51E1" w:rsidRDefault="00E86F36" w:rsidP="00BB51E1">
      <w:pPr>
        <w:numPr>
          <w:ilvl w:val="0"/>
          <w:numId w:val="3"/>
        </w:numPr>
        <w:tabs>
          <w:tab w:val="left" w:pos="1287"/>
        </w:tabs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 xml:space="preserve">odstoupením od smlouvy </w:t>
      </w:r>
    </w:p>
    <w:p w:rsidR="00BB51E1" w:rsidRDefault="00BB51E1" w:rsidP="00BB51E1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BB51E1" w:rsidRDefault="00404EB6" w:rsidP="00BB51E1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 xml:space="preserve">3. </w:t>
      </w:r>
      <w:r w:rsidR="00214FF1" w:rsidRPr="003F5859">
        <w:rPr>
          <w:rFonts w:ascii="Calibri" w:hAnsi="Calibri" w:cs="Calibri"/>
          <w:sz w:val="22"/>
          <w:szCs w:val="22"/>
        </w:rPr>
        <w:t>Každá smluvní strana je oprávněna tuto smlouvu vypovědět s</w:t>
      </w:r>
      <w:r w:rsidR="008A2FE7" w:rsidRPr="003F5859">
        <w:rPr>
          <w:rFonts w:ascii="Calibri" w:hAnsi="Calibri" w:cs="Calibri"/>
          <w:sz w:val="22"/>
          <w:szCs w:val="22"/>
        </w:rPr>
        <w:t> </w:t>
      </w:r>
      <w:r w:rsidR="00BD7AC3">
        <w:rPr>
          <w:rFonts w:ascii="Calibri" w:hAnsi="Calibri" w:cs="Calibri"/>
          <w:sz w:val="22"/>
          <w:szCs w:val="22"/>
        </w:rPr>
        <w:t>dvou</w:t>
      </w:r>
      <w:r w:rsidR="00214FF1" w:rsidRPr="003F5859">
        <w:rPr>
          <w:rFonts w:ascii="Calibri" w:hAnsi="Calibri" w:cs="Calibri"/>
          <w:sz w:val="22"/>
          <w:szCs w:val="22"/>
        </w:rPr>
        <w:t xml:space="preserve">měsíční výpovědní lhůtou, která počíná běžet prvním dnem měsíce následujícího po měsíci, </w:t>
      </w:r>
      <w:r w:rsidRPr="003F5859">
        <w:rPr>
          <w:rFonts w:ascii="Calibri" w:hAnsi="Calibri" w:cs="Calibri"/>
          <w:sz w:val="22"/>
          <w:szCs w:val="22"/>
        </w:rPr>
        <w:t xml:space="preserve">v němž byla </w:t>
      </w:r>
      <w:r w:rsidR="00E86F36" w:rsidRPr="003F5859">
        <w:rPr>
          <w:rFonts w:ascii="Calibri" w:hAnsi="Calibri" w:cs="Calibri"/>
          <w:sz w:val="22"/>
          <w:szCs w:val="22"/>
        </w:rPr>
        <w:t xml:space="preserve">písemná </w:t>
      </w:r>
      <w:r w:rsidRPr="003F5859">
        <w:rPr>
          <w:rFonts w:ascii="Calibri" w:hAnsi="Calibri" w:cs="Calibri"/>
          <w:sz w:val="22"/>
          <w:szCs w:val="22"/>
        </w:rPr>
        <w:t>výpověď doručena druhé straně.</w:t>
      </w:r>
    </w:p>
    <w:p w:rsidR="00214FF1" w:rsidRPr="003F5859" w:rsidRDefault="00404EB6" w:rsidP="00CE2CC9">
      <w:pPr>
        <w:pStyle w:val="Nadpis2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 xml:space="preserve">4. </w:t>
      </w:r>
      <w:r w:rsidR="00214FF1" w:rsidRPr="003F5859">
        <w:rPr>
          <w:rFonts w:ascii="Calibri" w:hAnsi="Calibri" w:cs="Calibri"/>
          <w:sz w:val="22"/>
          <w:szCs w:val="22"/>
        </w:rPr>
        <w:t>Objednatel i poskytovatel může od smlouvy odstoupit okamžitě v</w:t>
      </w:r>
      <w:r w:rsidR="008A2FE7" w:rsidRPr="003F5859">
        <w:rPr>
          <w:rFonts w:ascii="Calibri" w:hAnsi="Calibri" w:cs="Calibri"/>
          <w:sz w:val="22"/>
          <w:szCs w:val="22"/>
        </w:rPr>
        <w:t> </w:t>
      </w:r>
      <w:r w:rsidR="00214FF1" w:rsidRPr="003F5859">
        <w:rPr>
          <w:rFonts w:ascii="Calibri" w:hAnsi="Calibri" w:cs="Calibri"/>
          <w:sz w:val="22"/>
          <w:szCs w:val="22"/>
        </w:rPr>
        <w:t>případě hrubého porušení či neplnění předmětu plnění této smlouvy.</w:t>
      </w:r>
    </w:p>
    <w:p w:rsidR="00214FF1" w:rsidRPr="003F5859" w:rsidRDefault="00214FF1" w:rsidP="00CE2CC9">
      <w:pPr>
        <w:pStyle w:val="Nadpis1"/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>čl. V. Platební podmínky</w:t>
      </w:r>
    </w:p>
    <w:p w:rsidR="00214FF1" w:rsidRPr="003F5859" w:rsidRDefault="00404EB6" w:rsidP="00CE2CC9">
      <w:pPr>
        <w:pStyle w:val="Nadpis2"/>
        <w:tabs>
          <w:tab w:val="left" w:pos="0"/>
        </w:tabs>
        <w:jc w:val="both"/>
        <w:rPr>
          <w:rFonts w:ascii="Calibri" w:hAnsi="Calibri" w:cs="Calibri"/>
          <w:strike/>
          <w:sz w:val="22"/>
          <w:szCs w:val="22"/>
          <w:highlight w:val="yellow"/>
        </w:rPr>
      </w:pPr>
      <w:r w:rsidRPr="003F5859">
        <w:rPr>
          <w:rFonts w:ascii="Calibri" w:hAnsi="Calibri" w:cs="Calibri"/>
          <w:sz w:val="22"/>
          <w:szCs w:val="22"/>
        </w:rPr>
        <w:t xml:space="preserve">1. </w:t>
      </w:r>
      <w:r w:rsidR="00214FF1" w:rsidRPr="003F5859">
        <w:rPr>
          <w:rFonts w:ascii="Calibri" w:hAnsi="Calibri" w:cs="Calibri"/>
          <w:sz w:val="22"/>
          <w:szCs w:val="22"/>
        </w:rPr>
        <w:t>Za poskytované služby v</w:t>
      </w:r>
      <w:r w:rsidR="008A2FE7" w:rsidRPr="003F5859">
        <w:rPr>
          <w:rFonts w:ascii="Calibri" w:hAnsi="Calibri" w:cs="Calibri"/>
          <w:sz w:val="22"/>
          <w:szCs w:val="22"/>
        </w:rPr>
        <w:t> </w:t>
      </w:r>
      <w:r w:rsidR="00214FF1" w:rsidRPr="003F5859">
        <w:rPr>
          <w:rFonts w:ascii="Calibri" w:hAnsi="Calibri" w:cs="Calibri"/>
          <w:sz w:val="22"/>
          <w:szCs w:val="22"/>
        </w:rPr>
        <w:t xml:space="preserve">rozsahu této smlouvy bude účtována smluvní částka </w:t>
      </w:r>
      <w:r w:rsidR="009C011C" w:rsidRPr="009C011C">
        <w:rPr>
          <w:rFonts w:ascii="Calibri" w:hAnsi="Calibri" w:cs="Calibri"/>
          <w:sz w:val="22"/>
          <w:szCs w:val="22"/>
          <w:highlight w:val="yellow"/>
        </w:rPr>
        <w:t>……</w:t>
      </w:r>
      <w:proofErr w:type="gramStart"/>
      <w:r w:rsidR="009C011C" w:rsidRPr="009C011C">
        <w:rPr>
          <w:rFonts w:ascii="Calibri" w:hAnsi="Calibri" w:cs="Calibri"/>
          <w:sz w:val="22"/>
          <w:szCs w:val="22"/>
          <w:highlight w:val="yellow"/>
        </w:rPr>
        <w:t>…..</w:t>
      </w:r>
      <w:r w:rsidR="00214FF1" w:rsidRPr="003F5859">
        <w:rPr>
          <w:rFonts w:ascii="Calibri" w:hAnsi="Calibri" w:cs="Calibri"/>
          <w:sz w:val="22"/>
          <w:szCs w:val="22"/>
        </w:rPr>
        <w:t xml:space="preserve"> Kč</w:t>
      </w:r>
      <w:proofErr w:type="gramEnd"/>
      <w:r w:rsidR="00214FF1" w:rsidRPr="003F5859">
        <w:rPr>
          <w:rFonts w:ascii="Calibri" w:hAnsi="Calibri" w:cs="Calibri"/>
          <w:sz w:val="22"/>
          <w:szCs w:val="22"/>
        </w:rPr>
        <w:t xml:space="preserve"> měsíčně</w:t>
      </w:r>
      <w:r w:rsidR="00F50C5E" w:rsidRPr="003F5859">
        <w:rPr>
          <w:rFonts w:ascii="Calibri" w:hAnsi="Calibri" w:cs="Calibri"/>
          <w:sz w:val="22"/>
          <w:szCs w:val="22"/>
        </w:rPr>
        <w:t>.</w:t>
      </w:r>
      <w:r w:rsidR="00214FF1" w:rsidRPr="003F5859">
        <w:rPr>
          <w:rFonts w:ascii="Calibri" w:hAnsi="Calibri" w:cs="Calibri"/>
          <w:sz w:val="22"/>
          <w:szCs w:val="22"/>
        </w:rPr>
        <w:t xml:space="preserve"> V</w:t>
      </w:r>
      <w:r w:rsidR="008A2FE7" w:rsidRPr="003F5859">
        <w:rPr>
          <w:rFonts w:ascii="Calibri" w:hAnsi="Calibri" w:cs="Calibri"/>
          <w:sz w:val="22"/>
          <w:szCs w:val="22"/>
        </w:rPr>
        <w:t> </w:t>
      </w:r>
      <w:r w:rsidR="00214FF1" w:rsidRPr="003F5859">
        <w:rPr>
          <w:rFonts w:ascii="Calibri" w:hAnsi="Calibri" w:cs="Calibri"/>
          <w:sz w:val="22"/>
          <w:szCs w:val="22"/>
        </w:rPr>
        <w:t xml:space="preserve">částce jsou zahrnuty i cestovní náklady.  </w:t>
      </w:r>
    </w:p>
    <w:p w:rsidR="00B44C5B" w:rsidRPr="003F5859" w:rsidRDefault="00B44C5B" w:rsidP="00F50C5E">
      <w:pPr>
        <w:jc w:val="both"/>
        <w:rPr>
          <w:rFonts w:asciiTheme="minorHAnsi" w:hAnsiTheme="minorHAnsi"/>
          <w:sz w:val="22"/>
          <w:szCs w:val="22"/>
        </w:rPr>
      </w:pPr>
      <w:r w:rsidRPr="003F5859">
        <w:rPr>
          <w:rFonts w:asciiTheme="minorHAnsi" w:hAnsiTheme="minorHAnsi"/>
          <w:sz w:val="22"/>
          <w:szCs w:val="22"/>
        </w:rPr>
        <w:t xml:space="preserve">Nezbytné a účelně vynaložené další </w:t>
      </w:r>
      <w:r w:rsidRPr="003F5859">
        <w:rPr>
          <w:rFonts w:asciiTheme="minorHAnsi" w:hAnsiTheme="minorHAnsi" w:cs="Calibri"/>
          <w:sz w:val="22"/>
          <w:szCs w:val="22"/>
        </w:rPr>
        <w:t>náklady při poskytování služeb se účtují zvlášť, po dohodě s objednatelem.</w:t>
      </w:r>
    </w:p>
    <w:p w:rsidR="00214FF1" w:rsidRPr="003F5859" w:rsidRDefault="00404EB6" w:rsidP="00CE2CC9">
      <w:pPr>
        <w:pStyle w:val="Nadpis2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 xml:space="preserve">2. </w:t>
      </w:r>
      <w:r w:rsidR="00214FF1" w:rsidRPr="003F5859">
        <w:rPr>
          <w:rFonts w:ascii="Calibri" w:hAnsi="Calibri" w:cs="Calibri"/>
          <w:sz w:val="22"/>
          <w:szCs w:val="22"/>
        </w:rPr>
        <w:t>Úhrada bude prováděna měsíčně, vždy na základě příslušného účetního dokladu vystaveného poskytovatelem</w:t>
      </w:r>
      <w:r w:rsidR="009C011C">
        <w:rPr>
          <w:rFonts w:ascii="Calibri" w:hAnsi="Calibri" w:cs="Calibri"/>
          <w:sz w:val="22"/>
          <w:szCs w:val="22"/>
        </w:rPr>
        <w:t xml:space="preserve"> na adresu faktury@zzskhk.cz </w:t>
      </w:r>
      <w:r w:rsidR="00214FF1" w:rsidRPr="003F5859">
        <w:rPr>
          <w:rFonts w:ascii="Calibri" w:hAnsi="Calibri" w:cs="Calibri"/>
          <w:sz w:val="22"/>
          <w:szCs w:val="22"/>
        </w:rPr>
        <w:t>.</w:t>
      </w:r>
    </w:p>
    <w:p w:rsidR="00404EB6" w:rsidRPr="003F5859" w:rsidRDefault="00404EB6" w:rsidP="00404EB6">
      <w:pPr>
        <w:rPr>
          <w:rFonts w:ascii="Calibri" w:hAnsi="Calibri" w:cs="Calibri"/>
          <w:sz w:val="22"/>
          <w:szCs w:val="22"/>
        </w:rPr>
      </w:pPr>
    </w:p>
    <w:p w:rsidR="00404EB6" w:rsidRPr="003F5859" w:rsidRDefault="00404EB6" w:rsidP="00404EB6">
      <w:r w:rsidRPr="003F5859">
        <w:rPr>
          <w:rFonts w:ascii="Calibri" w:hAnsi="Calibri" w:cs="Calibri"/>
          <w:sz w:val="22"/>
          <w:szCs w:val="22"/>
        </w:rPr>
        <w:t xml:space="preserve">3. Splatnost daňového dokladu – faktury, vystavené poskytovatelem, je k poslednímu dni v měsíci, za který jsou služby poskytovány, bezhotovostním převodem na bankovní účet poskytovatele vedený u </w:t>
      </w:r>
      <w:r w:rsidR="00F50C5E" w:rsidRPr="003F5859">
        <w:rPr>
          <w:rFonts w:ascii="Calibri" w:hAnsi="Calibri" w:cs="Calibri"/>
          <w:sz w:val="22"/>
          <w:szCs w:val="22"/>
        </w:rPr>
        <w:t>……………</w:t>
      </w:r>
      <w:proofErr w:type="gramStart"/>
      <w:r w:rsidR="00F50C5E" w:rsidRPr="003F5859">
        <w:rPr>
          <w:rFonts w:ascii="Calibri" w:hAnsi="Calibri" w:cs="Calibri"/>
          <w:sz w:val="22"/>
          <w:szCs w:val="22"/>
        </w:rPr>
        <w:t>…..</w:t>
      </w:r>
      <w:r w:rsidRPr="003F5859">
        <w:rPr>
          <w:rFonts w:ascii="Calibri" w:hAnsi="Calibri" w:cs="Calibri"/>
          <w:sz w:val="22"/>
          <w:szCs w:val="22"/>
        </w:rPr>
        <w:t>, číslo</w:t>
      </w:r>
      <w:proofErr w:type="gramEnd"/>
      <w:r w:rsidRPr="003F5859">
        <w:rPr>
          <w:rFonts w:ascii="Calibri" w:hAnsi="Calibri" w:cs="Calibri"/>
          <w:sz w:val="22"/>
          <w:szCs w:val="22"/>
        </w:rPr>
        <w:t xml:space="preserve"> účtu</w:t>
      </w:r>
      <w:r w:rsidR="00F50C5E" w:rsidRPr="003F5859">
        <w:rPr>
          <w:rFonts w:ascii="Calibri" w:hAnsi="Calibri" w:cs="Calibri"/>
          <w:sz w:val="22"/>
          <w:szCs w:val="22"/>
        </w:rPr>
        <w:t>:…………………..</w:t>
      </w:r>
      <w:r w:rsidRPr="003F5859">
        <w:rPr>
          <w:rFonts w:ascii="Calibri" w:hAnsi="Calibri" w:cs="Calibri"/>
          <w:sz w:val="22"/>
          <w:szCs w:val="22"/>
        </w:rPr>
        <w:t>.</w:t>
      </w:r>
    </w:p>
    <w:p w:rsidR="00214FF1" w:rsidRPr="003F5859" w:rsidRDefault="00214FF1" w:rsidP="00CE2CC9">
      <w:pPr>
        <w:pStyle w:val="Nadpis1"/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>čl. VI. Práva a povinnosti smluvních stran</w:t>
      </w:r>
    </w:p>
    <w:p w:rsidR="00214FF1" w:rsidRPr="003F5859" w:rsidRDefault="00404EB6" w:rsidP="00CE2CC9">
      <w:pPr>
        <w:pStyle w:val="Nadpis2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 xml:space="preserve">1. </w:t>
      </w:r>
      <w:r w:rsidR="00214FF1" w:rsidRPr="003F5859">
        <w:rPr>
          <w:rFonts w:ascii="Calibri" w:hAnsi="Calibri" w:cs="Calibri"/>
          <w:sz w:val="22"/>
          <w:szCs w:val="22"/>
        </w:rPr>
        <w:t>Poskytovatel je povinen postupovat při poskytování služeb podle této smlouvy s</w:t>
      </w:r>
      <w:r w:rsidR="008A2FE7" w:rsidRPr="003F5859">
        <w:rPr>
          <w:rFonts w:ascii="Calibri" w:hAnsi="Calibri" w:cs="Calibri"/>
          <w:sz w:val="22"/>
          <w:szCs w:val="22"/>
        </w:rPr>
        <w:t> </w:t>
      </w:r>
      <w:r w:rsidR="00214FF1" w:rsidRPr="003F5859">
        <w:rPr>
          <w:rFonts w:ascii="Calibri" w:hAnsi="Calibri" w:cs="Calibri"/>
          <w:sz w:val="22"/>
          <w:szCs w:val="22"/>
        </w:rPr>
        <w:t>náležitou odbornou péčí, zejména dodržovat zákon č. 133/1985 Sb. a zákon č. 309/2006 Sb. a zachovávat mlčenlivost o skutečnostech, které budou objednatelem označeny jako důvěrné tajemství.</w:t>
      </w:r>
    </w:p>
    <w:p w:rsidR="00214FF1" w:rsidRPr="003F5859" w:rsidRDefault="00404EB6" w:rsidP="00CE2CC9">
      <w:pPr>
        <w:pStyle w:val="Nadpis2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 xml:space="preserve">2. </w:t>
      </w:r>
      <w:r w:rsidR="00214FF1" w:rsidRPr="003F5859">
        <w:rPr>
          <w:rFonts w:ascii="Calibri" w:hAnsi="Calibri" w:cs="Calibri"/>
          <w:sz w:val="22"/>
          <w:szCs w:val="22"/>
        </w:rPr>
        <w:t>Objednatel se zavazuje vytvořit poskytovateli potřebné podmínky pro poskytování služeb v</w:t>
      </w:r>
      <w:r w:rsidR="008A2FE7" w:rsidRPr="003F5859">
        <w:rPr>
          <w:rFonts w:ascii="Calibri" w:hAnsi="Calibri" w:cs="Calibri"/>
          <w:sz w:val="22"/>
          <w:szCs w:val="22"/>
        </w:rPr>
        <w:t> </w:t>
      </w:r>
      <w:r w:rsidR="00214FF1" w:rsidRPr="003F5859">
        <w:rPr>
          <w:rFonts w:ascii="Calibri" w:hAnsi="Calibri" w:cs="Calibri"/>
          <w:sz w:val="22"/>
          <w:szCs w:val="22"/>
        </w:rPr>
        <w:t>rozsahu této smlouvy, poskytnout dokumentaci a informace o všech skutečnostech a okolnostech, o nichž je mu známo, že mají nebo by mohly mít vliv při zajišťování odborné pomoci a poskytovat pravidelnou soustavnou činnost</w:t>
      </w:r>
      <w:r w:rsidR="00063D42" w:rsidRPr="003F5859">
        <w:rPr>
          <w:rFonts w:ascii="Calibri" w:hAnsi="Calibri" w:cs="Calibri"/>
          <w:sz w:val="22"/>
          <w:szCs w:val="22"/>
        </w:rPr>
        <w:t xml:space="preserve"> při zajišťování BOZP a PO</w:t>
      </w:r>
      <w:r w:rsidR="00214FF1" w:rsidRPr="003F5859">
        <w:rPr>
          <w:rFonts w:ascii="Calibri" w:hAnsi="Calibri" w:cs="Calibri"/>
          <w:sz w:val="22"/>
          <w:szCs w:val="22"/>
        </w:rPr>
        <w:t xml:space="preserve">. </w:t>
      </w:r>
    </w:p>
    <w:p w:rsidR="00214FF1" w:rsidRPr="003F5859" w:rsidRDefault="00404EB6" w:rsidP="00CE2CC9">
      <w:pPr>
        <w:tabs>
          <w:tab w:val="left" w:pos="0"/>
        </w:tabs>
        <w:spacing w:before="240" w:after="60" w:line="100" w:lineRule="atLeast"/>
        <w:jc w:val="both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 xml:space="preserve">3. </w:t>
      </w:r>
      <w:r w:rsidR="00214FF1" w:rsidRPr="003F5859">
        <w:rPr>
          <w:rFonts w:ascii="Calibri" w:hAnsi="Calibri" w:cs="Calibri"/>
          <w:sz w:val="22"/>
          <w:szCs w:val="22"/>
        </w:rPr>
        <w:t>Plněním této smlouvy nejsou dotčeny povinnosti objednatele a poskytovatele vyplývající jim z</w:t>
      </w:r>
      <w:r w:rsidR="008A2FE7" w:rsidRPr="003F5859">
        <w:rPr>
          <w:rFonts w:ascii="Calibri" w:hAnsi="Calibri" w:cs="Calibri"/>
          <w:sz w:val="22"/>
          <w:szCs w:val="22"/>
        </w:rPr>
        <w:t> </w:t>
      </w:r>
      <w:r w:rsidR="00214FF1" w:rsidRPr="003F5859">
        <w:rPr>
          <w:rFonts w:ascii="Calibri" w:hAnsi="Calibri" w:cs="Calibri"/>
          <w:sz w:val="22"/>
          <w:szCs w:val="22"/>
        </w:rPr>
        <w:t xml:space="preserve">obecně platných právních předpisů. </w:t>
      </w:r>
    </w:p>
    <w:p w:rsidR="00156027" w:rsidRPr="003F5859" w:rsidRDefault="00404EB6" w:rsidP="00156027">
      <w:pPr>
        <w:pStyle w:val="Nadpis2"/>
        <w:numPr>
          <w:ilvl w:val="1"/>
          <w:numId w:val="8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 xml:space="preserve">4. </w:t>
      </w:r>
      <w:r w:rsidR="00156027" w:rsidRPr="003F5859">
        <w:rPr>
          <w:rFonts w:ascii="Calibri" w:hAnsi="Calibri" w:cs="Calibri"/>
          <w:sz w:val="22"/>
          <w:szCs w:val="22"/>
        </w:rPr>
        <w:t>Způsobí-li poskytovatel porušením povinností vyplývajících z této smlouvy nebo z obecně platných právních předpisů objednateli škodu, je povinen tuto škodu uhradit. Jedná se zde o neposkytnutí činnosti v oblasti BOZP a PO, na kterou má objednatel právo požadavku, v souladu se smlouvou.</w:t>
      </w:r>
    </w:p>
    <w:p w:rsidR="00156027" w:rsidRPr="003F5859" w:rsidRDefault="00404EB6" w:rsidP="00156027">
      <w:pPr>
        <w:pStyle w:val="Nadpis2"/>
        <w:numPr>
          <w:ilvl w:val="1"/>
          <w:numId w:val="8"/>
        </w:numPr>
        <w:tabs>
          <w:tab w:val="left" w:pos="0"/>
        </w:tabs>
        <w:jc w:val="both"/>
        <w:rPr>
          <w:rFonts w:ascii="Calibri" w:hAnsi="Calibri" w:cs="Calibri"/>
          <w:strike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 xml:space="preserve">5. </w:t>
      </w:r>
      <w:r w:rsidR="00156027" w:rsidRPr="003F5859">
        <w:rPr>
          <w:rFonts w:ascii="Calibri" w:hAnsi="Calibri" w:cs="Calibri"/>
          <w:sz w:val="22"/>
          <w:szCs w:val="22"/>
        </w:rPr>
        <w:t>Způsobí-li objednatel porušením povinností vyplývajících z této smlouvy nebo z obecně platných právních předpisu poskytovateli škodu, je povinen tuto škodu uhradit</w:t>
      </w:r>
      <w:r w:rsidR="00376398" w:rsidRPr="003F5859">
        <w:rPr>
          <w:rFonts w:ascii="Calibri" w:hAnsi="Calibri" w:cs="Calibri"/>
          <w:sz w:val="22"/>
          <w:szCs w:val="22"/>
        </w:rPr>
        <w:t>, výše škody bude stanovena na zák</w:t>
      </w:r>
      <w:r w:rsidR="00927146" w:rsidRPr="003F5859">
        <w:rPr>
          <w:rFonts w:ascii="Calibri" w:hAnsi="Calibri" w:cs="Calibri"/>
          <w:sz w:val="22"/>
          <w:szCs w:val="22"/>
        </w:rPr>
        <w:t>l</w:t>
      </w:r>
      <w:r w:rsidR="00376398" w:rsidRPr="003F5859">
        <w:rPr>
          <w:rFonts w:ascii="Calibri" w:hAnsi="Calibri" w:cs="Calibri"/>
          <w:sz w:val="22"/>
          <w:szCs w:val="22"/>
        </w:rPr>
        <w:t>adě odborného posudku</w:t>
      </w:r>
      <w:r w:rsidR="00156027" w:rsidRPr="003F5859">
        <w:rPr>
          <w:rFonts w:ascii="Calibri" w:hAnsi="Calibri" w:cs="Calibri"/>
          <w:sz w:val="22"/>
          <w:szCs w:val="22"/>
        </w:rPr>
        <w:t xml:space="preserve">. </w:t>
      </w:r>
    </w:p>
    <w:p w:rsidR="00214FF1" w:rsidRPr="003F5859" w:rsidRDefault="00404EB6" w:rsidP="00CE2CC9">
      <w:pPr>
        <w:tabs>
          <w:tab w:val="left" w:pos="0"/>
        </w:tabs>
        <w:spacing w:before="240" w:after="60" w:line="100" w:lineRule="atLeast"/>
        <w:jc w:val="both"/>
        <w:rPr>
          <w:rFonts w:ascii="Calibri" w:eastAsia="Times New Roman" w:hAnsi="Calibri" w:cs="Calibri"/>
          <w:bCs/>
          <w:iCs/>
          <w:sz w:val="22"/>
          <w:szCs w:val="22"/>
        </w:rPr>
      </w:pPr>
      <w:r w:rsidRPr="003F5859">
        <w:rPr>
          <w:rFonts w:ascii="Calibri" w:eastAsia="Times New Roman" w:hAnsi="Calibri" w:cs="Calibri"/>
          <w:bCs/>
          <w:iCs/>
          <w:sz w:val="22"/>
          <w:szCs w:val="22"/>
        </w:rPr>
        <w:t xml:space="preserve">6. </w:t>
      </w:r>
      <w:r w:rsidR="00214FF1" w:rsidRPr="003F5859">
        <w:rPr>
          <w:rFonts w:ascii="Calibri" w:eastAsia="Times New Roman" w:hAnsi="Calibri" w:cs="Calibri"/>
          <w:bCs/>
          <w:iCs/>
          <w:sz w:val="22"/>
          <w:szCs w:val="22"/>
        </w:rPr>
        <w:t>Objednatel bude respektovat časové lhůty, které poskytovatel k řešení prováděných prací určí, priorita plněných úkolů bude stanovena na základě vzájemné dohody.</w:t>
      </w:r>
    </w:p>
    <w:p w:rsidR="00404EB6" w:rsidRPr="003F5859" w:rsidRDefault="00404EB6" w:rsidP="00404EB6">
      <w:pPr>
        <w:tabs>
          <w:tab w:val="left" w:pos="0"/>
        </w:tabs>
        <w:spacing w:before="240" w:after="60" w:line="100" w:lineRule="atLeast"/>
        <w:jc w:val="both"/>
        <w:rPr>
          <w:rFonts w:ascii="Calibri" w:eastAsia="Times New Roman" w:hAnsi="Calibri" w:cs="Calibri"/>
          <w:bCs/>
          <w:iCs/>
          <w:sz w:val="22"/>
          <w:szCs w:val="22"/>
        </w:rPr>
      </w:pPr>
      <w:r w:rsidRPr="003F5859">
        <w:rPr>
          <w:rFonts w:ascii="Calibri" w:eastAsia="Times New Roman" w:hAnsi="Calibri" w:cs="Calibri"/>
          <w:bCs/>
          <w:iCs/>
          <w:sz w:val="22"/>
          <w:szCs w:val="22"/>
        </w:rPr>
        <w:lastRenderedPageBreak/>
        <w:t xml:space="preserve">7. </w:t>
      </w:r>
      <w:r w:rsidR="00214FF1" w:rsidRPr="003F5859">
        <w:rPr>
          <w:rFonts w:ascii="Calibri" w:eastAsia="Times New Roman" w:hAnsi="Calibri" w:cs="Calibri"/>
          <w:bCs/>
          <w:iCs/>
          <w:sz w:val="22"/>
          <w:szCs w:val="22"/>
        </w:rPr>
        <w:t xml:space="preserve">Škody a sankce, které objednateli mohou vzniknout na základě neodstraněných závad v oblasti BOZP a PO, </w:t>
      </w:r>
      <w:r w:rsidRPr="003F5859">
        <w:rPr>
          <w:rFonts w:ascii="Calibri" w:eastAsia="Times New Roman" w:hAnsi="Calibri" w:cs="Calibri"/>
          <w:bCs/>
          <w:iCs/>
          <w:sz w:val="22"/>
          <w:szCs w:val="22"/>
        </w:rPr>
        <w:t xml:space="preserve">které byly sděleny objednateli na e-mail uvedený v záhlaví této smlouvy, popřípadě písemně nebudou kladeny za vinu poskytovateli. </w:t>
      </w:r>
    </w:p>
    <w:p w:rsidR="00404EB6" w:rsidRPr="003F5859" w:rsidRDefault="00404EB6" w:rsidP="00CE2CC9">
      <w:pPr>
        <w:tabs>
          <w:tab w:val="left" w:pos="0"/>
        </w:tabs>
        <w:spacing w:before="240" w:after="60" w:line="100" w:lineRule="atLeast"/>
        <w:jc w:val="both"/>
        <w:rPr>
          <w:rFonts w:ascii="Calibri" w:eastAsia="Times New Roman" w:hAnsi="Calibri" w:cs="Calibri"/>
          <w:bCs/>
          <w:iCs/>
          <w:sz w:val="22"/>
          <w:szCs w:val="22"/>
        </w:rPr>
      </w:pPr>
    </w:p>
    <w:p w:rsidR="00E71017" w:rsidRPr="003F5859" w:rsidRDefault="00214FF1" w:rsidP="00CE2CC9">
      <w:pPr>
        <w:pStyle w:val="Nadpis1"/>
        <w:numPr>
          <w:ilvl w:val="0"/>
          <w:numId w:val="0"/>
        </w:numPr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>čl. VII. Závěrečná ustanovení</w:t>
      </w:r>
    </w:p>
    <w:p w:rsidR="00214FF1" w:rsidRPr="003F5859" w:rsidRDefault="007C096E" w:rsidP="00CE2CC9">
      <w:pPr>
        <w:pStyle w:val="Nadpis2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 xml:space="preserve">1. </w:t>
      </w:r>
      <w:r w:rsidR="00214FF1" w:rsidRPr="003F5859">
        <w:rPr>
          <w:rFonts w:ascii="Calibri" w:hAnsi="Calibri" w:cs="Calibri"/>
          <w:sz w:val="22"/>
          <w:szCs w:val="22"/>
        </w:rPr>
        <w:t>Práva a povinnosti smluvních stran v této smlouvě výslovně neupravené se řídí příslušnými právními ustanoveními zákona č. 89/2012 Sb., občanským zákoníkem a obecně závaznými právními předpisy, které se týkají této smlouvy a jejího předmětu.</w:t>
      </w:r>
    </w:p>
    <w:p w:rsidR="00214FF1" w:rsidRPr="003F5859" w:rsidRDefault="007C096E" w:rsidP="00CE2CC9">
      <w:pPr>
        <w:pStyle w:val="Nadpis2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 xml:space="preserve">2. </w:t>
      </w:r>
      <w:r w:rsidR="00214FF1" w:rsidRPr="003F5859">
        <w:rPr>
          <w:rFonts w:ascii="Calibri" w:hAnsi="Calibri" w:cs="Calibri"/>
          <w:sz w:val="22"/>
          <w:szCs w:val="22"/>
        </w:rPr>
        <w:t>Obsah této smlouvy může být měněn anebo doplňován pouze po dohodě obou smluvních stran, a to formou písemného dodatku k této smlouvě.</w:t>
      </w:r>
    </w:p>
    <w:p w:rsidR="00214FF1" w:rsidRPr="003F5859" w:rsidRDefault="00F50C5E" w:rsidP="00F50C5E">
      <w:pPr>
        <w:pStyle w:val="Nadpis2"/>
        <w:numPr>
          <w:ilvl w:val="1"/>
          <w:numId w:val="8"/>
        </w:numPr>
        <w:tabs>
          <w:tab w:val="left" w:pos="0"/>
        </w:tabs>
        <w:jc w:val="both"/>
        <w:rPr>
          <w:rFonts w:ascii="Calibri" w:hAnsi="Calibri" w:cs="Calibri"/>
          <w:kern w:val="2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 xml:space="preserve">3. </w:t>
      </w:r>
      <w:r w:rsidR="007C096E" w:rsidRPr="003F5859">
        <w:rPr>
          <w:rFonts w:ascii="Calibri" w:hAnsi="Calibri" w:cs="Calibri"/>
          <w:sz w:val="22"/>
          <w:szCs w:val="22"/>
        </w:rPr>
        <w:t>Tato smlouva je sepsána určitě, srozumitelně, svobodně a vážně, nikoli v tísni za nápadně nevýhodných podmínek, což obě smluvní strany stvrzují svými podpisy.</w:t>
      </w:r>
    </w:p>
    <w:p w:rsidR="001D15D2" w:rsidRPr="003F5859" w:rsidRDefault="007C096E" w:rsidP="00CE2CC9">
      <w:pPr>
        <w:pStyle w:val="Nadpis2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 xml:space="preserve">4. </w:t>
      </w:r>
      <w:r w:rsidR="00214FF1" w:rsidRPr="003F5859">
        <w:rPr>
          <w:rFonts w:ascii="Calibri" w:hAnsi="Calibri" w:cs="Calibri"/>
          <w:sz w:val="22"/>
          <w:szCs w:val="22"/>
        </w:rPr>
        <w:t xml:space="preserve">Tato smlouva je vyhotovena ve dvou stejnopisech s platností originálu, z nichž každá ze smluvních stran obdrží po jednom stejnopise. </w:t>
      </w:r>
    </w:p>
    <w:p w:rsidR="00B53B68" w:rsidRPr="003F5859" w:rsidRDefault="00F50C5E" w:rsidP="00B53B68">
      <w:pPr>
        <w:pStyle w:val="Nadpis2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 xml:space="preserve">5. </w:t>
      </w:r>
      <w:r w:rsidR="00214FF1" w:rsidRPr="003F5859">
        <w:rPr>
          <w:rFonts w:ascii="Calibri" w:hAnsi="Calibri" w:cs="Calibri"/>
          <w:sz w:val="22"/>
          <w:szCs w:val="22"/>
        </w:rPr>
        <w:t xml:space="preserve">Tato smlouva nabývá platnosti dnem </w:t>
      </w:r>
      <w:r w:rsidR="00E86F36" w:rsidRPr="003F5859">
        <w:rPr>
          <w:rFonts w:ascii="Calibri" w:hAnsi="Calibri" w:cs="Calibri"/>
          <w:sz w:val="22"/>
          <w:szCs w:val="22"/>
        </w:rPr>
        <w:t xml:space="preserve">jejího podpisu oběma smluvními stranami a účinnosti dnem </w:t>
      </w:r>
      <w:r w:rsidR="008A2FE7" w:rsidRPr="003F5859">
        <w:rPr>
          <w:rFonts w:ascii="Calibri" w:hAnsi="Calibri" w:cs="Calibri"/>
          <w:sz w:val="22"/>
          <w:szCs w:val="22"/>
        </w:rPr>
        <w:t>zveřejnění v registru smluv</w:t>
      </w:r>
      <w:r w:rsidR="007C096E" w:rsidRPr="003F5859">
        <w:rPr>
          <w:rFonts w:ascii="Calibri" w:hAnsi="Calibri" w:cs="Calibri"/>
          <w:sz w:val="22"/>
          <w:szCs w:val="22"/>
        </w:rPr>
        <w:t>.</w:t>
      </w:r>
      <w:r w:rsidR="00214FF1" w:rsidRPr="003F5859">
        <w:rPr>
          <w:rFonts w:ascii="Calibri" w:hAnsi="Calibri" w:cs="Calibri"/>
          <w:sz w:val="22"/>
          <w:szCs w:val="22"/>
        </w:rPr>
        <w:t xml:space="preserve"> </w:t>
      </w:r>
    </w:p>
    <w:p w:rsidR="00F50C5E" w:rsidRPr="003F5859" w:rsidRDefault="00F50C5E" w:rsidP="00F50C5E"/>
    <w:p w:rsidR="00F50C5E" w:rsidRPr="003F5859" w:rsidRDefault="00F50C5E" w:rsidP="00F50C5E"/>
    <w:p w:rsidR="00214FF1" w:rsidRPr="003F5859" w:rsidRDefault="00214FF1" w:rsidP="00CE2CC9">
      <w:pPr>
        <w:jc w:val="both"/>
        <w:rPr>
          <w:rFonts w:ascii="Calibri" w:hAnsi="Calibri" w:cs="Calibri"/>
          <w:sz w:val="22"/>
          <w:szCs w:val="22"/>
        </w:rPr>
      </w:pPr>
    </w:p>
    <w:p w:rsidR="00214FF1" w:rsidRPr="003F5859" w:rsidRDefault="00214FF1" w:rsidP="00CE2CC9">
      <w:pPr>
        <w:jc w:val="both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 xml:space="preserve">  V</w:t>
      </w:r>
      <w:r w:rsidR="009D0EBE" w:rsidRPr="003F5859">
        <w:rPr>
          <w:rFonts w:ascii="Calibri" w:hAnsi="Calibri" w:cs="Calibri"/>
          <w:sz w:val="22"/>
          <w:szCs w:val="22"/>
        </w:rPr>
        <w:t> Hradci Králové</w:t>
      </w:r>
      <w:r w:rsidRPr="003F5859">
        <w:rPr>
          <w:rFonts w:ascii="Calibri" w:hAnsi="Calibri" w:cs="Calibri"/>
          <w:sz w:val="22"/>
          <w:szCs w:val="22"/>
        </w:rPr>
        <w:t xml:space="preserve"> dne</w:t>
      </w:r>
      <w:r w:rsidR="007C096E" w:rsidRPr="003F5859">
        <w:rPr>
          <w:rFonts w:ascii="Calibri" w:hAnsi="Calibri" w:cs="Calibri"/>
          <w:sz w:val="22"/>
          <w:szCs w:val="22"/>
        </w:rPr>
        <w:t xml:space="preserve">: </w:t>
      </w:r>
      <w:r w:rsidRPr="003F5859">
        <w:rPr>
          <w:rFonts w:ascii="Calibri" w:hAnsi="Calibri" w:cs="Calibri"/>
          <w:sz w:val="22"/>
          <w:szCs w:val="22"/>
        </w:rPr>
        <w:tab/>
      </w:r>
      <w:r w:rsidRPr="003F5859">
        <w:rPr>
          <w:rFonts w:ascii="Calibri" w:hAnsi="Calibri" w:cs="Calibri"/>
          <w:sz w:val="22"/>
          <w:szCs w:val="22"/>
        </w:rPr>
        <w:tab/>
      </w:r>
      <w:r w:rsidRPr="003F5859">
        <w:rPr>
          <w:rFonts w:ascii="Calibri" w:hAnsi="Calibri" w:cs="Calibri"/>
          <w:sz w:val="22"/>
          <w:szCs w:val="22"/>
        </w:rPr>
        <w:tab/>
      </w:r>
      <w:r w:rsidRPr="003F5859">
        <w:rPr>
          <w:rFonts w:ascii="Calibri" w:hAnsi="Calibri" w:cs="Calibri"/>
          <w:sz w:val="22"/>
          <w:szCs w:val="22"/>
        </w:rPr>
        <w:tab/>
      </w:r>
      <w:r w:rsidRPr="003F5859">
        <w:rPr>
          <w:rFonts w:ascii="Calibri" w:hAnsi="Calibri" w:cs="Calibri"/>
          <w:sz w:val="22"/>
          <w:szCs w:val="22"/>
        </w:rPr>
        <w:tab/>
      </w:r>
      <w:r w:rsidRPr="003F5859">
        <w:rPr>
          <w:rFonts w:ascii="Calibri" w:hAnsi="Calibri" w:cs="Calibri"/>
          <w:sz w:val="22"/>
          <w:szCs w:val="22"/>
        </w:rPr>
        <w:tab/>
        <w:t>V</w:t>
      </w:r>
      <w:r w:rsidR="009D0EBE" w:rsidRPr="003F5859">
        <w:rPr>
          <w:rFonts w:ascii="Calibri" w:hAnsi="Calibri" w:cs="Calibri"/>
          <w:sz w:val="22"/>
          <w:szCs w:val="22"/>
        </w:rPr>
        <w:t xml:space="preserve"> Hradci Králové </w:t>
      </w:r>
      <w:r w:rsidRPr="003F5859">
        <w:rPr>
          <w:rFonts w:ascii="Calibri" w:hAnsi="Calibri" w:cs="Calibri"/>
          <w:sz w:val="22"/>
          <w:szCs w:val="22"/>
        </w:rPr>
        <w:t>dne</w:t>
      </w:r>
      <w:r w:rsidR="007C096E" w:rsidRPr="003F5859">
        <w:rPr>
          <w:rFonts w:ascii="Calibri" w:hAnsi="Calibri" w:cs="Calibri"/>
          <w:sz w:val="22"/>
          <w:szCs w:val="22"/>
        </w:rPr>
        <w:t xml:space="preserve">: </w:t>
      </w:r>
      <w:r w:rsidRPr="003F5859">
        <w:rPr>
          <w:rFonts w:ascii="Calibri" w:hAnsi="Calibri" w:cs="Calibri"/>
          <w:sz w:val="22"/>
          <w:szCs w:val="22"/>
        </w:rPr>
        <w:t xml:space="preserve"> </w:t>
      </w:r>
    </w:p>
    <w:p w:rsidR="00214FF1" w:rsidRPr="003F5859" w:rsidRDefault="00214FF1" w:rsidP="00CE2CC9">
      <w:pPr>
        <w:jc w:val="both"/>
        <w:rPr>
          <w:rFonts w:ascii="Calibri" w:hAnsi="Calibri" w:cs="Calibri"/>
          <w:sz w:val="22"/>
          <w:szCs w:val="22"/>
        </w:rPr>
      </w:pPr>
    </w:p>
    <w:p w:rsidR="00214FF1" w:rsidRPr="003F5859" w:rsidRDefault="00214FF1" w:rsidP="00CE2CC9">
      <w:pPr>
        <w:jc w:val="both"/>
        <w:rPr>
          <w:rFonts w:ascii="Calibri" w:hAnsi="Calibri" w:cs="Calibri"/>
          <w:sz w:val="22"/>
          <w:szCs w:val="22"/>
        </w:rPr>
      </w:pPr>
    </w:p>
    <w:p w:rsidR="00214FF1" w:rsidRPr="003F5859" w:rsidRDefault="00214FF1" w:rsidP="00CE2CC9">
      <w:pPr>
        <w:jc w:val="both"/>
        <w:rPr>
          <w:rFonts w:ascii="Calibri" w:hAnsi="Calibri" w:cs="Calibri"/>
          <w:sz w:val="22"/>
          <w:szCs w:val="22"/>
        </w:rPr>
      </w:pPr>
    </w:p>
    <w:p w:rsidR="00214FF1" w:rsidRPr="003F5859" w:rsidRDefault="00214FF1" w:rsidP="00CE2CC9">
      <w:pPr>
        <w:jc w:val="both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……………………………………………………………………..…                             </w:t>
      </w:r>
      <w:r w:rsidRPr="003F5859">
        <w:rPr>
          <w:rFonts w:ascii="Calibri" w:hAnsi="Calibri" w:cs="Calibri"/>
          <w:sz w:val="22"/>
          <w:szCs w:val="22"/>
        </w:rPr>
        <w:tab/>
        <w:t>...………………………………………………..</w:t>
      </w:r>
    </w:p>
    <w:p w:rsidR="00214FF1" w:rsidRPr="003F5859" w:rsidRDefault="00214FF1" w:rsidP="00CE2CC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 xml:space="preserve">                </w:t>
      </w:r>
      <w:r w:rsidRPr="003F5859">
        <w:rPr>
          <w:rFonts w:ascii="Calibri" w:hAnsi="Calibri" w:cs="Calibri"/>
          <w:sz w:val="22"/>
          <w:szCs w:val="22"/>
        </w:rPr>
        <w:tab/>
      </w:r>
      <w:r w:rsidRPr="003F5859">
        <w:rPr>
          <w:rFonts w:ascii="Calibri" w:hAnsi="Calibri" w:cs="Calibri"/>
          <w:sz w:val="22"/>
          <w:szCs w:val="22"/>
        </w:rPr>
        <w:tab/>
        <w:t xml:space="preserve">                                </w:t>
      </w:r>
    </w:p>
    <w:p w:rsidR="00B0509F" w:rsidRPr="003F5859" w:rsidRDefault="00214FF1" w:rsidP="00CE2CC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 xml:space="preserve"> Za objednatele                                     </w:t>
      </w:r>
      <w:r w:rsidRPr="003F5859">
        <w:rPr>
          <w:rFonts w:ascii="Calibri" w:hAnsi="Calibri" w:cs="Calibri"/>
          <w:sz w:val="22"/>
          <w:szCs w:val="22"/>
        </w:rPr>
        <w:tab/>
        <w:t xml:space="preserve">                                          </w:t>
      </w:r>
      <w:r w:rsidRPr="003F5859">
        <w:rPr>
          <w:rFonts w:ascii="Calibri" w:hAnsi="Calibri" w:cs="Calibri"/>
          <w:sz w:val="22"/>
          <w:szCs w:val="22"/>
        </w:rPr>
        <w:tab/>
        <w:t>Za poskytovatele</w:t>
      </w:r>
    </w:p>
    <w:p w:rsidR="00E71017" w:rsidRPr="003F5859" w:rsidRDefault="00E71017" w:rsidP="00CE2CC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FE57B4" w:rsidRPr="003F5859" w:rsidRDefault="00206BBA" w:rsidP="00CE2CC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3F5859">
        <w:rPr>
          <w:rFonts w:ascii="Calibri" w:hAnsi="Calibri" w:cs="Calibri"/>
          <w:sz w:val="22"/>
          <w:szCs w:val="22"/>
        </w:rPr>
        <w:t xml:space="preserve"> </w:t>
      </w:r>
      <w:r w:rsidR="008A2FE7" w:rsidRPr="003F5859">
        <w:rPr>
          <w:rFonts w:ascii="Calibri" w:hAnsi="Calibri" w:cs="Calibri"/>
          <w:sz w:val="22"/>
          <w:szCs w:val="22"/>
        </w:rPr>
        <w:t>MUDr. Libor Seneta</w:t>
      </w:r>
      <w:r w:rsidR="009D0EBE" w:rsidRPr="003F5859">
        <w:rPr>
          <w:rFonts w:ascii="Calibri" w:hAnsi="Calibri" w:cs="Calibri"/>
          <w:sz w:val="22"/>
          <w:szCs w:val="22"/>
        </w:rPr>
        <w:tab/>
      </w:r>
      <w:r w:rsidR="009D0EBE" w:rsidRPr="003F5859">
        <w:rPr>
          <w:rFonts w:ascii="Calibri" w:hAnsi="Calibri" w:cs="Calibri"/>
          <w:sz w:val="22"/>
          <w:szCs w:val="22"/>
        </w:rPr>
        <w:tab/>
      </w:r>
      <w:r w:rsidR="009D0EBE" w:rsidRPr="003F5859">
        <w:rPr>
          <w:rFonts w:ascii="Calibri" w:hAnsi="Calibri" w:cs="Calibri"/>
          <w:sz w:val="22"/>
          <w:szCs w:val="22"/>
        </w:rPr>
        <w:tab/>
      </w:r>
      <w:r w:rsidR="009D0EBE" w:rsidRPr="003F5859">
        <w:rPr>
          <w:rFonts w:ascii="Calibri" w:hAnsi="Calibri" w:cs="Calibri"/>
          <w:sz w:val="22"/>
          <w:szCs w:val="22"/>
        </w:rPr>
        <w:tab/>
      </w:r>
      <w:r w:rsidR="009D0EBE" w:rsidRPr="003F5859">
        <w:rPr>
          <w:rFonts w:ascii="Calibri" w:hAnsi="Calibri" w:cs="Calibri"/>
          <w:sz w:val="22"/>
          <w:szCs w:val="22"/>
        </w:rPr>
        <w:tab/>
      </w:r>
      <w:r w:rsidR="00E71017" w:rsidRPr="003F5859">
        <w:rPr>
          <w:rFonts w:ascii="Calibri" w:hAnsi="Calibri" w:cs="Calibri"/>
          <w:sz w:val="22"/>
          <w:szCs w:val="22"/>
        </w:rPr>
        <w:t xml:space="preserve">              </w:t>
      </w:r>
    </w:p>
    <w:p w:rsidR="00FE57B4" w:rsidRPr="003F5859" w:rsidRDefault="00FE57B4" w:rsidP="00CE2CC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FE57B4" w:rsidRPr="003F5859" w:rsidRDefault="00FE57B4" w:rsidP="00CE2CC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FE57B4" w:rsidRPr="003F5859" w:rsidRDefault="00FE57B4" w:rsidP="00CE2CC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214FF1" w:rsidRPr="003F5859" w:rsidRDefault="00214FF1" w:rsidP="00CE2CC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214FF1" w:rsidRPr="003F5859" w:rsidRDefault="00214FF1" w:rsidP="00CE2CC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E73304" w:rsidRDefault="00214FF1" w:rsidP="00214FF1">
      <w:r w:rsidRPr="003F5859">
        <w:rPr>
          <w:rFonts w:ascii="Calibri" w:hAnsi="Calibri" w:cs="Calibri"/>
          <w:sz w:val="22"/>
          <w:szCs w:val="22"/>
        </w:rPr>
        <w:t xml:space="preserve">        </w:t>
      </w:r>
      <w:r w:rsidRPr="00685282">
        <w:rPr>
          <w:rFonts w:ascii="Calibri" w:hAnsi="Calibri" w:cs="Calibri"/>
          <w:sz w:val="22"/>
          <w:szCs w:val="22"/>
        </w:rPr>
        <w:t xml:space="preserve">        </w:t>
      </w:r>
      <w:r w:rsidRPr="00685282">
        <w:rPr>
          <w:rFonts w:ascii="Calibri" w:hAnsi="Calibri" w:cs="Calibri"/>
          <w:sz w:val="22"/>
          <w:szCs w:val="22"/>
        </w:rPr>
        <w:tab/>
      </w:r>
      <w:r w:rsidRPr="00685282">
        <w:rPr>
          <w:rFonts w:ascii="Calibri" w:hAnsi="Calibri" w:cs="Calibri"/>
          <w:sz w:val="22"/>
          <w:szCs w:val="22"/>
        </w:rPr>
        <w:tab/>
      </w:r>
      <w:r w:rsidRPr="00685282">
        <w:rPr>
          <w:rFonts w:ascii="Calibri" w:hAnsi="Calibri" w:cs="Calibri"/>
          <w:sz w:val="22"/>
          <w:szCs w:val="22"/>
        </w:rPr>
        <w:tab/>
      </w:r>
    </w:p>
    <w:sectPr w:rsidR="00E73304" w:rsidSect="00317F5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1B3940" w15:done="0"/>
  <w15:commentEx w15:paraId="34ADE0F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AE9701" w16cid:durableId="212B5BBA"/>
  <w16cid:commentId w16cid:paraId="58E96177" w16cid:durableId="212B5BC7"/>
  <w16cid:commentId w16cid:paraId="6EE03027" w16cid:durableId="212B5BFF"/>
  <w16cid:commentId w16cid:paraId="539A27EF" w16cid:durableId="212B5C6E"/>
  <w16cid:commentId w16cid:paraId="472D0B66" w16cid:durableId="212B5CE8"/>
  <w16cid:commentId w16cid:paraId="08966493" w16cid:durableId="212B5CC7"/>
  <w16cid:commentId w16cid:paraId="347B2A6A" w16cid:durableId="212B5D4D"/>
  <w16cid:commentId w16cid:paraId="56389FC9" w16cid:durableId="212B5D7C"/>
  <w16cid:commentId w16cid:paraId="6753A56E" w16cid:durableId="212B5ED5"/>
  <w16cid:commentId w16cid:paraId="59E0D2AB" w16cid:durableId="212B5EB1"/>
  <w16cid:commentId w16cid:paraId="0C5F892C" w16cid:durableId="212B605B"/>
  <w16cid:commentId w16cid:paraId="03943579" w16cid:durableId="212B5F07"/>
  <w16cid:commentId w16cid:paraId="34913ABC" w16cid:durableId="212B5FBB"/>
  <w16cid:commentId w16cid:paraId="2BBBB424" w16cid:durableId="212B5F8F"/>
  <w16cid:commentId w16cid:paraId="656336F1" w16cid:durableId="212B6013"/>
  <w16cid:commentId w16cid:paraId="123E3E56" w16cid:durableId="212B60A9"/>
  <w16cid:commentId w16cid:paraId="67D2F3FE" w16cid:durableId="212B6131"/>
  <w16cid:commentId w16cid:paraId="78A707A5" w16cid:durableId="212B617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158" w:rsidRDefault="008A3158" w:rsidP="007C096E">
      <w:r>
        <w:separator/>
      </w:r>
    </w:p>
  </w:endnote>
  <w:endnote w:type="continuationSeparator" w:id="0">
    <w:p w:rsidR="008A3158" w:rsidRDefault="008A3158" w:rsidP="007C0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198463"/>
      <w:docPartObj>
        <w:docPartGallery w:val="Page Numbers (Bottom of Page)"/>
        <w:docPartUnique/>
      </w:docPartObj>
    </w:sdtPr>
    <w:sdtContent>
      <w:p w:rsidR="007C096E" w:rsidRDefault="00BB51E1">
        <w:pPr>
          <w:pStyle w:val="Zpat"/>
          <w:jc w:val="center"/>
        </w:pPr>
        <w:r>
          <w:fldChar w:fldCharType="begin"/>
        </w:r>
        <w:r w:rsidR="007C096E">
          <w:instrText>PAGE   \* MERGEFORMAT</w:instrText>
        </w:r>
        <w:r>
          <w:fldChar w:fldCharType="separate"/>
        </w:r>
        <w:r w:rsidR="00BD7AC3">
          <w:rPr>
            <w:noProof/>
          </w:rPr>
          <w:t>2</w:t>
        </w:r>
        <w:r>
          <w:fldChar w:fldCharType="end"/>
        </w:r>
      </w:p>
    </w:sdtContent>
  </w:sdt>
  <w:p w:rsidR="007C096E" w:rsidRDefault="007C096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158" w:rsidRDefault="008A3158" w:rsidP="007C096E">
      <w:r>
        <w:separator/>
      </w:r>
    </w:p>
  </w:footnote>
  <w:footnote w:type="continuationSeparator" w:id="0">
    <w:p w:rsidR="008A3158" w:rsidRDefault="008A3158" w:rsidP="007C0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›"/>
      <w:lvlJc w:val="left"/>
      <w:pPr>
        <w:tabs>
          <w:tab w:val="num" w:pos="2127"/>
        </w:tabs>
        <w:ind w:left="2127" w:hanging="360"/>
      </w:pPr>
      <w:rPr>
        <w:rFonts w:ascii="Times New Roman" w:hAnsi="Times New Roman" w:cs="Times New Roman"/>
        <w:color w:val="00000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›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›"/>
      <w:lvlJc w:val="left"/>
      <w:pPr>
        <w:tabs>
          <w:tab w:val="num" w:pos="2127"/>
        </w:tabs>
        <w:ind w:left="2127" w:hanging="360"/>
      </w:pPr>
      <w:rPr>
        <w:rFonts w:ascii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5007"/>
        </w:tabs>
        <w:ind w:left="50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447"/>
        </w:tabs>
        <w:ind w:left="64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7167"/>
        </w:tabs>
        <w:ind w:left="71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887"/>
        </w:tabs>
        <w:ind w:left="7887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›"/>
      <w:lvlJc w:val="left"/>
      <w:pPr>
        <w:tabs>
          <w:tab w:val="num" w:pos="2127"/>
        </w:tabs>
        <w:ind w:left="2127" w:hanging="360"/>
      </w:pPr>
      <w:rPr>
        <w:rFonts w:ascii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5007"/>
        </w:tabs>
        <w:ind w:left="50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447"/>
        </w:tabs>
        <w:ind w:left="64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7167"/>
        </w:tabs>
        <w:ind w:left="71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887"/>
        </w:tabs>
        <w:ind w:left="7887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›"/>
      <w:lvlJc w:val="left"/>
      <w:pPr>
        <w:tabs>
          <w:tab w:val="num" w:pos="2127"/>
        </w:tabs>
        <w:ind w:left="2127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5007"/>
        </w:tabs>
        <w:ind w:left="50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447"/>
        </w:tabs>
        <w:ind w:left="64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7167"/>
        </w:tabs>
        <w:ind w:left="71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887"/>
        </w:tabs>
        <w:ind w:left="7887" w:hanging="360"/>
      </w:pPr>
      <w:rPr>
        <w:rFonts w:ascii="Wingdings" w:hAnsi="Wingdings" w:cs="Wingdings"/>
      </w:rPr>
    </w:lvl>
  </w:abstractNum>
  <w:abstractNum w:abstractNumId="6">
    <w:nsid w:val="1376521A"/>
    <w:multiLevelType w:val="hybridMultilevel"/>
    <w:tmpl w:val="AABEC2C0"/>
    <w:lvl w:ilvl="0" w:tplc="04050001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 Baše">
    <w15:presenceInfo w15:providerId="AD" w15:userId="S-1-5-21-4280483584-198251220-1849865009-16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7DB"/>
    <w:rsid w:val="00022CD7"/>
    <w:rsid w:val="00022CFC"/>
    <w:rsid w:val="00063D42"/>
    <w:rsid w:val="000767C4"/>
    <w:rsid w:val="000A3C90"/>
    <w:rsid w:val="00156027"/>
    <w:rsid w:val="00164811"/>
    <w:rsid w:val="00165E42"/>
    <w:rsid w:val="001D15D2"/>
    <w:rsid w:val="001E168A"/>
    <w:rsid w:val="001E6E38"/>
    <w:rsid w:val="00206BBA"/>
    <w:rsid w:val="00214FF1"/>
    <w:rsid w:val="002D7DAC"/>
    <w:rsid w:val="002F3F35"/>
    <w:rsid w:val="00305F51"/>
    <w:rsid w:val="00317F5E"/>
    <w:rsid w:val="00347A44"/>
    <w:rsid w:val="00376398"/>
    <w:rsid w:val="00381BEE"/>
    <w:rsid w:val="003F5859"/>
    <w:rsid w:val="00401B36"/>
    <w:rsid w:val="00404EB6"/>
    <w:rsid w:val="00433DB5"/>
    <w:rsid w:val="0047141C"/>
    <w:rsid w:val="0049750C"/>
    <w:rsid w:val="0053022C"/>
    <w:rsid w:val="005C0656"/>
    <w:rsid w:val="006518BB"/>
    <w:rsid w:val="00651C5C"/>
    <w:rsid w:val="007B5607"/>
    <w:rsid w:val="007C096E"/>
    <w:rsid w:val="007F1F6D"/>
    <w:rsid w:val="008A2FE7"/>
    <w:rsid w:val="008A3158"/>
    <w:rsid w:val="008F42CC"/>
    <w:rsid w:val="00911CE0"/>
    <w:rsid w:val="00927146"/>
    <w:rsid w:val="00995EFA"/>
    <w:rsid w:val="009C011C"/>
    <w:rsid w:val="009D0EBE"/>
    <w:rsid w:val="00A15557"/>
    <w:rsid w:val="00A17838"/>
    <w:rsid w:val="00B0509F"/>
    <w:rsid w:val="00B16960"/>
    <w:rsid w:val="00B44C5B"/>
    <w:rsid w:val="00B53B68"/>
    <w:rsid w:val="00BA05D1"/>
    <w:rsid w:val="00BA57C7"/>
    <w:rsid w:val="00BB51E1"/>
    <w:rsid w:val="00BD7AC3"/>
    <w:rsid w:val="00C977BD"/>
    <w:rsid w:val="00CE2CC9"/>
    <w:rsid w:val="00D22CCA"/>
    <w:rsid w:val="00DA1CCD"/>
    <w:rsid w:val="00E03867"/>
    <w:rsid w:val="00E34775"/>
    <w:rsid w:val="00E47C7E"/>
    <w:rsid w:val="00E71017"/>
    <w:rsid w:val="00E73304"/>
    <w:rsid w:val="00E86F36"/>
    <w:rsid w:val="00ED247B"/>
    <w:rsid w:val="00F30B6F"/>
    <w:rsid w:val="00F46A33"/>
    <w:rsid w:val="00F50C5E"/>
    <w:rsid w:val="00F51EAC"/>
    <w:rsid w:val="00F677DB"/>
    <w:rsid w:val="00FE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F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214FF1"/>
    <w:pPr>
      <w:keepNext/>
      <w:numPr>
        <w:numId w:val="1"/>
      </w:numPr>
      <w:spacing w:before="240" w:after="60"/>
      <w:jc w:val="center"/>
      <w:outlineLvl w:val="0"/>
    </w:pPr>
    <w:rPr>
      <w:rFonts w:eastAsia="Times New Roman" w:cs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14FF1"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eastAsia="Times New Roman" w:cs="Arial"/>
      <w:bCs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4FF1"/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214FF1"/>
    <w:rPr>
      <w:rFonts w:ascii="Times New Roman" w:eastAsia="Times New Roman" w:hAnsi="Times New Roman" w:cs="Arial"/>
      <w:bCs/>
      <w:iCs/>
      <w:kern w:val="1"/>
      <w:sz w:val="24"/>
      <w:szCs w:val="28"/>
      <w:lang w:eastAsia="ar-SA"/>
    </w:rPr>
  </w:style>
  <w:style w:type="paragraph" w:styleId="Odstavecseseznamem">
    <w:name w:val="List Paragraph"/>
    <w:basedOn w:val="Normln"/>
    <w:qFormat/>
    <w:rsid w:val="00214FF1"/>
    <w:pPr>
      <w:ind w:left="720" w:firstLine="567"/>
    </w:pPr>
  </w:style>
  <w:style w:type="paragraph" w:customStyle="1" w:styleId="Default">
    <w:name w:val="Default"/>
    <w:rsid w:val="00214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14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4F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4FF1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4F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FF1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Bezmezer">
    <w:name w:val="No Spacing"/>
    <w:uiPriority w:val="1"/>
    <w:qFormat/>
    <w:rsid w:val="00063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ta1">
    <w:name w:val="data1"/>
    <w:basedOn w:val="Standardnpsmoodstavce"/>
    <w:rsid w:val="006518BB"/>
    <w:rPr>
      <w:rFonts w:ascii="Arial" w:hAnsi="Arial" w:cs="Arial" w:hint="default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71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7146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C09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096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C09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096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164811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9750C"/>
    <w:pPr>
      <w:widowControl/>
      <w:suppressAutoHyphens w:val="0"/>
    </w:pPr>
    <w:rPr>
      <w:rFonts w:ascii="Consolas" w:eastAsiaTheme="minorHAnsi" w:hAnsi="Consolas" w:cstheme="minorBidi"/>
      <w:kern w:val="0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9750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4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zskhk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ED13F-C299-4CDD-AC80-582B7851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1169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nakladalvl</cp:lastModifiedBy>
  <cp:revision>3</cp:revision>
  <cp:lastPrinted>2019-09-17T11:44:00Z</cp:lastPrinted>
  <dcterms:created xsi:type="dcterms:W3CDTF">2020-01-24T08:49:00Z</dcterms:created>
  <dcterms:modified xsi:type="dcterms:W3CDTF">2020-01-24T09:38:00Z</dcterms:modified>
</cp:coreProperties>
</file>