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1F6650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670348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0348">
              <w:rPr>
                <w:rFonts w:ascii="Arial" w:hAnsi="Arial" w:cs="Arial"/>
                <w:b/>
                <w:sz w:val="20"/>
                <w:szCs w:val="20"/>
              </w:rPr>
              <w:t xml:space="preserve">Zajištění TDS a BOZP stavební akce Revitalizace stávajících objektů č. p. 24 a 25 Temný Důl </w:t>
            </w:r>
            <w:r w:rsidR="00317829" w:rsidRPr="00317829">
              <w:rPr>
                <w:rFonts w:ascii="Arial" w:hAnsi="Arial" w:cs="Arial"/>
                <w:b/>
                <w:sz w:val="20"/>
                <w:szCs w:val="20"/>
              </w:rPr>
              <w:t>na parcele 314/4, k.ú. Temný Důl</w:t>
            </w:r>
            <w:r w:rsidR="00F40868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D14ECC" w:rsidP="009023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ECC">
              <w:rPr>
                <w:rFonts w:ascii="Arial" w:hAnsi="Arial" w:cs="Arial"/>
                <w:sz w:val="20"/>
                <w:szCs w:val="20"/>
              </w:rPr>
              <w:t xml:space="preserve">otevřené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9023E5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ECC">
              <w:rPr>
                <w:rFonts w:ascii="Arial" w:hAnsi="Arial" w:cs="Arial"/>
                <w:sz w:val="20"/>
                <w:szCs w:val="20"/>
              </w:rPr>
              <w:t>v nadlimitním režimu</w:t>
            </w:r>
          </w:p>
        </w:tc>
      </w:tr>
    </w:tbl>
    <w:p w:rsidR="00B37081" w:rsidRPr="001F6650" w:rsidRDefault="001F6650" w:rsidP="001F6650">
      <w:pPr>
        <w:tabs>
          <w:tab w:val="left" w:pos="10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5E3BA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F6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94"/>
        <w:gridCol w:w="3097"/>
        <w:gridCol w:w="3097"/>
      </w:tblGrid>
      <w:tr w:rsidR="001D5358" w:rsidTr="00483595">
        <w:tc>
          <w:tcPr>
            <w:tcW w:w="5000" w:type="pct"/>
            <w:gridSpan w:val="3"/>
            <w:shd w:val="clear" w:color="auto" w:fill="000000" w:themeFill="text1"/>
          </w:tcPr>
          <w:p w:rsidR="001D5358" w:rsidRPr="001D5358" w:rsidRDefault="00483595" w:rsidP="004835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Kritérium – Celková 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Kč bez DPH</w:t>
            </w:r>
          </w:p>
        </w:tc>
      </w:tr>
      <w:tr w:rsidR="001D5358" w:rsidTr="00483595">
        <w:tc>
          <w:tcPr>
            <w:tcW w:w="1666" w:type="pct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1667" w:type="pct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1667" w:type="pct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1D5358" w:rsidRPr="001D5358" w:rsidTr="001F6650">
        <w:trPr>
          <w:trHeight w:val="670"/>
        </w:trPr>
        <w:tc>
          <w:tcPr>
            <w:tcW w:w="1666" w:type="pct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7" w:type="pct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7" w:type="pct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2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483595" w:rsidRPr="00866FA4" w:rsidTr="00483595">
        <w:tc>
          <w:tcPr>
            <w:tcW w:w="5000" w:type="pct"/>
            <w:shd w:val="clear" w:color="auto" w:fill="000000" w:themeFill="text1"/>
            <w:vAlign w:val="center"/>
          </w:tcPr>
          <w:p w:rsidR="00483595" w:rsidRPr="00483595" w:rsidRDefault="00483595" w:rsidP="001E6CB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83595">
              <w:rPr>
                <w:rFonts w:ascii="Arial" w:hAnsi="Arial" w:cs="Arial"/>
                <w:b/>
                <w:sz w:val="20"/>
                <w:szCs w:val="20"/>
              </w:rPr>
              <w:t>Kritérium – Kvalifikace nebo zkušenosti osob</w:t>
            </w:r>
          </w:p>
        </w:tc>
      </w:tr>
      <w:tr w:rsidR="00670348" w:rsidRPr="00866FA4" w:rsidTr="00670348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670348" w:rsidRPr="001E6CB4" w:rsidRDefault="00670348" w:rsidP="001E6CB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E6CB4">
              <w:rPr>
                <w:rFonts w:ascii="Arial" w:hAnsi="Arial" w:cs="Arial"/>
                <w:sz w:val="20"/>
                <w:szCs w:val="20"/>
              </w:rPr>
              <w:t xml:space="preserve">Technický dozor stavby </w:t>
            </w:r>
            <w:r w:rsidR="001E6CB4" w:rsidRPr="001E6CB4">
              <w:rPr>
                <w:rFonts w:ascii="Arial" w:hAnsi="Arial" w:cs="Arial"/>
                <w:sz w:val="20"/>
                <w:szCs w:val="20"/>
              </w:rPr>
              <w:t>- součet investičních nákladů v Kč bez DPH</w:t>
            </w:r>
          </w:p>
        </w:tc>
      </w:tr>
      <w:tr w:rsidR="00670348" w:rsidRPr="00866FA4" w:rsidTr="00670348">
        <w:trPr>
          <w:trHeight w:val="649"/>
        </w:trPr>
        <w:tc>
          <w:tcPr>
            <w:tcW w:w="5000" w:type="pct"/>
            <w:vAlign w:val="center"/>
          </w:tcPr>
          <w:p w:rsidR="00670348" w:rsidRPr="00866FA4" w:rsidRDefault="00670348" w:rsidP="001E6CB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F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A97A4D" w:rsidRDefault="00A97A4D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49" w:rsidRDefault="00C26549" w:rsidP="002002D1">
      <w:pPr>
        <w:spacing w:after="0" w:line="240" w:lineRule="auto"/>
      </w:pPr>
      <w:r>
        <w:separator/>
      </w:r>
    </w:p>
  </w:endnote>
  <w:end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AA6540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A1000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49" w:rsidRDefault="00C26549" w:rsidP="002002D1">
      <w:pPr>
        <w:spacing w:after="0" w:line="240" w:lineRule="auto"/>
      </w:pPr>
      <w:r>
        <w:separator/>
      </w:r>
    </w:p>
  </w:footnote>
  <w:foot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A10003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A7D"/>
    <w:rsid w:val="00081846"/>
    <w:rsid w:val="000A4DF6"/>
    <w:rsid w:val="000E44A8"/>
    <w:rsid w:val="001923B4"/>
    <w:rsid w:val="001A0B02"/>
    <w:rsid w:val="001B0C12"/>
    <w:rsid w:val="001B595C"/>
    <w:rsid w:val="001C572D"/>
    <w:rsid w:val="001D5358"/>
    <w:rsid w:val="001D75A6"/>
    <w:rsid w:val="001E6CB4"/>
    <w:rsid w:val="001F6650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17829"/>
    <w:rsid w:val="003352C9"/>
    <w:rsid w:val="00375ED8"/>
    <w:rsid w:val="0038267D"/>
    <w:rsid w:val="00405C94"/>
    <w:rsid w:val="00420897"/>
    <w:rsid w:val="0042601D"/>
    <w:rsid w:val="00431805"/>
    <w:rsid w:val="0046756A"/>
    <w:rsid w:val="00483595"/>
    <w:rsid w:val="00485A87"/>
    <w:rsid w:val="004C5B9C"/>
    <w:rsid w:val="004D7A76"/>
    <w:rsid w:val="00517F57"/>
    <w:rsid w:val="00535601"/>
    <w:rsid w:val="005416A7"/>
    <w:rsid w:val="00541786"/>
    <w:rsid w:val="00554011"/>
    <w:rsid w:val="00555ED1"/>
    <w:rsid w:val="0058256D"/>
    <w:rsid w:val="005A071B"/>
    <w:rsid w:val="005D07A2"/>
    <w:rsid w:val="005D6247"/>
    <w:rsid w:val="005E1C06"/>
    <w:rsid w:val="005E2A1D"/>
    <w:rsid w:val="005E3BA2"/>
    <w:rsid w:val="00612869"/>
    <w:rsid w:val="00647F39"/>
    <w:rsid w:val="0066739E"/>
    <w:rsid w:val="00670348"/>
    <w:rsid w:val="00686DC1"/>
    <w:rsid w:val="006F5A81"/>
    <w:rsid w:val="006F7A5C"/>
    <w:rsid w:val="007034BF"/>
    <w:rsid w:val="007132F6"/>
    <w:rsid w:val="00743A79"/>
    <w:rsid w:val="00772608"/>
    <w:rsid w:val="007856C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25AAE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10003"/>
    <w:rsid w:val="00A6068E"/>
    <w:rsid w:val="00A65597"/>
    <w:rsid w:val="00A91F1E"/>
    <w:rsid w:val="00A97A4D"/>
    <w:rsid w:val="00AA4DD7"/>
    <w:rsid w:val="00AA5718"/>
    <w:rsid w:val="00AA6540"/>
    <w:rsid w:val="00AF4BFB"/>
    <w:rsid w:val="00AF616A"/>
    <w:rsid w:val="00B33DD3"/>
    <w:rsid w:val="00B37081"/>
    <w:rsid w:val="00B417D1"/>
    <w:rsid w:val="00B94166"/>
    <w:rsid w:val="00BC2CD5"/>
    <w:rsid w:val="00BC586B"/>
    <w:rsid w:val="00BD17CE"/>
    <w:rsid w:val="00BE3237"/>
    <w:rsid w:val="00BE33C2"/>
    <w:rsid w:val="00C20C16"/>
    <w:rsid w:val="00C26549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73B0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32DE6"/>
    <w:rsid w:val="00F40868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7C9F8-D49E-433C-AE93-C1937020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9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e70fa-7670-43a6-99e2-cc25946fa8ea"/>
  </ds:schemaRefs>
</ds:datastoreItem>
</file>

<file path=customXml/itemProps3.xml><?xml version="1.0" encoding="utf-8"?>
<ds:datastoreItem xmlns:ds="http://schemas.openxmlformats.org/officeDocument/2006/customXml" ds:itemID="{C83E24BE-736B-4094-8816-77756E330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10</cp:revision>
  <cp:lastPrinted>2017-12-19T10:11:00Z</cp:lastPrinted>
  <dcterms:created xsi:type="dcterms:W3CDTF">2017-05-23T13:24:00Z</dcterms:created>
  <dcterms:modified xsi:type="dcterms:W3CDTF">2019-11-04T08:41:00Z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