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DD74"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393C624A" w14:textId="77777777" w:rsidR="00942C51" w:rsidRPr="00942C51" w:rsidRDefault="00942C51" w:rsidP="00942C51">
      <w:pPr>
        <w:spacing w:after="0"/>
        <w:jc w:val="center"/>
        <w:rPr>
          <w:rFonts w:ascii="Arial" w:hAnsi="Arial" w:cs="Arial"/>
          <w:sz w:val="20"/>
          <w:szCs w:val="20"/>
        </w:rPr>
      </w:pPr>
      <w:r w:rsidRPr="00942C51">
        <w:rPr>
          <w:rFonts w:ascii="Arial" w:hAnsi="Arial" w:cs="Arial"/>
          <w:sz w:val="20"/>
          <w:szCs w:val="20"/>
        </w:rPr>
        <w:t>dle § 2586 a násl. zákona č. 89/2012 Sb., občanský zákoník</w:t>
      </w:r>
      <w:r w:rsidR="008D2FB5">
        <w:rPr>
          <w:rFonts w:ascii="Arial" w:hAnsi="Arial" w:cs="Arial"/>
          <w:sz w:val="20"/>
          <w:szCs w:val="20"/>
        </w:rPr>
        <w:t>, ve znění pozdějších předpisů (dále jen „zákon“ či „občanský zákoník“)</w:t>
      </w:r>
    </w:p>
    <w:p w14:paraId="5C937EBB" w14:textId="77777777" w:rsidR="00942C51" w:rsidRPr="00942C51" w:rsidRDefault="00942C51" w:rsidP="00942C51">
      <w:pPr>
        <w:spacing w:after="0"/>
        <w:rPr>
          <w:rFonts w:ascii="Arial" w:hAnsi="Arial" w:cs="Arial"/>
          <w:sz w:val="20"/>
          <w:szCs w:val="20"/>
        </w:rPr>
      </w:pPr>
    </w:p>
    <w:p w14:paraId="2171C193"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241BDEA0" w14:textId="77777777" w:rsidR="00942C51" w:rsidRPr="00942C51" w:rsidRDefault="00942C51" w:rsidP="00942C51">
      <w:pPr>
        <w:spacing w:after="0"/>
        <w:rPr>
          <w:rFonts w:ascii="Arial" w:hAnsi="Arial" w:cs="Arial"/>
          <w:sz w:val="20"/>
          <w:szCs w:val="20"/>
        </w:rPr>
      </w:pPr>
    </w:p>
    <w:p w14:paraId="5C3858C5"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78B263B1"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6EA76D3E"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816CBC0"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0D9351B4" w14:textId="77777777" w:rsid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 xml:space="preserve">zástupce </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PhDr. Jiří Štěpán, Ph.D., hejtman kraje</w:t>
      </w:r>
    </w:p>
    <w:p w14:paraId="67B22EC5" w14:textId="77777777" w:rsidR="00014291" w:rsidRPr="00942C5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39B9273D" w14:textId="77777777" w:rsidR="0001429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0F2329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53029582"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52E76E4" w14:textId="77777777"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0293DA6E" w14:textId="77777777" w:rsidR="00046245" w:rsidRDefault="00942C51" w:rsidP="00046245">
      <w:pPr>
        <w:overflowPunct w:val="0"/>
        <w:autoSpaceDE w:val="0"/>
        <w:autoSpaceDN w:val="0"/>
        <w:adjustRightInd w:val="0"/>
        <w:spacing w:after="120"/>
        <w:rPr>
          <w:rFonts w:ascii="Arial" w:eastAsia="Times New Roman" w:hAnsi="Arial" w:cs="Arial"/>
          <w:sz w:val="20"/>
          <w:szCs w:val="20"/>
          <w:highlight w:val="cyan"/>
          <w:lang w:eastAsia="cs-CZ"/>
        </w:rPr>
      </w:pPr>
      <w:r w:rsidRPr="00932ED9">
        <w:rPr>
          <w:rFonts w:ascii="Arial" w:eastAsia="Times New Roman" w:hAnsi="Arial" w:cs="Arial"/>
          <w:bCs/>
          <w:sz w:val="18"/>
          <w:szCs w:val="18"/>
          <w:lang w:eastAsia="cs-CZ"/>
        </w:rPr>
        <w:t xml:space="preserve">společnost zapsaná v obchodním rejstříku vedeném </w:t>
      </w:r>
      <w:r w:rsidR="00046245" w:rsidRPr="00942C51">
        <w:rPr>
          <w:rFonts w:ascii="Arial" w:eastAsia="Times New Roman" w:hAnsi="Arial" w:cs="Arial"/>
          <w:sz w:val="20"/>
          <w:szCs w:val="20"/>
          <w:highlight w:val="cyan"/>
          <w:lang w:eastAsia="cs-CZ"/>
        </w:rPr>
        <w:t>[doplní zadavatel před uzavřením smlouvy]</w:t>
      </w:r>
      <w:r w:rsidR="00046245">
        <w:rPr>
          <w:rFonts w:ascii="Arial" w:eastAsia="Times New Roman" w:hAnsi="Arial" w:cs="Arial"/>
          <w:sz w:val="20"/>
          <w:szCs w:val="20"/>
          <w:highlight w:val="cyan"/>
          <w:lang w:eastAsia="cs-CZ"/>
        </w:rPr>
        <w:t xml:space="preserve"> </w:t>
      </w:r>
      <w:r w:rsidRPr="00932ED9">
        <w:rPr>
          <w:rFonts w:ascii="Arial" w:eastAsia="Times New Roman" w:hAnsi="Arial" w:cs="Arial"/>
          <w:bCs/>
          <w:sz w:val="18"/>
          <w:szCs w:val="18"/>
          <w:lang w:eastAsia="cs-CZ"/>
        </w:rPr>
        <w:t xml:space="preserve">pod spisovou značkou </w:t>
      </w:r>
      <w:r w:rsidR="00046245" w:rsidRPr="00942C51">
        <w:rPr>
          <w:rFonts w:ascii="Arial" w:eastAsia="Times New Roman" w:hAnsi="Arial" w:cs="Arial"/>
          <w:sz w:val="20"/>
          <w:szCs w:val="20"/>
          <w:highlight w:val="cyan"/>
          <w:lang w:eastAsia="cs-CZ"/>
        </w:rPr>
        <w:t>[doplní zadavatel před uzavřením smlouvy]</w:t>
      </w:r>
    </w:p>
    <w:p w14:paraId="7D2F5A04" w14:textId="77777777" w:rsidR="00942C51"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1C9D442B" w14:textId="77777777" w:rsidR="00CB644A"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584CE1A3" w14:textId="77777777"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18791703" w14:textId="77777777"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78749E09" w14:textId="77777777"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2CDFB835" w14:textId="77777777"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1DAA8353"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046245" w:rsidRPr="00942C51">
        <w:rPr>
          <w:rFonts w:ascii="Arial" w:eastAsia="Times New Roman" w:hAnsi="Arial" w:cs="Arial"/>
          <w:sz w:val="20"/>
          <w:szCs w:val="20"/>
          <w:highlight w:val="cyan"/>
          <w:lang w:eastAsia="cs-CZ"/>
        </w:rPr>
        <w:t>[doplní zadavatel před uzavřením smlouvy]</w:t>
      </w:r>
    </w:p>
    <w:p w14:paraId="317CD83A"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1D7FF114"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050551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4DD68D7" w14:textId="77777777" w:rsidR="00942C51" w:rsidRPr="0065549C" w:rsidRDefault="00942C51" w:rsidP="007D6D5B">
      <w:pPr>
        <w:pStyle w:val="Odstavecseseznamem"/>
        <w:numPr>
          <w:ilvl w:val="0"/>
          <w:numId w:val="4"/>
        </w:numPr>
        <w:autoSpaceDE w:val="0"/>
        <w:autoSpaceDN w:val="0"/>
        <w:adjustRightInd w:val="0"/>
        <w:spacing w:before="120" w:after="120"/>
        <w:ind w:left="357"/>
        <w:contextualSpacing w:val="0"/>
        <w:jc w:val="both"/>
        <w:rPr>
          <w:rFonts w:ascii="Arial" w:hAnsi="Arial" w:cs="Arial"/>
          <w:sz w:val="20"/>
          <w:szCs w:val="20"/>
        </w:rPr>
      </w:pPr>
      <w:r w:rsidRPr="0065549C">
        <w:rPr>
          <w:rFonts w:ascii="Arial" w:hAnsi="Arial" w:cs="Arial"/>
          <w:sz w:val="20"/>
          <w:szCs w:val="20"/>
        </w:rPr>
        <w:t xml:space="preserve">Tato smlouva je uzavírána smluvními stranami na základě výsledku výběrového řízení veřejné zakázky nazvané </w:t>
      </w:r>
      <w:r w:rsidR="00C20308" w:rsidRPr="0065549C">
        <w:rPr>
          <w:rFonts w:ascii="Arial" w:hAnsi="Arial" w:cs="Arial"/>
          <w:sz w:val="20"/>
          <w:szCs w:val="20"/>
        </w:rPr>
        <w:t>„</w:t>
      </w:r>
      <w:r w:rsidR="0065549C" w:rsidRPr="0065549C">
        <w:rPr>
          <w:rFonts w:ascii="Arial" w:hAnsi="Arial" w:cs="Arial"/>
          <w:b/>
          <w:bCs/>
          <w:sz w:val="20"/>
          <w:szCs w:val="20"/>
        </w:rPr>
        <w:t>Realizace geodetických prací pro potřeby zajištění vyhlášení zvláště chráněného území – přírodní památk</w:t>
      </w:r>
      <w:r w:rsidR="000315CD">
        <w:rPr>
          <w:rFonts w:ascii="Arial" w:hAnsi="Arial" w:cs="Arial"/>
          <w:b/>
          <w:bCs/>
          <w:sz w:val="20"/>
          <w:szCs w:val="20"/>
        </w:rPr>
        <w:t>y</w:t>
      </w:r>
      <w:r w:rsidR="0065549C" w:rsidRPr="0065549C">
        <w:rPr>
          <w:rFonts w:ascii="Arial" w:hAnsi="Arial" w:cs="Arial"/>
          <w:b/>
          <w:bCs/>
          <w:sz w:val="20"/>
          <w:szCs w:val="20"/>
        </w:rPr>
        <w:t xml:space="preserve"> </w:t>
      </w:r>
      <w:proofErr w:type="spellStart"/>
      <w:r w:rsidR="0065549C" w:rsidRPr="0065549C">
        <w:rPr>
          <w:rFonts w:ascii="Arial" w:hAnsi="Arial" w:cs="Arial"/>
          <w:b/>
          <w:bCs/>
          <w:sz w:val="20"/>
          <w:szCs w:val="20"/>
        </w:rPr>
        <w:t>Vejsplachy</w:t>
      </w:r>
      <w:proofErr w:type="spellEnd"/>
      <w:r w:rsidR="00E04CB8" w:rsidRPr="0065549C">
        <w:rPr>
          <w:rFonts w:ascii="Arial" w:hAnsi="Arial" w:cs="Arial"/>
          <w:sz w:val="20"/>
          <w:szCs w:val="20"/>
        </w:rPr>
        <w:t>“</w:t>
      </w:r>
      <w:r w:rsidRPr="0065549C">
        <w:rPr>
          <w:rFonts w:ascii="Arial" w:hAnsi="Arial" w:cs="Arial"/>
          <w:sz w:val="20"/>
          <w:szCs w:val="20"/>
        </w:rPr>
        <w:t xml:space="preserve">. Veřejná zakázka byla zahájena odesláním výzvy k podání nabídek dne </w:t>
      </w:r>
      <w:r w:rsidRPr="0077336D">
        <w:rPr>
          <w:rFonts w:ascii="Arial" w:hAnsi="Arial" w:cs="Arial"/>
          <w:sz w:val="20"/>
          <w:szCs w:val="20"/>
          <w:highlight w:val="cyan"/>
        </w:rPr>
        <w:t>[doplní zadavatel před uzavřením smlouvy]</w:t>
      </w:r>
      <w:r w:rsidRPr="0065549C">
        <w:rPr>
          <w:rFonts w:ascii="Arial" w:hAnsi="Arial" w:cs="Arial"/>
          <w:sz w:val="20"/>
          <w:szCs w:val="20"/>
        </w:rPr>
        <w:t xml:space="preserve"> (dále jen „veřejná zakázka“).</w:t>
      </w:r>
    </w:p>
    <w:p w14:paraId="2D0BC1E5"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371A341A" w14:textId="77777777" w:rsidR="00942C51" w:rsidRPr="00942C51" w:rsidRDefault="00942C51" w:rsidP="00942C51">
      <w:pPr>
        <w:pStyle w:val="Odstavec"/>
        <w:numPr>
          <w:ilvl w:val="0"/>
          <w:numId w:val="4"/>
        </w:numPr>
        <w:spacing w:after="120" w:line="276" w:lineRule="auto"/>
        <w:rPr>
          <w:rFonts w:ascii="Arial" w:hAnsi="Arial" w:cs="Arial"/>
          <w:noProof w:val="0"/>
          <w:color w:val="auto"/>
          <w:sz w:val="20"/>
        </w:rPr>
      </w:pPr>
      <w:r w:rsidRPr="00BA768E">
        <w:rPr>
          <w:rFonts w:ascii="Arial" w:hAnsi="Arial" w:cs="Arial"/>
          <w:noProof w:val="0"/>
          <w:color w:val="auto"/>
          <w:sz w:val="20"/>
        </w:rPr>
        <w:t>Zhotovitel dále prohlašuje, že realizaci předmětu smlouvy provede v souladu se zadávací dokumentací veřejné zakázky včetně všech jejích vysvětlení</w:t>
      </w:r>
      <w:r>
        <w:rPr>
          <w:rFonts w:ascii="Arial" w:hAnsi="Arial" w:cs="Arial"/>
          <w:noProof w:val="0"/>
          <w:color w:val="auto"/>
          <w:sz w:val="20"/>
          <w:lang w:val="cs-CZ"/>
        </w:rPr>
        <w:t>, doplnění a změn provedených</w:t>
      </w:r>
      <w:r w:rsidRPr="00BA768E">
        <w:rPr>
          <w:rFonts w:ascii="Arial" w:hAnsi="Arial" w:cs="Arial"/>
          <w:noProof w:val="0"/>
          <w:color w:val="auto"/>
          <w:sz w:val="20"/>
        </w:rPr>
        <w:t xml:space="preserve"> zadavatelem</w:t>
      </w:r>
      <w:r>
        <w:rPr>
          <w:rFonts w:ascii="Arial" w:hAnsi="Arial" w:cs="Arial"/>
          <w:noProof w:val="0"/>
          <w:color w:val="auto"/>
          <w:sz w:val="20"/>
          <w:lang w:val="cs-CZ"/>
        </w:rPr>
        <w:t xml:space="preserve"> do skončení lhůty pro podání nabídek</w:t>
      </w:r>
      <w:r w:rsidRPr="00BA768E">
        <w:rPr>
          <w:rFonts w:ascii="Arial" w:hAnsi="Arial" w:cs="Arial"/>
          <w:noProof w:val="0"/>
          <w:color w:val="auto"/>
          <w:sz w:val="20"/>
        </w:rPr>
        <w:t>.</w:t>
      </w:r>
    </w:p>
    <w:p w14:paraId="034D8EFC" w14:textId="77777777" w:rsidR="0077336D" w:rsidRPr="00BA2E02" w:rsidRDefault="0077336D" w:rsidP="0077336D">
      <w:pPr>
        <w:pStyle w:val="Odstavec"/>
        <w:numPr>
          <w:ilvl w:val="0"/>
          <w:numId w:val="4"/>
        </w:numPr>
        <w:spacing w:after="120"/>
        <w:rPr>
          <w:rFonts w:ascii="Arial" w:hAnsi="Arial" w:cs="Arial"/>
          <w:noProof w:val="0"/>
          <w:color w:val="auto"/>
          <w:sz w:val="20"/>
        </w:rPr>
      </w:pPr>
      <w:r w:rsidRPr="00BA2E02">
        <w:rPr>
          <w:rFonts w:ascii="Arial" w:hAnsi="Arial" w:cs="Arial"/>
          <w:noProof w:val="0"/>
          <w:color w:val="auto"/>
          <w:sz w:val="20"/>
        </w:rPr>
        <w:t>Objednatel zmocňuje následující osoby k jednání:</w:t>
      </w:r>
    </w:p>
    <w:p w14:paraId="5172FC3D" w14:textId="77777777" w:rsidR="0077336D" w:rsidRPr="00BA2E02" w:rsidRDefault="0077336D" w:rsidP="0077336D">
      <w:pPr>
        <w:pStyle w:val="Odstavec"/>
        <w:numPr>
          <w:ilvl w:val="2"/>
          <w:numId w:val="4"/>
        </w:numPr>
        <w:spacing w:after="120" w:line="276" w:lineRule="auto"/>
        <w:rPr>
          <w:rFonts w:ascii="Arial" w:hAnsi="Arial" w:cs="Arial"/>
          <w:noProof w:val="0"/>
          <w:color w:val="auto"/>
          <w:sz w:val="20"/>
          <w:lang w:val="cs-CZ"/>
        </w:rPr>
      </w:pPr>
      <w:r w:rsidRPr="00BA2E02">
        <w:rPr>
          <w:rFonts w:ascii="Arial" w:hAnsi="Arial" w:cs="Arial"/>
          <w:noProof w:val="0"/>
          <w:color w:val="auto"/>
          <w:sz w:val="20"/>
          <w:lang w:val="cs-CZ"/>
        </w:rPr>
        <w:t>ve věcech technických</w:t>
      </w:r>
      <w:r w:rsidRPr="00BA2E02">
        <w:rPr>
          <w:rFonts w:ascii="Arial" w:hAnsi="Arial" w:cs="Arial"/>
          <w:noProof w:val="0"/>
          <w:color w:val="auto"/>
          <w:sz w:val="20"/>
          <w:lang w:val="cs-CZ"/>
        </w:rPr>
        <w:tab/>
      </w:r>
      <w:r w:rsidRPr="00BA2E02">
        <w:rPr>
          <w:rFonts w:ascii="Arial" w:hAnsi="Arial" w:cs="Arial"/>
          <w:noProof w:val="0"/>
          <w:color w:val="auto"/>
          <w:sz w:val="20"/>
          <w:lang w:val="cs-CZ"/>
        </w:rPr>
        <w:tab/>
      </w:r>
      <w:r w:rsidRPr="00BA2E02">
        <w:rPr>
          <w:rFonts w:ascii="Arial" w:hAnsi="Arial" w:cs="Arial"/>
          <w:color w:val="auto"/>
          <w:sz w:val="20"/>
          <w:highlight w:val="cyan"/>
        </w:rPr>
        <w:t>[doplní zadavatel před uzavřením smlouvy]</w:t>
      </w:r>
    </w:p>
    <w:p w14:paraId="43438DD3" w14:textId="77777777" w:rsidR="0077336D" w:rsidRPr="00BA2E02" w:rsidRDefault="0077336D" w:rsidP="0077336D">
      <w:pPr>
        <w:pStyle w:val="Odstavec"/>
        <w:numPr>
          <w:ilvl w:val="0"/>
          <w:numId w:val="4"/>
        </w:numPr>
        <w:spacing w:after="120"/>
        <w:rPr>
          <w:rFonts w:ascii="Arial" w:hAnsi="Arial" w:cs="Arial"/>
          <w:noProof w:val="0"/>
          <w:color w:val="auto"/>
          <w:sz w:val="20"/>
        </w:rPr>
      </w:pPr>
      <w:r w:rsidRPr="00BA2E02">
        <w:rPr>
          <w:rFonts w:ascii="Arial" w:hAnsi="Arial" w:cs="Arial"/>
          <w:noProof w:val="0"/>
          <w:color w:val="auto"/>
          <w:sz w:val="20"/>
        </w:rPr>
        <w:t>Zhotovitel zmocňuje následující osoby k jednání:</w:t>
      </w:r>
    </w:p>
    <w:p w14:paraId="11A4A415" w14:textId="77777777" w:rsidR="0077336D" w:rsidRPr="00BA2E02" w:rsidRDefault="0077336D" w:rsidP="0077336D">
      <w:pPr>
        <w:pStyle w:val="Odstavec"/>
        <w:numPr>
          <w:ilvl w:val="2"/>
          <w:numId w:val="4"/>
        </w:numPr>
        <w:spacing w:after="120" w:line="276" w:lineRule="auto"/>
        <w:rPr>
          <w:rFonts w:ascii="Arial" w:hAnsi="Arial" w:cs="Arial"/>
          <w:noProof w:val="0"/>
          <w:color w:val="auto"/>
          <w:sz w:val="20"/>
          <w:lang w:val="cs-CZ"/>
        </w:rPr>
      </w:pPr>
      <w:r w:rsidRPr="00BA2E02">
        <w:rPr>
          <w:rFonts w:ascii="Arial" w:hAnsi="Arial" w:cs="Arial"/>
          <w:noProof w:val="0"/>
          <w:color w:val="auto"/>
          <w:sz w:val="20"/>
          <w:lang w:val="cs-CZ"/>
        </w:rPr>
        <w:t xml:space="preserve">ve věcech smluvních a technických: </w:t>
      </w:r>
      <w:r w:rsidRPr="00BA2E02">
        <w:rPr>
          <w:rFonts w:ascii="Arial" w:hAnsi="Arial" w:cs="Arial"/>
          <w:color w:val="auto"/>
          <w:sz w:val="20"/>
          <w:highlight w:val="cyan"/>
        </w:rPr>
        <w:t>[doplní zadavatel před uzavřením smlouvy</w:t>
      </w:r>
    </w:p>
    <w:p w14:paraId="74377797" w14:textId="77777777" w:rsidR="0077336D" w:rsidRPr="00BA2E02" w:rsidRDefault="0077336D" w:rsidP="0077336D">
      <w:pPr>
        <w:pStyle w:val="Odstavecseseznamem"/>
        <w:numPr>
          <w:ilvl w:val="0"/>
          <w:numId w:val="4"/>
        </w:numPr>
        <w:jc w:val="both"/>
        <w:rPr>
          <w:rFonts w:ascii="Arial" w:hAnsi="Arial" w:cs="Arial"/>
          <w:sz w:val="20"/>
          <w:szCs w:val="20"/>
          <w:lang w:val="x-none"/>
        </w:rPr>
      </w:pPr>
      <w:r w:rsidRPr="00BA2E02">
        <w:rPr>
          <w:rFonts w:ascii="Arial" w:eastAsia="Times New Roman" w:hAnsi="Arial" w:cs="Arial"/>
          <w:sz w:val="20"/>
          <w:szCs w:val="20"/>
          <w:lang w:eastAsia="x-none"/>
        </w:rPr>
        <w:lastRenderedPageBreak/>
        <w:t xml:space="preserve">Zhotovitel prohlašuje, že všechny technické a smluvní podmínky byly před podpisem smlouvy na základě jeho žádosti o vysvětlení zadávací dokumentace v rámci výběrového řízení veřejné zakázky, na </w:t>
      </w:r>
      <w:proofErr w:type="gramStart"/>
      <w:r w:rsidRPr="00BA2E02">
        <w:rPr>
          <w:rFonts w:ascii="Arial" w:eastAsia="Times New Roman" w:hAnsi="Arial" w:cs="Arial"/>
          <w:sz w:val="20"/>
          <w:szCs w:val="20"/>
          <w:lang w:eastAsia="x-none"/>
        </w:rPr>
        <w:t>základě</w:t>
      </w:r>
      <w:proofErr w:type="gramEnd"/>
      <w:r w:rsidRPr="00BA2E02">
        <w:rPr>
          <w:rFonts w:ascii="Arial" w:eastAsia="Times New Roman" w:hAnsi="Arial" w:cs="Arial"/>
          <w:sz w:val="20"/>
          <w:szCs w:val="20"/>
          <w:lang w:eastAsia="x-none"/>
        </w:rPr>
        <w:t xml:space="preserve"> jehož výsledku je uzavřena tato smlouva, zahrnuty do nabídky.</w:t>
      </w:r>
      <w:r w:rsidRPr="00BA2E02">
        <w:rPr>
          <w:rFonts w:ascii="Arial" w:eastAsia="Times New Roman" w:hAnsi="Arial" w:cs="Arial"/>
          <w:sz w:val="20"/>
          <w:szCs w:val="20"/>
          <w:lang w:val="x-none" w:eastAsia="x-none"/>
        </w:rPr>
        <w:t xml:space="preserve"> </w:t>
      </w:r>
    </w:p>
    <w:p w14:paraId="0EF3E461" w14:textId="77777777" w:rsidR="00942C51" w:rsidRPr="002A1E8C" w:rsidRDefault="00942C51" w:rsidP="00046245">
      <w:pPr>
        <w:spacing w:after="0"/>
        <w:jc w:val="center"/>
        <w:rPr>
          <w:rFonts w:ascii="Arial" w:hAnsi="Arial" w:cs="Arial"/>
          <w:b/>
          <w:sz w:val="20"/>
          <w:szCs w:val="20"/>
        </w:rPr>
      </w:pPr>
      <w:r w:rsidRPr="002A1E8C">
        <w:rPr>
          <w:rFonts w:ascii="Arial" w:hAnsi="Arial" w:cs="Arial"/>
          <w:b/>
          <w:sz w:val="20"/>
          <w:szCs w:val="20"/>
        </w:rPr>
        <w:t>Článek 2</w:t>
      </w:r>
    </w:p>
    <w:p w14:paraId="3D8D0EEB" w14:textId="77777777" w:rsidR="00942C51" w:rsidRPr="002A1E8C" w:rsidRDefault="00942C51" w:rsidP="00046245">
      <w:pPr>
        <w:spacing w:after="240"/>
        <w:jc w:val="center"/>
        <w:rPr>
          <w:rFonts w:ascii="Arial" w:hAnsi="Arial" w:cs="Arial"/>
          <w:b/>
          <w:sz w:val="20"/>
          <w:szCs w:val="20"/>
        </w:rPr>
      </w:pPr>
      <w:r w:rsidRPr="002A1E8C">
        <w:rPr>
          <w:rFonts w:ascii="Arial" w:hAnsi="Arial" w:cs="Arial"/>
          <w:b/>
          <w:sz w:val="20"/>
          <w:szCs w:val="20"/>
        </w:rPr>
        <w:t>Předmět smlouvy</w:t>
      </w:r>
    </w:p>
    <w:p w14:paraId="67821141" w14:textId="77777777" w:rsidR="00472720" w:rsidRPr="00B875C5" w:rsidRDefault="00942C51" w:rsidP="00942C51">
      <w:pPr>
        <w:pStyle w:val="Odstavec"/>
        <w:numPr>
          <w:ilvl w:val="0"/>
          <w:numId w:val="6"/>
        </w:numPr>
        <w:spacing w:after="120" w:line="276" w:lineRule="auto"/>
        <w:rPr>
          <w:rFonts w:ascii="Arial" w:hAnsi="Arial" w:cs="Arial"/>
          <w:noProof w:val="0"/>
          <w:color w:val="auto"/>
          <w:sz w:val="20"/>
        </w:rPr>
      </w:pPr>
      <w:r w:rsidRPr="00B875C5">
        <w:rPr>
          <w:rFonts w:ascii="Arial" w:hAnsi="Arial" w:cs="Arial"/>
          <w:noProof w:val="0"/>
          <w:color w:val="auto"/>
          <w:sz w:val="20"/>
        </w:rPr>
        <w:t xml:space="preserve">Zhotovitel se touto smlouvou zavazuje provést na svůj náklad a své nebezpečí pro objednatele dílo spočívající </w:t>
      </w:r>
      <w:r w:rsidR="00DE0AA3" w:rsidRPr="00B875C5">
        <w:rPr>
          <w:rFonts w:ascii="Arial" w:hAnsi="Arial" w:cs="Arial"/>
          <w:color w:val="auto"/>
          <w:sz w:val="20"/>
        </w:rPr>
        <w:t>v</w:t>
      </w:r>
      <w:r w:rsidR="00735EF7" w:rsidRPr="00B875C5">
        <w:rPr>
          <w:rFonts w:ascii="Arial" w:hAnsi="Arial" w:cs="Arial"/>
          <w:color w:val="auto"/>
          <w:sz w:val="20"/>
          <w:lang w:val="cs-CZ"/>
        </w:rPr>
        <w:t xml:space="preserve"> </w:t>
      </w:r>
      <w:r w:rsidR="00735EF7" w:rsidRPr="00B875C5">
        <w:rPr>
          <w:rFonts w:ascii="Arial" w:hAnsi="Arial" w:cs="Arial"/>
          <w:sz w:val="20"/>
        </w:rPr>
        <w:t xml:space="preserve">realizaci geodetických prací nutných pro potřeby zajištění vyhlášení </w:t>
      </w:r>
      <w:r w:rsidR="002A1E8C" w:rsidRPr="00B875C5">
        <w:rPr>
          <w:rFonts w:ascii="Arial" w:hAnsi="Arial" w:cs="Arial"/>
          <w:sz w:val="20"/>
        </w:rPr>
        <w:t xml:space="preserve">zvláště chráněného území </w:t>
      </w:r>
      <w:r w:rsidR="002A1E8C" w:rsidRPr="00B875C5">
        <w:rPr>
          <w:rFonts w:ascii="Arial" w:hAnsi="Arial" w:cs="Arial"/>
          <w:b/>
          <w:bCs/>
          <w:sz w:val="20"/>
        </w:rPr>
        <w:t>přírodní památky Vejsplachy</w:t>
      </w:r>
      <w:r w:rsidR="002A1E8C" w:rsidRPr="00B875C5">
        <w:rPr>
          <w:rFonts w:ascii="Arial" w:hAnsi="Arial" w:cs="Arial"/>
          <w:sz w:val="20"/>
        </w:rPr>
        <w:t xml:space="preserve"> </w:t>
      </w:r>
      <w:r w:rsidR="002A1E8C" w:rsidRPr="00B875C5">
        <w:rPr>
          <w:rFonts w:ascii="Arial" w:eastAsia="MS Gothic" w:hAnsi="Arial" w:cs="Arial"/>
          <w:bCs/>
          <w:sz w:val="20"/>
        </w:rPr>
        <w:t>(„dále jen přírodní památka“)</w:t>
      </w:r>
      <w:r w:rsidR="002A1E8C" w:rsidRPr="00B875C5">
        <w:rPr>
          <w:rFonts w:ascii="Arial" w:hAnsi="Arial" w:cs="Arial"/>
          <w:bCs/>
          <w:sz w:val="20"/>
        </w:rPr>
        <w:t>.</w:t>
      </w:r>
      <w:r w:rsidR="00DE0AA3" w:rsidRPr="00B875C5">
        <w:rPr>
          <w:rFonts w:ascii="Arial" w:hAnsi="Arial" w:cs="Arial"/>
          <w:color w:val="auto"/>
          <w:sz w:val="20"/>
        </w:rPr>
        <w:t xml:space="preserve"> </w:t>
      </w:r>
    </w:p>
    <w:p w14:paraId="03DCDA2F" w14:textId="77777777" w:rsidR="00472720" w:rsidRPr="00B875C5" w:rsidRDefault="00735EF7" w:rsidP="00472720">
      <w:pPr>
        <w:pStyle w:val="Odstavec"/>
        <w:spacing w:after="120" w:line="276" w:lineRule="auto"/>
        <w:ind w:left="360" w:firstLine="0"/>
        <w:rPr>
          <w:rFonts w:ascii="Arial" w:hAnsi="Arial" w:cs="Arial"/>
          <w:sz w:val="20"/>
          <w:lang w:val="cs-CZ"/>
        </w:rPr>
      </w:pPr>
      <w:r w:rsidRPr="00B875C5">
        <w:rPr>
          <w:rFonts w:ascii="Arial" w:hAnsi="Arial" w:cs="Arial"/>
          <w:sz w:val="20"/>
        </w:rPr>
        <w:t xml:space="preserve">Geodetické práce budou spočívat ve </w:t>
      </w:r>
      <w:r w:rsidR="002A1E8C" w:rsidRPr="00B875C5">
        <w:rPr>
          <w:rFonts w:ascii="Arial" w:hAnsi="Arial" w:cs="Arial"/>
          <w:sz w:val="20"/>
        </w:rPr>
        <w:t>vyhotovení a předání záznamu podrobného měření změn včetně seznamu číslovaných lomových bodů, které definují hranice přírodní památky včetně ochranného pásma ve třech listinných vyhotoveních a na elektronickém nosiči, dále ve vytyčení hranice přírodní památky v terénu provizorními mezníky, tj. geodetickými dřevěnými kolíky, dle přiložené specifikace a předání hranice obvodu zvláště chráněného území, včetně projednání hranic s vlastníky pozemků, vše podle vyhlášky č. 357/2013 Sb., o katastru nemovitostí (katastrální vyhláška), ve znění pozdějších předpisů</w:t>
      </w:r>
      <w:r w:rsidR="00357DAD" w:rsidRPr="00B875C5">
        <w:rPr>
          <w:rFonts w:ascii="Arial" w:hAnsi="Arial" w:cs="Arial"/>
          <w:sz w:val="20"/>
          <w:lang w:val="cs-CZ"/>
        </w:rPr>
        <w:t>,</w:t>
      </w:r>
      <w:r w:rsidR="002A1E8C" w:rsidRPr="00B875C5">
        <w:rPr>
          <w:rFonts w:ascii="Arial" w:hAnsi="Arial" w:cs="Arial"/>
          <w:sz w:val="20"/>
        </w:rPr>
        <w:t xml:space="preserve"> a v předání seznamu vlastníků dotčených pozemků v přírodní rezervaci (u fyzických osob s uvedením jména, příjmení, adresy, data narození a u právnických osob s uvedením názvu, sídla a IČO) v listinné i elektronické podobě</w:t>
      </w:r>
      <w:r w:rsidRPr="00B875C5">
        <w:rPr>
          <w:rFonts w:ascii="Arial" w:hAnsi="Arial" w:cs="Arial"/>
          <w:sz w:val="20"/>
        </w:rPr>
        <w:t>.</w:t>
      </w:r>
      <w:r w:rsidR="00472720" w:rsidRPr="00B875C5">
        <w:rPr>
          <w:rFonts w:ascii="Arial" w:hAnsi="Arial" w:cs="Arial"/>
          <w:sz w:val="20"/>
          <w:lang w:val="cs-CZ"/>
        </w:rPr>
        <w:t xml:space="preserve"> </w:t>
      </w:r>
    </w:p>
    <w:p w14:paraId="4AAB024F" w14:textId="37A55045" w:rsidR="00942C51" w:rsidRPr="00B875C5" w:rsidRDefault="00472720" w:rsidP="00472720">
      <w:pPr>
        <w:pStyle w:val="Odstavec"/>
        <w:spacing w:after="120" w:line="276" w:lineRule="auto"/>
        <w:ind w:left="360" w:firstLine="0"/>
        <w:rPr>
          <w:rFonts w:ascii="Arial" w:hAnsi="Arial" w:cs="Arial"/>
          <w:noProof w:val="0"/>
          <w:color w:val="auto"/>
          <w:sz w:val="20"/>
        </w:rPr>
      </w:pPr>
      <w:r w:rsidRPr="00B875C5">
        <w:rPr>
          <w:rFonts w:ascii="Arial" w:eastAsia="MS Gothic" w:hAnsi="Arial" w:cs="Arial"/>
          <w:sz w:val="20"/>
        </w:rPr>
        <w:t xml:space="preserve">Práce budou dále provedeny v souladu s </w:t>
      </w:r>
      <w:r w:rsidR="002A1E8C" w:rsidRPr="00B875C5">
        <w:rPr>
          <w:rFonts w:ascii="Arial" w:eastAsia="MS Gothic" w:hAnsi="Arial" w:cs="Arial"/>
          <w:sz w:val="20"/>
        </w:rPr>
        <w:t xml:space="preserve">vyhláškou 45/2018 Sb., o plánech péče, zásadách péče a podkladech k vyhlašování, evidenci a označování chráněných území vč. legislativních změn a jejích dopadů. Vyhláškou došlo ke změně rozsahu podkladů pro provedení zápisu objektů do Ústředního seznamu ochrany přírody spravovaného </w:t>
      </w:r>
      <w:r w:rsidR="00B875C5" w:rsidRPr="00B875C5">
        <w:rPr>
          <w:rFonts w:ascii="Arial" w:eastAsia="MS Gothic" w:hAnsi="Arial" w:cs="Arial"/>
          <w:sz w:val="20"/>
        </w:rPr>
        <w:t>Agenturou ochrany přírody a krajiny České republiky (dále jen „AOPK ČR“)</w:t>
      </w:r>
      <w:r w:rsidR="002A1E8C" w:rsidRPr="00B875C5">
        <w:rPr>
          <w:rFonts w:ascii="Arial" w:eastAsia="MS Gothic" w:hAnsi="Arial" w:cs="Arial"/>
          <w:sz w:val="20"/>
        </w:rPr>
        <w:t xml:space="preserve">; konkrétně příloha č. 5 vyhlášky – součástí </w:t>
      </w:r>
      <w:r w:rsidR="00B875C5" w:rsidRPr="00B875C5">
        <w:rPr>
          <w:rFonts w:ascii="Arial" w:eastAsia="MS Gothic" w:hAnsi="Arial" w:cs="Arial"/>
          <w:sz w:val="20"/>
        </w:rPr>
        <w:t xml:space="preserve">záznamu podrobného měření změn (dále jen „ZPMZ“) </w:t>
      </w:r>
      <w:r w:rsidR="002A1E8C" w:rsidRPr="00B875C5">
        <w:rPr>
          <w:rFonts w:ascii="Arial" w:eastAsia="MS Gothic" w:hAnsi="Arial" w:cs="Arial"/>
          <w:sz w:val="20"/>
        </w:rPr>
        <w:t xml:space="preserve"> a dodávaných geodetických služeb bude vyhotovení seznamu dotčených pozemků zvláště chráněného území (seznam katastrálních území a parcelních čísel pozemků dotčených ochranou podle stavu katastru nemovitostí platného k datu platnosti právního předpisu, kterým se maloplošné zvláště chráněné území vyhlašuje, přitom se uvede název katastrálního území, parcelní číslo, druh pozemku, způsob využití pozemku, celková výměra pozemku, výměra pozemku v </w:t>
      </w:r>
      <w:r w:rsidR="00B875C5" w:rsidRPr="00B875C5">
        <w:rPr>
          <w:rFonts w:ascii="Arial" w:eastAsia="MS Gothic" w:hAnsi="Arial" w:cs="Arial"/>
          <w:sz w:val="20"/>
        </w:rPr>
        <w:t>zvláště chráněného území</w:t>
      </w:r>
      <w:r w:rsidR="002A1E8C" w:rsidRPr="00B875C5">
        <w:rPr>
          <w:rFonts w:ascii="Arial" w:eastAsia="MS Gothic" w:hAnsi="Arial" w:cs="Arial"/>
          <w:sz w:val="20"/>
        </w:rPr>
        <w:t>, druh evidence) v listinné i elektronické podobě a soutisk katastrální mapy zvláště chráněného území se ZPMZ</w:t>
      </w:r>
      <w:r w:rsidR="001B6DAA" w:rsidRPr="00B875C5">
        <w:rPr>
          <w:rFonts w:ascii="Arial" w:hAnsi="Arial" w:cs="Arial"/>
          <w:sz w:val="20"/>
          <w:lang w:val="cs-CZ"/>
        </w:rPr>
        <w:t xml:space="preserve">. </w:t>
      </w:r>
      <w:r w:rsidR="001B6DAA" w:rsidRPr="00B875C5">
        <w:rPr>
          <w:rFonts w:ascii="Arial" w:hAnsi="Arial" w:cs="Arial"/>
          <w:sz w:val="20"/>
        </w:rPr>
        <w:t xml:space="preserve">Předpokládaná </w:t>
      </w:r>
      <w:r w:rsidRPr="00B875C5">
        <w:rPr>
          <w:rFonts w:ascii="Arial" w:hAnsi="Arial" w:cs="Arial"/>
          <w:sz w:val="20"/>
          <w:lang w:val="cs-CZ"/>
        </w:rPr>
        <w:t xml:space="preserve">orientační </w:t>
      </w:r>
      <w:r w:rsidR="001B6DAA" w:rsidRPr="00B875C5">
        <w:rPr>
          <w:rFonts w:ascii="Arial" w:hAnsi="Arial" w:cs="Arial"/>
          <w:sz w:val="20"/>
        </w:rPr>
        <w:t xml:space="preserve">výměra </w:t>
      </w:r>
      <w:r w:rsidR="002A1E8C" w:rsidRPr="00B875C5">
        <w:rPr>
          <w:rFonts w:ascii="Arial" w:eastAsia="Arial" w:hAnsi="Arial" w:cs="Arial"/>
          <w:bCs/>
          <w:sz w:val="20"/>
        </w:rPr>
        <w:t xml:space="preserve">přírodní památky: </w:t>
      </w:r>
      <w:r w:rsidR="002A1E8C" w:rsidRPr="00B875C5">
        <w:rPr>
          <w:rFonts w:ascii="Arial" w:eastAsia="MS Gothic" w:hAnsi="Arial" w:cs="Arial"/>
          <w:bCs/>
          <w:sz w:val="20"/>
        </w:rPr>
        <w:t>3,3040 ha. Ochranné pásmo bude vyhlášeno na části parcely č. 575/1 v k.ú. Vrchlabí o výměře cca 0,1907 ha</w:t>
      </w:r>
      <w:r w:rsidR="00735EF7" w:rsidRPr="00B875C5">
        <w:rPr>
          <w:rFonts w:ascii="Arial" w:hAnsi="Arial" w:cs="Arial"/>
          <w:noProof w:val="0"/>
          <w:color w:val="auto"/>
          <w:sz w:val="20"/>
        </w:rPr>
        <w:t xml:space="preserve"> </w:t>
      </w:r>
      <w:r w:rsidR="00942C51" w:rsidRPr="00B875C5">
        <w:rPr>
          <w:rFonts w:ascii="Arial" w:hAnsi="Arial" w:cs="Arial"/>
          <w:noProof w:val="0"/>
          <w:color w:val="auto"/>
          <w:sz w:val="20"/>
        </w:rPr>
        <w:t>(</w:t>
      </w:r>
      <w:r w:rsidR="008F799A" w:rsidRPr="00B875C5">
        <w:rPr>
          <w:rFonts w:ascii="Arial" w:hAnsi="Arial" w:cs="Arial"/>
          <w:noProof w:val="0"/>
          <w:color w:val="auto"/>
          <w:sz w:val="20"/>
          <w:lang w:val="cs-CZ"/>
        </w:rPr>
        <w:t xml:space="preserve">souhrnně </w:t>
      </w:r>
      <w:r w:rsidR="00942C51" w:rsidRPr="00B875C5">
        <w:rPr>
          <w:rFonts w:ascii="Arial" w:hAnsi="Arial" w:cs="Arial"/>
          <w:noProof w:val="0"/>
          <w:color w:val="auto"/>
          <w:sz w:val="20"/>
        </w:rPr>
        <w:t>dále j</w:t>
      </w:r>
      <w:r w:rsidR="008F799A" w:rsidRPr="00B875C5">
        <w:rPr>
          <w:rFonts w:ascii="Arial" w:hAnsi="Arial" w:cs="Arial"/>
          <w:noProof w:val="0"/>
          <w:color w:val="auto"/>
          <w:sz w:val="20"/>
          <w:lang w:val="cs-CZ"/>
        </w:rPr>
        <w:t>ako</w:t>
      </w:r>
      <w:r w:rsidR="00942C51" w:rsidRPr="00B875C5">
        <w:rPr>
          <w:rFonts w:ascii="Arial" w:hAnsi="Arial" w:cs="Arial"/>
          <w:noProof w:val="0"/>
          <w:color w:val="auto"/>
          <w:sz w:val="20"/>
        </w:rPr>
        <w:t xml:space="preserve"> „</w:t>
      </w:r>
      <w:r w:rsidR="00942C51" w:rsidRPr="00B875C5">
        <w:rPr>
          <w:rFonts w:ascii="Arial" w:hAnsi="Arial" w:cs="Arial"/>
          <w:noProof w:val="0"/>
          <w:color w:val="auto"/>
          <w:sz w:val="20"/>
          <w:lang w:val="cs-CZ"/>
        </w:rPr>
        <w:t>d</w:t>
      </w:r>
      <w:proofErr w:type="spellStart"/>
      <w:r w:rsidR="00942C51" w:rsidRPr="00B875C5">
        <w:rPr>
          <w:rFonts w:ascii="Arial" w:hAnsi="Arial" w:cs="Arial"/>
          <w:noProof w:val="0"/>
          <w:color w:val="auto"/>
          <w:sz w:val="20"/>
        </w:rPr>
        <w:t>ílo</w:t>
      </w:r>
      <w:proofErr w:type="spellEnd"/>
      <w:r w:rsidR="00942C51" w:rsidRPr="00B875C5">
        <w:rPr>
          <w:rFonts w:ascii="Arial" w:hAnsi="Arial" w:cs="Arial"/>
          <w:noProof w:val="0"/>
          <w:color w:val="auto"/>
          <w:sz w:val="20"/>
        </w:rPr>
        <w:t>“).</w:t>
      </w:r>
    </w:p>
    <w:p w14:paraId="1D84643F" w14:textId="77777777" w:rsidR="00BD3480" w:rsidRPr="0077336D" w:rsidRDefault="00BD3480" w:rsidP="00942C51">
      <w:pPr>
        <w:pStyle w:val="Odstavec"/>
        <w:numPr>
          <w:ilvl w:val="0"/>
          <w:numId w:val="6"/>
        </w:numPr>
        <w:spacing w:after="120" w:line="276" w:lineRule="auto"/>
        <w:rPr>
          <w:rFonts w:ascii="Arial" w:hAnsi="Arial" w:cs="Arial"/>
          <w:noProof w:val="0"/>
          <w:color w:val="auto"/>
          <w:sz w:val="20"/>
        </w:rPr>
      </w:pPr>
      <w:r w:rsidRPr="002A1E8C">
        <w:rPr>
          <w:rFonts w:ascii="Arial" w:hAnsi="Arial" w:cs="Arial"/>
          <w:noProof w:val="0"/>
          <w:color w:val="auto"/>
          <w:sz w:val="20"/>
          <w:lang w:val="cs-CZ"/>
        </w:rPr>
        <w:t>Dílo bude realizováno</w:t>
      </w:r>
      <w:r w:rsidR="00721DEC" w:rsidRPr="002A1E8C">
        <w:rPr>
          <w:rFonts w:ascii="Arial" w:hAnsi="Arial" w:cs="Arial"/>
          <w:noProof w:val="0"/>
          <w:color w:val="auto"/>
          <w:sz w:val="20"/>
          <w:lang w:val="cs-CZ"/>
        </w:rPr>
        <w:t xml:space="preserve"> způsobem </w:t>
      </w:r>
      <w:r w:rsidR="0077336D">
        <w:rPr>
          <w:rFonts w:ascii="Arial" w:hAnsi="Arial" w:cs="Arial"/>
          <w:noProof w:val="0"/>
          <w:color w:val="auto"/>
          <w:sz w:val="20"/>
          <w:lang w:val="cs-CZ"/>
        </w:rPr>
        <w:t xml:space="preserve">stanoveným v této smlouvě, v souladu s relevantními právními předpisy </w:t>
      </w:r>
      <w:r w:rsidR="00721DEC" w:rsidRPr="002A1E8C">
        <w:rPr>
          <w:rFonts w:ascii="Arial" w:hAnsi="Arial" w:cs="Arial"/>
          <w:noProof w:val="0"/>
          <w:color w:val="auto"/>
          <w:sz w:val="20"/>
          <w:lang w:val="cs-CZ"/>
        </w:rPr>
        <w:t>a</w:t>
      </w:r>
      <w:r w:rsidRPr="002A1E8C">
        <w:rPr>
          <w:rFonts w:ascii="Arial" w:hAnsi="Arial" w:cs="Arial"/>
          <w:noProof w:val="0"/>
          <w:color w:val="auto"/>
          <w:sz w:val="20"/>
          <w:lang w:val="cs-CZ"/>
        </w:rPr>
        <w:t xml:space="preserve"> v souladu s mapovým podkladem dle přílohy č. 1</w:t>
      </w:r>
      <w:r w:rsidR="00932ED9" w:rsidRPr="002A1E8C">
        <w:rPr>
          <w:rFonts w:ascii="Arial" w:hAnsi="Arial" w:cs="Arial"/>
          <w:noProof w:val="0"/>
          <w:color w:val="auto"/>
          <w:sz w:val="20"/>
          <w:lang w:val="cs-CZ"/>
        </w:rPr>
        <w:t xml:space="preserve"> smlouvy o dílo.</w:t>
      </w:r>
    </w:p>
    <w:p w14:paraId="7B068CAA" w14:textId="77777777" w:rsidR="0077336D" w:rsidRPr="00BA2E02" w:rsidRDefault="0077336D" w:rsidP="0077336D">
      <w:pPr>
        <w:pStyle w:val="Odstavec"/>
        <w:numPr>
          <w:ilvl w:val="0"/>
          <w:numId w:val="6"/>
        </w:numPr>
        <w:spacing w:after="120" w:line="276" w:lineRule="auto"/>
        <w:rPr>
          <w:rFonts w:ascii="Arial" w:hAnsi="Arial" w:cs="Arial"/>
          <w:noProof w:val="0"/>
          <w:color w:val="auto"/>
          <w:sz w:val="20"/>
          <w:lang w:val="cs-CZ"/>
        </w:rPr>
      </w:pPr>
      <w:r w:rsidRPr="00BA2E02">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454F5669" w14:textId="77777777" w:rsidR="0077336D" w:rsidRPr="00BA2E02" w:rsidRDefault="0077336D" w:rsidP="0077336D">
      <w:pPr>
        <w:pStyle w:val="Odstavec"/>
        <w:numPr>
          <w:ilvl w:val="0"/>
          <w:numId w:val="6"/>
        </w:numPr>
        <w:spacing w:after="120" w:line="276" w:lineRule="auto"/>
        <w:rPr>
          <w:rFonts w:ascii="Arial" w:hAnsi="Arial" w:cs="Arial"/>
          <w:noProof w:val="0"/>
          <w:color w:val="auto"/>
          <w:sz w:val="20"/>
          <w:lang w:val="cs-CZ"/>
        </w:rPr>
      </w:pPr>
      <w:r w:rsidRPr="00BA2E02">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0FB2CF57" w14:textId="77777777" w:rsidR="00942C51" w:rsidRPr="002A1E8C" w:rsidRDefault="00942C51">
      <w:pPr>
        <w:pStyle w:val="Odstavec"/>
        <w:numPr>
          <w:ilvl w:val="0"/>
          <w:numId w:val="6"/>
        </w:numPr>
        <w:spacing w:after="120" w:line="276" w:lineRule="auto"/>
        <w:rPr>
          <w:rFonts w:ascii="Arial" w:hAnsi="Arial" w:cs="Arial"/>
          <w:noProof w:val="0"/>
          <w:color w:val="auto"/>
          <w:sz w:val="20"/>
          <w:lang w:val="cs-CZ"/>
        </w:rPr>
      </w:pPr>
      <w:r w:rsidRPr="002A1E8C">
        <w:rPr>
          <w:rFonts w:ascii="Arial" w:hAnsi="Arial" w:cs="Arial"/>
          <w:noProof w:val="0"/>
          <w:color w:val="auto"/>
          <w:sz w:val="20"/>
          <w:lang w:val="cs-CZ"/>
        </w:rPr>
        <w:t>Objednatel se zavazuje dílo převzít a zaplatit za něj zhotoviteli cenu sjednanou v čl. 3 této smlouvy.</w:t>
      </w:r>
    </w:p>
    <w:p w14:paraId="59C9043C" w14:textId="77777777" w:rsidR="00942C51" w:rsidRPr="002A1E8C" w:rsidRDefault="00942C51" w:rsidP="00942C51">
      <w:pPr>
        <w:spacing w:before="240" w:after="0"/>
        <w:jc w:val="center"/>
        <w:rPr>
          <w:rFonts w:ascii="Arial" w:hAnsi="Arial" w:cs="Arial"/>
          <w:sz w:val="20"/>
          <w:szCs w:val="20"/>
        </w:rPr>
      </w:pPr>
      <w:r w:rsidRPr="002A1E8C">
        <w:rPr>
          <w:rFonts w:ascii="Arial" w:hAnsi="Arial" w:cs="Arial"/>
          <w:b/>
          <w:sz w:val="20"/>
          <w:szCs w:val="20"/>
        </w:rPr>
        <w:t>Článek 3</w:t>
      </w:r>
    </w:p>
    <w:p w14:paraId="0FB46484" w14:textId="77777777" w:rsidR="00942C51" w:rsidRPr="002A1E8C" w:rsidRDefault="00942C51" w:rsidP="00942C51">
      <w:pPr>
        <w:spacing w:after="240"/>
        <w:jc w:val="center"/>
        <w:rPr>
          <w:rFonts w:ascii="Arial" w:hAnsi="Arial" w:cs="Arial"/>
          <w:b/>
          <w:sz w:val="20"/>
          <w:szCs w:val="20"/>
        </w:rPr>
      </w:pPr>
      <w:r w:rsidRPr="002A1E8C">
        <w:rPr>
          <w:rFonts w:ascii="Arial" w:hAnsi="Arial" w:cs="Arial"/>
          <w:b/>
          <w:sz w:val="20"/>
          <w:szCs w:val="20"/>
        </w:rPr>
        <w:t>Cena díla a způsob její úhrady</w:t>
      </w:r>
    </w:p>
    <w:p w14:paraId="1680D2F4" w14:textId="77777777" w:rsidR="00932ED9" w:rsidRPr="002A1E8C"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2A1E8C">
        <w:rPr>
          <w:rFonts w:ascii="Arial" w:hAnsi="Arial" w:cs="Arial"/>
          <w:sz w:val="20"/>
        </w:rPr>
        <w:t>Cena díla byla stranami smlouvy stanovena na základě nabídky zhotovitele v následujícím členění</w:t>
      </w:r>
      <w:r w:rsidRPr="002A1E8C">
        <w:rPr>
          <w:rFonts w:ascii="Arial" w:hAnsi="Arial" w:cs="Arial"/>
          <w:noProof w:val="0"/>
          <w:color w:val="auto"/>
          <w:sz w:val="20"/>
          <w:lang w:val="cs-CZ"/>
        </w:rPr>
        <w:t>:</w:t>
      </w:r>
    </w:p>
    <w:p w14:paraId="67299A8D" w14:textId="77777777" w:rsidR="00932ED9" w:rsidRPr="002A1E8C"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243"/>
        <w:gridCol w:w="4512"/>
      </w:tblGrid>
      <w:tr w:rsidR="00D85E56" w:rsidRPr="002A1E8C" w14:paraId="7F3A73D7" w14:textId="77777777" w:rsidTr="00540874">
        <w:tc>
          <w:tcPr>
            <w:tcW w:w="2423" w:type="pct"/>
            <w:shd w:val="clear" w:color="auto" w:fill="F2F2F2" w:themeFill="background1" w:themeFillShade="F2"/>
          </w:tcPr>
          <w:p w14:paraId="421B111A" w14:textId="77777777" w:rsidR="00D85E56" w:rsidRPr="002A1E8C" w:rsidRDefault="00D85E56" w:rsidP="004B6029">
            <w:pPr>
              <w:pStyle w:val="Odstavec"/>
              <w:spacing w:before="120" w:after="120"/>
              <w:ind w:firstLine="0"/>
              <w:rPr>
                <w:rFonts w:ascii="Arial" w:hAnsi="Arial" w:cs="Arial"/>
                <w:noProof w:val="0"/>
                <w:color w:val="auto"/>
                <w:sz w:val="20"/>
                <w:lang w:val="cs-CZ"/>
              </w:rPr>
            </w:pPr>
            <w:r w:rsidRPr="002A1E8C">
              <w:rPr>
                <w:rFonts w:ascii="Arial" w:hAnsi="Arial" w:cs="Arial"/>
                <w:noProof w:val="0"/>
                <w:color w:val="auto"/>
                <w:sz w:val="20"/>
                <w:lang w:val="cs-CZ"/>
              </w:rPr>
              <w:lastRenderedPageBreak/>
              <w:t xml:space="preserve">Celková cena díla v Kč bez DPH </w:t>
            </w:r>
          </w:p>
        </w:tc>
        <w:tc>
          <w:tcPr>
            <w:tcW w:w="2577" w:type="pct"/>
            <w:shd w:val="clear" w:color="auto" w:fill="FFFFFF" w:themeFill="background1"/>
          </w:tcPr>
          <w:p w14:paraId="236BF248" w14:textId="77777777" w:rsidR="00D85E56" w:rsidRPr="002A1E8C" w:rsidRDefault="00540874" w:rsidP="00E513A5">
            <w:pPr>
              <w:pStyle w:val="Odstavec"/>
              <w:spacing w:before="120" w:after="120"/>
              <w:ind w:firstLine="0"/>
              <w:jc w:val="center"/>
              <w:rPr>
                <w:rFonts w:ascii="Arial" w:hAnsi="Arial" w:cs="Arial"/>
                <w:noProof w:val="0"/>
                <w:color w:val="auto"/>
                <w:sz w:val="20"/>
                <w:lang w:val="cs-CZ"/>
              </w:rPr>
            </w:pPr>
            <w:r w:rsidRPr="002A1E8C">
              <w:rPr>
                <w:rFonts w:ascii="Arial" w:hAnsi="Arial" w:cs="Arial"/>
                <w:sz w:val="20"/>
                <w:highlight w:val="cyan"/>
                <w:lang w:eastAsia="cs-CZ"/>
              </w:rPr>
              <w:t>[doplní zadavatel před uzavřením smlouvy]</w:t>
            </w:r>
          </w:p>
        </w:tc>
      </w:tr>
      <w:tr w:rsidR="00D85E56" w:rsidRPr="002A1E8C" w14:paraId="0F67C2B1" w14:textId="77777777" w:rsidTr="00540874">
        <w:tc>
          <w:tcPr>
            <w:tcW w:w="2423" w:type="pct"/>
            <w:shd w:val="clear" w:color="auto" w:fill="F2F2F2" w:themeFill="background1" w:themeFillShade="F2"/>
          </w:tcPr>
          <w:p w14:paraId="007B0E73" w14:textId="77777777" w:rsidR="00D85E56" w:rsidRPr="002A1E8C" w:rsidRDefault="00D85E56" w:rsidP="004B6029">
            <w:pPr>
              <w:pStyle w:val="Odstavec"/>
              <w:spacing w:before="120" w:after="120" w:line="276" w:lineRule="auto"/>
              <w:ind w:firstLine="0"/>
              <w:rPr>
                <w:rFonts w:ascii="Arial" w:hAnsi="Arial" w:cs="Arial"/>
                <w:noProof w:val="0"/>
                <w:color w:val="auto"/>
                <w:sz w:val="20"/>
                <w:lang w:val="cs-CZ"/>
              </w:rPr>
            </w:pPr>
            <w:r w:rsidRPr="002A1E8C">
              <w:rPr>
                <w:rFonts w:ascii="Arial" w:hAnsi="Arial" w:cs="Arial"/>
                <w:noProof w:val="0"/>
                <w:color w:val="auto"/>
                <w:sz w:val="20"/>
                <w:lang w:val="cs-CZ"/>
              </w:rPr>
              <w:t xml:space="preserve">DPH v Kč samostatně </w:t>
            </w:r>
          </w:p>
        </w:tc>
        <w:tc>
          <w:tcPr>
            <w:tcW w:w="2577" w:type="pct"/>
          </w:tcPr>
          <w:p w14:paraId="0BE5F153" w14:textId="77777777" w:rsidR="00D85E56" w:rsidRPr="002A1E8C" w:rsidRDefault="00540874" w:rsidP="004B6029">
            <w:pPr>
              <w:pStyle w:val="Odstavec"/>
              <w:spacing w:before="120" w:after="120" w:line="276" w:lineRule="auto"/>
              <w:ind w:firstLine="0"/>
              <w:jc w:val="center"/>
              <w:rPr>
                <w:rFonts w:ascii="Arial" w:hAnsi="Arial" w:cs="Arial"/>
                <w:noProof w:val="0"/>
                <w:color w:val="auto"/>
                <w:sz w:val="20"/>
              </w:rPr>
            </w:pPr>
            <w:r w:rsidRPr="002A1E8C">
              <w:rPr>
                <w:rFonts w:ascii="Arial" w:hAnsi="Arial" w:cs="Arial"/>
                <w:sz w:val="20"/>
                <w:highlight w:val="cyan"/>
                <w:lang w:eastAsia="cs-CZ"/>
              </w:rPr>
              <w:t>[doplní zadavatel před uzavřením smlouvy]</w:t>
            </w:r>
          </w:p>
        </w:tc>
      </w:tr>
      <w:tr w:rsidR="00D85E56" w:rsidRPr="002A1E8C" w14:paraId="7FF475D3" w14:textId="77777777" w:rsidTr="00540874">
        <w:tc>
          <w:tcPr>
            <w:tcW w:w="2423" w:type="pct"/>
            <w:shd w:val="clear" w:color="auto" w:fill="F2F2F2" w:themeFill="background1" w:themeFillShade="F2"/>
          </w:tcPr>
          <w:p w14:paraId="1AA4AE7F" w14:textId="77777777" w:rsidR="00D85E56" w:rsidRPr="002A1E8C" w:rsidRDefault="00D85E56">
            <w:pPr>
              <w:pStyle w:val="Odstavec"/>
              <w:spacing w:before="120" w:after="120" w:line="276" w:lineRule="auto"/>
              <w:ind w:firstLine="0"/>
              <w:rPr>
                <w:rFonts w:ascii="Arial" w:hAnsi="Arial" w:cs="Arial"/>
                <w:b/>
                <w:noProof w:val="0"/>
                <w:color w:val="auto"/>
                <w:sz w:val="20"/>
                <w:lang w:val="cs-CZ"/>
              </w:rPr>
            </w:pPr>
            <w:r w:rsidRPr="002A1E8C">
              <w:rPr>
                <w:rFonts w:ascii="Arial" w:hAnsi="Arial" w:cs="Arial"/>
                <w:b/>
                <w:noProof w:val="0"/>
                <w:color w:val="auto"/>
                <w:sz w:val="20"/>
              </w:rPr>
              <w:t xml:space="preserve">Celková cena díla v Kč </w:t>
            </w:r>
            <w:r w:rsidRPr="002A1E8C">
              <w:rPr>
                <w:rFonts w:ascii="Arial" w:hAnsi="Arial" w:cs="Arial"/>
                <w:b/>
                <w:noProof w:val="0"/>
                <w:color w:val="auto"/>
                <w:sz w:val="20"/>
                <w:lang w:val="cs-CZ"/>
              </w:rPr>
              <w:t>včetně</w:t>
            </w:r>
            <w:r w:rsidRPr="002A1E8C">
              <w:rPr>
                <w:rFonts w:ascii="Arial" w:hAnsi="Arial" w:cs="Arial"/>
                <w:b/>
                <w:noProof w:val="0"/>
                <w:color w:val="auto"/>
                <w:sz w:val="20"/>
              </w:rPr>
              <w:t xml:space="preserve"> DPH</w:t>
            </w:r>
          </w:p>
        </w:tc>
        <w:tc>
          <w:tcPr>
            <w:tcW w:w="2577" w:type="pct"/>
          </w:tcPr>
          <w:p w14:paraId="3AC70415" w14:textId="77777777" w:rsidR="00D85E56" w:rsidRPr="002A1E8C" w:rsidRDefault="00540874" w:rsidP="004B6029">
            <w:pPr>
              <w:pStyle w:val="Odstavec"/>
              <w:spacing w:before="120" w:after="120" w:line="276" w:lineRule="auto"/>
              <w:ind w:firstLine="0"/>
              <w:jc w:val="center"/>
              <w:rPr>
                <w:rFonts w:ascii="Arial" w:hAnsi="Arial" w:cs="Arial"/>
                <w:b/>
                <w:noProof w:val="0"/>
                <w:color w:val="auto"/>
                <w:sz w:val="20"/>
              </w:rPr>
            </w:pPr>
            <w:r w:rsidRPr="002A1E8C">
              <w:rPr>
                <w:rFonts w:ascii="Arial" w:hAnsi="Arial" w:cs="Arial"/>
                <w:sz w:val="20"/>
                <w:highlight w:val="cyan"/>
                <w:lang w:eastAsia="cs-CZ"/>
              </w:rPr>
              <w:t>[doplní zadavatel před uzavřením smlouvy]</w:t>
            </w:r>
          </w:p>
        </w:tc>
      </w:tr>
    </w:tbl>
    <w:p w14:paraId="6059203A" w14:textId="77777777" w:rsidR="00942C51" w:rsidRDefault="00942C51">
      <w:pPr>
        <w:pStyle w:val="Odstavec"/>
        <w:numPr>
          <w:ilvl w:val="0"/>
          <w:numId w:val="7"/>
        </w:numPr>
        <w:spacing w:before="240" w:after="120" w:line="276" w:lineRule="auto"/>
        <w:ind w:left="357" w:hanging="357"/>
        <w:rPr>
          <w:rFonts w:ascii="Arial" w:hAnsi="Arial" w:cs="Arial"/>
          <w:noProof w:val="0"/>
          <w:color w:val="auto"/>
          <w:sz w:val="20"/>
        </w:rPr>
      </w:pPr>
      <w:r w:rsidRPr="002A1E8C">
        <w:rPr>
          <w:rFonts w:ascii="Arial" w:hAnsi="Arial" w:cs="Arial"/>
          <w:noProof w:val="0"/>
          <w:color w:val="auto"/>
          <w:sz w:val="20"/>
        </w:rPr>
        <w:t xml:space="preserve">Cena </w:t>
      </w:r>
      <w:r w:rsidR="002B3603" w:rsidRPr="002A1E8C">
        <w:rPr>
          <w:rFonts w:ascii="Arial" w:hAnsi="Arial" w:cs="Arial"/>
          <w:noProof w:val="0"/>
          <w:color w:val="auto"/>
          <w:sz w:val="20"/>
        </w:rPr>
        <w:t>d</w:t>
      </w:r>
      <w:r w:rsidRPr="002A1E8C">
        <w:rPr>
          <w:rFonts w:ascii="Arial" w:hAnsi="Arial" w:cs="Arial"/>
          <w:noProof w:val="0"/>
          <w:color w:val="auto"/>
          <w:sz w:val="20"/>
        </w:rPr>
        <w:t xml:space="preserve">íla bude objednatelem uhrazena na účet zhotovitele uvedený v rámci identifikace smluvních stran. </w:t>
      </w:r>
    </w:p>
    <w:p w14:paraId="56364595" w14:textId="77777777" w:rsidR="00A46FB4" w:rsidRPr="00BA2E02" w:rsidRDefault="00A46FB4" w:rsidP="00A46FB4">
      <w:pPr>
        <w:pStyle w:val="Odstavecseseznamem"/>
        <w:numPr>
          <w:ilvl w:val="0"/>
          <w:numId w:val="7"/>
        </w:numPr>
        <w:spacing w:before="240"/>
        <w:ind w:left="357" w:hanging="357"/>
        <w:rPr>
          <w:rFonts w:ascii="Arial" w:eastAsia="Times New Roman" w:hAnsi="Arial" w:cs="Arial"/>
          <w:sz w:val="20"/>
          <w:szCs w:val="20"/>
          <w:lang w:val="x-none" w:eastAsia="x-none"/>
        </w:rPr>
      </w:pPr>
      <w:r w:rsidRPr="00BA2E02">
        <w:rPr>
          <w:rFonts w:ascii="Arial" w:eastAsia="Times New Roman" w:hAnsi="Arial" w:cs="Arial"/>
          <w:sz w:val="20"/>
          <w:szCs w:val="20"/>
          <w:lang w:val="x-none" w:eastAsia="x-none"/>
        </w:rPr>
        <w:t>Cena dle odst. 1 je sjednávána jako maximální cena za realizaci</w:t>
      </w:r>
      <w:r w:rsidRPr="00BA2E02">
        <w:rPr>
          <w:rFonts w:ascii="Arial" w:eastAsia="Times New Roman" w:hAnsi="Arial" w:cs="Arial"/>
          <w:sz w:val="20"/>
          <w:szCs w:val="20"/>
          <w:lang w:eastAsia="x-none"/>
        </w:rPr>
        <w:t xml:space="preserve"> celého</w:t>
      </w:r>
      <w:r w:rsidRPr="00BA2E02">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Pr="00BA2E02">
        <w:rPr>
          <w:rFonts w:ascii="Arial" w:hAnsi="Arial" w:cs="Arial"/>
          <w:sz w:val="20"/>
          <w:szCs w:val="20"/>
        </w:rPr>
        <w:t xml:space="preserve"> Zhotovitel nese nebezpečí změny okolností</w:t>
      </w:r>
      <w:r w:rsidR="00102446">
        <w:rPr>
          <w:rFonts w:ascii="Arial" w:hAnsi="Arial" w:cs="Arial"/>
          <w:sz w:val="20"/>
          <w:szCs w:val="20"/>
        </w:rPr>
        <w:t xml:space="preserve"> dle § 1765 odst. 2 občanského zákoníku</w:t>
      </w:r>
      <w:r w:rsidRPr="00BA2E02">
        <w:rPr>
          <w:rFonts w:ascii="Arial" w:hAnsi="Arial" w:cs="Arial"/>
          <w:sz w:val="20"/>
          <w:szCs w:val="20"/>
        </w:rPr>
        <w:t>.</w:t>
      </w:r>
    </w:p>
    <w:p w14:paraId="7B185046" w14:textId="77777777" w:rsidR="00A46FB4" w:rsidRPr="00BA2E02" w:rsidRDefault="00A46FB4" w:rsidP="00A46FB4">
      <w:pPr>
        <w:pStyle w:val="Odstavec"/>
        <w:numPr>
          <w:ilvl w:val="0"/>
          <w:numId w:val="7"/>
        </w:numPr>
        <w:spacing w:before="240" w:after="120" w:line="276" w:lineRule="auto"/>
        <w:ind w:left="357" w:hanging="357"/>
        <w:rPr>
          <w:rFonts w:ascii="Arial" w:hAnsi="Arial" w:cs="Arial"/>
          <w:color w:val="auto"/>
          <w:sz w:val="20"/>
        </w:rPr>
      </w:pPr>
      <w:r w:rsidRPr="00BA2E02">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6ECC83E4" w14:textId="77777777" w:rsidR="00AD6D84" w:rsidRPr="002A1E8C" w:rsidRDefault="00AD6D84" w:rsidP="00355FC3">
      <w:pPr>
        <w:pStyle w:val="Odstavec"/>
        <w:numPr>
          <w:ilvl w:val="0"/>
          <w:numId w:val="7"/>
        </w:numPr>
        <w:spacing w:before="240" w:after="120" w:line="276" w:lineRule="auto"/>
        <w:ind w:left="357" w:hanging="357"/>
        <w:rPr>
          <w:rFonts w:ascii="Arial" w:hAnsi="Arial" w:cs="Arial"/>
          <w:sz w:val="20"/>
        </w:rPr>
      </w:pPr>
      <w:r w:rsidRPr="002A1E8C">
        <w:rPr>
          <w:rFonts w:ascii="Arial" w:hAnsi="Arial" w:cs="Arial"/>
          <w:noProof w:val="0"/>
          <w:color w:val="auto"/>
          <w:sz w:val="20"/>
        </w:rPr>
        <w:t xml:space="preserve">Objednatel neposkytuje zálohy. Nárok na </w:t>
      </w:r>
      <w:r w:rsidR="00143F65" w:rsidRPr="002A1E8C">
        <w:rPr>
          <w:rFonts w:ascii="Arial" w:hAnsi="Arial" w:cs="Arial"/>
          <w:noProof w:val="0"/>
          <w:color w:val="auto"/>
          <w:sz w:val="20"/>
          <w:lang w:val="cs-CZ"/>
        </w:rPr>
        <w:t xml:space="preserve">úhradu </w:t>
      </w:r>
      <w:r w:rsidR="00C64295" w:rsidRPr="002A1E8C">
        <w:rPr>
          <w:rFonts w:ascii="Arial" w:hAnsi="Arial" w:cs="Arial"/>
          <w:noProof w:val="0"/>
          <w:color w:val="auto"/>
          <w:sz w:val="20"/>
          <w:lang w:val="cs-CZ"/>
        </w:rPr>
        <w:t xml:space="preserve">celkové </w:t>
      </w:r>
      <w:r w:rsidR="00143F65" w:rsidRPr="002A1E8C">
        <w:rPr>
          <w:rFonts w:ascii="Arial" w:hAnsi="Arial" w:cs="Arial"/>
          <w:noProof w:val="0"/>
          <w:color w:val="auto"/>
          <w:sz w:val="20"/>
          <w:lang w:val="cs-CZ"/>
        </w:rPr>
        <w:t xml:space="preserve">ceny </w:t>
      </w:r>
      <w:r w:rsidRPr="002A1E8C">
        <w:rPr>
          <w:rFonts w:ascii="Arial" w:hAnsi="Arial" w:cs="Arial"/>
          <w:noProof w:val="0"/>
          <w:color w:val="auto"/>
          <w:sz w:val="20"/>
        </w:rPr>
        <w:t xml:space="preserve">díla vzniká zhotoviteli v případě řádného dokončení </w:t>
      </w:r>
      <w:r w:rsidR="00C64295" w:rsidRPr="002A1E8C">
        <w:rPr>
          <w:rFonts w:ascii="Arial" w:hAnsi="Arial" w:cs="Arial"/>
          <w:noProof w:val="0"/>
          <w:color w:val="auto"/>
          <w:sz w:val="20"/>
          <w:lang w:val="cs-CZ"/>
        </w:rPr>
        <w:t>všech částí</w:t>
      </w:r>
      <w:r w:rsidR="00143F65" w:rsidRPr="002A1E8C">
        <w:rPr>
          <w:rFonts w:ascii="Arial" w:hAnsi="Arial" w:cs="Arial"/>
          <w:noProof w:val="0"/>
          <w:color w:val="auto"/>
          <w:sz w:val="20"/>
          <w:lang w:val="cs-CZ"/>
        </w:rPr>
        <w:t xml:space="preserve"> </w:t>
      </w:r>
      <w:r w:rsidRPr="002A1E8C">
        <w:rPr>
          <w:rFonts w:ascii="Arial" w:hAnsi="Arial" w:cs="Arial"/>
          <w:noProof w:val="0"/>
          <w:color w:val="auto"/>
          <w:sz w:val="20"/>
        </w:rPr>
        <w:t xml:space="preserve">díla bez jakýchkoliv vad a nedodělků a </w:t>
      </w:r>
      <w:r w:rsidR="00C64295" w:rsidRPr="002A1E8C">
        <w:rPr>
          <w:rFonts w:ascii="Arial" w:hAnsi="Arial" w:cs="Arial"/>
          <w:noProof w:val="0"/>
          <w:color w:val="auto"/>
          <w:sz w:val="20"/>
          <w:lang w:val="cs-CZ"/>
        </w:rPr>
        <w:t xml:space="preserve">po jejich </w:t>
      </w:r>
      <w:r w:rsidRPr="002A1E8C">
        <w:rPr>
          <w:rFonts w:ascii="Arial" w:hAnsi="Arial" w:cs="Arial"/>
          <w:noProof w:val="0"/>
          <w:color w:val="auto"/>
          <w:sz w:val="20"/>
        </w:rPr>
        <w:t>předání zhotovitelem bez jakýchkoliv výhrad</w:t>
      </w:r>
      <w:r w:rsidR="00C64295" w:rsidRPr="002A1E8C">
        <w:rPr>
          <w:rFonts w:ascii="Arial" w:hAnsi="Arial" w:cs="Arial"/>
          <w:noProof w:val="0"/>
          <w:color w:val="auto"/>
          <w:sz w:val="20"/>
          <w:lang w:val="cs-CZ"/>
        </w:rPr>
        <w:t xml:space="preserve"> objednatele</w:t>
      </w:r>
      <w:r w:rsidRPr="002A1E8C">
        <w:rPr>
          <w:rFonts w:ascii="Arial" w:hAnsi="Arial" w:cs="Arial"/>
          <w:noProof w:val="0"/>
          <w:color w:val="auto"/>
          <w:sz w:val="20"/>
        </w:rPr>
        <w:t>. K zaplacení ceny díla je zhotovitel povinen vystavit objednateli daňový doklad (fakturu), který musí splňovat všechny náležitosti podle zvláštních právních předpisů.</w:t>
      </w:r>
    </w:p>
    <w:p w14:paraId="36ECA269" w14:textId="77777777" w:rsidR="00AD6D84" w:rsidRPr="002A1E8C" w:rsidRDefault="00AD6D84" w:rsidP="00B31EAC">
      <w:pPr>
        <w:pStyle w:val="Odstavec"/>
        <w:numPr>
          <w:ilvl w:val="0"/>
          <w:numId w:val="7"/>
        </w:numPr>
        <w:spacing w:before="240" w:after="120" w:line="276" w:lineRule="auto"/>
        <w:ind w:left="357" w:hanging="357"/>
        <w:rPr>
          <w:rFonts w:ascii="Arial" w:hAnsi="Arial" w:cs="Arial"/>
          <w:noProof w:val="0"/>
          <w:color w:val="auto"/>
          <w:sz w:val="20"/>
        </w:rPr>
      </w:pPr>
      <w:r w:rsidRPr="002A1E8C">
        <w:rPr>
          <w:rFonts w:ascii="Arial" w:hAnsi="Arial" w:cs="Arial"/>
          <w:noProof w:val="0"/>
          <w:color w:val="auto"/>
          <w:sz w:val="20"/>
        </w:rPr>
        <w:t xml:space="preserve">Splatnost faktury bude činit </w:t>
      </w:r>
      <w:r w:rsidR="00143F65" w:rsidRPr="002A1E8C">
        <w:rPr>
          <w:rFonts w:ascii="Arial" w:hAnsi="Arial" w:cs="Arial"/>
          <w:noProof w:val="0"/>
          <w:color w:val="auto"/>
          <w:sz w:val="20"/>
          <w:lang w:val="cs-CZ"/>
        </w:rPr>
        <w:t xml:space="preserve">alespoň </w:t>
      </w:r>
      <w:r w:rsidRPr="002A1E8C">
        <w:rPr>
          <w:rFonts w:ascii="Arial" w:hAnsi="Arial" w:cs="Arial"/>
          <w:noProof w:val="0"/>
          <w:color w:val="auto"/>
          <w:sz w:val="20"/>
        </w:rPr>
        <w:t>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2F1F753B" w14:textId="77777777" w:rsidR="00942C51" w:rsidRPr="002A1E8C" w:rsidRDefault="00942C51" w:rsidP="00942C51">
      <w:pPr>
        <w:spacing w:before="240" w:after="0"/>
        <w:jc w:val="center"/>
        <w:rPr>
          <w:rFonts w:ascii="Arial" w:hAnsi="Arial" w:cs="Arial"/>
          <w:b/>
          <w:sz w:val="20"/>
          <w:szCs w:val="20"/>
        </w:rPr>
      </w:pPr>
      <w:r w:rsidRPr="002A1E8C">
        <w:rPr>
          <w:rFonts w:ascii="Arial" w:hAnsi="Arial" w:cs="Arial"/>
          <w:b/>
          <w:sz w:val="20"/>
          <w:szCs w:val="20"/>
        </w:rPr>
        <w:t>Článek 4</w:t>
      </w:r>
    </w:p>
    <w:p w14:paraId="64E11F2A" w14:textId="77777777" w:rsidR="00942C51" w:rsidRPr="002A1E8C" w:rsidRDefault="00942C51" w:rsidP="00942C51">
      <w:pPr>
        <w:spacing w:after="240"/>
        <w:jc w:val="center"/>
        <w:rPr>
          <w:rFonts w:ascii="Arial" w:hAnsi="Arial" w:cs="Arial"/>
          <w:b/>
          <w:sz w:val="20"/>
          <w:szCs w:val="20"/>
        </w:rPr>
      </w:pPr>
      <w:r w:rsidRPr="002A1E8C">
        <w:rPr>
          <w:rFonts w:ascii="Arial" w:hAnsi="Arial" w:cs="Arial"/>
          <w:b/>
          <w:sz w:val="20"/>
          <w:szCs w:val="20"/>
        </w:rPr>
        <w:t>Doba a místo plnění</w:t>
      </w:r>
    </w:p>
    <w:p w14:paraId="2B757A15" w14:textId="70D28FA3" w:rsidR="00143F65" w:rsidRPr="000E6084" w:rsidRDefault="00942C51" w:rsidP="00143F65">
      <w:pPr>
        <w:pStyle w:val="Odstavec"/>
        <w:numPr>
          <w:ilvl w:val="0"/>
          <w:numId w:val="8"/>
        </w:numPr>
        <w:spacing w:before="120" w:after="120" w:line="276" w:lineRule="auto"/>
        <w:rPr>
          <w:rFonts w:ascii="Arial" w:hAnsi="Arial" w:cs="Arial"/>
          <w:noProof w:val="0"/>
          <w:color w:val="auto"/>
          <w:sz w:val="20"/>
        </w:rPr>
      </w:pPr>
      <w:r w:rsidRPr="000E6084">
        <w:rPr>
          <w:rFonts w:ascii="Arial" w:hAnsi="Arial" w:cs="Arial"/>
          <w:noProof w:val="0"/>
          <w:color w:val="auto"/>
          <w:sz w:val="20"/>
        </w:rPr>
        <w:t xml:space="preserve">Zhotovitel </w:t>
      </w:r>
      <w:r w:rsidR="00A46FB4" w:rsidRPr="000E6084">
        <w:rPr>
          <w:rFonts w:ascii="Arial" w:hAnsi="Arial" w:cs="Arial"/>
          <w:noProof w:val="0"/>
          <w:color w:val="auto"/>
          <w:sz w:val="20"/>
          <w:lang w:val="cs-CZ"/>
        </w:rPr>
        <w:t>provede</w:t>
      </w:r>
      <w:r w:rsidR="00D85E56" w:rsidRPr="000E6084">
        <w:rPr>
          <w:rFonts w:ascii="Arial" w:hAnsi="Arial" w:cs="Arial"/>
          <w:noProof w:val="0"/>
          <w:color w:val="auto"/>
          <w:sz w:val="20"/>
          <w:lang w:val="cs-CZ"/>
        </w:rPr>
        <w:t xml:space="preserve"> dílo </w:t>
      </w:r>
      <w:r w:rsidR="00A46FB4" w:rsidRPr="000E6084">
        <w:rPr>
          <w:rFonts w:ascii="Arial" w:hAnsi="Arial" w:cs="Arial"/>
          <w:noProof w:val="0"/>
          <w:color w:val="auto"/>
          <w:sz w:val="20"/>
          <w:lang w:val="cs-CZ"/>
        </w:rPr>
        <w:t>dle této smlouvy nejpozději</w:t>
      </w:r>
      <w:r w:rsidR="00005970" w:rsidRPr="000E6084">
        <w:rPr>
          <w:rFonts w:ascii="Arial" w:hAnsi="Arial" w:cs="Arial"/>
          <w:noProof w:val="0"/>
          <w:color w:val="auto"/>
          <w:sz w:val="20"/>
          <w:lang w:val="cs-CZ"/>
        </w:rPr>
        <w:t xml:space="preserve"> do </w:t>
      </w:r>
      <w:r w:rsidR="005C43A2">
        <w:rPr>
          <w:rFonts w:ascii="Arial" w:hAnsi="Arial" w:cs="Arial"/>
          <w:noProof w:val="0"/>
          <w:color w:val="auto"/>
          <w:sz w:val="20"/>
          <w:lang w:val="cs-CZ"/>
        </w:rPr>
        <w:t>2</w:t>
      </w:r>
      <w:r w:rsidR="00005970" w:rsidRPr="000E6084">
        <w:rPr>
          <w:rFonts w:ascii="Arial" w:hAnsi="Arial" w:cs="Arial"/>
          <w:noProof w:val="0"/>
          <w:color w:val="auto"/>
          <w:sz w:val="20"/>
          <w:lang w:val="cs-CZ"/>
        </w:rPr>
        <w:t>.</w:t>
      </w:r>
      <w:r w:rsidR="00B875C5">
        <w:rPr>
          <w:rFonts w:ascii="Arial" w:hAnsi="Arial" w:cs="Arial"/>
          <w:noProof w:val="0"/>
          <w:color w:val="auto"/>
          <w:sz w:val="20"/>
          <w:lang w:val="cs-CZ"/>
        </w:rPr>
        <w:t xml:space="preserve"> </w:t>
      </w:r>
      <w:r w:rsidR="0065549C" w:rsidRPr="000E6084">
        <w:rPr>
          <w:rFonts w:ascii="Arial" w:hAnsi="Arial" w:cs="Arial"/>
          <w:noProof w:val="0"/>
          <w:color w:val="auto"/>
          <w:sz w:val="20"/>
          <w:lang w:val="cs-CZ"/>
        </w:rPr>
        <w:t>12</w:t>
      </w:r>
      <w:r w:rsidR="00005970" w:rsidRPr="000E6084">
        <w:rPr>
          <w:rFonts w:ascii="Arial" w:hAnsi="Arial" w:cs="Arial"/>
          <w:noProof w:val="0"/>
          <w:color w:val="auto"/>
          <w:sz w:val="20"/>
          <w:lang w:val="cs-CZ"/>
        </w:rPr>
        <w:t>.</w:t>
      </w:r>
      <w:r w:rsidR="00B875C5">
        <w:rPr>
          <w:rFonts w:ascii="Arial" w:hAnsi="Arial" w:cs="Arial"/>
          <w:noProof w:val="0"/>
          <w:color w:val="auto"/>
          <w:sz w:val="20"/>
          <w:lang w:val="cs-CZ"/>
        </w:rPr>
        <w:t xml:space="preserve"> </w:t>
      </w:r>
      <w:r w:rsidR="00005970" w:rsidRPr="000E6084">
        <w:rPr>
          <w:rFonts w:ascii="Arial" w:hAnsi="Arial" w:cs="Arial"/>
          <w:noProof w:val="0"/>
          <w:color w:val="auto"/>
          <w:sz w:val="20"/>
          <w:lang w:val="cs-CZ"/>
        </w:rPr>
        <w:t>2019</w:t>
      </w:r>
      <w:r w:rsidR="00D85E56" w:rsidRPr="000E6084">
        <w:rPr>
          <w:rFonts w:ascii="Arial" w:hAnsi="Arial" w:cs="Arial"/>
          <w:noProof w:val="0"/>
          <w:color w:val="auto"/>
          <w:sz w:val="20"/>
          <w:lang w:val="cs-CZ"/>
        </w:rPr>
        <w:t>.</w:t>
      </w:r>
    </w:p>
    <w:p w14:paraId="54D939B7" w14:textId="77777777" w:rsidR="00942C51" w:rsidRPr="002A1E8C" w:rsidRDefault="00143F65" w:rsidP="00143F65">
      <w:pPr>
        <w:pStyle w:val="Odstavec"/>
        <w:numPr>
          <w:ilvl w:val="0"/>
          <w:numId w:val="8"/>
        </w:numPr>
        <w:spacing w:before="120" w:after="120" w:line="276" w:lineRule="auto"/>
        <w:rPr>
          <w:rFonts w:ascii="Arial" w:hAnsi="Arial" w:cs="Arial"/>
          <w:noProof w:val="0"/>
          <w:color w:val="auto"/>
          <w:sz w:val="20"/>
        </w:rPr>
      </w:pPr>
      <w:r w:rsidRPr="002A1E8C">
        <w:rPr>
          <w:rFonts w:ascii="Arial" w:hAnsi="Arial" w:cs="Arial"/>
          <w:noProof w:val="0"/>
          <w:color w:val="auto"/>
          <w:sz w:val="20"/>
          <w:lang w:val="cs-CZ"/>
        </w:rPr>
        <w:t>Místem plnění j</w:t>
      </w:r>
      <w:r w:rsidR="00005970" w:rsidRPr="002A1E8C">
        <w:rPr>
          <w:rFonts w:ascii="Arial" w:hAnsi="Arial" w:cs="Arial"/>
          <w:noProof w:val="0"/>
          <w:color w:val="auto"/>
          <w:sz w:val="20"/>
          <w:lang w:val="cs-CZ"/>
        </w:rPr>
        <w:t xml:space="preserve">e </w:t>
      </w:r>
      <w:r w:rsidR="00635F30" w:rsidRPr="002A1E8C">
        <w:rPr>
          <w:rFonts w:ascii="Arial" w:hAnsi="Arial" w:cs="Arial"/>
          <w:noProof w:val="0"/>
          <w:color w:val="auto"/>
          <w:sz w:val="20"/>
          <w:lang w:val="cs-CZ"/>
        </w:rPr>
        <w:t xml:space="preserve">v souladu s mapovým podkladem dle přílohy </w:t>
      </w:r>
      <w:r w:rsidR="0065549C" w:rsidRPr="002A1E8C">
        <w:rPr>
          <w:rFonts w:ascii="Arial" w:hAnsi="Arial" w:cs="Arial"/>
          <w:sz w:val="20"/>
        </w:rPr>
        <w:t>č. 1 smlouvy o dílo katastrální území č. 786306 Vrchlabí, pozemkové parcely č. 575/1, 577/3, 616/1, 616/2, 621/1.</w:t>
      </w:r>
      <w:r w:rsidR="00D85E56" w:rsidRPr="002A1E8C">
        <w:rPr>
          <w:rFonts w:ascii="Arial" w:hAnsi="Arial" w:cs="Arial"/>
          <w:noProof w:val="0"/>
          <w:color w:val="auto"/>
          <w:sz w:val="20"/>
          <w:lang w:val="cs-CZ"/>
        </w:rPr>
        <w:t xml:space="preserve"> </w:t>
      </w:r>
    </w:p>
    <w:p w14:paraId="2C880343" w14:textId="77777777" w:rsidR="00635F30" w:rsidRPr="002A1E8C" w:rsidRDefault="00635F30" w:rsidP="00E513A5">
      <w:pPr>
        <w:pStyle w:val="Odstavec"/>
        <w:ind w:firstLine="0"/>
        <w:jc w:val="center"/>
        <w:rPr>
          <w:rFonts w:ascii="Arial" w:hAnsi="Arial" w:cs="Arial"/>
          <w:b/>
          <w:sz w:val="20"/>
        </w:rPr>
      </w:pPr>
    </w:p>
    <w:p w14:paraId="78F1FCC0" w14:textId="77777777" w:rsidR="00942C51" w:rsidRPr="002A1E8C" w:rsidRDefault="008E12A3" w:rsidP="00E513A5">
      <w:pPr>
        <w:pStyle w:val="Odstavec"/>
        <w:ind w:firstLine="0"/>
        <w:jc w:val="center"/>
        <w:rPr>
          <w:rFonts w:ascii="Arial" w:hAnsi="Arial" w:cs="Arial"/>
          <w:b/>
          <w:sz w:val="20"/>
        </w:rPr>
      </w:pPr>
      <w:r w:rsidRPr="002A1E8C">
        <w:rPr>
          <w:rFonts w:ascii="Arial" w:hAnsi="Arial" w:cs="Arial"/>
          <w:b/>
          <w:sz w:val="20"/>
        </w:rPr>
        <w:t>Článek 5</w:t>
      </w:r>
    </w:p>
    <w:p w14:paraId="767A42AA" w14:textId="44D54C43" w:rsidR="00942C51" w:rsidRPr="002A1E8C" w:rsidRDefault="00942C51" w:rsidP="008E12A3">
      <w:pPr>
        <w:spacing w:after="240"/>
        <w:jc w:val="center"/>
        <w:rPr>
          <w:rFonts w:ascii="Arial" w:hAnsi="Arial" w:cs="Arial"/>
          <w:b/>
          <w:sz w:val="20"/>
          <w:szCs w:val="20"/>
        </w:rPr>
      </w:pPr>
      <w:r w:rsidRPr="002A1E8C">
        <w:rPr>
          <w:rFonts w:ascii="Arial" w:hAnsi="Arial" w:cs="Arial"/>
          <w:b/>
          <w:sz w:val="20"/>
          <w:szCs w:val="20"/>
        </w:rPr>
        <w:t>Předání a převzetí díla</w:t>
      </w:r>
    </w:p>
    <w:p w14:paraId="4B5C69C5" w14:textId="77777777" w:rsidR="00BE0A51" w:rsidRPr="002A1E8C" w:rsidRDefault="00BE0A51" w:rsidP="00E513A5">
      <w:pPr>
        <w:pStyle w:val="Odstavec"/>
        <w:numPr>
          <w:ilvl w:val="0"/>
          <w:numId w:val="9"/>
        </w:numPr>
        <w:spacing w:before="240" w:after="120" w:line="276" w:lineRule="auto"/>
        <w:rPr>
          <w:rFonts w:ascii="Arial" w:hAnsi="Arial" w:cs="Arial"/>
          <w:color w:val="auto"/>
          <w:sz w:val="20"/>
        </w:rPr>
      </w:pPr>
      <w:r w:rsidRPr="002A1E8C">
        <w:rPr>
          <w:rFonts w:ascii="Arial" w:hAnsi="Arial" w:cs="Arial"/>
          <w:noProof w:val="0"/>
          <w:color w:val="auto"/>
          <w:sz w:val="20"/>
          <w:lang w:val="cs-CZ"/>
        </w:rPr>
        <w:t>Splněním díla</w:t>
      </w:r>
      <w:r w:rsidR="009F499F" w:rsidRPr="002A1E8C">
        <w:rPr>
          <w:rFonts w:ascii="Arial" w:hAnsi="Arial" w:cs="Arial"/>
          <w:noProof w:val="0"/>
          <w:color w:val="auto"/>
          <w:sz w:val="20"/>
          <w:lang w:val="cs-CZ"/>
        </w:rPr>
        <w:t xml:space="preserve"> </w:t>
      </w:r>
      <w:r w:rsidRPr="002A1E8C">
        <w:rPr>
          <w:rFonts w:ascii="Arial" w:hAnsi="Arial" w:cs="Arial"/>
          <w:noProof w:val="0"/>
          <w:color w:val="auto"/>
          <w:sz w:val="20"/>
          <w:lang w:val="cs-CZ"/>
        </w:rPr>
        <w:t>se rozumí úplné provedení díla a podepsání předávacího protokolu o předání a převzetí díla.</w:t>
      </w:r>
    </w:p>
    <w:p w14:paraId="335287B4" w14:textId="5D737955" w:rsidR="00143F65" w:rsidRPr="002A1E8C" w:rsidRDefault="00143F65" w:rsidP="00143F65">
      <w:pPr>
        <w:pStyle w:val="Odstavec"/>
        <w:numPr>
          <w:ilvl w:val="0"/>
          <w:numId w:val="9"/>
        </w:numPr>
        <w:spacing w:before="240" w:after="120" w:line="276" w:lineRule="auto"/>
        <w:rPr>
          <w:rFonts w:ascii="Arial" w:hAnsi="Arial" w:cs="Arial"/>
          <w:noProof w:val="0"/>
          <w:color w:val="auto"/>
          <w:sz w:val="20"/>
          <w:lang w:val="cs-CZ"/>
        </w:rPr>
      </w:pPr>
      <w:r w:rsidRPr="002A1E8C">
        <w:rPr>
          <w:rFonts w:ascii="Arial" w:hAnsi="Arial" w:cs="Arial"/>
          <w:noProof w:val="0"/>
          <w:color w:val="auto"/>
          <w:sz w:val="20"/>
          <w:lang w:val="cs-CZ"/>
        </w:rPr>
        <w:t>Nejpozději 7 kalendářních dní před předpokládaným termínem splnění</w:t>
      </w:r>
      <w:r w:rsidRPr="002A1E8C" w:rsidDel="00D85E56">
        <w:rPr>
          <w:rFonts w:ascii="Arial" w:hAnsi="Arial" w:cs="Arial"/>
          <w:noProof w:val="0"/>
          <w:color w:val="auto"/>
          <w:sz w:val="20"/>
          <w:lang w:val="cs-CZ"/>
        </w:rPr>
        <w:t xml:space="preserve"> </w:t>
      </w:r>
      <w:r w:rsidR="00376686" w:rsidRPr="002A1E8C">
        <w:rPr>
          <w:rFonts w:ascii="Arial" w:hAnsi="Arial" w:cs="Arial"/>
          <w:noProof w:val="0"/>
          <w:color w:val="auto"/>
          <w:sz w:val="20"/>
          <w:lang w:val="cs-CZ"/>
        </w:rPr>
        <w:t>díla dle</w:t>
      </w:r>
      <w:r w:rsidRPr="002A1E8C">
        <w:rPr>
          <w:rFonts w:ascii="Arial" w:hAnsi="Arial" w:cs="Arial"/>
          <w:noProof w:val="0"/>
          <w:color w:val="auto"/>
          <w:sz w:val="20"/>
          <w:lang w:val="cs-CZ"/>
        </w:rPr>
        <w:t xml:space="preserve"> článku </w:t>
      </w:r>
      <w:r w:rsidR="00102446">
        <w:rPr>
          <w:rFonts w:ascii="Arial" w:hAnsi="Arial" w:cs="Arial"/>
          <w:noProof w:val="0"/>
          <w:color w:val="auto"/>
          <w:sz w:val="20"/>
          <w:lang w:val="cs-CZ"/>
        </w:rPr>
        <w:t>4</w:t>
      </w:r>
      <w:r w:rsidR="00102446" w:rsidRPr="002A1E8C">
        <w:rPr>
          <w:rFonts w:ascii="Arial" w:hAnsi="Arial" w:cs="Arial"/>
          <w:noProof w:val="0"/>
          <w:color w:val="auto"/>
          <w:sz w:val="20"/>
          <w:lang w:val="cs-CZ"/>
        </w:rPr>
        <w:t xml:space="preserve"> </w:t>
      </w:r>
      <w:r w:rsidRPr="002A1E8C">
        <w:rPr>
          <w:rFonts w:ascii="Arial" w:hAnsi="Arial" w:cs="Arial"/>
          <w:noProof w:val="0"/>
          <w:color w:val="auto"/>
          <w:sz w:val="20"/>
          <w:lang w:val="cs-CZ"/>
        </w:rPr>
        <w:t>dle odst. 1 této smlouvy vyzve zhotovitel pověřenou osobu objednatele k předání a převzetí díla.</w:t>
      </w:r>
    </w:p>
    <w:p w14:paraId="002CD5C4" w14:textId="5F00FBD2" w:rsidR="00143F65" w:rsidRPr="002A1E8C" w:rsidRDefault="00143F65" w:rsidP="00E513A5">
      <w:pPr>
        <w:pStyle w:val="Odstavec"/>
        <w:numPr>
          <w:ilvl w:val="0"/>
          <w:numId w:val="9"/>
        </w:numPr>
        <w:spacing w:before="240" w:after="120" w:line="276" w:lineRule="auto"/>
        <w:rPr>
          <w:rFonts w:ascii="Arial" w:hAnsi="Arial" w:cs="Arial"/>
          <w:color w:val="auto"/>
          <w:sz w:val="20"/>
        </w:rPr>
      </w:pPr>
      <w:r w:rsidRPr="002A1E8C">
        <w:rPr>
          <w:rFonts w:ascii="Arial" w:hAnsi="Arial" w:cs="Arial"/>
          <w:noProof w:val="0"/>
          <w:color w:val="auto"/>
          <w:sz w:val="20"/>
          <w:lang w:val="cs-CZ"/>
        </w:rPr>
        <w:t>Dílo bude předáno objednateli (zástupci Královéhradeckého kraje) v terénu v místě plnění díla.</w:t>
      </w:r>
    </w:p>
    <w:p w14:paraId="53117DB8" w14:textId="77777777" w:rsidR="00BE0A51" w:rsidRPr="002A1E8C" w:rsidRDefault="00BE0A51" w:rsidP="00E513A5">
      <w:pPr>
        <w:pStyle w:val="Odstavec"/>
        <w:numPr>
          <w:ilvl w:val="0"/>
          <w:numId w:val="9"/>
        </w:numPr>
        <w:spacing w:before="240" w:after="120" w:line="276" w:lineRule="auto"/>
        <w:rPr>
          <w:rFonts w:ascii="Arial" w:hAnsi="Arial" w:cs="Arial"/>
          <w:color w:val="auto"/>
          <w:sz w:val="20"/>
        </w:rPr>
      </w:pPr>
      <w:r w:rsidRPr="002A1E8C">
        <w:rPr>
          <w:rFonts w:ascii="Arial" w:hAnsi="Arial" w:cs="Arial"/>
          <w:noProof w:val="0"/>
          <w:color w:val="auto"/>
          <w:sz w:val="20"/>
          <w:lang w:val="cs-CZ"/>
        </w:rPr>
        <w:t xml:space="preserve">O průběhu přejímacího řízení pořídí objednatel protokol, ve kterém se mimo jiné uvede i soupis vad, pokud je dílo obsahuje, s termínem jejich odstranění. </w:t>
      </w:r>
    </w:p>
    <w:p w14:paraId="6110DA8E" w14:textId="77777777" w:rsidR="00BE0A51" w:rsidRPr="00E513A5" w:rsidRDefault="00BE0A51" w:rsidP="00E513A5">
      <w:pPr>
        <w:pStyle w:val="Odstavec"/>
        <w:numPr>
          <w:ilvl w:val="0"/>
          <w:numId w:val="9"/>
        </w:numPr>
        <w:spacing w:before="240" w:after="120" w:line="276" w:lineRule="auto"/>
        <w:rPr>
          <w:rFonts w:ascii="Arial" w:hAnsi="Arial" w:cs="Arial"/>
          <w:color w:val="auto"/>
          <w:sz w:val="20"/>
        </w:rPr>
      </w:pPr>
      <w:r w:rsidRPr="002A1E8C">
        <w:rPr>
          <w:rFonts w:ascii="Arial" w:hAnsi="Arial" w:cs="Arial"/>
          <w:noProof w:val="0"/>
          <w:color w:val="auto"/>
          <w:sz w:val="20"/>
          <w:lang w:val="cs-CZ"/>
        </w:rPr>
        <w:lastRenderedPageBreak/>
        <w:t>Zhotovitel je povinen u přejímacího řízení do protokolu písemně prohlásit</w:t>
      </w:r>
      <w:r w:rsidRPr="00E513A5">
        <w:rPr>
          <w:rFonts w:ascii="Arial" w:hAnsi="Arial" w:cs="Arial"/>
          <w:noProof w:val="0"/>
          <w:color w:val="auto"/>
          <w:sz w:val="20"/>
          <w:lang w:val="cs-CZ"/>
        </w:rPr>
        <w:t>, že dílo bylo provedeno a dokončeno v souladu s požadavky objednatele, všemi příslušnými právními předpisy, normami a standardy.</w:t>
      </w:r>
    </w:p>
    <w:p w14:paraId="5E9D5239" w14:textId="77777777"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Objednatel není povinen převzít dílo 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54685056"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40DEE835"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427F017C" w14:textId="77777777"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s </w:t>
      </w:r>
      <w:r w:rsidR="006263E3" w:rsidRPr="00BA2E02">
        <w:rPr>
          <w:rFonts w:ascii="Arial" w:hAnsi="Arial" w:cs="Arial"/>
          <w:noProof w:val="0"/>
          <w:color w:val="auto"/>
          <w:sz w:val="20"/>
          <w:lang w:val="cs-CZ"/>
        </w:rPr>
        <w:t>odbornou péčí, dle pokynů objednatele, v souladu se zájmy objednatele a při současném dodržování obecně závazných právních předpisů tak, aby mohlo být předáno objednateli bez vad a nedodělků nejpozději v termínech stanovených touto smlouvou</w:t>
      </w:r>
      <w:r w:rsidRPr="00A60E5C">
        <w:rPr>
          <w:rFonts w:ascii="Arial" w:hAnsi="Arial" w:cs="Arial"/>
          <w:noProof w:val="0"/>
          <w:color w:val="auto"/>
          <w:sz w:val="20"/>
          <w:lang w:val="cs-CZ"/>
        </w:rPr>
        <w:t>.</w:t>
      </w:r>
    </w:p>
    <w:p w14:paraId="1D68CFC9" w14:textId="77777777" w:rsidR="00942C51" w:rsidRPr="00A60E5C"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8F80E69" w14:textId="77777777" w:rsidR="00A60E5C"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3F4DBB6B" w14:textId="77777777" w:rsidR="00BE0A51" w:rsidRDefault="002B679E" w:rsidP="00355FC3">
      <w:pPr>
        <w:pStyle w:val="Odstavecseseznamem"/>
        <w:widowControl w:val="0"/>
        <w:numPr>
          <w:ilvl w:val="0"/>
          <w:numId w:val="10"/>
        </w:numPr>
        <w:autoSpaceDE w:val="0"/>
        <w:autoSpaceDN w:val="0"/>
        <w:adjustRightInd w:val="0"/>
        <w:spacing w:before="120" w:after="120"/>
        <w:contextualSpacing w:val="0"/>
        <w:jc w:val="both"/>
        <w:rPr>
          <w:rFonts w:ascii="Arial" w:hAnsi="Arial" w:cs="Arial"/>
          <w:sz w:val="20"/>
          <w:szCs w:val="20"/>
        </w:rPr>
      </w:pPr>
      <w:r w:rsidRPr="004C6964">
        <w:rPr>
          <w:rFonts w:ascii="Arial" w:hAnsi="Arial" w:cs="Arial"/>
          <w:sz w:val="20"/>
        </w:rPr>
        <w:t>Zhotovitel se zavazuje sdělit objednateli veškeré skutečnosti, které by mohly ovlivnit či změnit pokyny či zájmy objednatele, a to bez zbytečného odkladu poté, co se o nich dozvěděl</w:t>
      </w:r>
      <w:r w:rsidR="00BE0A51" w:rsidRPr="00355FC3">
        <w:rPr>
          <w:rFonts w:ascii="Arial" w:hAnsi="Arial" w:cs="Arial"/>
          <w:sz w:val="20"/>
          <w:szCs w:val="20"/>
        </w:rPr>
        <w:t>.</w:t>
      </w:r>
    </w:p>
    <w:p w14:paraId="241BD994" w14:textId="77777777" w:rsidR="002B679E" w:rsidRPr="002B679E" w:rsidRDefault="002B679E" w:rsidP="008E2E61">
      <w:pPr>
        <w:pStyle w:val="Odstavecseseznamem"/>
        <w:widowControl w:val="0"/>
        <w:numPr>
          <w:ilvl w:val="0"/>
          <w:numId w:val="10"/>
        </w:numPr>
        <w:autoSpaceDE w:val="0"/>
        <w:autoSpaceDN w:val="0"/>
        <w:adjustRightInd w:val="0"/>
        <w:spacing w:before="120" w:after="120"/>
        <w:contextualSpacing w:val="0"/>
        <w:jc w:val="both"/>
        <w:rPr>
          <w:rFonts w:ascii="Arial" w:hAnsi="Arial" w:cs="Arial"/>
          <w:sz w:val="20"/>
          <w:szCs w:val="20"/>
        </w:rPr>
      </w:pPr>
      <w:r w:rsidRPr="002B679E">
        <w:rPr>
          <w:rFonts w:ascii="Arial" w:hAnsi="Arial" w:cs="Arial"/>
          <w:sz w:val="20"/>
        </w:rPr>
        <w:t>Objednatel se zavazuje poskytnout zhotoviteli potřebnou součinnost nutnou k řádnému plnění povinností zhotovitele dle této smlouvy</w:t>
      </w:r>
    </w:p>
    <w:p w14:paraId="5B76D735" w14:textId="77777777" w:rsidR="00BE0A51" w:rsidRPr="002B679E" w:rsidRDefault="00495729" w:rsidP="00355FC3">
      <w:pPr>
        <w:pStyle w:val="Odstavecseseznamem"/>
        <w:widowControl w:val="0"/>
        <w:numPr>
          <w:ilvl w:val="0"/>
          <w:numId w:val="10"/>
        </w:numPr>
        <w:autoSpaceDE w:val="0"/>
        <w:autoSpaceDN w:val="0"/>
        <w:adjustRightInd w:val="0"/>
        <w:spacing w:before="120" w:after="120"/>
        <w:contextualSpacing w:val="0"/>
        <w:jc w:val="both"/>
        <w:rPr>
          <w:rFonts w:ascii="Arial" w:hAnsi="Arial" w:cs="Arial"/>
          <w:sz w:val="20"/>
        </w:rPr>
      </w:pPr>
      <w:r w:rsidRPr="00355FC3">
        <w:rPr>
          <w:rFonts w:ascii="Arial" w:hAnsi="Arial" w:cs="Arial"/>
          <w:sz w:val="20"/>
          <w:szCs w:val="20"/>
        </w:rPr>
        <w:t xml:space="preserve">Objednatel může </w:t>
      </w:r>
      <w:r w:rsidRPr="00B31EAC">
        <w:rPr>
          <w:rFonts w:ascii="Arial" w:hAnsi="Arial" w:cs="Arial"/>
          <w:sz w:val="20"/>
          <w:szCs w:val="20"/>
        </w:rPr>
        <w:t xml:space="preserve">kdykoliv od smlouvy </w:t>
      </w:r>
      <w:r w:rsidR="002B679E" w:rsidRPr="00F3056E">
        <w:rPr>
          <w:rFonts w:ascii="Arial" w:hAnsi="Arial" w:cs="Arial"/>
          <w:sz w:val="20"/>
        </w:rPr>
        <w:t>odstoupit</w:t>
      </w:r>
      <w:r w:rsidR="002B679E">
        <w:rPr>
          <w:rFonts w:ascii="Arial" w:hAnsi="Arial" w:cs="Arial"/>
          <w:sz w:val="20"/>
        </w:rPr>
        <w:t>, a to i bez udání důvodu</w:t>
      </w:r>
      <w:r w:rsidR="002B679E" w:rsidRPr="00F3056E">
        <w:rPr>
          <w:rFonts w:ascii="Arial" w:hAnsi="Arial" w:cs="Arial"/>
          <w:sz w:val="20"/>
        </w:rPr>
        <w:t>. Právní účinky odstoupení nastávají okamžikem doručení oznámení o odstoupení druhé smluvní straně. Odstoupením od smlouvy nejsou dotčeny nároky na zaplacení smluvní pokuty podle této smlouvy ani nárok na náhradu škody, vzniklé před odstoupením. V pochybnostech se má za to, že odstoupení bylo doručeno zhotoviteli pátým dnem jeho odeslání. Zhotovitel má v případě odstoupen</w:t>
      </w:r>
      <w:r w:rsidR="002B679E">
        <w:rPr>
          <w:rFonts w:ascii="Arial" w:hAnsi="Arial" w:cs="Arial"/>
          <w:sz w:val="20"/>
        </w:rPr>
        <w:t>í</w:t>
      </w:r>
      <w:r w:rsidR="002B679E" w:rsidRPr="00F3056E">
        <w:rPr>
          <w:rFonts w:ascii="Arial" w:hAnsi="Arial" w:cs="Arial"/>
          <w:sz w:val="20"/>
        </w:rPr>
        <w:t xml:space="preserve"> od smlouvy právo zaplacení části díla provedenou do doby, než bylo odstoupení zhotoviteli doručeno</w:t>
      </w:r>
      <w:r>
        <w:rPr>
          <w:rFonts w:ascii="Arial" w:hAnsi="Arial" w:cs="Arial"/>
          <w:sz w:val="20"/>
          <w:szCs w:val="20"/>
        </w:rPr>
        <w:t>.</w:t>
      </w:r>
    </w:p>
    <w:p w14:paraId="792B014A" w14:textId="77777777" w:rsidR="002B679E" w:rsidRPr="00517124" w:rsidRDefault="002B679E" w:rsidP="002B679E">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01DD6973" w14:textId="77777777" w:rsidR="002B679E" w:rsidRPr="00F3056E" w:rsidRDefault="002B679E" w:rsidP="002B679E">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2623141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AC7138C" w14:textId="77777777" w:rsidR="002B679E" w:rsidRPr="002B679E" w:rsidRDefault="002B679E" w:rsidP="002B679E">
      <w:pPr>
        <w:pStyle w:val="Odstavecseseznamem"/>
        <w:spacing w:after="240"/>
        <w:ind w:left="360"/>
        <w:jc w:val="center"/>
        <w:rPr>
          <w:rFonts w:ascii="Arial" w:hAnsi="Arial" w:cs="Arial"/>
          <w:b/>
          <w:sz w:val="20"/>
          <w:szCs w:val="20"/>
        </w:rPr>
      </w:pPr>
      <w:r w:rsidRPr="002B679E">
        <w:rPr>
          <w:rFonts w:ascii="Arial" w:hAnsi="Arial" w:cs="Arial"/>
          <w:b/>
          <w:sz w:val="20"/>
          <w:szCs w:val="20"/>
        </w:rPr>
        <w:t>Sankce za porušení smluvních povinností</w:t>
      </w:r>
    </w:p>
    <w:p w14:paraId="3245B422" w14:textId="4685DF02"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0,5</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w:t>
      </w:r>
      <w:r w:rsidR="00811887">
        <w:rPr>
          <w:rFonts w:ascii="Arial" w:hAnsi="Arial" w:cs="Arial"/>
          <w:noProof w:val="0"/>
          <w:color w:val="auto"/>
          <w:sz w:val="20"/>
          <w:lang w:val="cs-CZ"/>
        </w:rPr>
        <w:t xml:space="preserve">bez DPH </w:t>
      </w:r>
      <w:r w:rsidRPr="00A60E5C">
        <w:rPr>
          <w:rFonts w:ascii="Arial" w:hAnsi="Arial" w:cs="Arial"/>
          <w:noProof w:val="0"/>
          <w:color w:val="auto"/>
          <w:sz w:val="20"/>
          <w:lang w:val="cs-CZ"/>
        </w:rPr>
        <w:t xml:space="preserve">za každý den prodlení </w:t>
      </w:r>
      <w:r w:rsidR="005643A0">
        <w:rPr>
          <w:rFonts w:ascii="Arial" w:hAnsi="Arial" w:cs="Arial"/>
          <w:noProof w:val="0"/>
          <w:color w:val="auto"/>
          <w:sz w:val="20"/>
          <w:lang w:val="cs-CZ"/>
        </w:rPr>
        <w:t>s </w:t>
      </w:r>
      <w:r w:rsidRPr="00A60E5C">
        <w:rPr>
          <w:rFonts w:ascii="Arial" w:hAnsi="Arial" w:cs="Arial"/>
          <w:noProof w:val="0"/>
          <w:color w:val="auto"/>
          <w:sz w:val="20"/>
          <w:lang w:val="cs-CZ"/>
        </w:rPr>
        <w:t xml:space="preserve">dokončením a předáním v 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371C40C3"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51ED4C76" w14:textId="77777777"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 které se smluvní pokuta týká.</w:t>
      </w:r>
    </w:p>
    <w:p w14:paraId="179B199F" w14:textId="24C90369" w:rsidR="004A0FC5" w:rsidRDefault="004A0FC5" w:rsidP="004A0FC5">
      <w:pPr>
        <w:spacing w:before="240" w:after="0"/>
        <w:jc w:val="center"/>
        <w:rPr>
          <w:rFonts w:ascii="Arial" w:hAnsi="Arial" w:cs="Arial"/>
          <w:b/>
          <w:sz w:val="20"/>
          <w:szCs w:val="20"/>
        </w:rPr>
      </w:pPr>
      <w:r>
        <w:rPr>
          <w:rFonts w:ascii="Arial" w:hAnsi="Arial" w:cs="Arial"/>
          <w:b/>
          <w:sz w:val="20"/>
          <w:szCs w:val="20"/>
        </w:rPr>
        <w:t>Článek 8</w:t>
      </w:r>
    </w:p>
    <w:p w14:paraId="34329891" w14:textId="77777777" w:rsidR="004A0FC5" w:rsidRDefault="004A0FC5" w:rsidP="004A0FC5">
      <w:pPr>
        <w:spacing w:after="0"/>
        <w:jc w:val="center"/>
        <w:rPr>
          <w:rFonts w:ascii="Arial" w:hAnsi="Arial" w:cs="Arial"/>
          <w:b/>
          <w:sz w:val="20"/>
          <w:szCs w:val="20"/>
        </w:rPr>
      </w:pPr>
      <w:r>
        <w:rPr>
          <w:rFonts w:ascii="Arial" w:hAnsi="Arial" w:cs="Arial"/>
          <w:b/>
          <w:sz w:val="20"/>
          <w:szCs w:val="20"/>
        </w:rPr>
        <w:t xml:space="preserve">Ostatní ujednání </w:t>
      </w:r>
    </w:p>
    <w:p w14:paraId="1413C82C" w14:textId="77777777" w:rsidR="004A0FC5" w:rsidRDefault="004A0FC5" w:rsidP="004A0FC5">
      <w:pPr>
        <w:pStyle w:val="Odstavec"/>
        <w:numPr>
          <w:ilvl w:val="0"/>
          <w:numId w:val="30"/>
        </w:numPr>
        <w:spacing w:before="120" w:after="120" w:line="276" w:lineRule="auto"/>
        <w:rPr>
          <w:rFonts w:ascii="Arial" w:hAnsi="Arial" w:cs="Arial"/>
          <w:sz w:val="20"/>
        </w:rPr>
      </w:pPr>
      <w:r w:rsidRPr="00517124">
        <w:rPr>
          <w:rFonts w:ascii="Arial" w:hAnsi="Arial" w:cs="Arial"/>
          <w:noProof w:val="0"/>
          <w:color w:val="auto"/>
          <w:sz w:val="20"/>
          <w:lang w:val="cs-CZ"/>
        </w:rPr>
        <w:t xml:space="preserve">Zhotovitel odpovídá za škody, které způsobí objednateli nebo třetí osobě porušením povinností při </w:t>
      </w:r>
      <w:r w:rsidRPr="00517124">
        <w:rPr>
          <w:rFonts w:ascii="Arial" w:hAnsi="Arial" w:cs="Arial"/>
          <w:noProof w:val="0"/>
          <w:color w:val="auto"/>
          <w:sz w:val="20"/>
          <w:lang w:val="cs-CZ"/>
        </w:rPr>
        <w:lastRenderedPageBreak/>
        <w:t>plnění závazků dle této smlouvy, a to jak škody způsobené přímo zhotovitelem</w:t>
      </w:r>
      <w:r>
        <w:rPr>
          <w:rFonts w:ascii="Arial" w:hAnsi="Arial" w:cs="Arial"/>
          <w:noProof w:val="0"/>
          <w:color w:val="auto"/>
          <w:sz w:val="20"/>
          <w:lang w:val="cs-CZ"/>
        </w:rPr>
        <w:t>,</w:t>
      </w:r>
      <w:r w:rsidRPr="00517124">
        <w:rPr>
          <w:rFonts w:ascii="Arial" w:hAnsi="Arial" w:cs="Arial"/>
          <w:noProof w:val="0"/>
          <w:color w:val="auto"/>
          <w:sz w:val="20"/>
          <w:lang w:val="cs-CZ"/>
        </w:rPr>
        <w:t xml:space="preserve"> tak i škody způsobené dalšími osobami, které plnily závazky dle této smlouvy na místo zhotovitele.</w:t>
      </w:r>
    </w:p>
    <w:p w14:paraId="55F2FD20" w14:textId="77777777" w:rsidR="004A0FC5" w:rsidRPr="00014A3D" w:rsidRDefault="004A0FC5" w:rsidP="004A0FC5">
      <w:pPr>
        <w:pStyle w:val="Odstavec"/>
        <w:numPr>
          <w:ilvl w:val="0"/>
          <w:numId w:val="30"/>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případně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65E596DB" w14:textId="77777777" w:rsidR="004A0FC5" w:rsidRPr="00014A3D" w:rsidRDefault="004A0FC5" w:rsidP="004A0FC5">
      <w:pPr>
        <w:pStyle w:val="Odstavec"/>
        <w:numPr>
          <w:ilvl w:val="0"/>
          <w:numId w:val="30"/>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33D92E6B"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4A0FC5">
        <w:rPr>
          <w:rFonts w:ascii="Arial" w:hAnsi="Arial" w:cs="Arial"/>
          <w:b/>
          <w:sz w:val="20"/>
          <w:szCs w:val="20"/>
        </w:rPr>
        <w:t>9</w:t>
      </w:r>
    </w:p>
    <w:p w14:paraId="2DD69710"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1C6E12A3" w14:textId="77777777" w:rsidR="004A0FC5" w:rsidRDefault="004A0FC5"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r>
        <w:rPr>
          <w:rFonts w:ascii="Arial" w:hAnsi="Arial" w:cs="Arial"/>
          <w:noProof w:val="0"/>
          <w:color w:val="auto"/>
          <w:sz w:val="20"/>
          <w:lang w:val="cs-CZ"/>
        </w:rPr>
        <w:t>.</w:t>
      </w:r>
    </w:p>
    <w:p w14:paraId="45CDB82D"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001F82B3" w14:textId="77777777" w:rsidR="00942C51" w:rsidRDefault="00014291"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rPr>
        <w:t xml:space="preserve">Tato smlouva je vyhotovena ve třech stejnopisech s platností originálu, při čemž objednatel obdrží dva výtisky a </w:t>
      </w:r>
      <w:r w:rsidR="004A0FC5">
        <w:rPr>
          <w:rFonts w:ascii="Arial" w:hAnsi="Arial" w:cs="Arial"/>
          <w:sz w:val="20"/>
          <w:lang w:val="cs-CZ"/>
        </w:rPr>
        <w:t>zhotovi</w:t>
      </w:r>
      <w:r>
        <w:rPr>
          <w:rFonts w:ascii="Arial" w:hAnsi="Arial" w:cs="Arial"/>
          <w:sz w:val="20"/>
        </w:rPr>
        <w:t>tel jeden výtisk</w:t>
      </w:r>
      <w:bookmarkEnd w:id="0"/>
      <w:r w:rsidR="00942C51" w:rsidRPr="00A60E5C">
        <w:rPr>
          <w:rFonts w:ascii="Arial" w:hAnsi="Arial" w:cs="Arial"/>
          <w:noProof w:val="0"/>
          <w:color w:val="auto"/>
          <w:sz w:val="20"/>
          <w:lang w:val="cs-CZ"/>
        </w:rPr>
        <w:t>.</w:t>
      </w:r>
    </w:p>
    <w:p w14:paraId="53E5B32A" w14:textId="78156691"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t>Smluvní strany prohlašují, že tato smlouva byla uzavřena vážně a svobodně, a že je jim znám význam jednotlivých ustanovení této smlouvy. Na důkaz svého souhlasu s</w:t>
      </w:r>
      <w:r w:rsidR="00D9359E">
        <w:rPr>
          <w:rFonts w:ascii="Arial" w:hAnsi="Arial" w:cs="Arial"/>
          <w:noProof w:val="0"/>
          <w:color w:val="auto"/>
          <w:sz w:val="20"/>
          <w:lang w:val="cs-CZ"/>
        </w:rPr>
        <w:t> </w:t>
      </w:r>
      <w:r w:rsidRPr="00BD3480">
        <w:rPr>
          <w:rFonts w:ascii="Arial" w:hAnsi="Arial" w:cs="Arial"/>
          <w:noProof w:val="0"/>
          <w:color w:val="auto"/>
          <w:sz w:val="20"/>
          <w:lang w:val="cs-CZ"/>
        </w:rPr>
        <w:t>obsahem</w:t>
      </w:r>
      <w:r w:rsidR="00D9359E">
        <w:rPr>
          <w:rFonts w:ascii="Arial" w:hAnsi="Arial" w:cs="Arial"/>
          <w:noProof w:val="0"/>
          <w:color w:val="auto"/>
          <w:sz w:val="20"/>
          <w:lang w:val="cs-CZ"/>
        </w:rPr>
        <w:t>,</w:t>
      </w:r>
      <w:r w:rsidRPr="00BD3480">
        <w:rPr>
          <w:rFonts w:ascii="Arial" w:hAnsi="Arial" w:cs="Arial"/>
          <w:noProof w:val="0"/>
          <w:color w:val="auto"/>
          <w:sz w:val="20"/>
          <w:lang w:val="cs-CZ"/>
        </w:rPr>
        <w:t xml:space="preserve"> jak je výše uvedeno připojují své podpisy.</w:t>
      </w:r>
    </w:p>
    <w:p w14:paraId="2E173D8F" w14:textId="77777777" w:rsidR="000E6084" w:rsidRPr="009A56A2" w:rsidRDefault="000E6084" w:rsidP="000E6084">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účinnosti některých smluv, uveřejňování těchto smluv a o registru smluv (zákon o registru smluv), nenabyde smlouva účinnosti dříve, než bude uveřejněna v souladu s tímto zákonem, jinak smlouva nabývá účinnosti dnem podpisu smlouvy oběma smluvními stranami.</w:t>
      </w:r>
    </w:p>
    <w:p w14:paraId="4CA15D02" w14:textId="680CAE20" w:rsidR="000E6084" w:rsidRPr="00355FC3" w:rsidRDefault="009A4813" w:rsidP="000E6084">
      <w:pPr>
        <w:pStyle w:val="Odstavecseseznamem"/>
        <w:numPr>
          <w:ilvl w:val="0"/>
          <w:numId w:val="12"/>
        </w:numPr>
        <w:spacing w:before="120" w:after="120"/>
        <w:contextualSpacing w:val="0"/>
        <w:jc w:val="both"/>
        <w:rPr>
          <w:rFonts w:ascii="Arial" w:hAnsi="Arial" w:cs="Arial"/>
          <w:sz w:val="20"/>
          <w:szCs w:val="20"/>
        </w:rPr>
      </w:pPr>
      <w:r>
        <w:rPr>
          <w:rFonts w:ascii="Arial" w:hAnsi="Arial" w:cs="Arial"/>
          <w:sz w:val="20"/>
          <w:szCs w:val="20"/>
        </w:rPr>
        <w:t xml:space="preserve">Smluvní strany berou na vědomí zpracování osobních údajů v souladu se </w:t>
      </w:r>
      <w:r w:rsidR="000E6084" w:rsidRPr="00355FC3">
        <w:rPr>
          <w:rFonts w:ascii="Arial" w:hAnsi="Arial" w:cs="Arial"/>
          <w:sz w:val="20"/>
          <w:szCs w:val="20"/>
        </w:rPr>
        <w:t>zákon</w:t>
      </w:r>
      <w:r>
        <w:rPr>
          <w:rFonts w:ascii="Arial" w:hAnsi="Arial" w:cs="Arial"/>
          <w:sz w:val="20"/>
          <w:szCs w:val="20"/>
        </w:rPr>
        <w:t>em</w:t>
      </w:r>
      <w:r w:rsidR="000E6084" w:rsidRPr="00355FC3">
        <w:rPr>
          <w:rFonts w:ascii="Arial" w:hAnsi="Arial" w:cs="Arial"/>
          <w:sz w:val="20"/>
          <w:szCs w:val="20"/>
        </w:rPr>
        <w:t xml:space="preserve"> č. 11</w:t>
      </w:r>
      <w:r w:rsidR="0026563F">
        <w:rPr>
          <w:rFonts w:ascii="Arial" w:hAnsi="Arial" w:cs="Arial"/>
          <w:sz w:val="20"/>
          <w:szCs w:val="20"/>
        </w:rPr>
        <w:t>0</w:t>
      </w:r>
      <w:r w:rsidR="000E6084" w:rsidRPr="00355FC3">
        <w:rPr>
          <w:rFonts w:ascii="Arial" w:hAnsi="Arial" w:cs="Arial"/>
          <w:sz w:val="20"/>
          <w:szCs w:val="20"/>
        </w:rPr>
        <w:t>/20</w:t>
      </w:r>
      <w:r w:rsidR="0026563F">
        <w:rPr>
          <w:rFonts w:ascii="Arial" w:hAnsi="Arial" w:cs="Arial"/>
          <w:sz w:val="20"/>
          <w:szCs w:val="20"/>
        </w:rPr>
        <w:t>19</w:t>
      </w:r>
      <w:r w:rsidR="000E6084" w:rsidRPr="00355FC3">
        <w:rPr>
          <w:rFonts w:ascii="Arial" w:hAnsi="Arial" w:cs="Arial"/>
          <w:sz w:val="20"/>
          <w:szCs w:val="20"/>
        </w:rPr>
        <w:t xml:space="preserve"> Sb., o </w:t>
      </w:r>
      <w:r w:rsidR="0026563F">
        <w:rPr>
          <w:rFonts w:ascii="Arial" w:hAnsi="Arial" w:cs="Arial"/>
          <w:sz w:val="20"/>
          <w:szCs w:val="20"/>
        </w:rPr>
        <w:t>zpracování</w:t>
      </w:r>
      <w:r w:rsidR="0026563F" w:rsidRPr="00355FC3">
        <w:rPr>
          <w:rFonts w:ascii="Arial" w:hAnsi="Arial" w:cs="Arial"/>
          <w:sz w:val="20"/>
          <w:szCs w:val="20"/>
        </w:rPr>
        <w:t xml:space="preserve"> </w:t>
      </w:r>
      <w:r w:rsidR="000E6084" w:rsidRPr="00355FC3">
        <w:rPr>
          <w:rFonts w:ascii="Arial" w:hAnsi="Arial" w:cs="Arial"/>
          <w:sz w:val="20"/>
          <w:szCs w:val="20"/>
        </w:rPr>
        <w:t>osobních údajů</w:t>
      </w:r>
      <w:r w:rsidR="0026563F">
        <w:rPr>
          <w:rFonts w:ascii="Arial" w:hAnsi="Arial" w:cs="Arial"/>
          <w:sz w:val="20"/>
          <w:szCs w:val="20"/>
        </w:rPr>
        <w:t>, ve znění pozdějších předpisů</w:t>
      </w:r>
      <w:r w:rsidR="000E6084">
        <w:rPr>
          <w:rFonts w:ascii="Arial" w:hAnsi="Arial" w:cs="Arial"/>
          <w:sz w:val="20"/>
          <w:szCs w:val="20"/>
        </w:rPr>
        <w:t xml:space="preserve"> a nařízením </w:t>
      </w:r>
      <w:r w:rsidR="000E6084" w:rsidRPr="002F5CF8">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w:t>
      </w:r>
      <w:r w:rsidR="000E6084">
        <w:rPr>
          <w:rFonts w:ascii="Arial" w:hAnsi="Arial" w:cs="Arial"/>
          <w:sz w:val="20"/>
          <w:szCs w:val="20"/>
        </w:rPr>
        <w:t>ízení o ochraně osobních údajů)</w:t>
      </w:r>
      <w:r>
        <w:rPr>
          <w:rFonts w:ascii="Arial" w:hAnsi="Arial" w:cs="Arial"/>
          <w:sz w:val="20"/>
          <w:szCs w:val="20"/>
        </w:rPr>
        <w:t xml:space="preserve">. </w:t>
      </w:r>
    </w:p>
    <w:p w14:paraId="6579E932" w14:textId="77777777" w:rsidR="009A56A2" w:rsidRDefault="009A56A2" w:rsidP="00355FC3">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sidR="006B6E3F">
        <w:rPr>
          <w:rFonts w:ascii="Arial" w:hAnsi="Arial" w:cs="Arial"/>
          <w:sz w:val="20"/>
          <w:szCs w:val="20"/>
        </w:rPr>
        <w:t> </w:t>
      </w:r>
      <w:r w:rsidRPr="00355FC3">
        <w:rPr>
          <w:rFonts w:ascii="Arial" w:hAnsi="Arial" w:cs="Arial"/>
          <w:sz w:val="20"/>
          <w:szCs w:val="20"/>
        </w:rPr>
        <w:t>106/1999 Sb., o svobodném přístupu k informacím, ve znění pozdějších předpisů, resp. zákona č.</w:t>
      </w:r>
      <w:r w:rsidR="006B6E3F">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sidR="00845534">
        <w:rPr>
          <w:rFonts w:ascii="Arial" w:hAnsi="Arial" w:cs="Arial"/>
          <w:sz w:val="20"/>
          <w:szCs w:val="20"/>
        </w:rPr>
        <w:t>.</w:t>
      </w:r>
      <w:r w:rsidRPr="00355FC3">
        <w:rPr>
          <w:rFonts w:ascii="Arial" w:hAnsi="Arial" w:cs="Arial"/>
          <w:sz w:val="20"/>
          <w:szCs w:val="20"/>
        </w:rPr>
        <w:t xml:space="preserve"> </w:t>
      </w:r>
    </w:p>
    <w:p w14:paraId="10F40A58" w14:textId="3A83CF48" w:rsidR="00045E4C" w:rsidRDefault="00045E4C" w:rsidP="00E513A5">
      <w:pPr>
        <w:pStyle w:val="Odstavecseseznamem"/>
        <w:numPr>
          <w:ilvl w:val="0"/>
          <w:numId w:val="12"/>
        </w:numPr>
        <w:spacing w:before="120" w:after="120"/>
        <w:ind w:left="357"/>
        <w:contextualSpacing w:val="0"/>
        <w:jc w:val="both"/>
        <w:rPr>
          <w:rFonts w:ascii="Arial" w:hAnsi="Arial" w:cs="Arial"/>
          <w:sz w:val="20"/>
        </w:rPr>
      </w:pPr>
      <w:r w:rsidRPr="005643A0">
        <w:rPr>
          <w:rFonts w:ascii="Arial" w:hAnsi="Arial" w:cs="Arial"/>
          <w:sz w:val="20"/>
        </w:rPr>
        <w:t>Uzav</w:t>
      </w:r>
      <w:r w:rsidRPr="00C64295">
        <w:rPr>
          <w:rFonts w:ascii="Arial" w:hAnsi="Arial" w:cs="Arial"/>
          <w:sz w:val="20"/>
        </w:rPr>
        <w:t>ření této smlouvy schválila Rada Královéhradeckého kraje usnesením č. RK/</w:t>
      </w:r>
      <w:r w:rsidRPr="00E513A5">
        <w:rPr>
          <w:rFonts w:ascii="Arial" w:hAnsi="Arial" w:cs="Arial"/>
          <w:sz w:val="20"/>
          <w:highlight w:val="cyan"/>
        </w:rPr>
        <w:t>…</w:t>
      </w:r>
      <w:proofErr w:type="gramStart"/>
      <w:r w:rsidRPr="00E513A5">
        <w:rPr>
          <w:rFonts w:ascii="Arial" w:hAnsi="Arial" w:cs="Arial"/>
          <w:sz w:val="20"/>
          <w:highlight w:val="cyan"/>
        </w:rPr>
        <w:t>/</w:t>
      </w:r>
      <w:r w:rsidR="00764360">
        <w:rPr>
          <w:rFonts w:ascii="Arial" w:hAnsi="Arial" w:cs="Arial"/>
          <w:sz w:val="20"/>
          <w:highlight w:val="cyan"/>
        </w:rPr>
        <w:t>.</w:t>
      </w:r>
      <w:r w:rsidRPr="00E513A5">
        <w:rPr>
          <w:rFonts w:ascii="Arial" w:hAnsi="Arial" w:cs="Arial"/>
          <w:sz w:val="20"/>
          <w:highlight w:val="cyan"/>
        </w:rPr>
        <w:t>…</w:t>
      </w:r>
      <w:proofErr w:type="gramEnd"/>
      <w:r w:rsidRPr="00E513A5">
        <w:rPr>
          <w:rFonts w:ascii="Arial" w:hAnsi="Arial" w:cs="Arial"/>
          <w:sz w:val="20"/>
        </w:rPr>
        <w:t>/201</w:t>
      </w:r>
      <w:r w:rsidR="0065549C">
        <w:rPr>
          <w:rFonts w:ascii="Arial" w:hAnsi="Arial" w:cs="Arial"/>
          <w:sz w:val="20"/>
        </w:rPr>
        <w:t>9</w:t>
      </w:r>
      <w:r w:rsidRPr="00E513A5">
        <w:rPr>
          <w:rFonts w:ascii="Arial" w:hAnsi="Arial" w:cs="Arial"/>
          <w:sz w:val="20"/>
        </w:rPr>
        <w:t xml:space="preserve"> ze dne </w:t>
      </w:r>
      <w:r w:rsidRPr="00E513A5">
        <w:rPr>
          <w:rFonts w:ascii="Arial" w:hAnsi="Arial" w:cs="Arial"/>
          <w:sz w:val="20"/>
          <w:highlight w:val="cyan"/>
        </w:rPr>
        <w:t>………</w:t>
      </w:r>
      <w:r w:rsidRPr="00E513A5">
        <w:rPr>
          <w:rFonts w:ascii="Arial" w:hAnsi="Arial" w:cs="Arial"/>
          <w:sz w:val="20"/>
        </w:rPr>
        <w:t>.</w:t>
      </w:r>
    </w:p>
    <w:p w14:paraId="03DC5736" w14:textId="77777777" w:rsidR="005002B9" w:rsidRDefault="005002B9" w:rsidP="00BD3480">
      <w:pPr>
        <w:spacing w:before="240" w:after="240"/>
        <w:jc w:val="center"/>
        <w:rPr>
          <w:rFonts w:ascii="Arial" w:hAnsi="Arial" w:cs="Arial"/>
          <w:b/>
          <w:sz w:val="20"/>
          <w:szCs w:val="20"/>
        </w:rPr>
      </w:pPr>
    </w:p>
    <w:p w14:paraId="2285F4B7" w14:textId="77777777" w:rsidR="005002B9" w:rsidRDefault="005002B9" w:rsidP="00BD3480">
      <w:pPr>
        <w:spacing w:before="240" w:after="240"/>
        <w:jc w:val="center"/>
        <w:rPr>
          <w:rFonts w:ascii="Arial" w:hAnsi="Arial" w:cs="Arial"/>
          <w:b/>
          <w:sz w:val="20"/>
          <w:szCs w:val="20"/>
        </w:rPr>
      </w:pPr>
    </w:p>
    <w:p w14:paraId="7CA35DA9" w14:textId="77777777" w:rsidR="005002B9" w:rsidRDefault="005002B9" w:rsidP="00BD3480">
      <w:pPr>
        <w:spacing w:before="240" w:after="240"/>
        <w:jc w:val="center"/>
        <w:rPr>
          <w:rFonts w:ascii="Arial" w:hAnsi="Arial" w:cs="Arial"/>
          <w:b/>
          <w:sz w:val="20"/>
          <w:szCs w:val="20"/>
        </w:rPr>
      </w:pPr>
    </w:p>
    <w:p w14:paraId="01CADCB8" w14:textId="77777777" w:rsidR="005002B9" w:rsidRDefault="005002B9" w:rsidP="00BD3480">
      <w:pPr>
        <w:spacing w:before="240" w:after="240"/>
        <w:jc w:val="center"/>
        <w:rPr>
          <w:rFonts w:ascii="Arial" w:hAnsi="Arial" w:cs="Arial"/>
          <w:b/>
          <w:sz w:val="20"/>
          <w:szCs w:val="20"/>
        </w:rPr>
      </w:pPr>
    </w:p>
    <w:p w14:paraId="40E30738" w14:textId="77777777" w:rsidR="005002B9" w:rsidRDefault="005002B9" w:rsidP="00BD3480">
      <w:pPr>
        <w:spacing w:before="240" w:after="240"/>
        <w:jc w:val="center"/>
        <w:rPr>
          <w:rFonts w:ascii="Arial" w:hAnsi="Arial" w:cs="Arial"/>
          <w:b/>
          <w:sz w:val="20"/>
          <w:szCs w:val="20"/>
        </w:rPr>
      </w:pPr>
    </w:p>
    <w:p w14:paraId="7D3D8A03" w14:textId="5E821EC3" w:rsidR="00BD3480" w:rsidRDefault="00BD3480" w:rsidP="00BD3480">
      <w:pPr>
        <w:spacing w:before="240" w:after="240"/>
        <w:jc w:val="center"/>
        <w:rPr>
          <w:rFonts w:ascii="Arial" w:hAnsi="Arial" w:cs="Arial"/>
          <w:b/>
          <w:sz w:val="20"/>
          <w:szCs w:val="20"/>
        </w:rPr>
      </w:pPr>
      <w:bookmarkStart w:id="1" w:name="_GoBack"/>
      <w:bookmarkEnd w:id="1"/>
      <w:r w:rsidRPr="00BD3480">
        <w:rPr>
          <w:rFonts w:ascii="Arial" w:hAnsi="Arial" w:cs="Arial"/>
          <w:b/>
          <w:sz w:val="20"/>
          <w:szCs w:val="20"/>
        </w:rPr>
        <w:t>Přílohy</w:t>
      </w:r>
    </w:p>
    <w:p w14:paraId="3CE49033" w14:textId="77777777" w:rsidR="00BD3480" w:rsidRDefault="00BD3480" w:rsidP="00BD3480">
      <w:pPr>
        <w:spacing w:before="240" w:after="240"/>
        <w:rPr>
          <w:rFonts w:ascii="Arial" w:hAnsi="Arial" w:cs="Arial"/>
          <w:sz w:val="20"/>
          <w:szCs w:val="20"/>
        </w:rPr>
      </w:pPr>
      <w:r w:rsidRPr="00BD3480">
        <w:rPr>
          <w:rFonts w:ascii="Arial" w:hAnsi="Arial" w:cs="Arial"/>
          <w:sz w:val="20"/>
          <w:szCs w:val="20"/>
        </w:rPr>
        <w:t>č. 1</w:t>
      </w:r>
      <w:r w:rsidRPr="00BD3480">
        <w:rPr>
          <w:rFonts w:ascii="Arial" w:hAnsi="Arial" w:cs="Arial"/>
          <w:sz w:val="20"/>
          <w:szCs w:val="20"/>
        </w:rPr>
        <w:tab/>
        <w:t>Mapový podklad</w:t>
      </w:r>
    </w:p>
    <w:p w14:paraId="277CB8CA" w14:textId="77777777" w:rsidR="00A60E5C" w:rsidRDefault="00A60E5C" w:rsidP="00A60E5C">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lastRenderedPageBreak/>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76C9E310" w14:textId="77777777" w:rsidR="00A60E5C" w:rsidRPr="00A60E5C" w:rsidRDefault="00A60E5C" w:rsidP="00A60E5C">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 xml:space="preserve">v Hradci Králové dne </w:t>
      </w:r>
      <w:r w:rsidRPr="00A60E5C">
        <w:rPr>
          <w:rFonts w:ascii="Arial" w:hAnsi="Arial" w:cs="Arial"/>
          <w:noProof w:val="0"/>
          <w:color w:val="auto"/>
          <w:sz w:val="20"/>
          <w:highlight w:val="cyan"/>
          <w:lang w:val="cs-CZ"/>
        </w:rPr>
        <w:t>………</w:t>
      </w:r>
    </w:p>
    <w:p w14:paraId="3A18DA2B" w14:textId="77777777" w:rsidR="00942C51" w:rsidRPr="00942C51" w:rsidRDefault="00A60E5C" w:rsidP="00A60E5C">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676791D" w14:textId="77777777" w:rsidR="00A60E5C" w:rsidRDefault="00A60E5C" w:rsidP="00A60E5C">
      <w:pPr>
        <w:spacing w:after="0"/>
        <w:rPr>
          <w:rFonts w:ascii="Arial" w:hAnsi="Arial" w:cs="Arial"/>
          <w:sz w:val="20"/>
          <w:szCs w:val="20"/>
        </w:rPr>
      </w:pPr>
      <w:r w:rsidRPr="00A60E5C">
        <w:rPr>
          <w:rFonts w:ascii="Arial" w:hAnsi="Arial" w:cs="Arial"/>
          <w:sz w:val="20"/>
          <w:szCs w:val="20"/>
        </w:rPr>
        <w:t>PhDr. Jiří Štěpán, Ph.D.</w:t>
      </w:r>
      <w:r w:rsidRPr="00A60E5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60E5C">
        <w:rPr>
          <w:rFonts w:ascii="Arial" w:hAnsi="Arial" w:cs="Arial"/>
          <w:sz w:val="20"/>
          <w:szCs w:val="20"/>
          <w:highlight w:val="cyan"/>
        </w:rPr>
        <w:t>………</w:t>
      </w:r>
    </w:p>
    <w:p w14:paraId="6A11310A" w14:textId="77777777" w:rsidR="00C63CD6" w:rsidRPr="00942C51" w:rsidRDefault="00A60E5C" w:rsidP="00A60E5C">
      <w:pPr>
        <w:spacing w:after="0"/>
        <w:rPr>
          <w:rFonts w:ascii="Arial" w:hAnsi="Arial" w:cs="Arial"/>
          <w:sz w:val="20"/>
          <w:szCs w:val="20"/>
        </w:rPr>
      </w:pPr>
      <w:r w:rsidRPr="00A60E5C">
        <w:rPr>
          <w:rFonts w:ascii="Arial" w:hAnsi="Arial" w:cs="Arial"/>
          <w:sz w:val="20"/>
          <w:szCs w:val="20"/>
        </w:rPr>
        <w:t>hejtman Královéhradeckého kraje</w:t>
      </w:r>
    </w:p>
    <w:sectPr w:rsidR="00C63CD6" w:rsidRPr="00942C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38BE" w14:textId="77777777" w:rsidR="00932ED9" w:rsidRDefault="00932ED9" w:rsidP="00932ED9">
      <w:pPr>
        <w:spacing w:after="0" w:line="240" w:lineRule="auto"/>
      </w:pPr>
      <w:r>
        <w:separator/>
      </w:r>
    </w:p>
  </w:endnote>
  <w:endnote w:type="continuationSeparator" w:id="0">
    <w:p w14:paraId="446E74CD" w14:textId="77777777" w:rsidR="00932ED9" w:rsidRDefault="00932ED9"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AFF" w:usb1="C000E47F" w:usb2="0000002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D53CC" w14:textId="77777777" w:rsidR="00932ED9" w:rsidRDefault="00932ED9" w:rsidP="00932ED9">
      <w:pPr>
        <w:spacing w:after="0" w:line="240" w:lineRule="auto"/>
      </w:pPr>
      <w:r>
        <w:separator/>
      </w:r>
    </w:p>
  </w:footnote>
  <w:footnote w:type="continuationSeparator" w:id="0">
    <w:p w14:paraId="5632D4E5" w14:textId="77777777" w:rsidR="00932ED9" w:rsidRDefault="00932ED9"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5575"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5"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6"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7"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7"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6"/>
  </w:num>
  <w:num w:numId="6">
    <w:abstractNumId w:val="25"/>
  </w:num>
  <w:num w:numId="7">
    <w:abstractNumId w:val="22"/>
  </w:num>
  <w:num w:numId="8">
    <w:abstractNumId w:val="17"/>
  </w:num>
  <w:num w:numId="9">
    <w:abstractNumId w:val="8"/>
  </w:num>
  <w:num w:numId="10">
    <w:abstractNumId w:val="5"/>
  </w:num>
  <w:num w:numId="11">
    <w:abstractNumId w:val="24"/>
  </w:num>
  <w:num w:numId="12">
    <w:abstractNumId w:val="27"/>
  </w:num>
  <w:num w:numId="13">
    <w:abstractNumId w:val="0"/>
  </w:num>
  <w:num w:numId="14">
    <w:abstractNumId w:val="3"/>
  </w:num>
  <w:num w:numId="15">
    <w:abstractNumId w:val="2"/>
  </w:num>
  <w:num w:numId="16">
    <w:abstractNumId w:val="1"/>
  </w:num>
  <w:num w:numId="17">
    <w:abstractNumId w:val="26"/>
  </w:num>
  <w:num w:numId="18">
    <w:abstractNumId w:val="21"/>
  </w:num>
  <w:num w:numId="19">
    <w:abstractNumId w:val="28"/>
  </w:num>
  <w:num w:numId="20">
    <w:abstractNumId w:val="12"/>
  </w:num>
  <w:num w:numId="21">
    <w:abstractNumId w:val="23"/>
  </w:num>
  <w:num w:numId="22">
    <w:abstractNumId w:val="7"/>
  </w:num>
  <w:num w:numId="23">
    <w:abstractNumId w:val="16"/>
  </w:num>
  <w:num w:numId="24">
    <w:abstractNumId w:val="15"/>
  </w:num>
  <w:num w:numId="25">
    <w:abstractNumId w:val="15"/>
  </w:num>
  <w:num w:numId="26">
    <w:abstractNumId w:val="19"/>
  </w:num>
  <w:num w:numId="27">
    <w:abstractNumId w:val="20"/>
  </w:num>
  <w:num w:numId="28">
    <w:abstractNumId w:val="4"/>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C51"/>
    <w:rsid w:val="00005970"/>
    <w:rsid w:val="0000626E"/>
    <w:rsid w:val="00014291"/>
    <w:rsid w:val="000315CD"/>
    <w:rsid w:val="00045E4C"/>
    <w:rsid w:val="00046245"/>
    <w:rsid w:val="00057C78"/>
    <w:rsid w:val="000706BC"/>
    <w:rsid w:val="00077F71"/>
    <w:rsid w:val="00081B62"/>
    <w:rsid w:val="000A4EE8"/>
    <w:rsid w:val="000A7054"/>
    <w:rsid w:val="000C00C8"/>
    <w:rsid w:val="000C7C6E"/>
    <w:rsid w:val="000E6084"/>
    <w:rsid w:val="000E69CC"/>
    <w:rsid w:val="00102446"/>
    <w:rsid w:val="00107E57"/>
    <w:rsid w:val="00143F65"/>
    <w:rsid w:val="0017479C"/>
    <w:rsid w:val="00180C86"/>
    <w:rsid w:val="001B1780"/>
    <w:rsid w:val="001B625D"/>
    <w:rsid w:val="001B6DAA"/>
    <w:rsid w:val="00211F3F"/>
    <w:rsid w:val="00217ABE"/>
    <w:rsid w:val="0025607D"/>
    <w:rsid w:val="0026563F"/>
    <w:rsid w:val="00292879"/>
    <w:rsid w:val="002A1E8C"/>
    <w:rsid w:val="002B3603"/>
    <w:rsid w:val="002B679E"/>
    <w:rsid w:val="00300B27"/>
    <w:rsid w:val="00310BCA"/>
    <w:rsid w:val="0034061A"/>
    <w:rsid w:val="00345F91"/>
    <w:rsid w:val="00355FC3"/>
    <w:rsid w:val="00357DAD"/>
    <w:rsid w:val="00376686"/>
    <w:rsid w:val="00391751"/>
    <w:rsid w:val="00391844"/>
    <w:rsid w:val="003A4D56"/>
    <w:rsid w:val="003B1564"/>
    <w:rsid w:val="00410916"/>
    <w:rsid w:val="004216C5"/>
    <w:rsid w:val="00433963"/>
    <w:rsid w:val="00447E88"/>
    <w:rsid w:val="00472720"/>
    <w:rsid w:val="00492F52"/>
    <w:rsid w:val="00495729"/>
    <w:rsid w:val="0049588F"/>
    <w:rsid w:val="00495F04"/>
    <w:rsid w:val="004A0FC5"/>
    <w:rsid w:val="004B4B05"/>
    <w:rsid w:val="004E26E1"/>
    <w:rsid w:val="004F4516"/>
    <w:rsid w:val="005002B9"/>
    <w:rsid w:val="00540874"/>
    <w:rsid w:val="005411DA"/>
    <w:rsid w:val="00545910"/>
    <w:rsid w:val="00563EC3"/>
    <w:rsid w:val="005643A0"/>
    <w:rsid w:val="005906CE"/>
    <w:rsid w:val="00594D03"/>
    <w:rsid w:val="005C43A2"/>
    <w:rsid w:val="005E4CFB"/>
    <w:rsid w:val="006227EB"/>
    <w:rsid w:val="006263E3"/>
    <w:rsid w:val="0063160A"/>
    <w:rsid w:val="00635F30"/>
    <w:rsid w:val="0065549C"/>
    <w:rsid w:val="0067133D"/>
    <w:rsid w:val="00685EF0"/>
    <w:rsid w:val="00696C59"/>
    <w:rsid w:val="006B6E3F"/>
    <w:rsid w:val="006E1CCC"/>
    <w:rsid w:val="00721DEC"/>
    <w:rsid w:val="00735EF7"/>
    <w:rsid w:val="00764360"/>
    <w:rsid w:val="0077336D"/>
    <w:rsid w:val="007811D6"/>
    <w:rsid w:val="00787813"/>
    <w:rsid w:val="007A62E5"/>
    <w:rsid w:val="007B4DA3"/>
    <w:rsid w:val="007D6D5B"/>
    <w:rsid w:val="00811887"/>
    <w:rsid w:val="00814060"/>
    <w:rsid w:val="00843068"/>
    <w:rsid w:val="00843229"/>
    <w:rsid w:val="00845534"/>
    <w:rsid w:val="00863762"/>
    <w:rsid w:val="00875B95"/>
    <w:rsid w:val="0088076F"/>
    <w:rsid w:val="00887B33"/>
    <w:rsid w:val="008D2FB5"/>
    <w:rsid w:val="008E12A3"/>
    <w:rsid w:val="008F799A"/>
    <w:rsid w:val="00931194"/>
    <w:rsid w:val="00932ED9"/>
    <w:rsid w:val="00942C51"/>
    <w:rsid w:val="00963B5E"/>
    <w:rsid w:val="009A3DC0"/>
    <w:rsid w:val="009A4813"/>
    <w:rsid w:val="009A56A2"/>
    <w:rsid w:val="009F0809"/>
    <w:rsid w:val="009F499F"/>
    <w:rsid w:val="00A00747"/>
    <w:rsid w:val="00A35F6A"/>
    <w:rsid w:val="00A46FB4"/>
    <w:rsid w:val="00A60E5C"/>
    <w:rsid w:val="00A65906"/>
    <w:rsid w:val="00A82F2A"/>
    <w:rsid w:val="00A836DD"/>
    <w:rsid w:val="00A96C88"/>
    <w:rsid w:val="00AA6027"/>
    <w:rsid w:val="00AD6D84"/>
    <w:rsid w:val="00AE0FA7"/>
    <w:rsid w:val="00B05FF2"/>
    <w:rsid w:val="00B31EAC"/>
    <w:rsid w:val="00B875C5"/>
    <w:rsid w:val="00BC1ED2"/>
    <w:rsid w:val="00BD3480"/>
    <w:rsid w:val="00BE0A51"/>
    <w:rsid w:val="00BF2420"/>
    <w:rsid w:val="00C20308"/>
    <w:rsid w:val="00C412C3"/>
    <w:rsid w:val="00C63CD6"/>
    <w:rsid w:val="00C64295"/>
    <w:rsid w:val="00C74A22"/>
    <w:rsid w:val="00C86711"/>
    <w:rsid w:val="00C90CC6"/>
    <w:rsid w:val="00CB644A"/>
    <w:rsid w:val="00CE1748"/>
    <w:rsid w:val="00CF6D3C"/>
    <w:rsid w:val="00D85E56"/>
    <w:rsid w:val="00D9359E"/>
    <w:rsid w:val="00D95C8A"/>
    <w:rsid w:val="00DA2007"/>
    <w:rsid w:val="00DB1839"/>
    <w:rsid w:val="00DC5104"/>
    <w:rsid w:val="00DD6C59"/>
    <w:rsid w:val="00DE0AA3"/>
    <w:rsid w:val="00DF73D8"/>
    <w:rsid w:val="00E04CB8"/>
    <w:rsid w:val="00E07843"/>
    <w:rsid w:val="00E136C5"/>
    <w:rsid w:val="00E30EA9"/>
    <w:rsid w:val="00E31569"/>
    <w:rsid w:val="00E42953"/>
    <w:rsid w:val="00E50F20"/>
    <w:rsid w:val="00E513A5"/>
    <w:rsid w:val="00E95927"/>
    <w:rsid w:val="00EB3E5D"/>
    <w:rsid w:val="00EC2A35"/>
    <w:rsid w:val="00F2375D"/>
    <w:rsid w:val="00F57562"/>
    <w:rsid w:val="00F6261C"/>
    <w:rsid w:val="00FB62A1"/>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883A"/>
  <w15:docId w15:val="{7E0234CA-23E7-4785-A9C2-FA6D3C1C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4727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customStyle="1" w:styleId="Nadpis1Char">
    <w:name w:val="Nadpis 1 Char"/>
    <w:basedOn w:val="Standardnpsmoodstavce"/>
    <w:link w:val="Nadpis1"/>
    <w:uiPriority w:val="9"/>
    <w:rsid w:val="00472720"/>
    <w:rPr>
      <w:rFonts w:asciiTheme="majorHAnsi" w:eastAsiaTheme="majorEastAsia" w:hAnsiTheme="majorHAnsi" w:cstheme="majorBidi"/>
      <w:color w:val="365F91" w:themeColor="accent1" w:themeShade="BF"/>
      <w:sz w:val="32"/>
      <w:szCs w:val="32"/>
    </w:rPr>
  </w:style>
  <w:style w:type="character" w:styleId="Odkaznakoment">
    <w:name w:val="annotation reference"/>
    <w:basedOn w:val="Standardnpsmoodstavce"/>
    <w:uiPriority w:val="99"/>
    <w:semiHidden/>
    <w:unhideWhenUsed/>
    <w:rsid w:val="008D2FB5"/>
    <w:rPr>
      <w:sz w:val="16"/>
      <w:szCs w:val="16"/>
    </w:rPr>
  </w:style>
  <w:style w:type="paragraph" w:styleId="Textkomente">
    <w:name w:val="annotation text"/>
    <w:basedOn w:val="Normln"/>
    <w:link w:val="TextkomenteChar"/>
    <w:uiPriority w:val="99"/>
    <w:semiHidden/>
    <w:unhideWhenUsed/>
    <w:rsid w:val="008D2FB5"/>
    <w:pPr>
      <w:spacing w:line="240" w:lineRule="auto"/>
    </w:pPr>
    <w:rPr>
      <w:sz w:val="20"/>
      <w:szCs w:val="20"/>
    </w:rPr>
  </w:style>
  <w:style w:type="character" w:customStyle="1" w:styleId="TextkomenteChar">
    <w:name w:val="Text komentáře Char"/>
    <w:basedOn w:val="Standardnpsmoodstavce"/>
    <w:link w:val="Textkomente"/>
    <w:uiPriority w:val="99"/>
    <w:semiHidden/>
    <w:rsid w:val="008D2FB5"/>
    <w:rPr>
      <w:sz w:val="20"/>
      <w:szCs w:val="20"/>
    </w:rPr>
  </w:style>
  <w:style w:type="paragraph" w:styleId="Pedmtkomente">
    <w:name w:val="annotation subject"/>
    <w:basedOn w:val="Textkomente"/>
    <w:next w:val="Textkomente"/>
    <w:link w:val="PedmtkomenteChar"/>
    <w:uiPriority w:val="99"/>
    <w:semiHidden/>
    <w:unhideWhenUsed/>
    <w:rsid w:val="008D2FB5"/>
    <w:rPr>
      <w:b/>
      <w:bCs/>
    </w:rPr>
  </w:style>
  <w:style w:type="character" w:customStyle="1" w:styleId="PedmtkomenteChar">
    <w:name w:val="Předmět komentáře Char"/>
    <w:basedOn w:val="TextkomenteChar"/>
    <w:link w:val="Pedmtkomente"/>
    <w:uiPriority w:val="99"/>
    <w:semiHidden/>
    <w:rsid w:val="008D2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BEEA-2339-4133-80E9-BB3B18A0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2037</Words>
  <Characters>12022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Radka Zajíčková</cp:lastModifiedBy>
  <cp:revision>23</cp:revision>
  <cp:lastPrinted>2019-07-24T11:23:00Z</cp:lastPrinted>
  <dcterms:created xsi:type="dcterms:W3CDTF">2018-11-14T13:34:00Z</dcterms:created>
  <dcterms:modified xsi:type="dcterms:W3CDTF">2019-07-24T11:24:00Z</dcterms:modified>
</cp:coreProperties>
</file>